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8F005" w14:textId="77777777" w:rsidR="005B3839" w:rsidRDefault="00000000">
      <w:pPr>
        <w:spacing w:after="0" w:line="240" w:lineRule="auto"/>
        <w:jc w:val="center"/>
      </w:pPr>
      <w:r>
        <w:rPr>
          <w:b/>
          <w:sz w:val="32"/>
        </w:rPr>
        <w:t>MOHD RAYYAN BIN MOHD JAWEED</w:t>
      </w:r>
    </w:p>
    <w:p w14:paraId="2DC06AB0" w14:textId="77777777" w:rsidR="00733B9E" w:rsidRDefault="00733B9E">
      <w:pPr>
        <w:spacing w:after="10" w:line="240" w:lineRule="auto"/>
        <w:jc w:val="center"/>
        <w:rPr>
          <w:sz w:val="21"/>
        </w:rPr>
      </w:pPr>
      <w:r w:rsidRPr="00733B9E">
        <w:rPr>
          <w:sz w:val="21"/>
        </w:rPr>
        <w:t>Software Engineer (Python) | Backend &amp; Data Pipelines</w:t>
      </w:r>
    </w:p>
    <w:p w14:paraId="6A4129E6" w14:textId="1000D847" w:rsidR="005B3839" w:rsidRDefault="00000000" w:rsidP="00733B9E">
      <w:pPr>
        <w:spacing w:after="10" w:line="240" w:lineRule="auto"/>
        <w:jc w:val="center"/>
      </w:pPr>
      <w:r>
        <w:rPr>
          <w:sz w:val="17"/>
        </w:rPr>
        <w:t xml:space="preserve">Hyderabad, India | +91-8106931514 | rayyan.rbj0409@gmail.com | </w:t>
      </w:r>
      <w:hyperlink r:id="rId6" w:history="1">
        <w:proofErr w:type="spellStart"/>
        <w:r w:rsidR="00733B9E" w:rsidRPr="00733B9E">
          <w:rPr>
            <w:rStyle w:val="Hyperlink"/>
            <w:sz w:val="17"/>
          </w:rPr>
          <w:t>L</w:t>
        </w:r>
        <w:r w:rsidRPr="00733B9E">
          <w:rPr>
            <w:rStyle w:val="Hyperlink"/>
            <w:sz w:val="17"/>
          </w:rPr>
          <w:t>ink</w:t>
        </w:r>
        <w:r w:rsidRPr="00733B9E">
          <w:rPr>
            <w:rStyle w:val="Hyperlink"/>
            <w:sz w:val="17"/>
          </w:rPr>
          <w:t>e</w:t>
        </w:r>
        <w:r w:rsidRPr="00733B9E">
          <w:rPr>
            <w:rStyle w:val="Hyperlink"/>
            <w:sz w:val="17"/>
          </w:rPr>
          <w:t>din</w:t>
        </w:r>
        <w:proofErr w:type="spellEnd"/>
      </w:hyperlink>
      <w:r w:rsidR="00733B9E">
        <w:t xml:space="preserve"> |</w:t>
      </w:r>
      <w:hyperlink r:id="rId7" w:history="1">
        <w:r w:rsidRPr="00733B9E">
          <w:rPr>
            <w:rStyle w:val="Hyperlink"/>
            <w:sz w:val="17"/>
          </w:rPr>
          <w:t>GitHub</w:t>
        </w:r>
      </w:hyperlink>
      <w:r>
        <w:rPr>
          <w:sz w:val="17"/>
        </w:rPr>
        <w:t xml:space="preserve"> | </w:t>
      </w:r>
      <w:hyperlink r:id="rId8" w:history="1">
        <w:r w:rsidRPr="00733B9E">
          <w:rPr>
            <w:rStyle w:val="Hyperlink"/>
            <w:sz w:val="17"/>
          </w:rPr>
          <w:t>Portfolio</w:t>
        </w:r>
      </w:hyperlink>
    </w:p>
    <w:p w14:paraId="60F15783" w14:textId="77777777" w:rsidR="005B3839" w:rsidRDefault="00000000">
      <w:pPr>
        <w:pBdr>
          <w:bottom w:val="single" w:sz="6" w:space="1" w:color="808080"/>
        </w:pBdr>
        <w:spacing w:before="40" w:after="20" w:line="240" w:lineRule="auto"/>
      </w:pPr>
      <w:r>
        <w:rPr>
          <w:b/>
          <w:sz w:val="21"/>
        </w:rPr>
        <w:t>PROFESSIONAL SUMMARY</w:t>
      </w:r>
    </w:p>
    <w:p w14:paraId="25B71934" w14:textId="77777777" w:rsidR="005B3839" w:rsidRDefault="00000000">
      <w:pPr>
        <w:spacing w:after="20" w:line="240" w:lineRule="auto"/>
      </w:pPr>
      <w:r>
        <w:rPr>
          <w:sz w:val="18"/>
        </w:rPr>
        <w:t>Data Scientist and Machine Learning Engineer with hands-on experience building AI and ML solutions across Generative AI, RAG, LLM applications, financial analytics, and computer vision. Skilled in Python, SQL, LLMs, vector embeddings, contextual retrieval, LangChain, Amazon Bedrock, and end-to-end AI application development. Built an earnings-call intelligence platform with RAG and LLM-based question answering and summarization, alongside production-oriented ML APIs and cloud deployments. AWS Certified AI Practitioner with a strong interest in building real-world GenAI systems.</w:t>
      </w:r>
    </w:p>
    <w:p w14:paraId="7C4EA6D8" w14:textId="77777777" w:rsidR="005B3839" w:rsidRDefault="00000000">
      <w:pPr>
        <w:pBdr>
          <w:bottom w:val="single" w:sz="6" w:space="1" w:color="808080"/>
        </w:pBdr>
        <w:spacing w:before="40" w:after="20" w:line="240" w:lineRule="auto"/>
      </w:pPr>
      <w:r>
        <w:rPr>
          <w:b/>
          <w:sz w:val="21"/>
        </w:rPr>
        <w:t>TECHNICAL SKILLS</w:t>
      </w:r>
    </w:p>
    <w:p w14:paraId="5C053721" w14:textId="2FE94A6F" w:rsidR="00733B9E" w:rsidRDefault="00733B9E" w:rsidP="00733B9E">
      <w:pPr>
        <w:spacing w:after="14" w:line="240" w:lineRule="auto"/>
      </w:pPr>
      <w:r>
        <w:rPr>
          <w:b/>
          <w:sz w:val="18"/>
        </w:rPr>
        <w:t xml:space="preserve">Backend &amp; APIs: </w:t>
      </w:r>
      <w:proofErr w:type="spellStart"/>
      <w:r>
        <w:rPr>
          <w:sz w:val="18"/>
        </w:rPr>
        <w:t>FastAPI</w:t>
      </w:r>
      <w:proofErr w:type="spellEnd"/>
      <w:r>
        <w:rPr>
          <w:sz w:val="18"/>
        </w:rPr>
        <w:t xml:space="preserve">, Flask, REST APIs, </w:t>
      </w:r>
      <w:proofErr w:type="spellStart"/>
      <w:r>
        <w:rPr>
          <w:sz w:val="18"/>
        </w:rPr>
        <w:t>Streamlit</w:t>
      </w:r>
      <w:proofErr w:type="spellEnd"/>
    </w:p>
    <w:p w14:paraId="4BAA36CD" w14:textId="24DC4805" w:rsidR="00733B9E" w:rsidRDefault="00733B9E" w:rsidP="00733B9E">
      <w:pPr>
        <w:spacing w:after="14" w:line="240" w:lineRule="auto"/>
        <w:rPr>
          <w:sz w:val="18"/>
        </w:rPr>
      </w:pPr>
      <w:r>
        <w:rPr>
          <w:b/>
          <w:sz w:val="18"/>
        </w:rPr>
        <w:t xml:space="preserve">Programming &amp; Data: </w:t>
      </w:r>
      <w:r>
        <w:rPr>
          <w:sz w:val="18"/>
        </w:rPr>
        <w:t>Python, SQL, Pandas, NumPy, Polars, Data Cleaning, Data Wrangling, EDA, Statistical Analysis</w:t>
      </w:r>
    </w:p>
    <w:p w14:paraId="1F46D8E9" w14:textId="6626A898" w:rsidR="00733B9E" w:rsidRPr="00733B9E" w:rsidRDefault="00733B9E" w:rsidP="00733B9E">
      <w:pPr>
        <w:spacing w:after="14" w:line="240" w:lineRule="auto"/>
      </w:pPr>
      <w:r>
        <w:rPr>
          <w:b/>
          <w:sz w:val="18"/>
        </w:rPr>
        <w:t xml:space="preserve">Cloud &amp; </w:t>
      </w:r>
      <w:proofErr w:type="spellStart"/>
      <w:r>
        <w:rPr>
          <w:b/>
          <w:sz w:val="18"/>
        </w:rPr>
        <w:t>MLOps</w:t>
      </w:r>
      <w:proofErr w:type="spellEnd"/>
      <w:r>
        <w:rPr>
          <w:b/>
          <w:sz w:val="18"/>
        </w:rPr>
        <w:t xml:space="preserve">: </w:t>
      </w:r>
      <w:r>
        <w:rPr>
          <w:sz w:val="18"/>
        </w:rPr>
        <w:t>AWS S3, EC2, SageMaker, Lambda, RDS, Glue, CloudWatch, Bedrock, Git, Docker, CI/CD</w:t>
      </w:r>
    </w:p>
    <w:p w14:paraId="3AF83367" w14:textId="4ED49022" w:rsidR="005B3839" w:rsidRDefault="00000000" w:rsidP="00733B9E">
      <w:pPr>
        <w:spacing w:after="14" w:line="240" w:lineRule="auto"/>
      </w:pPr>
      <w:r>
        <w:rPr>
          <w:b/>
          <w:sz w:val="18"/>
        </w:rPr>
        <w:t xml:space="preserve">GenAI &amp; LLMs: </w:t>
      </w:r>
      <w:r>
        <w:rPr>
          <w:sz w:val="18"/>
        </w:rPr>
        <w:t>RAG, LLM Applications, Vector Embeddings, Contextual Retrieval, LangChain, Amazon Bedrock, Claude</w:t>
      </w:r>
    </w:p>
    <w:p w14:paraId="5ED8C0F8" w14:textId="77777777" w:rsidR="005B3839" w:rsidRDefault="00000000">
      <w:pPr>
        <w:spacing w:after="14" w:line="240" w:lineRule="auto"/>
      </w:pPr>
      <w:r>
        <w:rPr>
          <w:b/>
          <w:sz w:val="18"/>
        </w:rPr>
        <w:t xml:space="preserve">Machine Learning: </w:t>
      </w:r>
      <w:r>
        <w:rPr>
          <w:sz w:val="18"/>
        </w:rPr>
        <w:t>Supervised Learning, Classification, Regression, Feature Engineering, Model Evaluation, Hyperparameter Tuning</w:t>
      </w:r>
    </w:p>
    <w:p w14:paraId="3C6FE008" w14:textId="77777777" w:rsidR="005B3839" w:rsidRDefault="00000000">
      <w:pPr>
        <w:spacing w:after="14" w:line="240" w:lineRule="auto"/>
      </w:pPr>
      <w:r>
        <w:rPr>
          <w:b/>
          <w:sz w:val="18"/>
        </w:rPr>
        <w:t xml:space="preserve">Deep Learning &amp; AI: </w:t>
      </w:r>
      <w:r>
        <w:rPr>
          <w:sz w:val="18"/>
        </w:rPr>
        <w:t>PyTorch, Neural Networks, Transfer Learning, NLP, Computer Vision</w:t>
      </w:r>
    </w:p>
    <w:p w14:paraId="5C35434E" w14:textId="77777777" w:rsidR="005B3839" w:rsidRDefault="00000000">
      <w:pPr>
        <w:spacing w:after="14" w:line="240" w:lineRule="auto"/>
      </w:pPr>
      <w:r>
        <w:rPr>
          <w:b/>
          <w:sz w:val="18"/>
        </w:rPr>
        <w:t xml:space="preserve">Databases &amp; BI: </w:t>
      </w:r>
      <w:r>
        <w:rPr>
          <w:sz w:val="18"/>
        </w:rPr>
        <w:t>MySQL, PostgreSQL, Power BI, Tableau, Matplotlib, Seaborn</w:t>
      </w:r>
    </w:p>
    <w:p w14:paraId="0263E932" w14:textId="77777777" w:rsidR="005B3839" w:rsidRDefault="00000000">
      <w:pPr>
        <w:pBdr>
          <w:bottom w:val="single" w:sz="6" w:space="1" w:color="808080"/>
        </w:pBdr>
        <w:spacing w:before="40" w:after="20" w:line="240" w:lineRule="auto"/>
      </w:pPr>
      <w:r>
        <w:rPr>
          <w:b/>
          <w:sz w:val="21"/>
        </w:rPr>
        <w:t>CERTIFICATION</w:t>
      </w:r>
    </w:p>
    <w:p w14:paraId="4DF5DF2E" w14:textId="07A03465" w:rsidR="005B3839" w:rsidRDefault="00000000">
      <w:pPr>
        <w:spacing w:after="14" w:line="240" w:lineRule="auto"/>
        <w:ind w:left="216" w:hanging="173"/>
      </w:pPr>
      <w:r>
        <w:rPr>
          <w:sz w:val="18"/>
        </w:rPr>
        <w:t>• AWS Certified AI Practitioner (AIF-C01)</w:t>
      </w:r>
      <w:r w:rsidR="00733B9E">
        <w:rPr>
          <w:sz w:val="18"/>
        </w:rPr>
        <w:t xml:space="preserve"> – </w:t>
      </w:r>
      <w:hyperlink r:id="rId9" w:history="1">
        <w:proofErr w:type="spellStart"/>
        <w:r w:rsidR="00733B9E" w:rsidRPr="002B502B">
          <w:rPr>
            <w:rStyle w:val="Hyperlink"/>
            <w:sz w:val="18"/>
          </w:rPr>
          <w:t>credly</w:t>
        </w:r>
        <w:proofErr w:type="spellEnd"/>
        <w:r w:rsidR="00733B9E" w:rsidRPr="002B502B">
          <w:rPr>
            <w:rStyle w:val="Hyperlink"/>
            <w:sz w:val="18"/>
          </w:rPr>
          <w:t xml:space="preserve"> badge</w:t>
        </w:r>
      </w:hyperlink>
    </w:p>
    <w:p w14:paraId="6C7FD482" w14:textId="77777777" w:rsidR="005B3839" w:rsidRDefault="00000000">
      <w:pPr>
        <w:pBdr>
          <w:bottom w:val="single" w:sz="6" w:space="1" w:color="808080"/>
        </w:pBdr>
        <w:spacing w:before="40" w:after="20" w:line="240" w:lineRule="auto"/>
      </w:pPr>
      <w:r>
        <w:rPr>
          <w:b/>
          <w:sz w:val="21"/>
        </w:rPr>
        <w:t>PROFESSIONAL EXPERIENCE</w:t>
      </w:r>
    </w:p>
    <w:p w14:paraId="7F08662D" w14:textId="77777777" w:rsidR="005B3839" w:rsidRDefault="00000000">
      <w:pPr>
        <w:spacing w:after="10" w:line="240" w:lineRule="auto"/>
      </w:pPr>
      <w:r>
        <w:rPr>
          <w:b/>
        </w:rPr>
        <w:t>Data Scientist Intern | The Ascent Group</w:t>
      </w:r>
      <w:r>
        <w:rPr>
          <w:sz w:val="18"/>
        </w:rPr>
        <w:t xml:space="preserve">  |  Feb 2026 – Aug 2026</w:t>
      </w:r>
    </w:p>
    <w:p w14:paraId="0044BC5F" w14:textId="77777777" w:rsidR="005B3839" w:rsidRDefault="00000000">
      <w:pPr>
        <w:spacing w:after="14" w:line="240" w:lineRule="auto"/>
        <w:ind w:left="216" w:hanging="173"/>
      </w:pPr>
      <w:r>
        <w:rPr>
          <w:sz w:val="18"/>
        </w:rPr>
        <w:t>• Built scalable ETL/ELT processes for financial data processing, integrating and transforming multiple datasets to support analytics and machine learning workflows.</w:t>
      </w:r>
    </w:p>
    <w:p w14:paraId="67FB2AE7" w14:textId="77777777" w:rsidR="005B3839" w:rsidRDefault="00000000">
      <w:pPr>
        <w:spacing w:after="14" w:line="240" w:lineRule="auto"/>
        <w:ind w:left="216" w:hanging="173"/>
      </w:pPr>
      <w:r>
        <w:rPr>
          <w:sz w:val="18"/>
        </w:rPr>
        <w:t>• Engineered automated preprocessing frameworks that reduced data preparation effort by approximately 30%.</w:t>
      </w:r>
    </w:p>
    <w:p w14:paraId="29A9C812" w14:textId="77777777" w:rsidR="005B3839" w:rsidRDefault="00000000">
      <w:pPr>
        <w:spacing w:after="14" w:line="240" w:lineRule="auto"/>
        <w:ind w:left="216" w:hanging="173"/>
      </w:pPr>
      <w:r>
        <w:rPr>
          <w:sz w:val="18"/>
        </w:rPr>
        <w:t>• Validated and reconciled financial datasets including P&amp;L, derivative fees, and margin interest data using Python and Pandas to identify inconsistencies and improve data accuracy.</w:t>
      </w:r>
    </w:p>
    <w:p w14:paraId="716D2ED5" w14:textId="77777777" w:rsidR="005B3839" w:rsidRDefault="00000000">
      <w:pPr>
        <w:spacing w:after="14" w:line="240" w:lineRule="auto"/>
        <w:ind w:left="216" w:hanging="173"/>
      </w:pPr>
      <w:r>
        <w:rPr>
          <w:sz w:val="18"/>
        </w:rPr>
        <w:t>• Applied statistical analysis and feature engineering techniques for anomaly detection and risk analysis.</w:t>
      </w:r>
    </w:p>
    <w:p w14:paraId="04AA887C" w14:textId="77777777" w:rsidR="005B3839" w:rsidRDefault="00000000">
      <w:pPr>
        <w:spacing w:after="14" w:line="240" w:lineRule="auto"/>
        <w:ind w:left="216" w:hanging="173"/>
      </w:pPr>
      <w:r>
        <w:rPr>
          <w:sz w:val="18"/>
        </w:rPr>
        <w:t>• Collaborated with engineering and business stakeholders to translate financial reporting requirements into scalable data solutions.</w:t>
      </w:r>
    </w:p>
    <w:p w14:paraId="1D42AE21" w14:textId="77777777" w:rsidR="005B3839" w:rsidRDefault="00000000">
      <w:pPr>
        <w:pBdr>
          <w:bottom w:val="single" w:sz="6" w:space="1" w:color="808080"/>
        </w:pBdr>
        <w:spacing w:before="40" w:after="20" w:line="240" w:lineRule="auto"/>
      </w:pPr>
      <w:r>
        <w:rPr>
          <w:b/>
          <w:sz w:val="21"/>
        </w:rPr>
        <w:t>SELECTED PROJECTS</w:t>
      </w:r>
    </w:p>
    <w:p w14:paraId="221EDA7E" w14:textId="77777777" w:rsidR="005B3839" w:rsidRDefault="00000000">
      <w:pPr>
        <w:spacing w:after="4" w:line="240" w:lineRule="auto"/>
      </w:pPr>
      <w:r>
        <w:rPr>
          <w:b/>
        </w:rPr>
        <w:t>GenMedia Studio – AI Ad Generation Platform (Google DeepMind × GDG Hackathon)</w:t>
      </w:r>
    </w:p>
    <w:p w14:paraId="14B0D796" w14:textId="77777777" w:rsidR="005B3839" w:rsidRDefault="00000000">
      <w:pPr>
        <w:spacing w:after="10" w:line="240" w:lineRule="auto"/>
      </w:pPr>
      <w:r>
        <w:rPr>
          <w:sz w:val="17"/>
        </w:rPr>
        <w:t>Gemini | Google AI Studio | Nano Banana | Lyria | Google Cloud</w:t>
      </w:r>
    </w:p>
    <w:p w14:paraId="5F4B57BA" w14:textId="77777777" w:rsidR="005B3839" w:rsidRDefault="00000000">
      <w:pPr>
        <w:spacing w:after="10" w:line="240" w:lineRule="auto"/>
      </w:pPr>
      <w:hyperlink r:id="rId10" w:history="1">
        <w:r>
          <w:rPr>
            <w:color w:val="0563C1"/>
            <w:sz w:val="17"/>
            <w:u w:val="single"/>
          </w:rPr>
          <w:t>Demo</w:t>
        </w:r>
        <w:r>
          <w:rPr>
            <w:color w:val="0563C1"/>
            <w:sz w:val="17"/>
            <w:u w:val="single"/>
          </w:rPr>
          <w:t xml:space="preserve"> </w:t>
        </w:r>
        <w:r>
          <w:rPr>
            <w:color w:val="0563C1"/>
            <w:sz w:val="17"/>
            <w:u w:val="single"/>
          </w:rPr>
          <w:t>Video</w:t>
        </w:r>
      </w:hyperlink>
      <w:r>
        <w:rPr>
          <w:sz w:val="17"/>
        </w:rPr>
        <w:t xml:space="preserve"> | </w:t>
      </w:r>
      <w:hyperlink r:id="rId11" w:history="1">
        <w:r>
          <w:rPr>
            <w:color w:val="0563C1"/>
            <w:sz w:val="17"/>
            <w:u w:val="single"/>
          </w:rPr>
          <w:t>GitHub Repo</w:t>
        </w:r>
      </w:hyperlink>
    </w:p>
    <w:p w14:paraId="68716A49" w14:textId="77777777" w:rsidR="005B3839" w:rsidRDefault="00000000">
      <w:pPr>
        <w:spacing w:after="14" w:line="240" w:lineRule="auto"/>
        <w:ind w:left="216" w:hanging="173"/>
      </w:pPr>
      <w:r>
        <w:rPr>
          <w:sz w:val="18"/>
        </w:rPr>
        <w:t>• Built and deployed an AI-powered ad generation platform in a 4-hour hackathon sprint using generative AI.</w:t>
      </w:r>
    </w:p>
    <w:p w14:paraId="62076C0D" w14:textId="77777777" w:rsidR="005B3839" w:rsidRDefault="00000000">
      <w:pPr>
        <w:spacing w:after="14" w:line="240" w:lineRule="auto"/>
        <w:ind w:left="216" w:hanging="173"/>
      </w:pPr>
      <w:r>
        <w:rPr>
          <w:sz w:val="18"/>
        </w:rPr>
        <w:t>• Engineered the platform using Gemini, Google AI Studio, Nano Banana, and Lyria on Google Cloud, from concept to full deployment.</w:t>
      </w:r>
    </w:p>
    <w:p w14:paraId="51C92063" w14:textId="77777777" w:rsidR="005B3839" w:rsidRDefault="00000000">
      <w:pPr>
        <w:spacing w:after="14" w:line="240" w:lineRule="auto"/>
        <w:ind w:left="216" w:hanging="173"/>
      </w:pPr>
      <w:r>
        <w:rPr>
          <w:sz w:val="18"/>
        </w:rPr>
        <w:t>• Finished #8 of 78 selected teams from 1,300+ registrations at the GDG Hyderabad × Google DeepMind Hackathon.</w:t>
      </w:r>
    </w:p>
    <w:p w14:paraId="2BEC64DC" w14:textId="77777777" w:rsidR="005B3839" w:rsidRDefault="00000000">
      <w:pPr>
        <w:spacing w:after="14" w:line="240" w:lineRule="auto"/>
        <w:ind w:left="216" w:hanging="173"/>
        <w:rPr>
          <w:sz w:val="18"/>
        </w:rPr>
      </w:pPr>
      <w:r>
        <w:rPr>
          <w:sz w:val="18"/>
        </w:rPr>
        <w:t>• Earned direct recognition from Google and Google DeepMind judges for the platform's quality and execution.</w:t>
      </w:r>
    </w:p>
    <w:p w14:paraId="606904BC" w14:textId="77777777" w:rsidR="00733B9E" w:rsidRDefault="00733B9E" w:rsidP="00733B9E">
      <w:pPr>
        <w:spacing w:after="4" w:line="240" w:lineRule="auto"/>
      </w:pPr>
      <w:r>
        <w:rPr>
          <w:b/>
        </w:rPr>
        <w:t>Voice Agent – Authenticated AI Customer Assistant</w:t>
      </w:r>
    </w:p>
    <w:p w14:paraId="37E77D5C" w14:textId="77777777" w:rsidR="00733B9E" w:rsidRDefault="00733B9E" w:rsidP="00733B9E">
      <w:pPr>
        <w:spacing w:after="10" w:line="240" w:lineRule="auto"/>
      </w:pPr>
      <w:r>
        <w:rPr>
          <w:sz w:val="17"/>
        </w:rPr>
        <w:t xml:space="preserve">Python | </w:t>
      </w:r>
      <w:proofErr w:type="spellStart"/>
      <w:r>
        <w:rPr>
          <w:sz w:val="17"/>
        </w:rPr>
        <w:t>FastAPI</w:t>
      </w:r>
      <w:proofErr w:type="spellEnd"/>
      <w:r>
        <w:rPr>
          <w:sz w:val="17"/>
        </w:rPr>
        <w:t xml:space="preserve"> | LLM Tool Orchestration | JWT | Docker  |  </w:t>
      </w:r>
      <w:hyperlink r:id="rId12" w:history="1">
        <w:r>
          <w:rPr>
            <w:color w:val="0563C1"/>
            <w:sz w:val="17"/>
            <w:u w:val="single"/>
          </w:rPr>
          <w:t>GitHub Repo</w:t>
        </w:r>
      </w:hyperlink>
    </w:p>
    <w:p w14:paraId="46C0FCD3" w14:textId="77777777" w:rsidR="00733B9E" w:rsidRDefault="00733B9E" w:rsidP="00733B9E">
      <w:pPr>
        <w:spacing w:after="14" w:line="240" w:lineRule="auto"/>
        <w:ind w:left="216" w:hanging="173"/>
      </w:pPr>
      <w:r>
        <w:rPr>
          <w:sz w:val="18"/>
        </w:rPr>
        <w:t xml:space="preserve">• Built a </w:t>
      </w:r>
      <w:proofErr w:type="spellStart"/>
      <w:r>
        <w:rPr>
          <w:sz w:val="18"/>
        </w:rPr>
        <w:t>FastAPI</w:t>
      </w:r>
      <w:proofErr w:type="spellEnd"/>
      <w:r>
        <w:rPr>
          <w:sz w:val="18"/>
        </w:rPr>
        <w:t xml:space="preserve"> backend for an authenticated conversational agent with LLM-based tool orchestration.</w:t>
      </w:r>
    </w:p>
    <w:p w14:paraId="74B012A6" w14:textId="77777777" w:rsidR="00733B9E" w:rsidRDefault="00733B9E" w:rsidP="00733B9E">
      <w:pPr>
        <w:spacing w:after="14" w:line="240" w:lineRule="auto"/>
        <w:ind w:left="216" w:hanging="173"/>
      </w:pPr>
      <w:r>
        <w:rPr>
          <w:sz w:val="18"/>
        </w:rPr>
        <w:t>• Built REST APIs and LLM tools for customer search, appointments, orders, and support ticket management.</w:t>
      </w:r>
    </w:p>
    <w:p w14:paraId="21C86F01" w14:textId="77777777" w:rsidR="00733B9E" w:rsidRDefault="00733B9E" w:rsidP="00733B9E">
      <w:pPr>
        <w:spacing w:after="14" w:line="240" w:lineRule="auto"/>
        <w:ind w:left="216" w:hanging="173"/>
      </w:pPr>
      <w:r>
        <w:rPr>
          <w:sz w:val="18"/>
        </w:rPr>
        <w:t>• Implemented JWT authentication with Argon2 hashing and enforced user-scoped access across all API routes and agent tools.</w:t>
      </w:r>
    </w:p>
    <w:p w14:paraId="4568CC0E" w14:textId="750AF56A" w:rsidR="00733B9E" w:rsidRDefault="00733B9E">
      <w:pPr>
        <w:spacing w:after="14" w:line="240" w:lineRule="auto"/>
        <w:ind w:left="216" w:hanging="173"/>
      </w:pPr>
      <w:r>
        <w:rPr>
          <w:sz w:val="18"/>
        </w:rPr>
        <w:t>• Fixed a false-success bug where the agent claimed actions succeeded without a corresponding tool call, validated by 47 passing tests.</w:t>
      </w:r>
    </w:p>
    <w:p w14:paraId="26E61F2B" w14:textId="77777777" w:rsidR="005B3839" w:rsidRDefault="00000000">
      <w:pPr>
        <w:spacing w:after="4" w:line="240" w:lineRule="auto"/>
      </w:pPr>
      <w:r>
        <w:rPr>
          <w:b/>
        </w:rPr>
        <w:t>FinSight AI – Earnings Call Intelligence Platform</w:t>
      </w:r>
    </w:p>
    <w:p w14:paraId="654686E4" w14:textId="77777777" w:rsidR="005B3839" w:rsidRDefault="00000000">
      <w:pPr>
        <w:spacing w:after="10" w:line="240" w:lineRule="auto"/>
      </w:pPr>
      <w:r>
        <w:rPr>
          <w:sz w:val="17"/>
        </w:rPr>
        <w:t>Python | LangChain | RAG | LLMs | AWS Bedrock | Financial Analytics</w:t>
      </w:r>
    </w:p>
    <w:p w14:paraId="5DB1C399" w14:textId="77777777" w:rsidR="005B3839" w:rsidRDefault="00000000">
      <w:pPr>
        <w:spacing w:after="14" w:line="240" w:lineRule="auto"/>
        <w:ind w:left="216" w:hanging="173"/>
      </w:pPr>
      <w:r>
        <w:rPr>
          <w:sz w:val="18"/>
        </w:rPr>
        <w:t>• Developed an AI-powered financial intelligence platform using RAG and LLMs to analyze earnings-call transcripts and financial disclosures.</w:t>
      </w:r>
    </w:p>
    <w:p w14:paraId="07A9BE92" w14:textId="77777777" w:rsidR="005B3839" w:rsidRDefault="00000000">
      <w:pPr>
        <w:spacing w:after="14" w:line="240" w:lineRule="auto"/>
        <w:ind w:left="216" w:hanging="173"/>
      </w:pPr>
      <w:r>
        <w:rPr>
          <w:sz w:val="18"/>
        </w:rPr>
        <w:t>• Reduced manual earnings-call review time by approximately 70% through automated retrieval and AI-generated summaries.</w:t>
      </w:r>
    </w:p>
    <w:p w14:paraId="16008F6E" w14:textId="77777777" w:rsidR="005B3839" w:rsidRDefault="00000000">
      <w:pPr>
        <w:spacing w:after="14" w:line="240" w:lineRule="auto"/>
        <w:ind w:left="216" w:hanging="173"/>
      </w:pPr>
      <w:r>
        <w:rPr>
          <w:sz w:val="18"/>
        </w:rPr>
        <w:t>• Implemented vector embeddings and contextual retrieval to improve financial document search relevance.</w:t>
      </w:r>
    </w:p>
    <w:p w14:paraId="2E8B1EC4" w14:textId="77777777" w:rsidR="005B3839" w:rsidRDefault="00000000">
      <w:pPr>
        <w:spacing w:after="14" w:line="240" w:lineRule="auto"/>
        <w:ind w:left="216" w:hanging="173"/>
      </w:pPr>
      <w:r>
        <w:rPr>
          <w:sz w:val="18"/>
        </w:rPr>
        <w:t>• Built sentiment analysis workflows to identify management outlook, risk indicators, and forward-looking statements.</w:t>
      </w:r>
    </w:p>
    <w:p w14:paraId="2A281AB3" w14:textId="77777777" w:rsidR="005B3839" w:rsidRDefault="00000000">
      <w:pPr>
        <w:spacing w:after="14" w:line="240" w:lineRule="auto"/>
        <w:ind w:left="216" w:hanging="173"/>
      </w:pPr>
      <w:r>
        <w:rPr>
          <w:sz w:val="18"/>
        </w:rPr>
        <w:t>• Developed natural-language question answering and executive summarization using Amazon Bedrock foundation models (Claude 3 Sonnet).</w:t>
      </w:r>
    </w:p>
    <w:p w14:paraId="7E5A912C" w14:textId="77777777" w:rsidR="005B3839" w:rsidRDefault="00000000">
      <w:pPr>
        <w:spacing w:after="4" w:line="240" w:lineRule="auto"/>
      </w:pPr>
      <w:proofErr w:type="spellStart"/>
      <w:r>
        <w:rPr>
          <w:b/>
        </w:rPr>
        <w:t>SurgiMind</w:t>
      </w:r>
      <w:proofErr w:type="spellEnd"/>
      <w:r>
        <w:rPr>
          <w:b/>
        </w:rPr>
        <w:t xml:space="preserve"> – Surgical Tool Detection &amp; AI Platform</w:t>
      </w:r>
    </w:p>
    <w:p w14:paraId="738030CE" w14:textId="77777777" w:rsidR="005B3839" w:rsidRDefault="00000000">
      <w:pPr>
        <w:spacing w:after="10" w:line="240" w:lineRule="auto"/>
      </w:pPr>
      <w:r>
        <w:rPr>
          <w:sz w:val="17"/>
        </w:rPr>
        <w:t>Python | AWS SageMaker | Lambda | Computer Vision | REST APIs</w:t>
      </w:r>
    </w:p>
    <w:p w14:paraId="17DD375D" w14:textId="77777777" w:rsidR="005B3839" w:rsidRDefault="00000000">
      <w:pPr>
        <w:spacing w:after="14" w:line="240" w:lineRule="auto"/>
        <w:ind w:left="216" w:hanging="173"/>
      </w:pPr>
      <w:r>
        <w:rPr>
          <w:sz w:val="18"/>
        </w:rPr>
        <w:t>• Built an end-to-end computer vision solution on Amazon SageMaker covering data preparation, model training, deployment, and inference on thousands of annotated image samples.</w:t>
      </w:r>
    </w:p>
    <w:p w14:paraId="1CA1AD40" w14:textId="77777777" w:rsidR="005B3839" w:rsidRDefault="00000000">
      <w:pPr>
        <w:spacing w:after="14" w:line="240" w:lineRule="auto"/>
        <w:ind w:left="216" w:hanging="173"/>
      </w:pPr>
      <w:r>
        <w:rPr>
          <w:sz w:val="18"/>
        </w:rPr>
        <w:t>• Implemented CloudWatch monitoring and designed REST APIs for communication between ML inference services and backend applications.</w:t>
      </w:r>
    </w:p>
    <w:p w14:paraId="01802827" w14:textId="77777777" w:rsidR="005B3839" w:rsidRDefault="00000000">
      <w:pPr>
        <w:spacing w:after="14" w:line="240" w:lineRule="auto"/>
        <w:ind w:left="216" w:hanging="173"/>
      </w:pPr>
      <w:r>
        <w:rPr>
          <w:sz w:val="18"/>
        </w:rPr>
        <w:t>• Deployed scalable inference endpoints on AWS SageMaker and Lambda, reducing prediction response time by approximately 40%.</w:t>
      </w:r>
    </w:p>
    <w:p w14:paraId="2C91009D" w14:textId="77777777" w:rsidR="005B3839" w:rsidRDefault="00000000">
      <w:pPr>
        <w:pBdr>
          <w:bottom w:val="single" w:sz="6" w:space="1" w:color="808080"/>
        </w:pBdr>
        <w:spacing w:before="40" w:after="20" w:line="240" w:lineRule="auto"/>
      </w:pPr>
      <w:r>
        <w:rPr>
          <w:b/>
          <w:sz w:val="21"/>
        </w:rPr>
        <w:t>EDUCATION</w:t>
      </w:r>
    </w:p>
    <w:p w14:paraId="51D15376" w14:textId="77777777" w:rsidR="005B3839" w:rsidRDefault="00000000">
      <w:pPr>
        <w:spacing w:after="4" w:line="240" w:lineRule="auto"/>
      </w:pPr>
      <w:r>
        <w:rPr>
          <w:b/>
        </w:rPr>
        <w:t>Bachelor of Technology (B.Tech), Computer Science &amp; Engineering</w:t>
      </w:r>
    </w:p>
    <w:p w14:paraId="667BC5B2" w14:textId="77777777" w:rsidR="005B3839" w:rsidRDefault="00000000">
      <w:pPr>
        <w:spacing w:after="20" w:line="240" w:lineRule="auto"/>
      </w:pPr>
      <w:r>
        <w:rPr>
          <w:sz w:val="18"/>
        </w:rPr>
        <w:t>Jawaharlal Nehru Technological University Hyderabad (JNTUH) | 2022 – 2026</w:t>
      </w:r>
    </w:p>
    <w:sectPr w:rsidR="005B3839" w:rsidSect="00034616">
      <w:pgSz w:w="12240" w:h="15840"/>
      <w:pgMar w:top="420" w:right="936" w:bottom="4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537756">
    <w:abstractNumId w:val="8"/>
  </w:num>
  <w:num w:numId="2" w16cid:durableId="1451360504">
    <w:abstractNumId w:val="6"/>
  </w:num>
  <w:num w:numId="3" w16cid:durableId="1427337715">
    <w:abstractNumId w:val="5"/>
  </w:num>
  <w:num w:numId="4" w16cid:durableId="422342332">
    <w:abstractNumId w:val="4"/>
  </w:num>
  <w:num w:numId="5" w16cid:durableId="2127117047">
    <w:abstractNumId w:val="7"/>
  </w:num>
  <w:num w:numId="6" w16cid:durableId="256443729">
    <w:abstractNumId w:val="3"/>
  </w:num>
  <w:num w:numId="7" w16cid:durableId="1561282717">
    <w:abstractNumId w:val="2"/>
  </w:num>
  <w:num w:numId="8" w16cid:durableId="1782214545">
    <w:abstractNumId w:val="1"/>
  </w:num>
  <w:num w:numId="9" w16cid:durableId="65072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02B"/>
    <w:rsid w:val="00326F90"/>
    <w:rsid w:val="00516548"/>
    <w:rsid w:val="005B3839"/>
    <w:rsid w:val="005E48B3"/>
    <w:rsid w:val="00733B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0AFB4"/>
  <w14:defaultImageDpi w14:val="300"/>
  <w15:docId w15:val="{00713732-9867-46B1-9C9B-43D74600F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3B9E"/>
    <w:rPr>
      <w:color w:val="0000FF" w:themeColor="hyperlink"/>
      <w:u w:val="single"/>
    </w:rPr>
  </w:style>
  <w:style w:type="character" w:styleId="UnresolvedMention">
    <w:name w:val="Unresolved Mention"/>
    <w:basedOn w:val="DefaultParagraphFont"/>
    <w:uiPriority w:val="99"/>
    <w:semiHidden/>
    <w:unhideWhenUsed/>
    <w:rsid w:val="00733B9E"/>
    <w:rPr>
      <w:color w:val="605E5C"/>
      <w:shd w:val="clear" w:color="auto" w:fill="E1DFDD"/>
    </w:rPr>
  </w:style>
  <w:style w:type="character" w:styleId="FollowedHyperlink">
    <w:name w:val="FollowedHyperlink"/>
    <w:basedOn w:val="DefaultParagraphFont"/>
    <w:uiPriority w:val="99"/>
    <w:semiHidden/>
    <w:unhideWhenUsed/>
    <w:rsid w:val="00733B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yyanrbj09.github.io/rayyan09.github.i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rayyanrbj09" TargetMode="External"/><Relationship Id="rId12" Type="http://schemas.openxmlformats.org/officeDocument/2006/relationships/hyperlink" Target="https://github.com/rayyanrbj09/voice-ag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mohd-rayyan-bin-mohd-jaweed" TargetMode="External"/><Relationship Id="rId11" Type="http://schemas.openxmlformats.org/officeDocument/2006/relationships/hyperlink" Target="https://github.com/Sofiyaan12/genmedia-studio" TargetMode="External"/><Relationship Id="rId5" Type="http://schemas.openxmlformats.org/officeDocument/2006/relationships/webSettings" Target="webSettings.xml"/><Relationship Id="rId10" Type="http://schemas.openxmlformats.org/officeDocument/2006/relationships/hyperlink" Target="https://www.youtube.com/watch?v=CphJn5l_OqA" TargetMode="External"/><Relationship Id="rId4" Type="http://schemas.openxmlformats.org/officeDocument/2006/relationships/settings" Target="settings.xml"/><Relationship Id="rId9" Type="http://schemas.openxmlformats.org/officeDocument/2006/relationships/hyperlink" Target="https://www.credly.com/badges/789774d5-dff9-4b85-9151-991adfae6aa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Rayyan Bin Mohd Jaweed .</cp:lastModifiedBy>
  <cp:revision>1</cp:revision>
  <cp:lastPrinted>2026-10-06T07:45:00Z</cp:lastPrinted>
  <dcterms:created xsi:type="dcterms:W3CDTF">2013-12-23T23:15:00Z</dcterms:created>
  <dcterms:modified xsi:type="dcterms:W3CDTF">2026-10-06T12:33:00Z</dcterms:modified>
  <cp:category/>
</cp:coreProperties>
</file>