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9A0" w:rsidRPr="002032B4" w:rsidRDefault="00CE79A0" w:rsidP="00415610">
      <w:pPr>
        <w:pStyle w:val="2"/>
        <w:spacing w:line="360" w:lineRule="auto"/>
        <w:rPr>
          <w:rFonts w:asciiTheme="minorHAnsi" w:eastAsia="微软雅黑" w:hAnsiTheme="minorHAnsi"/>
          <w:sz w:val="24"/>
          <w:szCs w:val="24"/>
        </w:rPr>
      </w:pPr>
      <w:r w:rsidRPr="002032B4">
        <w:rPr>
          <w:rFonts w:asciiTheme="minorHAnsi" w:eastAsia="微软雅黑" w:hAnsiTheme="minorHAnsi"/>
          <w:sz w:val="24"/>
          <w:szCs w:val="24"/>
        </w:rPr>
        <w:t>Summary of the Methodology:</w:t>
      </w:r>
    </w:p>
    <w:p w:rsidR="00CE79A0" w:rsidRPr="002032B4" w:rsidRDefault="00CE79A0" w:rsidP="00415610">
      <w:pPr>
        <w:pStyle w:val="a3"/>
        <w:numPr>
          <w:ilvl w:val="0"/>
          <w:numId w:val="2"/>
        </w:numPr>
        <w:spacing w:after="0" w:line="360" w:lineRule="auto"/>
        <w:rPr>
          <w:rFonts w:eastAsia="微软雅黑" w:cs="Times New Roman"/>
          <w:sz w:val="24"/>
          <w:szCs w:val="24"/>
        </w:rPr>
      </w:pPr>
      <w:r w:rsidRPr="002032B4">
        <w:rPr>
          <w:rFonts w:eastAsia="微软雅黑" w:cs="Times New Roman"/>
          <w:sz w:val="24"/>
          <w:szCs w:val="24"/>
        </w:rPr>
        <w:t>Collect images of different categories based on the Affective image classification theory used in Psychology an Art. (</w:t>
      </w:r>
      <w:r w:rsidR="00415610" w:rsidRPr="002032B4">
        <w:rPr>
          <w:rFonts w:eastAsia="微软雅黑" w:cs="Times New Roman"/>
          <w:sz w:val="24"/>
          <w:szCs w:val="24"/>
        </w:rPr>
        <w:t>The</w:t>
      </w:r>
      <w:r w:rsidRPr="002032B4">
        <w:rPr>
          <w:rFonts w:eastAsia="微软雅黑" w:cs="Times New Roman"/>
          <w:sz w:val="24"/>
          <w:szCs w:val="24"/>
        </w:rPr>
        <w:t xml:space="preserve"> 8 emotion categories are listed below.)</w:t>
      </w:r>
    </w:p>
    <w:p w:rsidR="00CE79A0" w:rsidRPr="002032B4" w:rsidRDefault="00CE79A0" w:rsidP="00415610">
      <w:pPr>
        <w:pStyle w:val="a3"/>
        <w:numPr>
          <w:ilvl w:val="0"/>
          <w:numId w:val="2"/>
        </w:numPr>
        <w:spacing w:after="0" w:line="360" w:lineRule="auto"/>
        <w:rPr>
          <w:rFonts w:eastAsia="微软雅黑" w:cs="Times New Roman"/>
          <w:sz w:val="24"/>
          <w:szCs w:val="24"/>
        </w:rPr>
      </w:pPr>
      <w:r w:rsidRPr="002032B4">
        <w:rPr>
          <w:rFonts w:eastAsia="微软雅黑" w:cs="Times New Roman"/>
          <w:sz w:val="24"/>
          <w:szCs w:val="24"/>
        </w:rPr>
        <w:t xml:space="preserve">Record a minimum of 100 seconds (1600 samples) of EEG data from </w:t>
      </w:r>
      <w:r w:rsidR="00415610" w:rsidRPr="002032B4">
        <w:rPr>
          <w:rFonts w:eastAsia="微软雅黑" w:cs="Times New Roman"/>
          <w:sz w:val="24"/>
          <w:szCs w:val="24"/>
        </w:rPr>
        <w:t>Interaxon</w:t>
      </w:r>
      <w:r w:rsidRPr="002032B4">
        <w:rPr>
          <w:rFonts w:eastAsia="微软雅黑" w:cs="Times New Roman"/>
          <w:sz w:val="24"/>
          <w:szCs w:val="24"/>
        </w:rPr>
        <w:t xml:space="preserve"> Muse, and converting it into Matlab format.</w:t>
      </w:r>
    </w:p>
    <w:p w:rsidR="00415610" w:rsidRPr="002032B4" w:rsidRDefault="00CE79A0" w:rsidP="00415610">
      <w:pPr>
        <w:pStyle w:val="a3"/>
        <w:numPr>
          <w:ilvl w:val="0"/>
          <w:numId w:val="2"/>
        </w:numPr>
        <w:spacing w:after="0" w:line="360" w:lineRule="auto"/>
        <w:rPr>
          <w:rFonts w:eastAsia="微软雅黑" w:cs="Times New Roman"/>
          <w:sz w:val="24"/>
          <w:szCs w:val="24"/>
        </w:rPr>
      </w:pPr>
      <w:r w:rsidRPr="002032B4">
        <w:rPr>
          <w:rFonts w:eastAsia="微软雅黑" w:cs="Times New Roman"/>
          <w:sz w:val="24"/>
          <w:szCs w:val="24"/>
        </w:rPr>
        <w:t>Recordings are then imported into Matlab, and analyzed using Neural Network Toolbox (nntool) [Figure 1]. The detailed specification is detailed below.</w:t>
      </w:r>
    </w:p>
    <w:p w:rsidR="0033517D" w:rsidRPr="002032B4" w:rsidRDefault="00CE79A0" w:rsidP="00415610">
      <w:pPr>
        <w:spacing w:after="0" w:line="360" w:lineRule="auto"/>
        <w:rPr>
          <w:rFonts w:eastAsia="微软雅黑" w:cs="Times New Roman"/>
          <w:sz w:val="24"/>
          <w:szCs w:val="24"/>
        </w:rPr>
      </w:pPr>
      <w:r w:rsidRPr="002032B4">
        <w:rPr>
          <w:rFonts w:eastAsia="微软雅黑" w:cs="Times New Roman"/>
          <w:sz w:val="24"/>
          <w:szCs w:val="24"/>
        </w:rPr>
        <w:t>8 emotion categories are the defined as:</w:t>
      </w:r>
    </w:p>
    <w:p w:rsidR="0033517D" w:rsidRPr="002032B4" w:rsidRDefault="0033517D" w:rsidP="00415610">
      <w:pPr>
        <w:pStyle w:val="a3"/>
        <w:numPr>
          <w:ilvl w:val="0"/>
          <w:numId w:val="1"/>
        </w:numPr>
        <w:spacing w:after="0" w:line="360" w:lineRule="auto"/>
        <w:rPr>
          <w:rFonts w:eastAsia="微软雅黑" w:cs="Times New Roman"/>
          <w:sz w:val="24"/>
          <w:szCs w:val="24"/>
        </w:rPr>
      </w:pPr>
      <w:r w:rsidRPr="002032B4">
        <w:rPr>
          <w:rFonts w:eastAsia="微软雅黑" w:cs="Times New Roman"/>
          <w:sz w:val="24"/>
          <w:szCs w:val="24"/>
        </w:rPr>
        <w:t>Amusement</w:t>
      </w:r>
    </w:p>
    <w:p w:rsidR="0033517D" w:rsidRPr="002032B4" w:rsidRDefault="0033517D" w:rsidP="00415610">
      <w:pPr>
        <w:pStyle w:val="a3"/>
        <w:numPr>
          <w:ilvl w:val="0"/>
          <w:numId w:val="1"/>
        </w:numPr>
        <w:spacing w:after="0" w:line="360" w:lineRule="auto"/>
        <w:rPr>
          <w:rFonts w:eastAsia="微软雅黑" w:cs="Times New Roman"/>
          <w:sz w:val="24"/>
          <w:szCs w:val="24"/>
        </w:rPr>
      </w:pPr>
      <w:r w:rsidRPr="002032B4">
        <w:rPr>
          <w:rFonts w:eastAsia="微软雅黑" w:cs="Times New Roman"/>
          <w:sz w:val="24"/>
          <w:szCs w:val="24"/>
        </w:rPr>
        <w:t>Anger</w:t>
      </w:r>
    </w:p>
    <w:p w:rsidR="0033517D" w:rsidRPr="002032B4" w:rsidRDefault="0033517D" w:rsidP="00415610">
      <w:pPr>
        <w:pStyle w:val="a3"/>
        <w:numPr>
          <w:ilvl w:val="0"/>
          <w:numId w:val="1"/>
        </w:numPr>
        <w:spacing w:after="0" w:line="360" w:lineRule="auto"/>
        <w:rPr>
          <w:rFonts w:eastAsia="微软雅黑" w:cs="Times New Roman"/>
          <w:sz w:val="24"/>
          <w:szCs w:val="24"/>
        </w:rPr>
      </w:pPr>
      <w:r w:rsidRPr="002032B4">
        <w:rPr>
          <w:rFonts w:eastAsia="微软雅黑" w:cs="Times New Roman"/>
          <w:sz w:val="24"/>
          <w:szCs w:val="24"/>
        </w:rPr>
        <w:t>Awe</w:t>
      </w:r>
    </w:p>
    <w:p w:rsidR="0033517D" w:rsidRPr="002032B4" w:rsidRDefault="0033517D" w:rsidP="00415610">
      <w:pPr>
        <w:pStyle w:val="a3"/>
        <w:numPr>
          <w:ilvl w:val="0"/>
          <w:numId w:val="1"/>
        </w:numPr>
        <w:spacing w:after="0" w:line="360" w:lineRule="auto"/>
        <w:rPr>
          <w:rFonts w:eastAsia="微软雅黑" w:cs="Times New Roman"/>
          <w:sz w:val="24"/>
          <w:szCs w:val="24"/>
        </w:rPr>
      </w:pPr>
      <w:r w:rsidRPr="002032B4">
        <w:rPr>
          <w:rFonts w:eastAsia="微软雅黑" w:cs="Times New Roman"/>
          <w:sz w:val="24"/>
          <w:szCs w:val="24"/>
        </w:rPr>
        <w:t>Contentment</w:t>
      </w:r>
    </w:p>
    <w:p w:rsidR="0033517D" w:rsidRPr="002032B4" w:rsidRDefault="0033517D" w:rsidP="00415610">
      <w:pPr>
        <w:pStyle w:val="a3"/>
        <w:numPr>
          <w:ilvl w:val="0"/>
          <w:numId w:val="1"/>
        </w:numPr>
        <w:spacing w:after="0" w:line="360" w:lineRule="auto"/>
        <w:rPr>
          <w:rFonts w:eastAsia="微软雅黑" w:cs="Times New Roman"/>
          <w:sz w:val="24"/>
          <w:szCs w:val="24"/>
        </w:rPr>
      </w:pPr>
      <w:r w:rsidRPr="002032B4">
        <w:rPr>
          <w:rFonts w:eastAsia="微软雅黑" w:cs="Times New Roman"/>
          <w:sz w:val="24"/>
          <w:szCs w:val="24"/>
        </w:rPr>
        <w:t>Disgust</w:t>
      </w:r>
    </w:p>
    <w:p w:rsidR="0033517D" w:rsidRPr="002032B4" w:rsidRDefault="0033517D" w:rsidP="00415610">
      <w:pPr>
        <w:pStyle w:val="a3"/>
        <w:numPr>
          <w:ilvl w:val="0"/>
          <w:numId w:val="1"/>
        </w:numPr>
        <w:spacing w:after="0" w:line="360" w:lineRule="auto"/>
        <w:rPr>
          <w:rFonts w:eastAsia="微软雅黑" w:cs="Times New Roman"/>
          <w:sz w:val="24"/>
          <w:szCs w:val="24"/>
        </w:rPr>
      </w:pPr>
      <w:r w:rsidRPr="002032B4">
        <w:rPr>
          <w:rFonts w:eastAsia="微软雅黑" w:cs="Times New Roman"/>
          <w:sz w:val="24"/>
          <w:szCs w:val="24"/>
        </w:rPr>
        <w:t>Excitement</w:t>
      </w:r>
    </w:p>
    <w:p w:rsidR="0033517D" w:rsidRPr="002032B4" w:rsidRDefault="0033517D" w:rsidP="00415610">
      <w:pPr>
        <w:pStyle w:val="a3"/>
        <w:numPr>
          <w:ilvl w:val="0"/>
          <w:numId w:val="1"/>
        </w:numPr>
        <w:spacing w:after="0" w:line="360" w:lineRule="auto"/>
        <w:rPr>
          <w:rFonts w:eastAsia="微软雅黑" w:cs="Times New Roman"/>
          <w:sz w:val="24"/>
          <w:szCs w:val="24"/>
        </w:rPr>
      </w:pPr>
      <w:r w:rsidRPr="002032B4">
        <w:rPr>
          <w:rFonts w:eastAsia="微软雅黑" w:cs="Times New Roman"/>
          <w:sz w:val="24"/>
          <w:szCs w:val="24"/>
        </w:rPr>
        <w:t>Fear</w:t>
      </w:r>
    </w:p>
    <w:p w:rsidR="0033517D" w:rsidRPr="002032B4" w:rsidRDefault="0033517D" w:rsidP="00415610">
      <w:pPr>
        <w:pStyle w:val="a3"/>
        <w:numPr>
          <w:ilvl w:val="0"/>
          <w:numId w:val="1"/>
        </w:numPr>
        <w:spacing w:after="0" w:line="360" w:lineRule="auto"/>
        <w:rPr>
          <w:rFonts w:eastAsia="微软雅黑" w:cs="Times New Roman"/>
          <w:sz w:val="24"/>
          <w:szCs w:val="24"/>
        </w:rPr>
      </w:pPr>
      <w:r w:rsidRPr="002032B4">
        <w:rPr>
          <w:rFonts w:eastAsia="微软雅黑" w:cs="Times New Roman"/>
          <w:sz w:val="24"/>
          <w:szCs w:val="24"/>
        </w:rPr>
        <w:t>sad</w:t>
      </w:r>
    </w:p>
    <w:p w:rsidR="00CE79A0" w:rsidRPr="002032B4" w:rsidRDefault="00CE79A0" w:rsidP="00415610">
      <w:pPr>
        <w:spacing w:after="0" w:line="360" w:lineRule="auto"/>
        <w:rPr>
          <w:rFonts w:eastAsia="微软雅黑" w:cs="Times New Roman"/>
          <w:sz w:val="24"/>
          <w:szCs w:val="24"/>
        </w:rPr>
      </w:pPr>
    </w:p>
    <w:p w:rsidR="00CE79A0" w:rsidRPr="002032B4" w:rsidRDefault="00CE79A0" w:rsidP="00415610">
      <w:pPr>
        <w:pStyle w:val="2"/>
        <w:spacing w:line="360" w:lineRule="auto"/>
        <w:rPr>
          <w:rFonts w:asciiTheme="minorHAnsi" w:eastAsia="微软雅黑" w:hAnsiTheme="minorHAnsi"/>
          <w:sz w:val="24"/>
          <w:szCs w:val="24"/>
        </w:rPr>
      </w:pPr>
      <w:r w:rsidRPr="002032B4">
        <w:rPr>
          <w:rFonts w:asciiTheme="minorHAnsi" w:eastAsia="微软雅黑" w:hAnsiTheme="minorHAnsi"/>
          <w:sz w:val="24"/>
          <w:szCs w:val="24"/>
        </w:rPr>
        <w:t>Classification Method:</w:t>
      </w:r>
    </w:p>
    <w:p w:rsidR="00CE79A0" w:rsidRPr="002032B4" w:rsidRDefault="00415610" w:rsidP="00415610">
      <w:pPr>
        <w:spacing w:after="0" w:line="360" w:lineRule="auto"/>
        <w:ind w:left="360"/>
        <w:rPr>
          <w:rFonts w:eastAsia="微软雅黑" w:cs="Times New Roman"/>
          <w:sz w:val="24"/>
          <w:szCs w:val="24"/>
        </w:rPr>
      </w:pPr>
      <w:r w:rsidRPr="002032B4">
        <w:rPr>
          <w:rFonts w:eastAsia="微软雅黑" w:cs="Times New Roman"/>
          <w:sz w:val="24"/>
          <w:szCs w:val="24"/>
        </w:rPr>
        <w:t>43 f</w:t>
      </w:r>
      <w:r w:rsidR="00CE79A0" w:rsidRPr="002032B4">
        <w:rPr>
          <w:rFonts w:eastAsia="微软雅黑" w:cs="Times New Roman"/>
          <w:sz w:val="24"/>
          <w:szCs w:val="24"/>
        </w:rPr>
        <w:t>eatures are being used as the input</w:t>
      </w:r>
      <w:r w:rsidRPr="002032B4">
        <w:rPr>
          <w:rFonts w:eastAsia="微软雅黑" w:cs="Times New Roman"/>
          <w:sz w:val="24"/>
          <w:szCs w:val="24"/>
        </w:rPr>
        <w:t xml:space="preserve">: including </w:t>
      </w:r>
      <w:r w:rsidR="00CE79A0" w:rsidRPr="002032B4">
        <w:rPr>
          <w:rFonts w:eastAsia="微软雅黑" w:cs="Times New Roman"/>
          <w:sz w:val="24"/>
          <w:szCs w:val="24"/>
        </w:rPr>
        <w:t>alpha, beta, theta and gamma band, alpha/beta ratio, beta/alpha ratio, alpha relative power/beta relative power ratio, Blink frequency, concentration levels (based on gamma classification,) relaxation level (based on relative alpha power and beta level comparison)</w:t>
      </w:r>
      <w:r w:rsidRPr="002032B4">
        <w:rPr>
          <w:rFonts w:eastAsia="微软雅黑" w:cs="Times New Roman"/>
          <w:sz w:val="24"/>
          <w:szCs w:val="24"/>
        </w:rPr>
        <w:t xml:space="preserve">, as well as other combinations of the basic features. These input are then imported into a 20 layer perceptron, 8 output Neural Network, the Scaled Conjugate Gradient is the classification method, and cross entropy is used as the performance evaluation method.  The classification accuracy is 99% based on the Confusion Matrix [Figure 3]. </w:t>
      </w:r>
      <w:r w:rsidR="00F30D43" w:rsidRPr="002032B4">
        <w:rPr>
          <w:rFonts w:eastAsia="微软雅黑" w:cs="Times New Roman"/>
          <w:sz w:val="24"/>
          <w:szCs w:val="24"/>
        </w:rPr>
        <w:t xml:space="preserve">This intuitively makes sense as EEG spectrums/bands are inversely correlated (if alpha band increases, beta decreases, and vice versa). Distinct emotion content is likely to trigger distinct spectrums. </w:t>
      </w:r>
      <w:r w:rsidR="002032B4" w:rsidRPr="002032B4">
        <w:rPr>
          <w:rFonts w:eastAsia="微软雅黑" w:cs="Times New Roman"/>
          <w:sz w:val="24"/>
          <w:szCs w:val="24"/>
        </w:rPr>
        <w:t>Although this classification rate is higher than any known researches, g</w:t>
      </w:r>
      <w:r w:rsidR="00F30D43" w:rsidRPr="002032B4">
        <w:rPr>
          <w:rFonts w:eastAsia="微软雅黑" w:cs="Times New Roman"/>
          <w:sz w:val="24"/>
          <w:szCs w:val="24"/>
        </w:rPr>
        <w:t>iven that the data size and subject involved (myself only,)</w:t>
      </w:r>
      <w:r w:rsidR="002032B4" w:rsidRPr="002032B4">
        <w:rPr>
          <w:rFonts w:eastAsia="微软雅黑" w:cs="Times New Roman"/>
          <w:sz w:val="24"/>
          <w:szCs w:val="24"/>
        </w:rPr>
        <w:t xml:space="preserve"> this does not indicate the performance</w:t>
      </w:r>
      <w:r w:rsidR="00F30D43" w:rsidRPr="002032B4">
        <w:rPr>
          <w:rFonts w:eastAsia="微软雅黑" w:cs="Times New Roman"/>
          <w:sz w:val="24"/>
          <w:szCs w:val="24"/>
        </w:rPr>
        <w:t xml:space="preserve"> of the classification method.</w:t>
      </w:r>
      <w:r w:rsidR="002032B4" w:rsidRPr="002032B4">
        <w:rPr>
          <w:rFonts w:eastAsia="微软雅黑" w:cs="Times New Roman"/>
          <w:sz w:val="24"/>
          <w:szCs w:val="24"/>
        </w:rPr>
        <w:t xml:space="preserve"> T</w:t>
      </w:r>
      <w:r w:rsidR="00F30D43" w:rsidRPr="002032B4">
        <w:rPr>
          <w:rFonts w:eastAsia="微软雅黑" w:cs="Times New Roman"/>
          <w:sz w:val="24"/>
          <w:szCs w:val="24"/>
        </w:rPr>
        <w:t>his</w:t>
      </w:r>
      <w:r w:rsidR="002032B4" w:rsidRPr="002032B4">
        <w:rPr>
          <w:rFonts w:eastAsia="微软雅黑" w:cs="Times New Roman"/>
          <w:sz w:val="24"/>
          <w:szCs w:val="24"/>
        </w:rPr>
        <w:t xml:space="preserve">, however, suggests the potential of </w:t>
      </w:r>
      <w:r w:rsidR="00F30D43" w:rsidRPr="002032B4">
        <w:rPr>
          <w:rFonts w:eastAsia="微软雅黑" w:cs="Times New Roman"/>
          <w:sz w:val="24"/>
          <w:szCs w:val="24"/>
        </w:rPr>
        <w:t>design</w:t>
      </w:r>
      <w:r w:rsidR="002032B4" w:rsidRPr="002032B4">
        <w:rPr>
          <w:rFonts w:eastAsia="微软雅黑" w:cs="Times New Roman"/>
          <w:sz w:val="24"/>
          <w:szCs w:val="24"/>
        </w:rPr>
        <w:t>ing</w:t>
      </w:r>
      <w:r w:rsidR="00F30D43" w:rsidRPr="002032B4">
        <w:rPr>
          <w:rFonts w:eastAsia="微软雅黑" w:cs="Times New Roman"/>
          <w:sz w:val="24"/>
          <w:szCs w:val="24"/>
        </w:rPr>
        <w:t xml:space="preserve"> a highly reliable, yet </w:t>
      </w:r>
      <w:r w:rsidR="00F30D43" w:rsidRPr="002032B4">
        <w:rPr>
          <w:rFonts w:eastAsia="微软雅黑" w:cs="Times New Roman"/>
          <w:b/>
          <w:sz w:val="24"/>
          <w:szCs w:val="24"/>
        </w:rPr>
        <w:t xml:space="preserve">personalized </w:t>
      </w:r>
      <w:r w:rsidR="00F30D43" w:rsidRPr="002032B4">
        <w:rPr>
          <w:rFonts w:eastAsia="微软雅黑" w:cs="Times New Roman"/>
          <w:sz w:val="24"/>
          <w:szCs w:val="24"/>
        </w:rPr>
        <w:t>emotion classifier, and incorporating it into the real-time computation of Man-fit System in the final project.</w:t>
      </w:r>
    </w:p>
    <w:p w:rsidR="00F30D43" w:rsidRPr="002032B4" w:rsidRDefault="00F30D43" w:rsidP="00415610">
      <w:pPr>
        <w:spacing w:after="0" w:line="360" w:lineRule="auto"/>
        <w:ind w:left="360"/>
        <w:rPr>
          <w:rFonts w:eastAsia="微软雅黑" w:cs="Times New Roman"/>
          <w:sz w:val="24"/>
          <w:szCs w:val="24"/>
        </w:rPr>
      </w:pPr>
    </w:p>
    <w:p w:rsidR="002032B4" w:rsidRPr="002032B4" w:rsidRDefault="002032B4" w:rsidP="002032B4">
      <w:pPr>
        <w:pStyle w:val="2"/>
        <w:rPr>
          <w:rFonts w:asciiTheme="minorHAnsi" w:hAnsiTheme="minorHAnsi"/>
          <w:sz w:val="24"/>
          <w:szCs w:val="24"/>
        </w:rPr>
      </w:pPr>
      <w:r w:rsidRPr="002032B4">
        <w:rPr>
          <w:rFonts w:asciiTheme="minorHAnsi" w:hAnsiTheme="minorHAnsi"/>
          <w:sz w:val="24"/>
          <w:szCs w:val="24"/>
        </w:rPr>
        <w:lastRenderedPageBreak/>
        <w:t>Discussion/Future Decision</w:t>
      </w:r>
    </w:p>
    <w:p w:rsidR="002032B4" w:rsidRPr="002032B4" w:rsidRDefault="002032B4" w:rsidP="002032B4">
      <w:pPr>
        <w:rPr>
          <w:sz w:val="24"/>
          <w:szCs w:val="24"/>
        </w:rPr>
      </w:pPr>
    </w:p>
    <w:p w:rsidR="00F30D43" w:rsidRPr="002032B4" w:rsidRDefault="002032B4" w:rsidP="00415610">
      <w:pPr>
        <w:spacing w:after="0" w:line="360" w:lineRule="auto"/>
        <w:ind w:left="360"/>
        <w:rPr>
          <w:rFonts w:eastAsia="微软雅黑" w:cs="Times New Roman"/>
          <w:sz w:val="24"/>
          <w:szCs w:val="24"/>
        </w:rPr>
      </w:pPr>
      <w:r>
        <w:rPr>
          <w:rFonts w:eastAsia="微软雅黑" w:cs="Times New Roman"/>
          <w:sz w:val="24"/>
          <w:szCs w:val="24"/>
        </w:rPr>
        <w:t>F</w:t>
      </w:r>
      <w:r w:rsidRPr="002032B4">
        <w:rPr>
          <w:rFonts w:eastAsia="微软雅黑" w:cs="Times New Roman"/>
          <w:sz w:val="24"/>
          <w:szCs w:val="24"/>
        </w:rPr>
        <w:t xml:space="preserve">uture projects will be guided under the philosophy of </w:t>
      </w:r>
      <w:r w:rsidRPr="002032B4">
        <w:rPr>
          <w:rFonts w:eastAsia="微软雅黑" w:cs="Times New Roman"/>
          <w:b/>
          <w:sz w:val="24"/>
          <w:szCs w:val="24"/>
        </w:rPr>
        <w:t>personalized classification</w:t>
      </w:r>
      <w:r w:rsidRPr="002032B4">
        <w:rPr>
          <w:rFonts w:eastAsia="微软雅黑" w:cs="Times New Roman"/>
          <w:sz w:val="24"/>
          <w:szCs w:val="24"/>
        </w:rPr>
        <w:t xml:space="preserve">. As portable EEG device/toy such as Muse becomes more commonly used, Instead of using data mining technique to classify a general population (i.e. Big Data,) we focus on the data analysis of each individual (i.e. Small Data). </w:t>
      </w:r>
      <w:r>
        <w:rPr>
          <w:rFonts w:eastAsia="微软雅黑" w:cs="Times New Roman"/>
          <w:sz w:val="24"/>
          <w:szCs w:val="24"/>
        </w:rPr>
        <w:t>P</w:t>
      </w:r>
      <w:r w:rsidRPr="002032B4">
        <w:rPr>
          <w:rFonts w:eastAsia="微软雅黑" w:cs="Times New Roman"/>
          <w:sz w:val="24"/>
          <w:szCs w:val="24"/>
        </w:rPr>
        <w:t>ersonalized classification</w:t>
      </w:r>
      <w:r>
        <w:rPr>
          <w:rFonts w:eastAsia="微软雅黑" w:cs="Times New Roman"/>
          <w:sz w:val="24"/>
          <w:szCs w:val="24"/>
        </w:rPr>
        <w:t xml:space="preserve"> would allow better performance of the algorithm, </w:t>
      </w:r>
      <w:r w:rsidR="00A77011">
        <w:rPr>
          <w:rFonts w:eastAsia="微软雅黑" w:cs="Times New Roman"/>
          <w:sz w:val="24"/>
          <w:szCs w:val="24"/>
        </w:rPr>
        <w:t>fewer variance of the data points.</w:t>
      </w:r>
      <w:bookmarkStart w:id="0" w:name="_GoBack"/>
      <w:bookmarkEnd w:id="0"/>
      <w:r>
        <w:rPr>
          <w:rFonts w:eastAsia="微软雅黑" w:cs="Times New Roman"/>
          <w:sz w:val="24"/>
          <w:szCs w:val="24"/>
        </w:rPr>
        <w:t xml:space="preserve"> </w:t>
      </w:r>
    </w:p>
    <w:p w:rsidR="00CE79A0" w:rsidRPr="002032B4" w:rsidRDefault="00CE79A0" w:rsidP="00415610">
      <w:pPr>
        <w:spacing w:after="0" w:line="360" w:lineRule="auto"/>
        <w:rPr>
          <w:rFonts w:eastAsia="微软雅黑" w:cs="Times New Roman"/>
          <w:sz w:val="24"/>
          <w:szCs w:val="24"/>
        </w:rPr>
      </w:pPr>
    </w:p>
    <w:p w:rsidR="006F6B85" w:rsidRPr="002032B4" w:rsidRDefault="006F6B85" w:rsidP="00415610">
      <w:pPr>
        <w:spacing w:after="0" w:line="360" w:lineRule="auto"/>
        <w:rPr>
          <w:rFonts w:eastAsia="微软雅黑" w:cs="Times New Roman"/>
          <w:sz w:val="24"/>
          <w:szCs w:val="24"/>
        </w:rPr>
      </w:pPr>
      <w:r w:rsidRPr="002032B4">
        <w:rPr>
          <w:rFonts w:eastAsia="微软雅黑" w:cs="Times New Roman"/>
          <w:sz w:val="24"/>
          <w:szCs w:val="24"/>
        </w:rPr>
        <w:t xml:space="preserve"> </w:t>
      </w:r>
    </w:p>
    <w:tbl>
      <w:tblPr>
        <w:tblpPr w:leftFromText="180" w:rightFromText="180" w:vertAnchor="text" w:horzAnchor="page" w:tblpX="1" w:tblpY="1034"/>
        <w:tblW w:w="22387" w:type="dxa"/>
        <w:tblLook w:val="04A0" w:firstRow="1" w:lastRow="0" w:firstColumn="1" w:lastColumn="0" w:noHBand="0" w:noVBand="1"/>
      </w:tblPr>
      <w:tblGrid>
        <w:gridCol w:w="2460"/>
        <w:gridCol w:w="2080"/>
        <w:gridCol w:w="1620"/>
        <w:gridCol w:w="2040"/>
        <w:gridCol w:w="1820"/>
        <w:gridCol w:w="1553"/>
        <w:gridCol w:w="1456"/>
        <w:gridCol w:w="1585"/>
        <w:gridCol w:w="960"/>
        <w:gridCol w:w="1905"/>
        <w:gridCol w:w="1799"/>
        <w:gridCol w:w="1700"/>
        <w:gridCol w:w="1920"/>
      </w:tblGrid>
      <w:tr w:rsidR="006F6B85" w:rsidRPr="002032B4" w:rsidTr="006F6B85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6B85" w:rsidRPr="002032B4" w:rsidRDefault="006F6B85" w:rsidP="00415610">
            <w:pPr>
              <w:spacing w:after="0" w:line="360" w:lineRule="auto"/>
              <w:rPr>
                <w:rFonts w:eastAsia="微软雅黑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6B85" w:rsidRPr="002032B4" w:rsidRDefault="006F6B85" w:rsidP="00415610">
            <w:pPr>
              <w:spacing w:after="0" w:line="360" w:lineRule="auto"/>
              <w:rPr>
                <w:rFonts w:eastAsia="微软雅黑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6B85" w:rsidRPr="002032B4" w:rsidRDefault="006F6B85" w:rsidP="00415610">
            <w:pPr>
              <w:spacing w:after="0" w:line="360" w:lineRule="auto"/>
              <w:rPr>
                <w:rFonts w:eastAsia="微软雅黑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6B85" w:rsidRPr="002032B4" w:rsidRDefault="006F6B85" w:rsidP="00415610">
            <w:pPr>
              <w:spacing w:after="0" w:line="360" w:lineRule="auto"/>
              <w:rPr>
                <w:rFonts w:eastAsia="微软雅黑" w:cs="Times New Roman"/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6B85" w:rsidRPr="002032B4" w:rsidRDefault="006F6B85" w:rsidP="00415610">
            <w:pPr>
              <w:spacing w:after="0" w:line="360" w:lineRule="auto"/>
              <w:rPr>
                <w:rFonts w:eastAsia="微软雅黑" w:cs="Times New Roman"/>
                <w:color w:val="00000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6B85" w:rsidRPr="002032B4" w:rsidRDefault="006F6B85" w:rsidP="00415610">
            <w:pPr>
              <w:spacing w:after="0" w:line="360" w:lineRule="auto"/>
              <w:rPr>
                <w:rFonts w:eastAsia="微软雅黑" w:cs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6B85" w:rsidRPr="002032B4" w:rsidRDefault="006F6B85" w:rsidP="00415610">
            <w:pPr>
              <w:spacing w:after="0" w:line="360" w:lineRule="auto"/>
              <w:rPr>
                <w:rFonts w:eastAsia="微软雅黑" w:cs="Times New Roman"/>
                <w:color w:val="000000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B85" w:rsidRPr="002032B4" w:rsidRDefault="006F6B85" w:rsidP="00415610">
            <w:pPr>
              <w:spacing w:after="0" w:line="360" w:lineRule="auto"/>
              <w:rPr>
                <w:rFonts w:eastAsia="微软雅黑" w:cs="Times New Roman"/>
                <w:color w:val="000000"/>
                <w:sz w:val="24"/>
                <w:szCs w:val="24"/>
              </w:rPr>
            </w:pPr>
            <w:r w:rsidRPr="002032B4">
              <w:rPr>
                <w:rFonts w:eastAsia="微软雅黑" w:cs="Times New Roman"/>
                <w:color w:val="000000"/>
                <w:sz w:val="24"/>
                <w:szCs w:val="24"/>
              </w:rPr>
              <w:t>concentration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B85" w:rsidRPr="002032B4" w:rsidRDefault="006F6B85" w:rsidP="00415610">
            <w:pPr>
              <w:spacing w:after="0" w:line="360" w:lineRule="auto"/>
              <w:rPr>
                <w:rFonts w:eastAsia="微软雅黑" w:cs="Times New Roman"/>
                <w:color w:val="000000"/>
                <w:sz w:val="24"/>
                <w:szCs w:val="24"/>
              </w:rPr>
            </w:pPr>
            <w:r w:rsidRPr="002032B4">
              <w:rPr>
                <w:rFonts w:eastAsia="微软雅黑" w:cs="Times New Roman"/>
                <w:color w:val="000000"/>
                <w:sz w:val="24"/>
                <w:szCs w:val="24"/>
              </w:rPr>
              <w:t>mellow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B85" w:rsidRPr="002032B4" w:rsidRDefault="006F6B85" w:rsidP="00415610">
            <w:pPr>
              <w:spacing w:after="0" w:line="360" w:lineRule="auto"/>
              <w:rPr>
                <w:rFonts w:eastAsia="微软雅黑" w:cs="Times New Roman"/>
                <w:color w:val="000000"/>
                <w:sz w:val="24"/>
                <w:szCs w:val="24"/>
              </w:rPr>
            </w:pPr>
            <w:r w:rsidRPr="002032B4">
              <w:rPr>
                <w:rFonts w:eastAsia="微软雅黑" w:cs="Times New Roman"/>
                <w:color w:val="000000"/>
                <w:sz w:val="24"/>
                <w:szCs w:val="24"/>
              </w:rPr>
              <w:t>gamma_absolute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B85" w:rsidRPr="002032B4" w:rsidRDefault="006F6B85" w:rsidP="00415610">
            <w:pPr>
              <w:spacing w:after="0" w:line="360" w:lineRule="auto"/>
              <w:rPr>
                <w:rFonts w:eastAsia="微软雅黑" w:cs="Times New Roman"/>
                <w:color w:val="000000"/>
                <w:sz w:val="24"/>
                <w:szCs w:val="24"/>
              </w:rPr>
            </w:pPr>
            <w:r w:rsidRPr="002032B4">
              <w:rPr>
                <w:rFonts w:eastAsia="微软雅黑" w:cs="Times New Roman"/>
                <w:color w:val="000000"/>
                <w:sz w:val="24"/>
                <w:szCs w:val="24"/>
              </w:rPr>
              <w:t>gamma_relative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B85" w:rsidRPr="002032B4" w:rsidRDefault="006F6B85" w:rsidP="00415610">
            <w:pPr>
              <w:spacing w:after="0" w:line="360" w:lineRule="auto"/>
              <w:rPr>
                <w:rFonts w:eastAsia="微软雅黑" w:cs="Times New Roman"/>
                <w:color w:val="000000"/>
                <w:sz w:val="24"/>
                <w:szCs w:val="24"/>
              </w:rPr>
            </w:pPr>
            <w:r w:rsidRPr="002032B4">
              <w:rPr>
                <w:rFonts w:eastAsia="微软雅黑" w:cs="Times New Roman"/>
                <w:color w:val="000000"/>
                <w:sz w:val="24"/>
                <w:szCs w:val="24"/>
              </w:rPr>
              <w:t>theta_absolute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B85" w:rsidRPr="002032B4" w:rsidRDefault="006F6B85" w:rsidP="00415610">
            <w:pPr>
              <w:spacing w:after="0" w:line="360" w:lineRule="auto"/>
              <w:rPr>
                <w:rFonts w:eastAsia="微软雅黑" w:cs="Times New Roman"/>
                <w:color w:val="000000"/>
                <w:sz w:val="24"/>
                <w:szCs w:val="24"/>
              </w:rPr>
            </w:pPr>
            <w:r w:rsidRPr="002032B4">
              <w:rPr>
                <w:rFonts w:eastAsia="微软雅黑" w:cs="Times New Roman"/>
                <w:color w:val="000000"/>
                <w:sz w:val="24"/>
                <w:szCs w:val="24"/>
              </w:rPr>
              <w:t>theta_relative</w:t>
            </w:r>
          </w:p>
        </w:tc>
      </w:tr>
    </w:tbl>
    <w:p w:rsidR="0033517D" w:rsidRPr="002032B4" w:rsidRDefault="0033517D" w:rsidP="0033517D">
      <w:pPr>
        <w:spacing w:after="0" w:line="240" w:lineRule="auto"/>
        <w:rPr>
          <w:rFonts w:eastAsia="微软雅黑" w:cs="Times New Roman"/>
          <w:sz w:val="24"/>
          <w:szCs w:val="24"/>
        </w:rPr>
      </w:pPr>
    </w:p>
    <w:p w:rsidR="0033517D" w:rsidRPr="002032B4" w:rsidRDefault="0033517D" w:rsidP="0033517D">
      <w:pPr>
        <w:spacing w:after="0" w:line="240" w:lineRule="auto"/>
        <w:rPr>
          <w:rFonts w:eastAsia="微软雅黑" w:cs="Times New Roman"/>
          <w:sz w:val="24"/>
          <w:szCs w:val="24"/>
        </w:rPr>
      </w:pPr>
      <w:r w:rsidRPr="002032B4">
        <w:rPr>
          <w:rFonts w:eastAsia="微软雅黑" w:cs="Times New Roman"/>
          <w:noProof/>
          <w:sz w:val="24"/>
          <w:szCs w:val="24"/>
        </w:rPr>
        <w:lastRenderedPageBreak/>
        <w:drawing>
          <wp:inline distT="0" distB="0" distL="0" distR="0">
            <wp:extent cx="4029075" cy="6469851"/>
            <wp:effectExtent l="0" t="0" r="0" b="7620"/>
            <wp:docPr id="1" name="图片 1" descr="C:\Users\Hang\AppData\Roaming\Tencent\Users\3060343400\QQ\WinTemp\RichOle\OEL0V2A@N{PS}NH8H96B5@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g\AppData\Roaming\Tencent\Users\3060343400\QQ\WinTemp\RichOle\OEL0V2A@N{PS}NH8H96B5@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296" cy="647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17D" w:rsidRPr="002032B4" w:rsidRDefault="0033517D" w:rsidP="0033517D">
      <w:pPr>
        <w:spacing w:after="0" w:line="240" w:lineRule="auto"/>
        <w:rPr>
          <w:rFonts w:eastAsia="微软雅黑" w:cs="Times New Roman"/>
          <w:sz w:val="24"/>
          <w:szCs w:val="24"/>
        </w:rPr>
      </w:pPr>
      <w:r w:rsidRPr="002032B4">
        <w:rPr>
          <w:rFonts w:eastAsia="微软雅黑" w:cs="Times New Roman"/>
          <w:sz w:val="24"/>
          <w:szCs w:val="24"/>
        </w:rPr>
        <w:t>Figure 1: Neural Network Training tool.</w:t>
      </w:r>
    </w:p>
    <w:p w:rsidR="0033517D" w:rsidRPr="002032B4" w:rsidRDefault="0033517D" w:rsidP="0033517D">
      <w:pPr>
        <w:spacing w:after="0" w:line="240" w:lineRule="auto"/>
        <w:rPr>
          <w:rFonts w:eastAsia="微软雅黑" w:cs="Times New Roman"/>
          <w:sz w:val="24"/>
          <w:szCs w:val="24"/>
        </w:rPr>
      </w:pPr>
    </w:p>
    <w:p w:rsidR="0033517D" w:rsidRPr="002032B4" w:rsidRDefault="0033517D" w:rsidP="0033517D">
      <w:pPr>
        <w:spacing w:after="0" w:line="240" w:lineRule="auto"/>
        <w:rPr>
          <w:rFonts w:eastAsia="微软雅黑" w:cs="Times New Roman"/>
          <w:sz w:val="24"/>
          <w:szCs w:val="24"/>
        </w:rPr>
      </w:pPr>
      <w:r w:rsidRPr="002032B4">
        <w:rPr>
          <w:rFonts w:eastAsia="微软雅黑" w:cs="Times New Roman"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idation_performan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3B" w:rsidRPr="002032B4" w:rsidRDefault="0033517D">
      <w:pPr>
        <w:rPr>
          <w:rFonts w:eastAsia="微软雅黑"/>
          <w:sz w:val="24"/>
          <w:szCs w:val="24"/>
        </w:rPr>
      </w:pPr>
      <w:r w:rsidRPr="002032B4">
        <w:rPr>
          <w:rFonts w:eastAsia="微软雅黑"/>
          <w:sz w:val="24"/>
          <w:szCs w:val="24"/>
        </w:rPr>
        <w:t>Figure 2: Validation Performance</w:t>
      </w:r>
    </w:p>
    <w:p w:rsidR="0033517D" w:rsidRPr="002032B4" w:rsidRDefault="0033517D">
      <w:pPr>
        <w:rPr>
          <w:rFonts w:eastAsia="微软雅黑"/>
          <w:sz w:val="24"/>
          <w:szCs w:val="24"/>
        </w:rPr>
      </w:pPr>
      <w:r w:rsidRPr="002032B4">
        <w:rPr>
          <w:rFonts w:eastAsia="微软雅黑"/>
          <w:noProof/>
          <w:sz w:val="24"/>
          <w:szCs w:val="24"/>
        </w:rPr>
        <w:lastRenderedPageBreak/>
        <w:drawing>
          <wp:inline distT="0" distB="0" distL="0" distR="0">
            <wp:extent cx="6067425" cy="5122901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133" cy="512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10" w:rsidRPr="002032B4" w:rsidRDefault="00415610">
      <w:pPr>
        <w:rPr>
          <w:rFonts w:eastAsia="微软雅黑"/>
          <w:sz w:val="24"/>
          <w:szCs w:val="24"/>
        </w:rPr>
      </w:pPr>
      <w:r w:rsidRPr="002032B4">
        <w:rPr>
          <w:rFonts w:eastAsia="微软雅黑"/>
          <w:sz w:val="24"/>
          <w:szCs w:val="24"/>
        </w:rPr>
        <w:t>Figure 3: Table of Confusion</w:t>
      </w:r>
    </w:p>
    <w:p w:rsidR="0033517D" w:rsidRPr="002032B4" w:rsidRDefault="0033517D">
      <w:pPr>
        <w:rPr>
          <w:rFonts w:eastAsia="微软雅黑"/>
          <w:sz w:val="24"/>
          <w:szCs w:val="24"/>
        </w:rPr>
      </w:pPr>
      <w:r w:rsidRPr="002032B4">
        <w:rPr>
          <w:rFonts w:eastAsia="微软雅黑"/>
          <w:noProof/>
          <w:sz w:val="24"/>
          <w:szCs w:val="24"/>
        </w:rPr>
        <w:lastRenderedPageBreak/>
        <w:drawing>
          <wp:inline distT="0" distB="0" distL="0" distR="0">
            <wp:extent cx="5486400" cy="548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17D" w:rsidRPr="002032B4" w:rsidSect="00415610">
      <w:pgSz w:w="11907" w:h="16839" w:code="9"/>
      <w:pgMar w:top="1077" w:right="720" w:bottom="107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CB0" w:rsidRDefault="00DA7CB0" w:rsidP="00CE79A0">
      <w:pPr>
        <w:spacing w:after="0" w:line="240" w:lineRule="auto"/>
      </w:pPr>
      <w:r>
        <w:separator/>
      </w:r>
    </w:p>
  </w:endnote>
  <w:endnote w:type="continuationSeparator" w:id="0">
    <w:p w:rsidR="00DA7CB0" w:rsidRDefault="00DA7CB0" w:rsidP="00CE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?l?r ???fc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CB0" w:rsidRDefault="00DA7CB0" w:rsidP="00CE79A0">
      <w:pPr>
        <w:spacing w:after="0" w:line="240" w:lineRule="auto"/>
      </w:pPr>
      <w:r>
        <w:separator/>
      </w:r>
    </w:p>
  </w:footnote>
  <w:footnote w:type="continuationSeparator" w:id="0">
    <w:p w:rsidR="00DA7CB0" w:rsidRDefault="00DA7CB0" w:rsidP="00CE7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16728"/>
    <w:multiLevelType w:val="hybridMultilevel"/>
    <w:tmpl w:val="815E5A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325EF"/>
    <w:multiLevelType w:val="hybridMultilevel"/>
    <w:tmpl w:val="D728AF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B3807"/>
    <w:multiLevelType w:val="hybridMultilevel"/>
    <w:tmpl w:val="ADDC52BA"/>
    <w:lvl w:ilvl="0" w:tplc="BDEEDD92">
      <w:start w:val="4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F2624"/>
    <w:multiLevelType w:val="hybridMultilevel"/>
    <w:tmpl w:val="F58230A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7D"/>
    <w:rsid w:val="00086D95"/>
    <w:rsid w:val="002032B4"/>
    <w:rsid w:val="0033517D"/>
    <w:rsid w:val="003418DE"/>
    <w:rsid w:val="00415610"/>
    <w:rsid w:val="006F6B85"/>
    <w:rsid w:val="007E2050"/>
    <w:rsid w:val="00A30F93"/>
    <w:rsid w:val="00A77011"/>
    <w:rsid w:val="00CE79A0"/>
    <w:rsid w:val="00DA7CB0"/>
    <w:rsid w:val="00F3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4C0A4E-E74B-4F1F-A0AC-32953637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CE7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17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E79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CE79A0"/>
  </w:style>
  <w:style w:type="paragraph" w:styleId="a5">
    <w:name w:val="footer"/>
    <w:basedOn w:val="a"/>
    <w:link w:val="Char0"/>
    <w:uiPriority w:val="99"/>
    <w:unhideWhenUsed/>
    <w:rsid w:val="00CE79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CE79A0"/>
  </w:style>
  <w:style w:type="character" w:customStyle="1" w:styleId="2Char">
    <w:name w:val="标题 2 Char"/>
    <w:basedOn w:val="a0"/>
    <w:link w:val="2"/>
    <w:uiPriority w:val="9"/>
    <w:rsid w:val="00CE79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372</Words>
  <Characters>2124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Wu</dc:creator>
  <cp:keywords/>
  <dc:description/>
  <cp:lastModifiedBy>Hang Wu</cp:lastModifiedBy>
  <cp:revision>3</cp:revision>
  <dcterms:created xsi:type="dcterms:W3CDTF">2015-02-06T11:20:00Z</dcterms:created>
  <dcterms:modified xsi:type="dcterms:W3CDTF">2015-02-08T10:04:00Z</dcterms:modified>
</cp:coreProperties>
</file>