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18BCB" w14:textId="77777777" w:rsidR="000E7490" w:rsidRPr="000E7490" w:rsidRDefault="000E7490" w:rsidP="000E7490">
      <w:pPr>
        <w:shd w:val="clear" w:color="auto" w:fill="FFFFFF"/>
        <w:spacing w:before="360" w:after="240" w:line="240" w:lineRule="auto"/>
        <w:outlineLvl w:val="1"/>
        <w:rPr>
          <w:rFonts w:ascii="Segoe UI" w:eastAsia="Times New Roman" w:hAnsi="Segoe UI" w:cs="Segoe UI"/>
          <w:b/>
          <w:bCs/>
          <w:color w:val="24292E"/>
          <w:sz w:val="36"/>
          <w:szCs w:val="36"/>
        </w:rPr>
      </w:pPr>
      <w:r w:rsidRPr="000E7490">
        <w:rPr>
          <w:rFonts w:ascii="Segoe UI" w:eastAsia="Times New Roman" w:hAnsi="Segoe UI" w:cs="Segoe UI"/>
          <w:b/>
          <w:bCs/>
          <w:color w:val="24292E"/>
          <w:sz w:val="36"/>
          <w:szCs w:val="36"/>
        </w:rPr>
        <w:t>Goal</w:t>
      </w:r>
    </w:p>
    <w:p w14:paraId="56BCAC9B" w14:textId="21F29740" w:rsidR="000E7490" w:rsidRPr="000E7490" w:rsidRDefault="000E7490" w:rsidP="000E7490">
      <w:pPr>
        <w:shd w:val="clear" w:color="auto" w:fill="FFFFFF"/>
        <w:spacing w:after="240" w:line="240" w:lineRule="auto"/>
        <w:rPr>
          <w:rFonts w:ascii="Segoe UI" w:eastAsia="Times New Roman" w:hAnsi="Segoe UI" w:cs="Segoe UI"/>
          <w:color w:val="24292E"/>
          <w:sz w:val="24"/>
          <w:szCs w:val="24"/>
        </w:rPr>
      </w:pPr>
      <w:r w:rsidRPr="000E7490">
        <w:rPr>
          <w:rFonts w:ascii="Segoe UI" w:eastAsia="Times New Roman" w:hAnsi="Segoe UI" w:cs="Segoe UI"/>
          <w:color w:val="24292E"/>
          <w:sz w:val="24"/>
          <w:szCs w:val="24"/>
        </w:rPr>
        <w:t xml:space="preserve">Analyze </w:t>
      </w:r>
      <w:proofErr w:type="spellStart"/>
      <w:r w:rsidRPr="000E7490">
        <w:rPr>
          <w:rFonts w:ascii="Segoe UI" w:eastAsia="Times New Roman" w:hAnsi="Segoe UI" w:cs="Segoe UI"/>
          <w:color w:val="24292E"/>
          <w:sz w:val="24"/>
          <w:szCs w:val="24"/>
        </w:rPr>
        <w:t>CitiBike</w:t>
      </w:r>
      <w:proofErr w:type="spellEnd"/>
      <w:r w:rsidRPr="000E749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usage </w:t>
      </w:r>
      <w:r w:rsidRPr="000E7490">
        <w:rPr>
          <w:rFonts w:ascii="Segoe UI" w:eastAsia="Times New Roman" w:hAnsi="Segoe UI" w:cs="Segoe UI"/>
          <w:color w:val="24292E"/>
          <w:sz w:val="24"/>
          <w:szCs w:val="24"/>
        </w:rPr>
        <w:t xml:space="preserve">data </w:t>
      </w:r>
      <w:r>
        <w:rPr>
          <w:rFonts w:ascii="Segoe UI" w:eastAsia="Times New Roman" w:hAnsi="Segoe UI" w:cs="Segoe UI"/>
          <w:color w:val="24292E"/>
          <w:sz w:val="24"/>
          <w:szCs w:val="24"/>
        </w:rPr>
        <w:t xml:space="preserve">in New York City to determine if a similar program would be profitable in Des Moines, IA to visualize </w:t>
      </w:r>
      <w:r w:rsidRPr="000E7490">
        <w:rPr>
          <w:rFonts w:ascii="Segoe UI" w:eastAsia="Times New Roman" w:hAnsi="Segoe UI" w:cs="Segoe UI"/>
          <w:color w:val="24292E"/>
          <w:sz w:val="24"/>
          <w:szCs w:val="24"/>
        </w:rPr>
        <w:t>trends</w:t>
      </w:r>
      <w:r>
        <w:rPr>
          <w:rFonts w:ascii="Segoe UI" w:eastAsia="Times New Roman" w:hAnsi="Segoe UI" w:cs="Segoe UI"/>
          <w:color w:val="24292E"/>
          <w:sz w:val="24"/>
          <w:szCs w:val="24"/>
        </w:rPr>
        <w:t xml:space="preserve"> available on </w:t>
      </w:r>
      <w:r w:rsidRPr="000E7490">
        <w:rPr>
          <w:rFonts w:ascii="Segoe UI" w:eastAsia="Times New Roman" w:hAnsi="Segoe UI" w:cs="Segoe UI"/>
          <w:color w:val="24292E"/>
          <w:sz w:val="24"/>
          <w:szCs w:val="24"/>
        </w:rPr>
        <w:t xml:space="preserve">Tableau Public. </w:t>
      </w:r>
      <w:r>
        <w:rPr>
          <w:rFonts w:ascii="Segoe UI" w:eastAsia="Times New Roman" w:hAnsi="Segoe UI" w:cs="Segoe UI"/>
          <w:color w:val="24292E"/>
          <w:sz w:val="24"/>
          <w:szCs w:val="24"/>
        </w:rPr>
        <w:t>The public workbook can be seen here on Tableau Public</w:t>
      </w:r>
      <w:r w:rsidRPr="000E7490">
        <w:rPr>
          <w:rFonts w:ascii="Segoe UI" w:eastAsia="Times New Roman" w:hAnsi="Segoe UI" w:cs="Segoe UI"/>
          <w:color w:val="24292E"/>
          <w:sz w:val="24"/>
          <w:szCs w:val="24"/>
        </w:rPr>
        <w:t>.</w:t>
      </w:r>
    </w:p>
    <w:p w14:paraId="1F36A98D" w14:textId="77777777" w:rsidR="000E7490" w:rsidRPr="000E7490" w:rsidRDefault="000E7490" w:rsidP="000E7490">
      <w:pPr>
        <w:shd w:val="clear" w:color="auto" w:fill="FFFFFF"/>
        <w:spacing w:before="360" w:after="240" w:line="240" w:lineRule="auto"/>
        <w:outlineLvl w:val="1"/>
        <w:rPr>
          <w:rFonts w:ascii="Segoe UI" w:eastAsia="Times New Roman" w:hAnsi="Segoe UI" w:cs="Segoe UI"/>
          <w:b/>
          <w:bCs/>
          <w:color w:val="24292E"/>
          <w:sz w:val="36"/>
          <w:szCs w:val="36"/>
        </w:rPr>
      </w:pPr>
      <w:r w:rsidRPr="000E7490">
        <w:rPr>
          <w:rFonts w:ascii="Segoe UI" w:eastAsia="Times New Roman" w:hAnsi="Segoe UI" w:cs="Segoe UI"/>
          <w:b/>
          <w:bCs/>
          <w:color w:val="24292E"/>
          <w:sz w:val="36"/>
          <w:szCs w:val="36"/>
        </w:rPr>
        <w:t>Data Cleaning</w:t>
      </w:r>
    </w:p>
    <w:p w14:paraId="0F1347A3" w14:textId="77777777" w:rsidR="000E7490" w:rsidRPr="000E7490" w:rsidRDefault="000E7490" w:rsidP="000E7490">
      <w:pPr>
        <w:shd w:val="clear" w:color="auto" w:fill="FFFFFF"/>
        <w:spacing w:after="240" w:line="240" w:lineRule="auto"/>
        <w:rPr>
          <w:rFonts w:ascii="Segoe UI" w:eastAsia="Times New Roman" w:hAnsi="Segoe UI" w:cs="Segoe UI"/>
          <w:color w:val="24292E"/>
          <w:sz w:val="24"/>
          <w:szCs w:val="24"/>
        </w:rPr>
      </w:pPr>
      <w:r w:rsidRPr="000E7490">
        <w:rPr>
          <w:rFonts w:ascii="Segoe UI" w:eastAsia="Times New Roman" w:hAnsi="Segoe UI" w:cs="Segoe UI"/>
          <w:color w:val="24292E"/>
          <w:sz w:val="24"/>
          <w:szCs w:val="24"/>
        </w:rPr>
        <w:t xml:space="preserve">Before doing any visualizations, I first used Python and the Pandas library to clean the data. In a </w:t>
      </w:r>
      <w:proofErr w:type="spellStart"/>
      <w:r w:rsidRPr="000E7490">
        <w:rPr>
          <w:rFonts w:ascii="Segoe UI" w:eastAsia="Times New Roman" w:hAnsi="Segoe UI" w:cs="Segoe UI"/>
          <w:color w:val="24292E"/>
          <w:sz w:val="24"/>
          <w:szCs w:val="24"/>
        </w:rPr>
        <w:t>Jupyter</w:t>
      </w:r>
      <w:proofErr w:type="spellEnd"/>
      <w:r w:rsidRPr="000E7490">
        <w:rPr>
          <w:rFonts w:ascii="Segoe UI" w:eastAsia="Times New Roman" w:hAnsi="Segoe UI" w:cs="Segoe UI"/>
          <w:color w:val="24292E"/>
          <w:sz w:val="24"/>
          <w:szCs w:val="24"/>
        </w:rPr>
        <w:t xml:space="preserve"> Notebook, I concatenated monthly data files into one, and then dropped rows where the trip duration was under 90 seconds and the starting and ending stations were the same. This was done to weed out any instances of a faulty bike.</w:t>
      </w:r>
    </w:p>
    <w:p w14:paraId="71B001A4" w14:textId="77777777" w:rsidR="000E7490" w:rsidRPr="000E7490" w:rsidRDefault="000E7490" w:rsidP="000E7490">
      <w:pPr>
        <w:shd w:val="clear" w:color="auto" w:fill="FFFFFF"/>
        <w:spacing w:after="240" w:line="240" w:lineRule="auto"/>
        <w:rPr>
          <w:rFonts w:ascii="Segoe UI" w:eastAsia="Times New Roman" w:hAnsi="Segoe UI" w:cs="Segoe UI"/>
          <w:color w:val="24292E"/>
          <w:sz w:val="24"/>
          <w:szCs w:val="24"/>
        </w:rPr>
      </w:pPr>
      <w:r w:rsidRPr="000E7490">
        <w:rPr>
          <w:rFonts w:ascii="Segoe UI" w:eastAsia="Times New Roman" w:hAnsi="Segoe UI" w:cs="Segoe UI"/>
          <w:color w:val="24292E"/>
          <w:sz w:val="24"/>
          <w:szCs w:val="24"/>
        </w:rPr>
        <w:t xml:space="preserve">Then, trip duration was converted from seconds to minutes, which is personally easier to understand at first glance, and all trips over 24 hours (1440 minutes) dropped. Under </w:t>
      </w:r>
      <w:proofErr w:type="spellStart"/>
      <w:r w:rsidRPr="000E7490">
        <w:rPr>
          <w:rFonts w:ascii="Segoe UI" w:eastAsia="Times New Roman" w:hAnsi="Segoe UI" w:cs="Segoe UI"/>
          <w:color w:val="24292E"/>
          <w:sz w:val="24"/>
          <w:szCs w:val="24"/>
        </w:rPr>
        <w:t>CitiBike’s</w:t>
      </w:r>
      <w:proofErr w:type="spellEnd"/>
      <w:r w:rsidRPr="000E7490">
        <w:rPr>
          <w:rFonts w:ascii="Segoe UI" w:eastAsia="Times New Roman" w:hAnsi="Segoe UI" w:cs="Segoe UI"/>
          <w:color w:val="24292E"/>
          <w:sz w:val="24"/>
          <w:szCs w:val="24"/>
        </w:rPr>
        <w:t xml:space="preserve"> current pricing model, bikes can be used an unlimited amount of times (under the day passes and subscriptions) but in 30- or 45-minute intervals. Trips longer than that, are charged an extra $2.50 or $4.00 every 15 minutes. Therefore, all bikes that were not docked for over 24-hours were most likely stolen, and not legitimate rides. This was still a conservative assumption, as bike rides up to 24 hours would still cost the user between $232.50 and $376.</w:t>
      </w:r>
    </w:p>
    <w:p w14:paraId="083BF115" w14:textId="77777777" w:rsidR="000E7490" w:rsidRPr="000E7490" w:rsidRDefault="000E7490" w:rsidP="000E7490">
      <w:pPr>
        <w:shd w:val="clear" w:color="auto" w:fill="FFFFFF"/>
        <w:spacing w:after="0" w:line="240" w:lineRule="auto"/>
        <w:rPr>
          <w:rFonts w:ascii="Segoe UI" w:eastAsia="Times New Roman" w:hAnsi="Segoe UI" w:cs="Segoe UI"/>
          <w:color w:val="24292E"/>
          <w:sz w:val="24"/>
          <w:szCs w:val="24"/>
        </w:rPr>
      </w:pPr>
      <w:r w:rsidRPr="000E7490">
        <w:rPr>
          <w:rFonts w:ascii="Segoe UI" w:eastAsia="Times New Roman" w:hAnsi="Segoe UI" w:cs="Segoe UI"/>
          <w:color w:val="24292E"/>
          <w:sz w:val="24"/>
          <w:szCs w:val="24"/>
        </w:rPr>
        <w:t xml:space="preserve">Next, I converted the gender column (which was originally numerically coded) into strings using a list </w:t>
      </w:r>
      <w:proofErr w:type="gramStart"/>
      <w:r w:rsidRPr="000E7490">
        <w:rPr>
          <w:rFonts w:ascii="Segoe UI" w:eastAsia="Times New Roman" w:hAnsi="Segoe UI" w:cs="Segoe UI"/>
          <w:color w:val="24292E"/>
          <w:sz w:val="24"/>
          <w:szCs w:val="24"/>
        </w:rPr>
        <w:t>comprehension, and</w:t>
      </w:r>
      <w:proofErr w:type="gramEnd"/>
      <w:r w:rsidRPr="000E7490">
        <w:rPr>
          <w:rFonts w:ascii="Segoe UI" w:eastAsia="Times New Roman" w:hAnsi="Segoe UI" w:cs="Segoe UI"/>
          <w:color w:val="24292E"/>
          <w:sz w:val="24"/>
          <w:szCs w:val="24"/>
        </w:rPr>
        <w:t xml:space="preserve"> added an extra column for </w:t>
      </w:r>
      <w:r w:rsidRPr="000E7490">
        <w:rPr>
          <w:rFonts w:ascii="Consolas" w:eastAsia="Times New Roman" w:hAnsi="Consolas" w:cs="Courier New"/>
          <w:color w:val="24292E"/>
          <w:sz w:val="20"/>
          <w:szCs w:val="20"/>
        </w:rPr>
        <w:t>ride id</w:t>
      </w:r>
      <w:r w:rsidRPr="000E7490">
        <w:rPr>
          <w:rFonts w:ascii="Segoe UI" w:eastAsia="Times New Roman" w:hAnsi="Segoe UI" w:cs="Segoe UI"/>
          <w:color w:val="24292E"/>
          <w:sz w:val="24"/>
          <w:szCs w:val="24"/>
        </w:rPr>
        <w:t> to uniquely identify each ride. Then, I calculated the distance for each trip, and the ages of each rider. Finally, I dropped all rows where riders were above the age of 90, assuming these were fake ages (some riders even gave ages over 130</w:t>
      </w:r>
      <w:proofErr w:type="gramStart"/>
      <w:r w:rsidRPr="000E7490">
        <w:rPr>
          <w:rFonts w:ascii="Segoe UI" w:eastAsia="Times New Roman" w:hAnsi="Segoe UI" w:cs="Segoe UI"/>
          <w:color w:val="24292E"/>
          <w:sz w:val="24"/>
          <w:szCs w:val="24"/>
        </w:rPr>
        <w:t>), and</w:t>
      </w:r>
      <w:proofErr w:type="gramEnd"/>
      <w:r w:rsidRPr="000E7490">
        <w:rPr>
          <w:rFonts w:ascii="Segoe UI" w:eastAsia="Times New Roman" w:hAnsi="Segoe UI" w:cs="Segoe UI"/>
          <w:color w:val="24292E"/>
          <w:sz w:val="24"/>
          <w:szCs w:val="24"/>
        </w:rPr>
        <w:t xml:space="preserve"> divided the riders into age bins. Like trip duration, I again made a conservative estimate, as it is unlikely that users in their 80s would be riding bikes in a large city.</w:t>
      </w:r>
    </w:p>
    <w:p w14:paraId="7E9C79E2" w14:textId="77777777" w:rsidR="000E7490" w:rsidRPr="000E7490" w:rsidRDefault="000E7490" w:rsidP="000E7490">
      <w:pPr>
        <w:shd w:val="clear" w:color="auto" w:fill="FFFFFF"/>
        <w:spacing w:after="240" w:line="240" w:lineRule="auto"/>
        <w:rPr>
          <w:rFonts w:ascii="Segoe UI" w:eastAsia="Times New Roman" w:hAnsi="Segoe UI" w:cs="Segoe UI"/>
          <w:color w:val="24292E"/>
          <w:sz w:val="24"/>
          <w:szCs w:val="24"/>
        </w:rPr>
      </w:pPr>
      <w:r w:rsidRPr="000E7490">
        <w:rPr>
          <w:rFonts w:ascii="Segoe UI" w:eastAsia="Times New Roman" w:hAnsi="Segoe UI" w:cs="Segoe UI"/>
          <w:color w:val="24292E"/>
          <w:sz w:val="24"/>
          <w:szCs w:val="24"/>
        </w:rPr>
        <w:t>In a separate notebook, I reshaped the cleaned data. Originally, each row represented one ride, with the starting and ending information in one row. Because I wanted to visualization each bike path, I need to plot two sets of coordinates at the same time. So, I divided the data so that the starting information and ending information would be in separate rows. Though visualizations were made with this data, it was not included in the final analysis.</w:t>
      </w:r>
    </w:p>
    <w:p w14:paraId="53FCC956" w14:textId="77777777" w:rsidR="000E7490" w:rsidRPr="000E7490" w:rsidRDefault="000E7490" w:rsidP="000E7490">
      <w:pPr>
        <w:shd w:val="clear" w:color="auto" w:fill="FFFFFF"/>
        <w:spacing w:before="360" w:after="240" w:line="240" w:lineRule="auto"/>
        <w:outlineLvl w:val="1"/>
        <w:rPr>
          <w:rFonts w:ascii="Segoe UI" w:eastAsia="Times New Roman" w:hAnsi="Segoe UI" w:cs="Segoe UI"/>
          <w:b/>
          <w:bCs/>
          <w:color w:val="24292E"/>
          <w:sz w:val="36"/>
          <w:szCs w:val="36"/>
        </w:rPr>
      </w:pPr>
      <w:r w:rsidRPr="000E7490">
        <w:rPr>
          <w:rFonts w:ascii="Segoe UI" w:eastAsia="Times New Roman" w:hAnsi="Segoe UI" w:cs="Segoe UI"/>
          <w:b/>
          <w:bCs/>
          <w:color w:val="24292E"/>
          <w:sz w:val="36"/>
          <w:szCs w:val="36"/>
        </w:rPr>
        <w:t>Analysis</w:t>
      </w:r>
    </w:p>
    <w:p w14:paraId="23C4DA5C" w14:textId="77777777" w:rsidR="000E7490" w:rsidRPr="000E7490" w:rsidRDefault="000E7490" w:rsidP="000E7490">
      <w:pPr>
        <w:shd w:val="clear" w:color="auto" w:fill="FFFFFF"/>
        <w:spacing w:after="240" w:line="240" w:lineRule="auto"/>
        <w:rPr>
          <w:rFonts w:ascii="Segoe UI" w:eastAsia="Times New Roman" w:hAnsi="Segoe UI" w:cs="Segoe UI"/>
          <w:color w:val="24292E"/>
          <w:sz w:val="24"/>
          <w:szCs w:val="24"/>
        </w:rPr>
      </w:pPr>
      <w:r w:rsidRPr="000E7490">
        <w:rPr>
          <w:rFonts w:ascii="Segoe UI" w:eastAsia="Times New Roman" w:hAnsi="Segoe UI" w:cs="Segoe UI"/>
          <w:color w:val="24292E"/>
          <w:sz w:val="24"/>
          <w:szCs w:val="24"/>
        </w:rPr>
        <w:lastRenderedPageBreak/>
        <w:t xml:space="preserve">My analysis focused on user types (customer or subscriber) and gender (male, female, unknown). Though annual subscribers make up over 90% of total riders, customers (1-day and 3-day rentals) have a higher growth rate (1718%) than subscribers (113%). This could signal a growing interest in short-term rentals for users who want to experience the </w:t>
      </w:r>
      <w:proofErr w:type="spellStart"/>
      <w:r w:rsidRPr="000E7490">
        <w:rPr>
          <w:rFonts w:ascii="Segoe UI" w:eastAsia="Times New Roman" w:hAnsi="Segoe UI" w:cs="Segoe UI"/>
          <w:color w:val="24292E"/>
          <w:sz w:val="24"/>
          <w:szCs w:val="24"/>
        </w:rPr>
        <w:t>CitiBike</w:t>
      </w:r>
      <w:proofErr w:type="spellEnd"/>
      <w:r w:rsidRPr="000E7490">
        <w:rPr>
          <w:rFonts w:ascii="Segoe UI" w:eastAsia="Times New Roman" w:hAnsi="Segoe UI" w:cs="Segoe UI"/>
          <w:color w:val="24292E"/>
          <w:sz w:val="24"/>
          <w:szCs w:val="24"/>
        </w:rPr>
        <w:t xml:space="preserve"> product without being tied down for a whole year, or perhaps even a growing tourist market.</w:t>
      </w:r>
    </w:p>
    <w:p w14:paraId="51F9C766" w14:textId="77777777" w:rsidR="000E7490" w:rsidRPr="000E7490" w:rsidRDefault="000E7490" w:rsidP="000E7490">
      <w:pPr>
        <w:shd w:val="clear" w:color="auto" w:fill="FFFFFF"/>
        <w:spacing w:after="240" w:line="240" w:lineRule="auto"/>
        <w:rPr>
          <w:rFonts w:ascii="Segoe UI" w:eastAsia="Times New Roman" w:hAnsi="Segoe UI" w:cs="Segoe UI"/>
          <w:color w:val="24292E"/>
          <w:sz w:val="24"/>
          <w:szCs w:val="24"/>
        </w:rPr>
      </w:pPr>
      <w:r w:rsidRPr="000E7490">
        <w:rPr>
          <w:rFonts w:ascii="Segoe UI" w:eastAsia="Times New Roman" w:hAnsi="Segoe UI" w:cs="Segoe UI"/>
          <w:noProof/>
          <w:color w:val="0000FF"/>
          <w:sz w:val="24"/>
          <w:szCs w:val="24"/>
        </w:rPr>
        <w:drawing>
          <wp:inline distT="0" distB="0" distL="0" distR="0" wp14:anchorId="74FF2A29" wp14:editId="7C015509">
            <wp:extent cx="8886825" cy="5400675"/>
            <wp:effectExtent l="0" t="0" r="9525" b="9525"/>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86825" cy="5400675"/>
                    </a:xfrm>
                    <a:prstGeom prst="rect">
                      <a:avLst/>
                    </a:prstGeom>
                    <a:noFill/>
                    <a:ln>
                      <a:noFill/>
                    </a:ln>
                  </pic:spPr>
                </pic:pic>
              </a:graphicData>
            </a:graphic>
          </wp:inline>
        </w:drawing>
      </w:r>
    </w:p>
    <w:p w14:paraId="766374EF" w14:textId="77777777" w:rsidR="000E7490" w:rsidRPr="000E7490" w:rsidRDefault="000E7490" w:rsidP="000E7490">
      <w:pPr>
        <w:shd w:val="clear" w:color="auto" w:fill="FFFFFF"/>
        <w:spacing w:after="240" w:line="240" w:lineRule="auto"/>
        <w:rPr>
          <w:rFonts w:ascii="Segoe UI" w:eastAsia="Times New Roman" w:hAnsi="Segoe UI" w:cs="Segoe UI"/>
          <w:color w:val="24292E"/>
          <w:sz w:val="24"/>
          <w:szCs w:val="24"/>
        </w:rPr>
      </w:pPr>
      <w:r w:rsidRPr="000E7490">
        <w:rPr>
          <w:rFonts w:ascii="Segoe UI" w:eastAsia="Times New Roman" w:hAnsi="Segoe UI" w:cs="Segoe UI"/>
          <w:color w:val="24292E"/>
          <w:sz w:val="24"/>
          <w:szCs w:val="24"/>
        </w:rPr>
        <w:t xml:space="preserve">Despite efforts to filter out fraudulent records from the data set, I still found possible evidence of user fraud. Looking at age and gender, males make up </w:t>
      </w:r>
      <w:proofErr w:type="gramStart"/>
      <w:r w:rsidRPr="000E7490">
        <w:rPr>
          <w:rFonts w:ascii="Segoe UI" w:eastAsia="Times New Roman" w:hAnsi="Segoe UI" w:cs="Segoe UI"/>
          <w:color w:val="24292E"/>
          <w:sz w:val="24"/>
          <w:szCs w:val="24"/>
        </w:rPr>
        <w:t>the majority of</w:t>
      </w:r>
      <w:proofErr w:type="gramEnd"/>
      <w:r w:rsidRPr="000E7490">
        <w:rPr>
          <w:rFonts w:ascii="Segoe UI" w:eastAsia="Times New Roman" w:hAnsi="Segoe UI" w:cs="Segoe UI"/>
          <w:color w:val="24292E"/>
          <w:sz w:val="24"/>
          <w:szCs w:val="24"/>
        </w:rPr>
        <w:t xml:space="preserve"> users, and most users are between the ages of 30-33. However, you’ll see a large spike in the </w:t>
      </w:r>
      <w:proofErr w:type="gramStart"/>
      <w:r w:rsidRPr="000E7490">
        <w:rPr>
          <w:rFonts w:ascii="Segoe UI" w:eastAsia="Times New Roman" w:hAnsi="Segoe UI" w:cs="Segoe UI"/>
          <w:color w:val="24292E"/>
          <w:sz w:val="24"/>
          <w:szCs w:val="24"/>
        </w:rPr>
        <w:t>amount</w:t>
      </w:r>
      <w:proofErr w:type="gramEnd"/>
      <w:r w:rsidRPr="000E7490">
        <w:rPr>
          <w:rFonts w:ascii="Segoe UI" w:eastAsia="Times New Roman" w:hAnsi="Segoe UI" w:cs="Segoe UI"/>
          <w:color w:val="24292E"/>
          <w:sz w:val="24"/>
          <w:szCs w:val="24"/>
        </w:rPr>
        <w:t xml:space="preserve"> of users aged 50, with over 82% of those users identifying as “unknown”. This deviates greatly from the rest of the user demographic trends. Filtering out those users, females show a higher growth rate than males.</w:t>
      </w:r>
    </w:p>
    <w:p w14:paraId="6089EFB4" w14:textId="77777777" w:rsidR="000E7490" w:rsidRPr="000E7490" w:rsidRDefault="000E7490" w:rsidP="000E7490">
      <w:pPr>
        <w:shd w:val="clear" w:color="auto" w:fill="FFFFFF"/>
        <w:spacing w:after="240" w:line="240" w:lineRule="auto"/>
        <w:rPr>
          <w:rFonts w:ascii="Segoe UI" w:eastAsia="Times New Roman" w:hAnsi="Segoe UI" w:cs="Segoe UI"/>
          <w:color w:val="24292E"/>
          <w:sz w:val="24"/>
          <w:szCs w:val="24"/>
        </w:rPr>
      </w:pPr>
      <w:r w:rsidRPr="000E7490">
        <w:rPr>
          <w:rFonts w:ascii="Segoe UI" w:eastAsia="Times New Roman" w:hAnsi="Segoe UI" w:cs="Segoe UI"/>
          <w:noProof/>
          <w:color w:val="0000FF"/>
          <w:sz w:val="24"/>
          <w:szCs w:val="24"/>
        </w:rPr>
        <w:lastRenderedPageBreak/>
        <w:drawing>
          <wp:inline distT="0" distB="0" distL="0" distR="0" wp14:anchorId="5A283B12" wp14:editId="546F04AB">
            <wp:extent cx="8515350" cy="5905500"/>
            <wp:effectExtent l="0" t="0" r="0" b="0"/>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15350" cy="5905500"/>
                    </a:xfrm>
                    <a:prstGeom prst="rect">
                      <a:avLst/>
                    </a:prstGeom>
                    <a:noFill/>
                    <a:ln>
                      <a:noFill/>
                    </a:ln>
                  </pic:spPr>
                </pic:pic>
              </a:graphicData>
            </a:graphic>
          </wp:inline>
        </w:drawing>
      </w:r>
    </w:p>
    <w:p w14:paraId="26BDC866" w14:textId="77777777" w:rsidR="000E7490" w:rsidRPr="000E7490" w:rsidRDefault="000E7490" w:rsidP="000E7490">
      <w:pPr>
        <w:shd w:val="clear" w:color="auto" w:fill="FFFFFF"/>
        <w:spacing w:before="360" w:after="240" w:line="240" w:lineRule="auto"/>
        <w:outlineLvl w:val="1"/>
        <w:rPr>
          <w:rFonts w:ascii="Segoe UI" w:eastAsia="Times New Roman" w:hAnsi="Segoe UI" w:cs="Segoe UI"/>
          <w:b/>
          <w:bCs/>
          <w:color w:val="24292E"/>
          <w:sz w:val="36"/>
          <w:szCs w:val="36"/>
        </w:rPr>
      </w:pPr>
      <w:r w:rsidRPr="000E7490">
        <w:rPr>
          <w:rFonts w:ascii="Segoe UI" w:eastAsia="Times New Roman" w:hAnsi="Segoe UI" w:cs="Segoe UI"/>
          <w:b/>
          <w:bCs/>
          <w:color w:val="24292E"/>
          <w:sz w:val="36"/>
          <w:szCs w:val="36"/>
        </w:rPr>
        <w:t>Recommendations</w:t>
      </w:r>
    </w:p>
    <w:p w14:paraId="59BDBC22" w14:textId="77777777" w:rsidR="000E7490" w:rsidRPr="000E7490" w:rsidRDefault="000E7490" w:rsidP="000E7490">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0E7490">
        <w:rPr>
          <w:rFonts w:ascii="Segoe UI" w:eastAsia="Times New Roman" w:hAnsi="Segoe UI" w:cs="Segoe UI"/>
          <w:color w:val="24292E"/>
          <w:sz w:val="24"/>
          <w:szCs w:val="24"/>
        </w:rPr>
        <w:t>Continue marketing campaigns to encourage short-term rentals.</w:t>
      </w:r>
    </w:p>
    <w:p w14:paraId="5EE73E57" w14:textId="77777777" w:rsidR="000E7490" w:rsidRPr="000E7490" w:rsidRDefault="000E7490" w:rsidP="000E749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E7490">
        <w:rPr>
          <w:rFonts w:ascii="Segoe UI" w:eastAsia="Times New Roman" w:hAnsi="Segoe UI" w:cs="Segoe UI"/>
          <w:color w:val="24292E"/>
          <w:sz w:val="24"/>
          <w:szCs w:val="24"/>
        </w:rPr>
        <w:t>Continue marketing campaigns to encourage female ridership.</w:t>
      </w:r>
    </w:p>
    <w:p w14:paraId="684F6F36" w14:textId="77777777" w:rsidR="000E7490" w:rsidRPr="000E7490" w:rsidRDefault="000E7490" w:rsidP="000E7490">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0E7490">
        <w:rPr>
          <w:rFonts w:ascii="Segoe UI" w:eastAsia="Times New Roman" w:hAnsi="Segoe UI" w:cs="Segoe UI"/>
          <w:color w:val="24292E"/>
          <w:sz w:val="24"/>
          <w:szCs w:val="24"/>
        </w:rPr>
        <w:t>Check all bikes with trip durations under 90 seconds and the same starting and ending stations for any needed repairs.</w:t>
      </w:r>
    </w:p>
    <w:p w14:paraId="4A6A6221" w14:textId="77777777" w:rsidR="000E7490" w:rsidRPr="000E7490" w:rsidRDefault="000E7490" w:rsidP="000E7490">
      <w:pPr>
        <w:shd w:val="clear" w:color="auto" w:fill="FFFFFF"/>
        <w:spacing w:after="240" w:line="240" w:lineRule="auto"/>
        <w:rPr>
          <w:rFonts w:ascii="Segoe UI" w:eastAsia="Times New Roman" w:hAnsi="Segoe UI" w:cs="Segoe UI"/>
          <w:color w:val="24292E"/>
          <w:sz w:val="24"/>
          <w:szCs w:val="24"/>
        </w:rPr>
      </w:pPr>
      <w:r w:rsidRPr="000E7490">
        <w:rPr>
          <w:rFonts w:ascii="Segoe UI" w:eastAsia="Times New Roman" w:hAnsi="Segoe UI" w:cs="Segoe UI"/>
          <w:color w:val="24292E"/>
          <w:sz w:val="24"/>
          <w:szCs w:val="24"/>
        </w:rPr>
        <w:t xml:space="preserve">There is steady ridership growth across user types and gender, suggesting a healthy demand for </w:t>
      </w:r>
      <w:proofErr w:type="spellStart"/>
      <w:r w:rsidRPr="000E7490">
        <w:rPr>
          <w:rFonts w:ascii="Segoe UI" w:eastAsia="Times New Roman" w:hAnsi="Segoe UI" w:cs="Segoe UI"/>
          <w:color w:val="24292E"/>
          <w:sz w:val="24"/>
          <w:szCs w:val="24"/>
        </w:rPr>
        <w:t>CitiBikes</w:t>
      </w:r>
      <w:proofErr w:type="spellEnd"/>
      <w:r w:rsidRPr="000E7490">
        <w:rPr>
          <w:rFonts w:ascii="Segoe UI" w:eastAsia="Times New Roman" w:hAnsi="Segoe UI" w:cs="Segoe UI"/>
          <w:color w:val="24292E"/>
          <w:sz w:val="24"/>
          <w:szCs w:val="24"/>
        </w:rPr>
        <w:t xml:space="preserve">. Current year-to-date growth rates also suggest a growing market </w:t>
      </w:r>
      <w:r w:rsidRPr="000E7490">
        <w:rPr>
          <w:rFonts w:ascii="Segoe UI" w:eastAsia="Times New Roman" w:hAnsi="Segoe UI" w:cs="Segoe UI"/>
          <w:color w:val="24292E"/>
          <w:sz w:val="24"/>
          <w:szCs w:val="24"/>
        </w:rPr>
        <w:lastRenderedPageBreak/>
        <w:t xml:space="preserve">for short-term rentals and female users. Therefore, recommendations would be to focus marketing campaigns </w:t>
      </w:r>
      <w:proofErr w:type="gramStart"/>
      <w:r w:rsidRPr="000E7490">
        <w:rPr>
          <w:rFonts w:ascii="Segoe UI" w:eastAsia="Times New Roman" w:hAnsi="Segoe UI" w:cs="Segoe UI"/>
          <w:color w:val="24292E"/>
          <w:sz w:val="24"/>
          <w:szCs w:val="24"/>
        </w:rPr>
        <w:t>towards</w:t>
      </w:r>
      <w:proofErr w:type="gramEnd"/>
      <w:r w:rsidRPr="000E7490">
        <w:rPr>
          <w:rFonts w:ascii="Segoe UI" w:eastAsia="Times New Roman" w:hAnsi="Segoe UI" w:cs="Segoe UI"/>
          <w:color w:val="24292E"/>
          <w:sz w:val="24"/>
          <w:szCs w:val="24"/>
        </w:rPr>
        <w:t xml:space="preserve"> those users.</w:t>
      </w:r>
    </w:p>
    <w:p w14:paraId="6E435AF6" w14:textId="77777777" w:rsidR="000E7490" w:rsidRPr="000E7490" w:rsidRDefault="000E7490" w:rsidP="000E7490">
      <w:pPr>
        <w:shd w:val="clear" w:color="auto" w:fill="FFFFFF"/>
        <w:spacing w:after="240" w:line="240" w:lineRule="auto"/>
        <w:rPr>
          <w:rFonts w:ascii="Segoe UI" w:eastAsia="Times New Roman" w:hAnsi="Segoe UI" w:cs="Segoe UI"/>
          <w:color w:val="24292E"/>
          <w:sz w:val="24"/>
          <w:szCs w:val="24"/>
        </w:rPr>
      </w:pPr>
      <w:r w:rsidRPr="000E7490">
        <w:rPr>
          <w:rFonts w:ascii="Segoe UI" w:eastAsia="Times New Roman" w:hAnsi="Segoe UI" w:cs="Segoe UI"/>
          <w:color w:val="24292E"/>
          <w:sz w:val="24"/>
          <w:szCs w:val="24"/>
        </w:rPr>
        <w:t>Assuming that users use a day pass or annual subscription to its max capacity (48 rides in 24 hours for day pass users, 11,680 rides per year for subscribers), each ride costs $0.25 under a day pass, and $0.01 under an annual subscription. Therefore, short-term users are more profitable per ride, especially when also considering that “time overages” are also charged at a higher rate ($4 per 15 minutes) than subscribers ($2.50 per 15 minutes).</w:t>
      </w:r>
    </w:p>
    <w:p w14:paraId="29057A71" w14:textId="77777777" w:rsidR="000E7490" w:rsidRPr="000E7490" w:rsidRDefault="000E7490" w:rsidP="000E7490">
      <w:pPr>
        <w:shd w:val="clear" w:color="auto" w:fill="FFFFFF"/>
        <w:spacing w:after="240" w:line="240" w:lineRule="auto"/>
        <w:rPr>
          <w:rFonts w:ascii="Segoe UI" w:eastAsia="Times New Roman" w:hAnsi="Segoe UI" w:cs="Segoe UI"/>
          <w:color w:val="24292E"/>
          <w:sz w:val="24"/>
          <w:szCs w:val="24"/>
        </w:rPr>
      </w:pPr>
      <w:r w:rsidRPr="000E7490">
        <w:rPr>
          <w:rFonts w:ascii="Segoe UI" w:eastAsia="Times New Roman" w:hAnsi="Segoe UI" w:cs="Segoe UI"/>
          <w:color w:val="24292E"/>
          <w:sz w:val="24"/>
          <w:szCs w:val="24"/>
        </w:rPr>
        <w:t>Females also make up 51% of the Jersey City population </w:t>
      </w:r>
      <w:hyperlink r:id="rId9" w:history="1">
        <w:r w:rsidRPr="000E7490">
          <w:rPr>
            <w:rFonts w:ascii="Segoe UI" w:eastAsia="Times New Roman" w:hAnsi="Segoe UI" w:cs="Segoe UI"/>
            <w:color w:val="0000FF"/>
            <w:sz w:val="24"/>
            <w:szCs w:val="24"/>
            <w:u w:val="single"/>
          </w:rPr>
          <w:t>source</w:t>
        </w:r>
      </w:hyperlink>
      <w:r w:rsidRPr="000E7490">
        <w:rPr>
          <w:rFonts w:ascii="Segoe UI" w:eastAsia="Times New Roman" w:hAnsi="Segoe UI" w:cs="Segoe UI"/>
          <w:color w:val="24292E"/>
          <w:sz w:val="24"/>
          <w:szCs w:val="24"/>
        </w:rPr>
        <w:t xml:space="preserve">. </w:t>
      </w:r>
      <w:proofErr w:type="gramStart"/>
      <w:r w:rsidRPr="000E7490">
        <w:rPr>
          <w:rFonts w:ascii="Segoe UI" w:eastAsia="Times New Roman" w:hAnsi="Segoe UI" w:cs="Segoe UI"/>
          <w:color w:val="24292E"/>
          <w:sz w:val="24"/>
          <w:szCs w:val="24"/>
        </w:rPr>
        <w:t>Yet,</w:t>
      </w:r>
      <w:proofErr w:type="gramEnd"/>
      <w:r w:rsidRPr="000E7490">
        <w:rPr>
          <w:rFonts w:ascii="Segoe UI" w:eastAsia="Times New Roman" w:hAnsi="Segoe UI" w:cs="Segoe UI"/>
          <w:color w:val="24292E"/>
          <w:sz w:val="24"/>
          <w:szCs w:val="24"/>
        </w:rPr>
        <w:t xml:space="preserve"> only 40% of Jersey City females use </w:t>
      </w:r>
      <w:proofErr w:type="spellStart"/>
      <w:r w:rsidRPr="000E7490">
        <w:rPr>
          <w:rFonts w:ascii="Segoe UI" w:eastAsia="Times New Roman" w:hAnsi="Segoe UI" w:cs="Segoe UI"/>
          <w:color w:val="24292E"/>
          <w:sz w:val="24"/>
          <w:szCs w:val="24"/>
        </w:rPr>
        <w:t>CitiBike</w:t>
      </w:r>
      <w:proofErr w:type="spellEnd"/>
      <w:r w:rsidRPr="000E7490">
        <w:rPr>
          <w:rFonts w:ascii="Segoe UI" w:eastAsia="Times New Roman" w:hAnsi="Segoe UI" w:cs="Segoe UI"/>
          <w:color w:val="24292E"/>
          <w:sz w:val="24"/>
          <w:szCs w:val="24"/>
        </w:rPr>
        <w:t>, leaving over 80,000 potential local users.</w:t>
      </w:r>
    </w:p>
    <w:p w14:paraId="52370A41" w14:textId="77777777" w:rsidR="000E7490" w:rsidRPr="000E7490" w:rsidRDefault="000E7490" w:rsidP="000E7490">
      <w:pPr>
        <w:shd w:val="clear" w:color="auto" w:fill="FFFFFF"/>
        <w:spacing w:before="360" w:after="240" w:line="240" w:lineRule="auto"/>
        <w:outlineLvl w:val="1"/>
        <w:rPr>
          <w:rFonts w:ascii="Segoe UI" w:eastAsia="Times New Roman" w:hAnsi="Segoe UI" w:cs="Segoe UI"/>
          <w:b/>
          <w:bCs/>
          <w:color w:val="24292E"/>
          <w:sz w:val="36"/>
          <w:szCs w:val="36"/>
        </w:rPr>
      </w:pPr>
      <w:r w:rsidRPr="000E7490">
        <w:rPr>
          <w:rFonts w:ascii="Segoe UI" w:eastAsia="Times New Roman" w:hAnsi="Segoe UI" w:cs="Segoe UI"/>
          <w:b/>
          <w:bCs/>
          <w:color w:val="24292E"/>
          <w:sz w:val="36"/>
          <w:szCs w:val="36"/>
        </w:rPr>
        <w:t>Further Analysis</w:t>
      </w:r>
    </w:p>
    <w:p w14:paraId="24914B36" w14:textId="77777777" w:rsidR="000E7490" w:rsidRPr="000E7490" w:rsidRDefault="000E7490" w:rsidP="000E7490">
      <w:pPr>
        <w:shd w:val="clear" w:color="auto" w:fill="FFFFFF"/>
        <w:spacing w:after="100" w:afterAutospacing="1" w:line="240" w:lineRule="auto"/>
        <w:rPr>
          <w:rFonts w:ascii="Segoe UI" w:eastAsia="Times New Roman" w:hAnsi="Segoe UI" w:cs="Segoe UI"/>
          <w:color w:val="24292E"/>
          <w:sz w:val="24"/>
          <w:szCs w:val="24"/>
        </w:rPr>
      </w:pPr>
      <w:r w:rsidRPr="000E7490">
        <w:rPr>
          <w:rFonts w:ascii="Segoe UI" w:eastAsia="Times New Roman" w:hAnsi="Segoe UI" w:cs="Segoe UI"/>
          <w:color w:val="24292E"/>
          <w:sz w:val="24"/>
          <w:szCs w:val="24"/>
        </w:rPr>
        <w:t xml:space="preserve">For further analysis, I would look at the bike and station ids of all the rows that were dropped from this data set for any trends. Are the same bikes being stolen? Or are bikes being stolen from the same station? Do either these bikes or stations need to be serviced to prevent theft? I would also </w:t>
      </w:r>
      <w:proofErr w:type="gramStart"/>
      <w:r w:rsidRPr="000E7490">
        <w:rPr>
          <w:rFonts w:ascii="Segoe UI" w:eastAsia="Times New Roman" w:hAnsi="Segoe UI" w:cs="Segoe UI"/>
          <w:color w:val="24292E"/>
          <w:sz w:val="24"/>
          <w:szCs w:val="24"/>
        </w:rPr>
        <w:t>look into</w:t>
      </w:r>
      <w:proofErr w:type="gramEnd"/>
      <w:r w:rsidRPr="000E7490">
        <w:rPr>
          <w:rFonts w:ascii="Segoe UI" w:eastAsia="Times New Roman" w:hAnsi="Segoe UI" w:cs="Segoe UI"/>
          <w:color w:val="24292E"/>
          <w:sz w:val="24"/>
          <w:szCs w:val="24"/>
        </w:rPr>
        <w:t xml:space="preserve"> why there are so many “unknown” 50-year old users. Are these just default parameters of the app (gender set to unknown and birth year set to 1969)? Or are there and commonalities in the records of these users?</w:t>
      </w:r>
    </w:p>
    <w:p w14:paraId="1C5FF87C" w14:textId="77777777" w:rsidR="005C6B45" w:rsidRDefault="000E7490"/>
    <w:sectPr w:rsidR="005C6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902D7"/>
    <w:multiLevelType w:val="multilevel"/>
    <w:tmpl w:val="1D8E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90"/>
    <w:rsid w:val="000E7490"/>
    <w:rsid w:val="005C0CD9"/>
    <w:rsid w:val="00DA5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F726"/>
  <w15:chartTrackingRefBased/>
  <w15:docId w15:val="{E3994239-C8C3-4DDC-85C3-EBB2DE2A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09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lorijta92/tableau-citibike/blob/master/Assets/ss-2.png?raw=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lorijta92/tableau-citibike/blob/master/Assets/ss-1.png?raw=tr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orldpopulationreview.com/us-cities/jersey-city-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"Kali" Azariah</dc:creator>
  <cp:keywords/>
  <dc:description/>
  <cp:lastModifiedBy>Ramesh "Kali" Azariah</cp:lastModifiedBy>
  <cp:revision>1</cp:revision>
  <dcterms:created xsi:type="dcterms:W3CDTF">2020-10-25T07:12:00Z</dcterms:created>
  <dcterms:modified xsi:type="dcterms:W3CDTF">2020-10-25T07:18:00Z</dcterms:modified>
</cp:coreProperties>
</file>