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1CA3" w14:textId="1B7A54CD" w:rsidR="00B15A32" w:rsidRPr="00D44BF1" w:rsidRDefault="00D44BF1" w:rsidP="00D44BF1">
      <w:pPr>
        <w:jc w:val="center"/>
        <w:rPr>
          <w:b/>
          <w:bCs/>
          <w:sz w:val="28"/>
          <w:szCs w:val="28"/>
          <w:u w:val="single"/>
          <w:rtl/>
        </w:rPr>
      </w:pPr>
      <w:r w:rsidRPr="00D44BF1">
        <w:rPr>
          <w:rFonts w:hint="cs"/>
          <w:b/>
          <w:bCs/>
          <w:sz w:val="28"/>
          <w:szCs w:val="28"/>
          <w:u w:val="single"/>
          <w:rtl/>
        </w:rPr>
        <w:t xml:space="preserve">תרגיל בית 3 </w:t>
      </w:r>
      <w:r w:rsidRPr="00D44BF1">
        <w:rPr>
          <w:b/>
          <w:bCs/>
          <w:sz w:val="28"/>
          <w:szCs w:val="28"/>
          <w:u w:val="single"/>
          <w:rtl/>
        </w:rPr>
        <w:t>–</w:t>
      </w:r>
      <w:r w:rsidRPr="00D44BF1">
        <w:rPr>
          <w:rFonts w:hint="cs"/>
          <w:b/>
          <w:bCs/>
          <w:sz w:val="28"/>
          <w:szCs w:val="28"/>
          <w:u w:val="single"/>
          <w:rtl/>
        </w:rPr>
        <w:t xml:space="preserve"> חלק יבש</w:t>
      </w:r>
    </w:p>
    <w:p w14:paraId="3AEDD7A4" w14:textId="5995D17C" w:rsidR="00B2384C" w:rsidRPr="00B2384C" w:rsidRDefault="00D44BF1" w:rsidP="00B2384C">
      <w:pPr>
        <w:rPr>
          <w:b/>
          <w:bCs/>
          <w:sz w:val="24"/>
          <w:szCs w:val="24"/>
          <w:u w:val="single"/>
        </w:rPr>
      </w:pPr>
      <w:r w:rsidRPr="00D44BF1"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14:paraId="59A14B72" w14:textId="36636FCB" w:rsidR="00B2384C" w:rsidRDefault="00B2384C" w:rsidP="003374DF">
      <w:pPr>
        <w:rPr>
          <w:rtl/>
        </w:rPr>
      </w:pPr>
      <w:r>
        <w:rPr>
          <w:rFonts w:hint="cs"/>
          <w:rtl/>
        </w:rPr>
        <w:t>להלן צילום מסך של תוצאת הדיוק</w:t>
      </w:r>
      <w:r w:rsidR="003374DF">
        <w:rPr>
          <w:rFonts w:hint="cs"/>
          <w:rtl/>
        </w:rPr>
        <w:t xml:space="preserve"> (התוצאה היא </w:t>
      </w:r>
      <w:r w:rsidR="003374DF">
        <w:t>0.9469</w:t>
      </w:r>
      <w:r w:rsidR="00672205">
        <w:rPr>
          <w:rFonts w:hint="cs"/>
          <w:rtl/>
        </w:rPr>
        <w:t>~</w:t>
      </w:r>
      <w:r w:rsidR="003374DF">
        <w:rPr>
          <w:rFonts w:hint="cs"/>
          <w:rtl/>
        </w:rPr>
        <w:t>)</w:t>
      </w:r>
      <w:r>
        <w:rPr>
          <w:rFonts w:hint="cs"/>
          <w:rtl/>
        </w:rPr>
        <w:t>:</w:t>
      </w:r>
    </w:p>
    <w:p w14:paraId="114C7C59" w14:textId="321A4EF2" w:rsidR="00B2384C" w:rsidRDefault="00B2384C" w:rsidP="00D44BF1">
      <w:pPr>
        <w:rPr>
          <w:rFonts w:cs="Arial"/>
          <w:rtl/>
        </w:rPr>
      </w:pPr>
      <w:r w:rsidRPr="00B2384C">
        <w:rPr>
          <w:rFonts w:cs="Arial"/>
          <w:noProof/>
          <w:rtl/>
        </w:rPr>
        <w:drawing>
          <wp:inline distT="0" distB="0" distL="0" distR="0" wp14:anchorId="36536B36" wp14:editId="0B088E34">
            <wp:extent cx="5274310" cy="281051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04F5" w14:textId="0A4C072F" w:rsidR="003374DF" w:rsidRDefault="003374DF" w:rsidP="003374DF">
      <w:pPr>
        <w:rPr>
          <w:rtl/>
        </w:rPr>
      </w:pPr>
    </w:p>
    <w:p w14:paraId="21BC47FB" w14:textId="6C4B8996" w:rsidR="003374DF" w:rsidRPr="003374DF" w:rsidRDefault="003374DF" w:rsidP="003374DF">
      <w:pPr>
        <w:rPr>
          <w:b/>
          <w:bCs/>
          <w:sz w:val="24"/>
          <w:szCs w:val="24"/>
          <w:u w:val="single"/>
          <w:rtl/>
        </w:rPr>
      </w:pPr>
      <w:r w:rsidRPr="003374DF">
        <w:rPr>
          <w:rFonts w:hint="cs"/>
          <w:b/>
          <w:bCs/>
          <w:sz w:val="24"/>
          <w:szCs w:val="24"/>
          <w:u w:val="single"/>
          <w:rtl/>
        </w:rPr>
        <w:t>שאלה 2</w:t>
      </w:r>
    </w:p>
    <w:p w14:paraId="28EA246C" w14:textId="7F4FB247" w:rsidR="003374DF" w:rsidRDefault="003374DF" w:rsidP="003374DF">
      <w:pPr>
        <w:rPr>
          <w:rtl/>
        </w:rPr>
      </w:pPr>
      <w:r>
        <w:rPr>
          <w:rFonts w:hint="cs"/>
          <w:rtl/>
        </w:rPr>
        <w:t>(להשלים)</w:t>
      </w:r>
    </w:p>
    <w:p w14:paraId="2F7743A8" w14:textId="0D6B533C" w:rsidR="003374DF" w:rsidRDefault="003374DF" w:rsidP="003374DF">
      <w:pPr>
        <w:rPr>
          <w:rtl/>
        </w:rPr>
      </w:pPr>
    </w:p>
    <w:p w14:paraId="6964D80C" w14:textId="1910CEA9" w:rsidR="003374DF" w:rsidRPr="003374DF" w:rsidRDefault="003374DF" w:rsidP="003374DF">
      <w:pPr>
        <w:rPr>
          <w:b/>
          <w:bCs/>
          <w:sz w:val="24"/>
          <w:szCs w:val="24"/>
          <w:u w:val="single"/>
          <w:rtl/>
        </w:rPr>
      </w:pPr>
      <w:r w:rsidRPr="003374DF"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14:paraId="00868101" w14:textId="501358DC" w:rsidR="00720545" w:rsidRDefault="003374DF" w:rsidP="00720545">
      <w:pPr>
        <w:pStyle w:val="a3"/>
        <w:numPr>
          <w:ilvl w:val="0"/>
          <w:numId w:val="5"/>
        </w:numPr>
        <w:ind w:left="368"/>
      </w:pPr>
      <w:r>
        <w:rPr>
          <w:rFonts w:hint="cs"/>
          <w:rtl/>
        </w:rPr>
        <w:t>הגיזום באופן כללי נועד כדי להקטין את העצים, בין אם זה לפני או אחרי בנייתם, במטרה להחליש את אפקט התאמת היתר (</w:t>
      </w:r>
      <w:r>
        <w:t>overfitting</w:t>
      </w:r>
      <w:r>
        <w:rPr>
          <w:rFonts w:hint="cs"/>
          <w:rtl/>
        </w:rPr>
        <w:t xml:space="preserve">), </w:t>
      </w:r>
      <w:r w:rsidR="006C25B3">
        <w:rPr>
          <w:rFonts w:hint="cs"/>
          <w:rtl/>
        </w:rPr>
        <w:t>שזו תופעה שאנו מנסים למנוע באופן זה</w:t>
      </w:r>
      <w:r>
        <w:rPr>
          <w:rFonts w:hint="cs"/>
          <w:rtl/>
        </w:rPr>
        <w:t xml:space="preserve"> </w:t>
      </w:r>
      <w:r w:rsidR="006C25B3">
        <w:rPr>
          <w:rFonts w:hint="cs"/>
          <w:rtl/>
        </w:rPr>
        <w:t>ש</w:t>
      </w:r>
      <w:r w:rsidR="00720545">
        <w:rPr>
          <w:rFonts w:hint="cs"/>
          <w:rtl/>
        </w:rPr>
        <w:t xml:space="preserve">נשאף </w:t>
      </w:r>
      <w:r>
        <w:rPr>
          <w:rFonts w:hint="cs"/>
          <w:rtl/>
        </w:rPr>
        <w:t>להגדיל את שגיאת האימון ב</w:t>
      </w:r>
      <w:r w:rsidR="006C25B3">
        <w:rPr>
          <w:rFonts w:hint="cs"/>
          <w:rtl/>
        </w:rPr>
        <w:t xml:space="preserve">שביל </w:t>
      </w:r>
      <w:r>
        <w:rPr>
          <w:rFonts w:hint="cs"/>
          <w:rtl/>
        </w:rPr>
        <w:t>לה</w:t>
      </w:r>
      <w:r w:rsidR="006C25B3">
        <w:rPr>
          <w:rFonts w:hint="cs"/>
          <w:rtl/>
        </w:rPr>
        <w:t>קטין</w:t>
      </w:r>
      <w:r>
        <w:rPr>
          <w:rFonts w:hint="cs"/>
          <w:rtl/>
        </w:rPr>
        <w:t xml:space="preserve"> את שגיאת המבחן.</w:t>
      </w:r>
    </w:p>
    <w:p w14:paraId="0378BABB" w14:textId="5D2AB452" w:rsidR="00720545" w:rsidRDefault="00720545" w:rsidP="00720545">
      <w:pPr>
        <w:pStyle w:val="a3"/>
        <w:ind w:left="368"/>
      </w:pPr>
    </w:p>
    <w:p w14:paraId="541EE614" w14:textId="27BA5F2E" w:rsidR="00720545" w:rsidRDefault="00720545" w:rsidP="00720545">
      <w:pPr>
        <w:pStyle w:val="a3"/>
        <w:numPr>
          <w:ilvl w:val="0"/>
          <w:numId w:val="6"/>
        </w:numPr>
        <w:ind w:left="368"/>
      </w:pPr>
      <w:r>
        <w:rPr>
          <w:rFonts w:hint="cs"/>
          <w:rtl/>
        </w:rPr>
        <w:t xml:space="preserve">להלן הגרף המציג את השפעת הפרמטר </w:t>
      </w:r>
      <w:r>
        <w:rPr>
          <w:rFonts w:hint="cs"/>
        </w:rPr>
        <w:t>M</w:t>
      </w:r>
      <w:r>
        <w:rPr>
          <w:rFonts w:hint="cs"/>
          <w:rtl/>
        </w:rPr>
        <w:t xml:space="preserve"> על הדיוק</w:t>
      </w:r>
      <w:r w:rsidR="00672205">
        <w:rPr>
          <w:rFonts w:hint="cs"/>
          <w:rtl/>
        </w:rPr>
        <w:t xml:space="preserve"> עבור </w:t>
      </w:r>
      <w:r w:rsidR="00672205">
        <w:t>M=1,2,4,8,16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3CC97528" wp14:editId="05BEDF4D">
            <wp:extent cx="5274310" cy="254254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3E06" w14:textId="49D5FC80" w:rsidR="0080155A" w:rsidRDefault="00720545" w:rsidP="00DB2F80">
      <w:pPr>
        <w:ind w:left="368"/>
        <w:rPr>
          <w:rtl/>
        </w:rPr>
      </w:pPr>
      <w:r>
        <w:rPr>
          <w:rFonts w:hint="cs"/>
          <w:rtl/>
        </w:rPr>
        <w:lastRenderedPageBreak/>
        <w:t xml:space="preserve">כפי שניתן לראות, הגרף נמצא במגמת ירידה, מה שמצביע על כך שככל שנגדיל את הפרמטר </w:t>
      </w:r>
      <w:r>
        <w:rPr>
          <w:rFonts w:hint="cs"/>
        </w:rPr>
        <w:t>M</w:t>
      </w:r>
      <w:r>
        <w:rPr>
          <w:rFonts w:hint="cs"/>
          <w:rtl/>
        </w:rPr>
        <w:t xml:space="preserve"> כך נקבל דיוק נמוך יותר. זה הגיוני מכיוון שעבור </w:t>
      </w:r>
      <w:r>
        <w:rPr>
          <w:rFonts w:hint="cs"/>
        </w:rPr>
        <w:t>M</w:t>
      </w:r>
      <w:r>
        <w:rPr>
          <w:rFonts w:hint="cs"/>
          <w:rtl/>
        </w:rPr>
        <w:t xml:space="preserve"> גדול יותר האלגוריתם אמור לגזום יותר תתי עצים ובעקבות זה יגדיל את שגיאת האימון. כפי שניתן לראות</w:t>
      </w:r>
      <w:r w:rsidR="0080155A">
        <w:rPr>
          <w:rFonts w:hint="cs"/>
          <w:rtl/>
        </w:rPr>
        <w:t>,</w:t>
      </w:r>
      <w:r>
        <w:rPr>
          <w:rFonts w:hint="cs"/>
          <w:rtl/>
        </w:rPr>
        <w:t xml:space="preserve"> ה</w:t>
      </w:r>
      <w:r>
        <w:rPr>
          <w:rFonts w:hint="cs"/>
        </w:rPr>
        <w:t>M</w:t>
      </w:r>
      <w:r>
        <w:rPr>
          <w:rFonts w:hint="cs"/>
          <w:rtl/>
        </w:rPr>
        <w:t xml:space="preserve"> האופטימלי הוא 1 עם דיוק של 0.962</w:t>
      </w:r>
      <w:r w:rsidR="00F120B7">
        <w:rPr>
          <w:rFonts w:hint="cs"/>
          <w:rtl/>
        </w:rPr>
        <w:t>~</w:t>
      </w:r>
      <w:r>
        <w:rPr>
          <w:rFonts w:hint="cs"/>
          <w:rtl/>
        </w:rPr>
        <w:t>, שזה הדיוק הגבוה ביותר עם שגיאת האימון הנמוכה ביותר.</w:t>
      </w:r>
      <w:r w:rsidR="00672205">
        <w:rPr>
          <w:rFonts w:hint="cs"/>
          <w:rtl/>
        </w:rPr>
        <w:t xml:space="preserve"> עבור </w:t>
      </w:r>
      <w:r w:rsidR="00672205">
        <w:t>M=1</w:t>
      </w:r>
      <w:r w:rsidR="00672205">
        <w:rPr>
          <w:rFonts w:hint="cs"/>
          <w:rtl/>
        </w:rPr>
        <w:t xml:space="preserve"> אין </w:t>
      </w:r>
      <w:r w:rsidR="00672205">
        <w:rPr>
          <w:rFonts w:hint="cs"/>
          <w:rtl/>
        </w:rPr>
        <w:t xml:space="preserve">גיזום כי עבור דוגמא אחת תמיד נקבל צומת </w:t>
      </w:r>
      <w:r w:rsidR="00672205">
        <w:rPr>
          <w:rFonts w:hint="cs"/>
          <w:rtl/>
        </w:rPr>
        <w:t xml:space="preserve">שלפי האלגוריתם </w:t>
      </w:r>
      <w:r w:rsidR="00672205">
        <w:rPr>
          <w:rFonts w:hint="cs"/>
          <w:rtl/>
        </w:rPr>
        <w:t>יחזיר מיד את הסיווג שלו</w:t>
      </w:r>
      <w:r w:rsidR="00DB2F80">
        <w:rPr>
          <w:rFonts w:hint="cs"/>
          <w:rtl/>
        </w:rPr>
        <w:t>.</w:t>
      </w:r>
      <w:r w:rsidR="00DB2F80">
        <w:rPr>
          <w:rtl/>
        </w:rPr>
        <w:br/>
      </w:r>
    </w:p>
    <w:p w14:paraId="7738F573" w14:textId="2F98D0AE" w:rsidR="0080155A" w:rsidRDefault="0080155A" w:rsidP="0080155A">
      <w:pPr>
        <w:pStyle w:val="a3"/>
        <w:numPr>
          <w:ilvl w:val="0"/>
          <w:numId w:val="6"/>
        </w:numPr>
        <w:ind w:left="368"/>
      </w:pPr>
      <w:r>
        <w:rPr>
          <w:rFonts w:hint="cs"/>
          <w:rtl/>
        </w:rPr>
        <w:t xml:space="preserve">עבור הערך האופטימלי </w:t>
      </w:r>
      <w:r>
        <w:t>M=1</w:t>
      </w:r>
      <w:r w:rsidR="00F120B7">
        <w:rPr>
          <w:rFonts w:hint="cs"/>
          <w:rtl/>
        </w:rPr>
        <w:t xml:space="preserve"> </w:t>
      </w:r>
      <w:r>
        <w:rPr>
          <w:rFonts w:hint="cs"/>
          <w:rtl/>
        </w:rPr>
        <w:t>קיבלנו בדיוק את אותה התוצאה משאלה 1</w:t>
      </w:r>
      <w:r w:rsidR="00F532F2">
        <w:rPr>
          <w:rFonts w:hint="cs"/>
          <w:rtl/>
        </w:rPr>
        <w:t>.</w:t>
      </w:r>
    </w:p>
    <w:p w14:paraId="6E616C03" w14:textId="77777777" w:rsidR="00F532F2" w:rsidRDefault="00F532F2" w:rsidP="00F532F2">
      <w:pPr>
        <w:rPr>
          <w:rtl/>
        </w:rPr>
      </w:pPr>
    </w:p>
    <w:p w14:paraId="48C0CBC7" w14:textId="66A70716" w:rsidR="00F532F2" w:rsidRPr="00F532F2" w:rsidRDefault="00F532F2" w:rsidP="00F532F2">
      <w:pPr>
        <w:rPr>
          <w:b/>
          <w:bCs/>
          <w:sz w:val="24"/>
          <w:szCs w:val="24"/>
          <w:u w:val="single"/>
          <w:rtl/>
        </w:rPr>
      </w:pPr>
      <w:r w:rsidRPr="00F532F2">
        <w:rPr>
          <w:rFonts w:hint="cs"/>
          <w:b/>
          <w:bCs/>
          <w:sz w:val="24"/>
          <w:szCs w:val="24"/>
          <w:u w:val="single"/>
          <w:rtl/>
        </w:rPr>
        <w:t>שאלה 4</w:t>
      </w:r>
    </w:p>
    <w:p w14:paraId="30C7C8E2" w14:textId="7FFF6637" w:rsidR="00F532F2" w:rsidRDefault="00F120B7" w:rsidP="00F120B7">
      <w:pPr>
        <w:pStyle w:val="a3"/>
        <w:numPr>
          <w:ilvl w:val="0"/>
          <w:numId w:val="7"/>
        </w:numPr>
        <w:ind w:left="368"/>
      </w:pPr>
      <w:r>
        <w:rPr>
          <w:rFonts w:hint="cs"/>
          <w:rtl/>
        </w:rPr>
        <w:t xml:space="preserve">מימשתי את הפונקציה </w:t>
      </w:r>
      <w:proofErr w:type="spellStart"/>
      <w:r>
        <w:t>get_loss</w:t>
      </w:r>
      <w:proofErr w:type="spellEnd"/>
      <w:r>
        <w:t>()</w:t>
      </w:r>
      <w:r>
        <w:rPr>
          <w:rFonts w:hint="cs"/>
          <w:rtl/>
        </w:rPr>
        <w:t xml:space="preserve"> אשר מחזירה את ערך ה-</w:t>
      </w:r>
      <w:r>
        <w:t>loss</w:t>
      </w:r>
      <w:r>
        <w:rPr>
          <w:rFonts w:hint="cs"/>
          <w:rtl/>
        </w:rPr>
        <w:t xml:space="preserve"> של </w:t>
      </w:r>
      <w:r>
        <w:t>ID3</w:t>
      </w:r>
      <w:r>
        <w:rPr>
          <w:rFonts w:hint="cs"/>
          <w:rtl/>
        </w:rPr>
        <w:t>, וערך ה-</w:t>
      </w:r>
      <w:r>
        <w:t>loss</w:t>
      </w:r>
      <w:r>
        <w:rPr>
          <w:rFonts w:hint="cs"/>
          <w:rtl/>
        </w:rPr>
        <w:t xml:space="preserve"> שיצא מהרצת הפונקציה עם </w:t>
      </w:r>
      <w:r>
        <w:t>M=1</w:t>
      </w:r>
      <w:r>
        <w:rPr>
          <w:rFonts w:hint="cs"/>
          <w:rtl/>
        </w:rPr>
        <w:t xml:space="preserve"> לפי סעיף 3.4 הינו </w:t>
      </w:r>
      <w:r w:rsidRPr="00F120B7">
        <w:rPr>
          <w:rFonts w:cs="Arial"/>
          <w:rtl/>
        </w:rPr>
        <w:t>0.021238938</w:t>
      </w:r>
      <w:r>
        <w:rPr>
          <w:rFonts w:hint="cs"/>
          <w:rtl/>
        </w:rPr>
        <w:t>~.</w:t>
      </w:r>
    </w:p>
    <w:p w14:paraId="162E3535" w14:textId="77777777" w:rsidR="00F120B7" w:rsidRDefault="00F120B7" w:rsidP="00F120B7">
      <w:pPr>
        <w:pStyle w:val="a3"/>
        <w:ind w:left="368"/>
      </w:pPr>
    </w:p>
    <w:p w14:paraId="285C8AEB" w14:textId="52577762" w:rsidR="00F120B7" w:rsidRDefault="0039719C" w:rsidP="00F120B7">
      <w:pPr>
        <w:pStyle w:val="a3"/>
        <w:numPr>
          <w:ilvl w:val="0"/>
          <w:numId w:val="7"/>
        </w:numPr>
        <w:ind w:left="368"/>
      </w:pPr>
      <w:r>
        <w:rPr>
          <w:rFonts w:hint="cs"/>
          <w:rtl/>
        </w:rPr>
        <w:t xml:space="preserve">מכיוון שזה </w:t>
      </w:r>
      <w:r>
        <w:rPr>
          <w:rFonts w:hint="cs"/>
          <w:rtl/>
        </w:rPr>
        <w:t>מאוד</w:t>
      </w:r>
      <w:r>
        <w:rPr>
          <w:rFonts w:hint="cs"/>
          <w:rtl/>
        </w:rPr>
        <w:t xml:space="preserve"> חמור שאדם חולה יסווג כבריא מבחינת ה-</w:t>
      </w:r>
      <w:r>
        <w:t>loss</w:t>
      </w:r>
      <w:r>
        <w:rPr>
          <w:rFonts w:hint="cs"/>
          <w:rtl/>
        </w:rPr>
        <w:t xml:space="preserve">, אז </w:t>
      </w:r>
      <w:r w:rsidR="009D7B61">
        <w:rPr>
          <w:rFonts w:hint="cs"/>
          <w:rtl/>
        </w:rPr>
        <w:t>חשבתי על לנסות למזער את</w:t>
      </w:r>
      <w:r w:rsidR="00DB2F80">
        <w:rPr>
          <w:rFonts w:hint="cs"/>
          <w:rtl/>
        </w:rPr>
        <w:t xml:space="preserve"> </w:t>
      </w:r>
      <w:r w:rsidR="009D7B61">
        <w:rPr>
          <w:rFonts w:hint="cs"/>
          <w:rtl/>
        </w:rPr>
        <w:t>ההפרש בין מספר הדוגמאות של אנשים בריאים ל</w:t>
      </w:r>
      <w:r w:rsidR="0055705B">
        <w:rPr>
          <w:rFonts w:hint="cs"/>
          <w:rtl/>
        </w:rPr>
        <w:t xml:space="preserve">עומת </w:t>
      </w:r>
      <w:r w:rsidR="009D7B61">
        <w:rPr>
          <w:rFonts w:hint="cs"/>
          <w:rtl/>
        </w:rPr>
        <w:t xml:space="preserve">אנשים חולים בכל צומת כאשר יש יותר דוגמאות של בריאים מחולים, וכך נוריד את ההסתברות לסיווג אדם חולה כבריא. ניתן לממש זאת ע"י גיזום מוקדם עם היפר-פרמטר </w:t>
      </w:r>
      <w:r w:rsidR="009D7B61">
        <w:rPr>
          <w:rFonts w:hint="cs"/>
        </w:rPr>
        <w:t>N</w:t>
      </w:r>
      <w:r w:rsidR="009D7B61">
        <w:rPr>
          <w:rFonts w:hint="cs"/>
          <w:rtl/>
        </w:rPr>
        <w:t xml:space="preserve"> שמוגדר להיות מספר מינימלי של הפרש דוגמאות בין בריאים לחולים, ו</w:t>
      </w:r>
      <w:r w:rsidR="00DB2F80">
        <w:rPr>
          <w:rFonts w:hint="cs"/>
          <w:rtl/>
        </w:rPr>
        <w:t xml:space="preserve">האלגוריתם המשופר יגזום רק </w:t>
      </w:r>
      <w:r w:rsidR="009D7B61">
        <w:rPr>
          <w:rFonts w:hint="cs"/>
          <w:rtl/>
        </w:rPr>
        <w:t>כאשר יש יותר דוגמאות של בריאים מדוגמאות של חולים.</w:t>
      </w:r>
    </w:p>
    <w:p w14:paraId="19FBFAD2" w14:textId="77777777" w:rsidR="009D7B61" w:rsidRDefault="009D7B61" w:rsidP="009D7B61">
      <w:pPr>
        <w:pStyle w:val="a3"/>
        <w:rPr>
          <w:rFonts w:hint="cs"/>
          <w:rtl/>
        </w:rPr>
      </w:pPr>
    </w:p>
    <w:p w14:paraId="2C2EC9AF" w14:textId="54AA9A73" w:rsidR="009D7B61" w:rsidRDefault="009D7B61" w:rsidP="00F120B7">
      <w:pPr>
        <w:pStyle w:val="a3"/>
        <w:numPr>
          <w:ilvl w:val="0"/>
          <w:numId w:val="7"/>
        </w:numPr>
        <w:ind w:left="368"/>
      </w:pPr>
      <w:r>
        <w:rPr>
          <w:rFonts w:hint="cs"/>
          <w:rtl/>
        </w:rPr>
        <w:t xml:space="preserve">לאחר מימוש דרך זו, ביצעתי ניסויים לקביעת פרמטר </w:t>
      </w:r>
      <w:r>
        <w:rPr>
          <w:rFonts w:hint="cs"/>
        </w:rPr>
        <w:t>N</w:t>
      </w:r>
      <w:r>
        <w:rPr>
          <w:rFonts w:hint="cs"/>
          <w:rtl/>
        </w:rPr>
        <w:t xml:space="preserve"> האופטימלי מ</w:t>
      </w:r>
      <w:r>
        <w:t>N=1</w:t>
      </w:r>
      <w:r>
        <w:rPr>
          <w:rFonts w:hint="cs"/>
          <w:rtl/>
        </w:rPr>
        <w:t xml:space="preserve"> ועד 100, ואלו התוצאות שקיבלתי:</w:t>
      </w:r>
    </w:p>
    <w:p w14:paraId="41E8D225" w14:textId="77777777" w:rsidR="009D7B61" w:rsidRDefault="009D7B61" w:rsidP="009D7B61">
      <w:pPr>
        <w:pStyle w:val="a3"/>
        <w:rPr>
          <w:rFonts w:hint="cs"/>
          <w:rtl/>
        </w:rPr>
      </w:pPr>
    </w:p>
    <w:tbl>
      <w:tblPr>
        <w:tblStyle w:val="a4"/>
        <w:bidiVisual/>
        <w:tblW w:w="0" w:type="auto"/>
        <w:tblInd w:w="368" w:type="dxa"/>
        <w:tblLook w:val="04A0" w:firstRow="1" w:lastRow="0" w:firstColumn="1" w:lastColumn="0" w:noHBand="0" w:noVBand="1"/>
      </w:tblPr>
      <w:tblGrid>
        <w:gridCol w:w="3989"/>
        <w:gridCol w:w="3939"/>
      </w:tblGrid>
      <w:tr w:rsidR="009D7B61" w14:paraId="42DB4E32" w14:textId="77777777" w:rsidTr="009D7B61">
        <w:tc>
          <w:tcPr>
            <w:tcW w:w="4148" w:type="dxa"/>
          </w:tcPr>
          <w:p w14:paraId="363C836C" w14:textId="7839AA2E" w:rsidR="009D7B61" w:rsidRDefault="0055705B" w:rsidP="009D7B61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t>loss</w:t>
            </w:r>
            <w:r>
              <w:rPr>
                <w:rFonts w:hint="cs"/>
                <w:rtl/>
              </w:rPr>
              <w:t xml:space="preserve"> בקירוב</w:t>
            </w:r>
          </w:p>
        </w:tc>
        <w:tc>
          <w:tcPr>
            <w:tcW w:w="4148" w:type="dxa"/>
          </w:tcPr>
          <w:p w14:paraId="4A8A9DFA" w14:textId="180FCD80" w:rsidR="009D7B61" w:rsidRDefault="0055705B" w:rsidP="009D7B61">
            <w:pPr>
              <w:pStyle w:val="a3"/>
              <w:ind w:left="0"/>
              <w:jc w:val="center"/>
            </w:pPr>
            <w:r>
              <w:t>N</w:t>
            </w:r>
          </w:p>
        </w:tc>
      </w:tr>
      <w:tr w:rsidR="009D7B61" w14:paraId="5C3114E0" w14:textId="77777777" w:rsidTr="009D7B61">
        <w:tc>
          <w:tcPr>
            <w:tcW w:w="4148" w:type="dxa"/>
          </w:tcPr>
          <w:p w14:paraId="7253ADDA" w14:textId="25E7C753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0.021238938</w:t>
            </w:r>
          </w:p>
        </w:tc>
        <w:tc>
          <w:tcPr>
            <w:tcW w:w="4148" w:type="dxa"/>
          </w:tcPr>
          <w:p w14:paraId="0F416E4C" w14:textId="100B0CCE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1-2</w:t>
            </w:r>
          </w:p>
        </w:tc>
      </w:tr>
      <w:tr w:rsidR="009D7B61" w14:paraId="1D7E421F" w14:textId="77777777" w:rsidTr="009D7B61">
        <w:tc>
          <w:tcPr>
            <w:tcW w:w="4148" w:type="dxa"/>
          </w:tcPr>
          <w:p w14:paraId="61FAC936" w14:textId="7446DA91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0.022123893</w:t>
            </w:r>
          </w:p>
        </w:tc>
        <w:tc>
          <w:tcPr>
            <w:tcW w:w="4148" w:type="dxa"/>
          </w:tcPr>
          <w:p w14:paraId="6D0615C6" w14:textId="633E3AA1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3-7</w:t>
            </w:r>
          </w:p>
        </w:tc>
      </w:tr>
      <w:tr w:rsidR="009D7B61" w14:paraId="5C1B3F75" w14:textId="77777777" w:rsidTr="009D7B61">
        <w:tc>
          <w:tcPr>
            <w:tcW w:w="4148" w:type="dxa"/>
          </w:tcPr>
          <w:p w14:paraId="0FBB560A" w14:textId="15549B5D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0.00442477</w:t>
            </w:r>
            <w:r>
              <w:rPr>
                <w:rFonts w:cs="Arial" w:hint="cs"/>
                <w:rtl/>
              </w:rPr>
              <w:t>9</w:t>
            </w:r>
          </w:p>
        </w:tc>
        <w:tc>
          <w:tcPr>
            <w:tcW w:w="4148" w:type="dxa"/>
          </w:tcPr>
          <w:p w14:paraId="20E068A5" w14:textId="4DDAD52A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8-9</w:t>
            </w:r>
          </w:p>
        </w:tc>
      </w:tr>
      <w:tr w:rsidR="009D7B61" w14:paraId="2993D9DD" w14:textId="77777777" w:rsidTr="009D7B61">
        <w:tc>
          <w:tcPr>
            <w:tcW w:w="4148" w:type="dxa"/>
          </w:tcPr>
          <w:p w14:paraId="1C5E4A37" w14:textId="0CC5E811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0.002654867</w:t>
            </w:r>
          </w:p>
        </w:tc>
        <w:tc>
          <w:tcPr>
            <w:tcW w:w="4148" w:type="dxa"/>
          </w:tcPr>
          <w:p w14:paraId="6851EA3B" w14:textId="26D0F984" w:rsidR="009D7B61" w:rsidRDefault="0055705B" w:rsidP="009D7B61">
            <w:pPr>
              <w:pStyle w:val="a3"/>
              <w:ind w:left="0"/>
              <w:jc w:val="center"/>
            </w:pPr>
            <w:r>
              <w:t>&gt;=10</w:t>
            </w:r>
          </w:p>
        </w:tc>
      </w:tr>
    </w:tbl>
    <w:p w14:paraId="67BD4A96" w14:textId="5DC33D01" w:rsidR="00720545" w:rsidRDefault="00720545" w:rsidP="0055705B">
      <w:pPr>
        <w:rPr>
          <w:rtl/>
        </w:rPr>
      </w:pPr>
    </w:p>
    <w:p w14:paraId="2608392A" w14:textId="721F3CA5" w:rsidR="0055705B" w:rsidRDefault="0055705B" w:rsidP="0055705B">
      <w:pPr>
        <w:ind w:left="368"/>
        <w:rPr>
          <w:rFonts w:hint="cs"/>
        </w:rPr>
      </w:pPr>
      <w:r>
        <w:rPr>
          <w:rFonts w:hint="cs"/>
          <w:rtl/>
        </w:rPr>
        <w:t xml:space="preserve">לכן עבור </w:t>
      </w:r>
      <w:r>
        <w:t>N=10</w:t>
      </w:r>
      <w:r>
        <w:rPr>
          <w:rFonts w:hint="cs"/>
          <w:rtl/>
        </w:rPr>
        <w:t xml:space="preserve"> נקבל את האלגוריתם המשופר עם ערך אופטימלי </w:t>
      </w:r>
      <w:r>
        <w:t>loss=0.002654867</w:t>
      </w:r>
      <w:r w:rsidR="00DB2F80">
        <w:rPr>
          <w:rFonts w:hint="cs"/>
          <w:rtl/>
        </w:rPr>
        <w:t>,</w:t>
      </w:r>
      <w:r>
        <w:rPr>
          <w:rFonts w:hint="cs"/>
          <w:rtl/>
        </w:rPr>
        <w:t xml:space="preserve"> שהוא נמוך משמעותית מזה שקיבלנו בסעיף 1.</w:t>
      </w:r>
    </w:p>
    <w:p w14:paraId="09D94168" w14:textId="6EAEE08F" w:rsidR="006C25B3" w:rsidRPr="00DB2F80" w:rsidRDefault="006C25B3" w:rsidP="0055705B">
      <w:pPr>
        <w:ind w:left="368"/>
        <w:rPr>
          <w:rtl/>
        </w:rPr>
      </w:pPr>
    </w:p>
    <w:p w14:paraId="45E9CD7A" w14:textId="77777777" w:rsidR="006C25B3" w:rsidRDefault="006C25B3" w:rsidP="003374DF">
      <w:pPr>
        <w:rPr>
          <w:rtl/>
        </w:rPr>
      </w:pPr>
    </w:p>
    <w:sectPr w:rsidR="006C25B3" w:rsidSect="00A241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E6107"/>
    <w:multiLevelType w:val="hybridMultilevel"/>
    <w:tmpl w:val="306024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E3114"/>
    <w:multiLevelType w:val="multilevel"/>
    <w:tmpl w:val="0C28B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E540CA"/>
    <w:multiLevelType w:val="hybridMultilevel"/>
    <w:tmpl w:val="5BB82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20700"/>
    <w:multiLevelType w:val="multilevel"/>
    <w:tmpl w:val="98B0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0F7EF8"/>
    <w:multiLevelType w:val="hybridMultilevel"/>
    <w:tmpl w:val="E0F2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E3869"/>
    <w:multiLevelType w:val="hybridMultilevel"/>
    <w:tmpl w:val="B136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D1DFB"/>
    <w:multiLevelType w:val="multilevel"/>
    <w:tmpl w:val="CDA00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63"/>
    <w:rsid w:val="001E7170"/>
    <w:rsid w:val="002A1A51"/>
    <w:rsid w:val="003374DF"/>
    <w:rsid w:val="0039719C"/>
    <w:rsid w:val="0055705B"/>
    <w:rsid w:val="00672205"/>
    <w:rsid w:val="006C25B3"/>
    <w:rsid w:val="00720545"/>
    <w:rsid w:val="0080155A"/>
    <w:rsid w:val="009D7B61"/>
    <w:rsid w:val="00A241B6"/>
    <w:rsid w:val="00B15A32"/>
    <w:rsid w:val="00B2384C"/>
    <w:rsid w:val="00D04863"/>
    <w:rsid w:val="00D44BF1"/>
    <w:rsid w:val="00DB2F80"/>
    <w:rsid w:val="00E55BF9"/>
    <w:rsid w:val="00F004F5"/>
    <w:rsid w:val="00F120B7"/>
    <w:rsid w:val="00F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98D0"/>
  <w15:chartTrackingRefBased/>
  <w15:docId w15:val="{185984C9-EDB0-47DD-98DD-C3183FFB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84C"/>
    <w:pPr>
      <w:ind w:left="720"/>
      <w:contextualSpacing/>
    </w:pPr>
  </w:style>
  <w:style w:type="table" w:styleId="a4">
    <w:name w:val="Table Grid"/>
    <w:basedOn w:val="a1"/>
    <w:uiPriority w:val="39"/>
    <w:rsid w:val="009D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286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אשכנזי</dc:creator>
  <cp:keywords/>
  <dc:description/>
  <cp:lastModifiedBy>רז אשכנזי</cp:lastModifiedBy>
  <cp:revision>5</cp:revision>
  <dcterms:created xsi:type="dcterms:W3CDTF">2021-01-15T09:59:00Z</dcterms:created>
  <dcterms:modified xsi:type="dcterms:W3CDTF">2021-01-17T06:48:00Z</dcterms:modified>
</cp:coreProperties>
</file>