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9D2A" w14:textId="26DB024F" w:rsidR="009362D0" w:rsidRDefault="0029094F">
      <w:pPr>
        <w:rPr>
          <w:b/>
          <w:bCs/>
          <w:sz w:val="56"/>
          <w:szCs w:val="56"/>
        </w:rPr>
      </w:pPr>
      <w:r w:rsidRPr="0029094F">
        <w:rPr>
          <w:b/>
          <w:bCs/>
          <w:sz w:val="56"/>
          <w:szCs w:val="56"/>
          <w:highlight w:val="lightGray"/>
        </w:rPr>
        <w:t>OPPO RENO 6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9094F" w:rsidRPr="0029094F" w14:paraId="7557C059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FC5EC9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3CD302A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1BDB1B8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6" w:history="1">
              <w:r w:rsidRPr="002909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CDMA2000 / LTE / 5G</w:t>
              </w:r>
            </w:hyperlink>
          </w:p>
        </w:tc>
      </w:tr>
      <w:tr w:rsidR="0029094F" w:rsidRPr="0029094F" w14:paraId="6A39994C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27B14BC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6D75AA0" w14:textId="77777777" w:rsidR="0029094F" w:rsidRPr="0029094F" w:rsidRDefault="0029094F" w:rsidP="00290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BC55F0" w14:textId="77777777" w:rsidR="0029094F" w:rsidRPr="0029094F" w:rsidRDefault="0029094F" w:rsidP="00290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BAF2E5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29094F" w:rsidRPr="0029094F" w14:paraId="0772AA5D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4FF74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C8CAD3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9D7A4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2021, May 27</w:t>
            </w:r>
          </w:p>
        </w:tc>
      </w:tr>
      <w:tr w:rsidR="0029094F" w:rsidRPr="0029094F" w14:paraId="4F35D535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FE67F5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E7085B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38698B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Available. Released 2021, June 05</w:t>
            </w:r>
          </w:p>
        </w:tc>
      </w:tr>
    </w:tbl>
    <w:p w14:paraId="5F4138AE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9094F" w:rsidRPr="0029094F" w14:paraId="45D44C48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2850A9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B615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C27A2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160 x 73.1 x 7.6 mm (6.30 x 2.88 x 0.30 in)</w:t>
            </w:r>
          </w:p>
        </w:tc>
      </w:tr>
      <w:tr w:rsidR="0029094F" w:rsidRPr="0029094F" w14:paraId="0C8D6D6D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7F4F81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19F08A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2DAE87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177 g (6.24 oz)</w:t>
            </w:r>
          </w:p>
        </w:tc>
      </w:tr>
      <w:tr w:rsidR="0029094F" w:rsidRPr="0029094F" w14:paraId="25B33451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ABB628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77E1EA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22AF7E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Glass front (Gorilla Glass 5), aluminum frame, glass back</w:t>
            </w:r>
          </w:p>
        </w:tc>
      </w:tr>
      <w:tr w:rsidR="0029094F" w:rsidRPr="0029094F" w14:paraId="4FF15D5B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EABC19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3EFF8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DD757F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79974C30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29094F" w:rsidRPr="0029094F" w14:paraId="0B076840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52CF5D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E9FB6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5F59DD" w14:textId="0CBFB704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AMOLED, 90Hz, HDR10+, 500 nits (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tip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), 800 nits (HBM)</w:t>
            </w:r>
          </w:p>
        </w:tc>
      </w:tr>
      <w:tr w:rsidR="0029094F" w:rsidRPr="0029094F" w14:paraId="24C2B18D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37277B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F2776A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DC26A0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6.55 inches, 103.6 cm</w:t>
            </w:r>
            <w:r w:rsidRPr="0029094F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 (~88.6% screen-to-body ratio)</w:t>
            </w:r>
          </w:p>
        </w:tc>
      </w:tr>
      <w:tr w:rsidR="0029094F" w:rsidRPr="0029094F" w14:paraId="3AC0374E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223793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BAFBF0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5FF17D" w14:textId="7BC4001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(~402 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29094F" w:rsidRPr="0029094F" w14:paraId="138A2B61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167E94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02EC67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33EFFA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36AEEEE6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29094F" w:rsidRPr="0029094F" w14:paraId="3AB68E6F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0FAC0B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80E9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63B227" w14:textId="6F81EBC9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Android 11, 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Colorons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 11.3</w:t>
            </w:r>
          </w:p>
        </w:tc>
      </w:tr>
      <w:tr w:rsidR="0029094F" w:rsidRPr="0029094F" w14:paraId="0C5069AB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83135E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AA4D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E3701B" w14:textId="28D510C1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MediaTek MT6893 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Immensity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 1200 5G (6 nm)</w:t>
            </w:r>
          </w:p>
        </w:tc>
      </w:tr>
      <w:tr w:rsidR="0029094F" w:rsidRPr="0029094F" w14:paraId="7F466F9E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F27EE5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FACC6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7FF0D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Octa-core (1x3.0 GHz Cortex-A78 &amp; 3x2.6 GHz Cortex-A78 &amp; 4x2.0 GHz Cortex-A55)</w:t>
            </w:r>
          </w:p>
        </w:tc>
      </w:tr>
      <w:tr w:rsidR="0029094F" w:rsidRPr="0029094F" w14:paraId="5CF67063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34FD9A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F1EADE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CC0C0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Mali-G77 MC9</w:t>
            </w:r>
          </w:p>
        </w:tc>
      </w:tr>
    </w:tbl>
    <w:p w14:paraId="75426BDD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29094F" w:rsidRPr="0029094F" w14:paraId="5A3E442D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0FEB1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A77416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1D5B24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9094F" w:rsidRPr="0029094F" w14:paraId="3BBE1A96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CA52DC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D9739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349ED4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128GB 8GB RAM, 256GB 12GB RAM</w:t>
            </w:r>
          </w:p>
        </w:tc>
      </w:tr>
      <w:tr w:rsidR="0029094F" w:rsidRPr="0029094F" w14:paraId="6D7E5B7F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0EB1BB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C5001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A246A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UFS 2.1 - International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br/>
              <w:t>UFS 3.1 - China</w:t>
            </w:r>
          </w:p>
        </w:tc>
      </w:tr>
    </w:tbl>
    <w:p w14:paraId="238912B2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9094F" w:rsidRPr="0029094F" w14:paraId="725C850C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EFE5E" w14:textId="77777777" w:rsidR="0029094F" w:rsidRPr="0029094F" w:rsidRDefault="0029094F" w:rsidP="0029094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9155D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6A59F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64 MP, f/1.7, 26mm (wide), 1/2.0", 0.7µm, PDAF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br/>
              <w:t>8 MP, f/2.2, 120˚ (ultrawide), 1/4.0", 1.12µm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29094F" w:rsidRPr="0029094F" w14:paraId="6C09497C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6917B7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BFB92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2EAF5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29094F" w:rsidRPr="0029094F" w14:paraId="428FD477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512C2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D67EE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48EBEF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4K@30fps, 1080p@30/60fps; gyro-EIS, HDR</w:t>
            </w:r>
          </w:p>
        </w:tc>
      </w:tr>
    </w:tbl>
    <w:p w14:paraId="22D6AC41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9094F" w:rsidRPr="0029094F" w14:paraId="28405E11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9B0DFC" w14:textId="77777777" w:rsidR="0029094F" w:rsidRPr="0029094F" w:rsidRDefault="0029094F" w:rsidP="0029094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744440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6B44EF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32 MP, f/2.4, 26mm (wide), 1/2.8", 0.8µm</w:t>
            </w:r>
          </w:p>
        </w:tc>
      </w:tr>
      <w:tr w:rsidR="0029094F" w:rsidRPr="0029094F" w14:paraId="48314289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657277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E5133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1F634C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Panorama</w:t>
            </w:r>
          </w:p>
        </w:tc>
      </w:tr>
      <w:tr w:rsidR="0029094F" w:rsidRPr="0029094F" w14:paraId="4A988EF5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D25923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B2659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F0FFF8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59B119E1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9094F" w:rsidRPr="0029094F" w14:paraId="2CE46235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3AB483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2BF56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718AB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9094F" w:rsidRPr="0029094F" w14:paraId="018B2753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985429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E1789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DD296E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52703DC5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9094F" w:rsidRPr="0029094F" w14:paraId="6EFF4662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FE8543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4B205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24DB56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29094F" w:rsidRPr="0029094F" w14:paraId="604AC294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3C1D21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365AD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471058" w14:textId="76907C03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5.2, A2DP, LE, 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apt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 HD</w:t>
            </w:r>
          </w:p>
        </w:tc>
      </w:tr>
      <w:tr w:rsidR="0029094F" w:rsidRPr="0029094F" w14:paraId="5DAD9D4E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1793F7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94294C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0115C8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Yes, with dual-band A-GPS, GLONASS, BDS, GALILEO</w:t>
            </w:r>
          </w:p>
        </w:tc>
      </w:tr>
      <w:tr w:rsidR="0029094F" w:rsidRPr="0029094F" w14:paraId="71A9728E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7898B8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87AD7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5F01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9094F" w:rsidRPr="0029094F" w14:paraId="177AB106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9CB2B1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7FE293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241D0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9094F" w:rsidRPr="0029094F" w14:paraId="09BAA2F3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E5E2FC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41B30B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7E6A24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5809FCC6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29094F" w:rsidRPr="0029094F" w14:paraId="2FDE97FD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331020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FE471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F9D7F4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compass, color spectrum</w:t>
            </w:r>
          </w:p>
        </w:tc>
      </w:tr>
      <w:tr w:rsidR="0029094F" w:rsidRPr="0029094F" w14:paraId="1D5C31AA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9799191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7D21430" w14:textId="77777777" w:rsidR="0029094F" w:rsidRPr="0029094F" w:rsidRDefault="0029094F" w:rsidP="00290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15D24DD" w14:textId="77777777" w:rsidR="0029094F" w:rsidRPr="0029094F" w:rsidRDefault="0029094F" w:rsidP="00290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EA1880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29094F" w:rsidRPr="0029094F" w14:paraId="0EE8728B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BAED38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2B6DF6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26506F" w14:textId="6798F729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math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29094F" w:rsidRPr="0029094F" w14:paraId="0BF3EACB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7EE52A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2A253E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E3A313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Fast charging 65W</w:t>
            </w:r>
          </w:p>
        </w:tc>
      </w:tr>
    </w:tbl>
    <w:p w14:paraId="27832DE3" w14:textId="77777777" w:rsidR="0029094F" w:rsidRPr="0029094F" w:rsidRDefault="0029094F" w:rsidP="002909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9094F" w:rsidRPr="0029094F" w14:paraId="20944A56" w14:textId="77777777" w:rsidTr="002909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842385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09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539F26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0D5C21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Black, Blue, Aurora, Majestic Gold, Diwali Edition</w:t>
            </w:r>
          </w:p>
        </w:tc>
      </w:tr>
      <w:tr w:rsidR="0029094F" w:rsidRPr="0029094F" w14:paraId="057BFAEC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F491BE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881153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0D54D2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PEPM00, CPH2249</w:t>
            </w:r>
          </w:p>
        </w:tc>
      </w:tr>
      <w:tr w:rsidR="0029094F" w:rsidRPr="0029094F" w14:paraId="10B28748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5E22A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D22219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305CF" w14:textId="616E5412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1.17 W/kg (</w:t>
            </w:r>
            <w:proofErr w:type="gramStart"/>
            <w:r w:rsidRPr="0029094F">
              <w:rPr>
                <w:rFonts w:ascii="Arial" w:eastAsia="Times New Roman" w:hAnsi="Arial" w:cs="Arial"/>
                <w:sz w:val="21"/>
                <w:szCs w:val="21"/>
              </w:rPr>
              <w:t>he</w:t>
            </w:r>
            <w:bookmarkStart w:id="0" w:name="_GoBack"/>
            <w:bookmarkEnd w:id="0"/>
            <w:r w:rsidRPr="0029094F">
              <w:rPr>
                <w:rFonts w:ascii="Arial" w:eastAsia="Times New Roman" w:hAnsi="Arial" w:cs="Arial"/>
                <w:sz w:val="21"/>
                <w:szCs w:val="21"/>
              </w:rPr>
              <w:t>ad)  </w:t>
            </w:r>
            <w:r w:rsidRPr="0029094F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gramEnd"/>
            <w:r w:rsidRPr="0029094F">
              <w:rPr>
                <w:rFonts w:ascii="Arial" w:eastAsia="Times New Roman" w:hAnsi="Arial" w:cs="Arial"/>
                <w:sz w:val="21"/>
                <w:szCs w:val="21"/>
              </w:rPr>
              <w:t>1.03 W/kg (body)    </w:t>
            </w:r>
          </w:p>
        </w:tc>
      </w:tr>
      <w:tr w:rsidR="0029094F" w:rsidRPr="0029094F" w14:paraId="07806422" w14:textId="77777777" w:rsidTr="002909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FC87A9" w14:textId="77777777" w:rsidR="0029094F" w:rsidRPr="0029094F" w:rsidRDefault="0029094F" w:rsidP="002909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ED2235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2909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60D7D" w14:textId="77777777" w:rsidR="0029094F" w:rsidRPr="0029094F" w:rsidRDefault="0029094F" w:rsidP="002909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proofErr w:type="spellStart"/>
              <w:r w:rsidRPr="002909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2909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10,499,000</w:t>
              </w:r>
            </w:hyperlink>
          </w:p>
        </w:tc>
      </w:tr>
    </w:tbl>
    <w:p w14:paraId="638E1928" w14:textId="79575996" w:rsidR="0029094F" w:rsidRPr="0029094F" w:rsidRDefault="0029094F" w:rsidP="002909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9094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29094F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29094F">
        <w:rPr>
          <w:rFonts w:ascii="Arial" w:eastAsia="Times New Roman" w:hAnsi="Arial" w:cs="Arial"/>
          <w:color w:val="000000"/>
          <w:sz w:val="20"/>
          <w:szCs w:val="20"/>
        </w:rPr>
        <w:t>cannot</w:t>
      </w:r>
      <w:r w:rsidRPr="0029094F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5" w:history="1">
        <w:r w:rsidRPr="0029094F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D680532" w14:textId="77777777" w:rsidR="0029094F" w:rsidRPr="0029094F" w:rsidRDefault="0029094F" w:rsidP="0029094F">
      <w:pPr>
        <w:numPr>
          <w:ilvl w:val="0"/>
          <w:numId w:val="1"/>
        </w:numPr>
        <w:pBdr>
          <w:right w:val="single" w:sz="6" w:space="0" w:color="auto"/>
        </w:pBdr>
        <w:shd w:val="clear" w:color="auto" w:fill="BBBBBB"/>
        <w:spacing w:after="0" w:line="660" w:lineRule="atLeast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hyperlink r:id="rId46" w:history="1">
        <w:r w:rsidRPr="0029094F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bdr w:val="none" w:sz="0" w:space="0" w:color="auto" w:frame="1"/>
          </w:rPr>
          <w:t>PREVIEW</w:t>
        </w:r>
      </w:hyperlink>
    </w:p>
    <w:p w14:paraId="7A9C3E0E" w14:textId="77777777" w:rsidR="0029094F" w:rsidRPr="0029094F" w:rsidRDefault="0029094F" w:rsidP="0029094F">
      <w:pPr>
        <w:numPr>
          <w:ilvl w:val="0"/>
          <w:numId w:val="1"/>
        </w:numPr>
        <w:shd w:val="clear" w:color="auto" w:fill="BBBBBB"/>
        <w:spacing w:after="0" w:line="660" w:lineRule="atLeast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hyperlink r:id="rId47" w:history="1">
        <w:r w:rsidRPr="0029094F">
          <w:rPr>
            <w:rFonts w:ascii="Arial" w:eastAsia="Times New Roman" w:hAnsi="Arial" w:cs="Arial"/>
            <w:caps/>
            <w:color w:val="FFFFFF"/>
            <w:sz w:val="21"/>
            <w:szCs w:val="21"/>
            <w:u w:val="single"/>
            <w:bdr w:val="none" w:sz="0" w:space="0" w:color="auto" w:frame="1"/>
          </w:rPr>
          <w:t>PRIC</w:t>
        </w:r>
      </w:hyperlink>
    </w:p>
    <w:p w14:paraId="3AF461D9" w14:textId="724EE08B" w:rsidR="0029094F" w:rsidRDefault="0029094F">
      <w:pPr>
        <w:rPr>
          <w:b/>
          <w:bCs/>
          <w:sz w:val="56"/>
          <w:szCs w:val="56"/>
        </w:rPr>
      </w:pPr>
    </w:p>
    <w:p w14:paraId="57092FFA" w14:textId="77777777" w:rsidR="0029094F" w:rsidRPr="0029094F" w:rsidRDefault="0029094F" w:rsidP="0029094F">
      <w:pPr>
        <w:jc w:val="center"/>
        <w:rPr>
          <w:sz w:val="56"/>
          <w:szCs w:val="56"/>
        </w:rPr>
      </w:pPr>
    </w:p>
    <w:sectPr w:rsidR="0029094F" w:rsidRPr="0029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43F6D"/>
    <w:multiLevelType w:val="multilevel"/>
    <w:tmpl w:val="0D0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4F"/>
    <w:rsid w:val="0029094F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E21E"/>
  <w15:chartTrackingRefBased/>
  <w15:docId w15:val="{09F467F6-D2B7-4A59-865E-AE0C925C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94F"/>
    <w:rPr>
      <w:color w:val="0000FF"/>
      <w:u w:val="single"/>
    </w:rPr>
  </w:style>
  <w:style w:type="paragraph" w:customStyle="1" w:styleId="note">
    <w:name w:val="note"/>
    <w:basedOn w:val="Normal"/>
    <w:rsid w:val="0029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94F"/>
    <w:rPr>
      <w:b/>
      <w:bCs/>
    </w:rPr>
  </w:style>
  <w:style w:type="paragraph" w:customStyle="1" w:styleId="article-info-meta-link">
    <w:name w:val="article-info-meta-link"/>
    <w:basedOn w:val="Normal"/>
    <w:rsid w:val="0029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08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display-type" TargetMode="External"/><Relationship Id="rId18" Type="http://schemas.openxmlformats.org/officeDocument/2006/relationships/hyperlink" Target="https://www.gsmarena.com/glossary.php3?term=chipset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attery-charg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smarena.com/glossary.php3?term=memory-card-slot" TargetMode="External"/><Relationship Id="rId34" Type="http://schemas.openxmlformats.org/officeDocument/2006/relationships/hyperlink" Target="https://www.gsmarena.com/glossary.php3?term=nfc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oppo_reno6_pro_5g-price-10904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sim" TargetMode="External"/><Relationship Id="rId17" Type="http://schemas.openxmlformats.org/officeDocument/2006/relationships/hyperlink" Target="https://www.gsmarena.com/glossary.php3?term=os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gps" TargetMode="External"/><Relationship Id="rId38" Type="http://schemas.openxmlformats.org/officeDocument/2006/relationships/hyperlink" Target="https://www.gsmarena.com/glossary.php3?term=rechargeable-battery-types" TargetMode="External"/><Relationship Id="rId46" Type="http://schemas.openxmlformats.org/officeDocument/2006/relationships/hyperlink" Target="https://www.gsmarena.com/oppo_reno6_pro_5g_handson-review-230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smarena.com/glossary.php3?term=screen-protection" TargetMode="External"/><Relationship Id="rId20" Type="http://schemas.openxmlformats.org/officeDocument/2006/relationships/hyperlink" Target="https://www.gsmarena.com/glossary.php3?term=gpu" TargetMode="External"/><Relationship Id="rId29" Type="http://schemas.openxmlformats.org/officeDocument/2006/relationships/hyperlink" Target="https://www.gsmarena.com/glossary.php3?term=loudspeaker" TargetMode="External"/><Relationship Id="rId41" Type="http://schemas.openxmlformats.org/officeDocument/2006/relationships/hyperlink" Target="https://www.gsmarena.com/glossary.php3?term=mod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smarena.com/oppo_reno6_pro_5g-10904.php" TargetMode="External"/><Relationship Id="rId11" Type="http://schemas.openxmlformats.org/officeDocument/2006/relationships/hyperlink" Target="https://www.gsmarena.com/glossary.php3?term=build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bluetooth" TargetMode="External"/><Relationship Id="rId37" Type="http://schemas.openxmlformats.org/officeDocument/2006/relationships/hyperlink" Target="https://www.gsmarena.com/glossary.php3?term=sensors" TargetMode="External"/><Relationship Id="rId40" Type="http://schemas.openxmlformats.org/officeDocument/2006/relationships/hyperlink" Target="https://www.gsmarena.com/glossary.php3?term=build" TargetMode="External"/><Relationship Id="rId45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network-bands.php3" TargetMode="External"/><Relationship Id="rId15" Type="http://schemas.openxmlformats.org/officeDocument/2006/relationships/hyperlink" Target="https://www.gsmarena.com/glossary.php3?term=resolu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secondary-camera" TargetMode="External"/><Relationship Id="rId36" Type="http://schemas.openxmlformats.org/officeDocument/2006/relationships/hyperlink" Target="https://www.gsmarena.com/glossary.php3?term=us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oppo_reno6_pro_5g-10904.php" TargetMode="External"/><Relationship Id="rId19" Type="http://schemas.openxmlformats.org/officeDocument/2006/relationships/hyperlink" Target="https://www.gsmarena.com/glossary.php3?term=cpu" TargetMode="External"/><Relationship Id="rId31" Type="http://schemas.openxmlformats.org/officeDocument/2006/relationships/hyperlink" Target="https://www.gsmarena.com/glossary.php3?term=wi-fi" TargetMode="External"/><Relationship Id="rId44" Type="http://schemas.openxmlformats.org/officeDocument/2006/relationships/hyperlink" Target="https://www.gsmarena.com/oppo_reno6_pro_5g-price-1090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marena.com/oppo_reno6_pro_5g-10904.php" TargetMode="External"/><Relationship Id="rId14" Type="http://schemas.openxmlformats.org/officeDocument/2006/relationships/hyperlink" Target="https://www.gsmarena.com/oppo_reno6_pro_5g-10904.php" TargetMode="External"/><Relationship Id="rId22" Type="http://schemas.openxmlformats.org/officeDocument/2006/relationships/hyperlink" Target="https://www.gsmarena.com/glossary.php3?term=dynamic-memory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audio-jack" TargetMode="External"/><Relationship Id="rId35" Type="http://schemas.openxmlformats.org/officeDocument/2006/relationships/hyperlink" Target="https://www.gsmarena.com/glossary.php3?term=fm-radio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glossary.php3?term=phone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2022-03-29T06:51:00Z</dcterms:created>
  <dcterms:modified xsi:type="dcterms:W3CDTF">2022-03-29T06:53:00Z</dcterms:modified>
</cp:coreProperties>
</file>