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color w:val="000000"/>
          <w:sz w:val="24"/>
          <w:szCs w:val="24"/>
        </w:rPr>
        <w:t xml:space="preserve">Copyright © 2010 </w:t>
      </w:r>
      <w:r>
        <w:rPr>
          <w:rFonts w:ascii="Arial" w:hAnsi="Arial" w:cs="Arial"/>
          <w:b/>
          <w:bCs/>
          <w:color w:val="0000FF"/>
          <w:sz w:val="36"/>
          <w:szCs w:val="36"/>
          <w:u w:val="single"/>
        </w:rPr>
        <w:t>www.worlddatabases.blogspot.com</w:t>
      </w: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6" style="position:absolute;margin-left:-63.45pt;margin-top:1.3pt;width:468.3pt;height:13.8pt;z-index:-251658240;mso-position-horizontal-relative:text;mso-position-vertical-relative:text" o:allowincell="f" fillcolor="#ff9a00" stroked="f"/>
        </w:pict>
      </w: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8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3"/>
          <w:szCs w:val="23"/>
        </w:rPr>
        <w:t>Hak Cipta dilindungi Undang-undang</w:t>
      </w: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1.25pt;margin-top:43.3pt;width:397.5pt;height:100.5pt;z-index:-251657216;mso-position-horizontal-relative:text;mso-position-vertical-relative:text" o:allowincell="f">
            <v:imagedata r:id="rId5" o:title=""/>
          </v:shape>
        </w:pict>
      </w: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4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Kunci Latihan Soal Kimia</w:t>
      </w: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20"/>
        <w:gridCol w:w="15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Jumlah Soal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:   20</w:t>
            </w:r>
          </w:p>
        </w:tc>
      </w:tr>
    </w:tbl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60"/>
        <w:gridCol w:w="540"/>
        <w:gridCol w:w="540"/>
        <w:gridCol w:w="540"/>
        <w:gridCol w:w="520"/>
        <w:gridCol w:w="480"/>
        <w:gridCol w:w="640"/>
        <w:gridCol w:w="4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right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right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right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right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F143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</w:tbl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Copyright © 2010 </w:t>
      </w:r>
      <w:r>
        <w:rPr>
          <w:rFonts w:ascii="Arial" w:hAnsi="Arial" w:cs="Arial"/>
          <w:b/>
          <w:bCs/>
          <w:color w:val="0000FF"/>
          <w:sz w:val="36"/>
          <w:szCs w:val="36"/>
          <w:u w:val="single"/>
        </w:rPr>
        <w:t>www.worlddatabases.blogspot.com</w:t>
      </w: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8" style="position:absolute;margin-left:-63.45pt;margin-top:1.3pt;width:468.3pt;height:13.8pt;z-index:-251656192;mso-position-horizontal-relative:text;mso-position-vertical-relative:text" o:allowincell="f" fillcolor="#ff9a00" stroked="f"/>
        </w:pict>
      </w: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8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3"/>
          <w:szCs w:val="23"/>
        </w:rPr>
        <w:t>Hak Cipta dilindungi Undang-undang</w:t>
      </w:r>
    </w:p>
    <w:p w:rsidR="00000000" w:rsidRDefault="008F1439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0000">
      <w:pgSz w:w="11900" w:h="16840"/>
      <w:pgMar w:top="694" w:right="1240" w:bottom="1001" w:left="2600" w:header="720" w:footer="720" w:gutter="0"/>
      <w:cols w:space="720" w:equalWidth="0">
        <w:col w:w="80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1439"/>
    <w:rsid w:val="008F1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2</ap:Pages>
  <ap:Words>55</ap:Words>
  <ap:Characters>314</ap:Characters>
  <ap:Application>convertonlinefree.com</ap:Application>
  <ap:DocSecurity>4</ap:DocSecurity>
  <ap:Lines>2</ap:Lines>
  <ap:Paragraphs>1</ap:Paragraphs>
  <ap:ScaleCrop>false</ap:ScaleCrop>
  <ap:Company/>
  <ap:LinksUpToDate>false</ap:LinksUpToDate>
  <ap:CharactersWithSpaces>368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-</cp:lastModifiedBy>
  <cp:revision>2</cp:revision>
  <dcterms:created xsi:type="dcterms:W3CDTF">2014-11-30T05:47:00Z</dcterms:created>
  <dcterms:modified xsi:type="dcterms:W3CDTF">2014-11-30T05:47:00Z</dcterms:modified>
</cp:coreProperties>
</file>