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 xml:space="preserve">Hak Cipta dilindungi Undang-undang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Latihan Soal SNMPTN 2011 Wilayah I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Mata Ujian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: Fisika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Jumlah Soal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: 20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b/>
          <w:lang w:eastAsia="en-US"/>
        </w:rPr>
        <w:t xml:space="preserve"> </w:t>
      </w:r>
      <w:r>
        <w:rPr>
          <w:lang w:eastAsia="en-US"/>
        </w:rPr>
        <w:t xml:space="preserve">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1. Benda 10 kg pada bidang datar kasar (koef. gesek statik 0,40; koef gesek kinetik 0,35) diberi gaya mendatar sebesar 30 N. Besar gaya gesekan pada benda tersebut adalah </w:t>
      </w:r>
      <w:r>
        <w:rPr>
          <w:lang w:eastAsia="en-US"/>
        </w:rPr>
        <w:t>…</w:t>
      </w:r>
      <w:r>
        <w:rPr>
          <w:lang w:eastAsia="en-US"/>
        </w:rPr>
        <w:t xml:space="preserve"> N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20 (C) 30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40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25 (D) 35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2. Sebuah balok mula-mula diam lalu ditarik dengan gaya T ke atas sejajar bidang miring. Massa balok 10 kg, koef.gesek statik 0,5 dan kinetik 0,1. tan </w:t>
      </w:r>
      <w:r>
        <w:rPr>
          <w:lang w:eastAsia="en-US"/>
        </w:rPr>
        <w:t>θ</w:t>
      </w:r>
      <w:r>
        <w:rPr>
          <w:lang w:eastAsia="en-US"/>
        </w:rPr>
        <w:t xml:space="preserve"> = </w:t>
      </w:r>
      <w:r>
        <w:rPr>
          <w:lang w:eastAsia="en-US"/>
        </w:rPr>
        <w:t>¾</w:t>
      </w:r>
      <w:r>
        <w:rPr>
          <w:lang w:eastAsia="en-US"/>
        </w:rPr>
        <w:t xml:space="preserve">.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Agar balok tepat akan bergerak ke atas, besar T haruslah </w:t>
      </w:r>
      <w:r>
        <w:rPr>
          <w:lang w:eastAsia="en-US"/>
        </w:rPr>
        <w:t>…</w:t>
      </w:r>
      <w:r>
        <w:rPr>
          <w:lang w:eastAsia="en-US"/>
        </w:rPr>
        <w:t xml:space="preserve"> N.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100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70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(C) 5</w:t>
      </w:r>
      <w:r>
        <w:rPr>
          <w:lang w:eastAsia="en-US"/>
        </w:rPr>
        <w:t xml:space="preserve">0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40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10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lastRenderedPageBreak/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θ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3. Helikopter 300 kg bergerak vertikal ke atas dengan percepatan 2 m/s2. Seorang tentara 60 kg memanjat tali yang menjulur dari helikopter dengan kecepatan tetap 1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m/s relatif terhadap helikopter. Ga</w:t>
      </w:r>
      <w:r>
        <w:rPr>
          <w:lang w:eastAsia="en-US"/>
        </w:rPr>
        <w:t xml:space="preserve">ya tegangan tali saat itu adalah </w:t>
      </w:r>
      <w:r>
        <w:rPr>
          <w:lang w:eastAsia="en-US"/>
        </w:rPr>
        <w:t>…</w:t>
      </w:r>
      <w:r>
        <w:rPr>
          <w:lang w:eastAsia="en-US"/>
        </w:rPr>
        <w:t xml:space="preserve"> N.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600 (C) 720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3600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660 (D) 780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4. Balok A (5 kg), B 9 3 kg ) dan C (2 kg) terlatak pada bidang datar licin dan dihubungkan dengan tali seperti pada gambar. C ditarik ke kanan dengan gaya </w:t>
      </w:r>
      <w:r>
        <w:rPr>
          <w:lang w:eastAsia="en-US"/>
        </w:rPr>
        <w:t xml:space="preserve">10 N.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Maka perbandingan gaya tegang tali AB dengan gaya tegang tali BC adalah </w:t>
      </w:r>
      <w:r>
        <w:rPr>
          <w:lang w:eastAsia="en-US"/>
        </w:rPr>
        <w:t>…</w:t>
      </w:r>
      <w:r>
        <w:rPr>
          <w:lang w:eastAsia="en-US"/>
        </w:rPr>
        <w:t xml:space="preserve">.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5/3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A (C) 1/1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B C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F = (E) 3/5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10 N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8/5 (D) 5/8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5. Penghapus papan tulis yang beratnya 2 N dipakai untuk menghapus papan tulis yang letaknya vertikal. Siswa yang menggunakan penghapus tadi menekannya 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 xml:space="preserve">Hak Cipta dilindungi Undang-undang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 xml:space="preserve">Hak Cipta dilindungi Undang-undang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tegak lurus ke papan tulis dengan gaya 10 N. Bila koefisien gesekan kinetik antara penghapus dan papan tulis adalah 0,4 maka untuk menggerakkan dengan kecepatan tetap, siswa </w:t>
      </w:r>
      <w:r>
        <w:rPr>
          <w:lang w:eastAsia="en-US"/>
        </w:rPr>
        <w:t xml:space="preserve">tadi harus menariknya dengan gaya (A) 0,8 N (C) 4,0 N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25,0 N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3,2 N (D) 4,8 N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)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6. Bila diketahui jari-jari bumi 6,4 x 106 m, maka kelajuan lepas suatu roket yang </w:t>
      </w:r>
      <w:r>
        <w:rPr>
          <w:lang w:eastAsia="en-US"/>
        </w:rPr>
        <w:lastRenderedPageBreak/>
        <w:t xml:space="preserve">diluncurkan vertikal dari permukaan bumi adalah (A) 4 </w:t>
      </w:r>
      <w:r>
        <w:rPr>
          <w:lang w:eastAsia="en-US"/>
        </w:rPr>
        <w:t>√</w:t>
      </w:r>
      <w:r>
        <w:rPr>
          <w:lang w:eastAsia="en-US"/>
        </w:rPr>
        <w:t xml:space="preserve">2 km/s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6 </w:t>
      </w:r>
      <w:r>
        <w:rPr>
          <w:lang w:eastAsia="en-US"/>
        </w:rPr>
        <w:t>√</w:t>
      </w:r>
      <w:r>
        <w:rPr>
          <w:lang w:eastAsia="en-US"/>
        </w:rPr>
        <w:t xml:space="preserve">2 km/s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8 </w:t>
      </w:r>
      <w:r>
        <w:rPr>
          <w:lang w:eastAsia="en-US"/>
        </w:rPr>
        <w:t>√</w:t>
      </w:r>
      <w:r>
        <w:rPr>
          <w:lang w:eastAsia="en-US"/>
        </w:rPr>
        <w:t xml:space="preserve">2 km/s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10 </w:t>
      </w:r>
      <w:r>
        <w:rPr>
          <w:lang w:eastAsia="en-US"/>
        </w:rPr>
        <w:t>√</w:t>
      </w:r>
      <w:r>
        <w:rPr>
          <w:lang w:eastAsia="en-US"/>
        </w:rPr>
        <w:t xml:space="preserve">2 km/s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12 </w:t>
      </w:r>
      <w:r>
        <w:rPr>
          <w:lang w:eastAsia="en-US"/>
        </w:rPr>
        <w:t>√</w:t>
      </w:r>
      <w:r>
        <w:rPr>
          <w:lang w:eastAsia="en-US"/>
        </w:rPr>
        <w:t xml:space="preserve">2 km/s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 </w:t>
      </w:r>
      <w:r>
        <w:rPr>
          <w:i/>
          <w:lang w:eastAsia="en-US"/>
        </w:rPr>
        <w:t xml:space="preserve">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>7. Sebuah mobil bermassa 4 ton melewati tikungan jalan. Poros tengah-tengah jalan merupakan bagian lingkaran horisontal dengan jari-jari kelengkungan 30 m. Bila kemiringan jalan 37o dan koefisien gesek statik jalan adalah 3/16, maka kecepatan maksimal mobi</w:t>
      </w:r>
      <w:r>
        <w:rPr>
          <w:lang w:eastAsia="en-US"/>
        </w:rPr>
        <w:t xml:space="preserve">l yang diperbolehkan adalah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10 m/s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30 m/s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18 m/s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33 m/s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25 m/s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)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8. Sebuah mesin mobil menghasilkan daya 30 000</w:t>
      </w:r>
      <w:r>
        <w:rPr>
          <w:lang w:eastAsia="en-US"/>
        </w:rPr>
        <w:t>π</w:t>
      </w:r>
      <w:r>
        <w:rPr>
          <w:lang w:eastAsia="en-US"/>
        </w:rPr>
        <w:t xml:space="preserve"> watt ketika berputar dengan laju 1800 putaran per menit. Momen gaya yang dihasilkannya adalah </w:t>
      </w:r>
      <w:r>
        <w:rPr>
          <w:lang w:eastAsia="en-US"/>
        </w:rPr>
        <w:t>…</w:t>
      </w:r>
      <w:r>
        <w:rPr>
          <w:lang w:eastAsia="en-US"/>
        </w:rPr>
        <w:t xml:space="preserve"> </w:t>
      </w:r>
      <w:r>
        <w:rPr>
          <w:lang w:eastAsia="en-US"/>
        </w:rPr>
        <w:t xml:space="preserve">Nm.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500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450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400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350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300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9. Keping yoyo (200 gram) bergerak ke bawah melepaskan diri dari lilitan talinya. Jika keping yoyo dianggap roda pejal dan posisi tali seperti pada gambar serta percepatan gravita</w:t>
      </w:r>
      <w:r>
        <w:rPr>
          <w:lang w:eastAsia="en-US"/>
        </w:rPr>
        <w:t>si bumi g = 10 ms</w:t>
      </w:r>
      <w:r>
        <w:rPr>
          <w:lang w:eastAsia="en-US"/>
        </w:rPr>
        <w:t>–</w:t>
      </w:r>
      <w:r>
        <w:rPr>
          <w:lang w:eastAsia="en-US"/>
        </w:rPr>
        <w:t xml:space="preserve">2, maka momen gaya yang bekerja pada yoyo adalah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0,01 Nm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0,02 Nm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0,20 Nm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1,00 Nm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2,00 Nm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6cm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 xml:space="preserve">Hak Cipta dilindungi Undang-undang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 xml:space="preserve">Hak Cipta dilindungi Undang-undang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10. Jika gesekan katrol diabaikan dan tegangan tali T=10 dyne, maka berat benda W1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dan W2 adalah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45o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T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W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W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2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W1= W2= 10 dyne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(B) W1= W2= 10</w:t>
      </w:r>
      <w:r>
        <w:rPr>
          <w:lang w:eastAsia="en-US"/>
        </w:rPr>
        <w:t>√</w:t>
      </w:r>
      <w:r>
        <w:rPr>
          <w:lang w:eastAsia="en-US"/>
        </w:rPr>
        <w:t xml:space="preserve">2 dyne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(C) W1= W2= 5</w:t>
      </w:r>
      <w:r>
        <w:rPr>
          <w:lang w:eastAsia="en-US"/>
        </w:rPr>
        <w:t>√</w:t>
      </w:r>
      <w:r>
        <w:rPr>
          <w:lang w:eastAsia="en-US"/>
        </w:rPr>
        <w:t xml:space="preserve">2 dyne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(D) W1= 10 dyne, W2= 10</w:t>
      </w:r>
      <w:r>
        <w:rPr>
          <w:lang w:eastAsia="en-US"/>
        </w:rPr>
        <w:t>√</w:t>
      </w:r>
      <w:r>
        <w:rPr>
          <w:lang w:eastAsia="en-US"/>
        </w:rPr>
        <w:t xml:space="preserve">2 dyne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(E) W1= 10</w:t>
      </w:r>
      <w:r>
        <w:rPr>
          <w:lang w:eastAsia="en-US"/>
        </w:rPr>
        <w:t>√</w:t>
      </w:r>
      <w:r>
        <w:rPr>
          <w:lang w:eastAsia="en-US"/>
        </w:rPr>
        <w:t>2 dyne, W2= 5</w:t>
      </w:r>
      <w:r>
        <w:rPr>
          <w:lang w:eastAsia="en-US"/>
        </w:rPr>
        <w:t>√</w:t>
      </w:r>
      <w:r>
        <w:rPr>
          <w:lang w:eastAsia="en-US"/>
        </w:rPr>
        <w:t xml:space="preserve">2 dyne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11. Air terjun yang setinggi 10 m dengan debit 50 m3/s dimanfaatkan untuk memutar turbin yang menggerak-kan generator listrik. Jika 25 % energi air dapat berubah menjadi energi listrik dan g = 10 m/s2 , maka daya keluaran generator adalah (A) 0,9 MW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(B)</w:t>
      </w:r>
      <w:r>
        <w:rPr>
          <w:lang w:eastAsia="en-US"/>
        </w:rPr>
        <w:t xml:space="preserve"> 1,10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MW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1,25 MW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1,30 MW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1,50 MW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12. Sejumlah gas ideal berada dalam ruang tertutup dengan tekanan 300 kPa dan suhu 27oC. Lalu suhunya dinaikan menjadi 77oC dan volumenya dipertahankan tetap.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Maka tekanan gas saat ini ad</w:t>
      </w:r>
      <w:r>
        <w:rPr>
          <w:lang w:eastAsia="en-US"/>
        </w:rPr>
        <w:t xml:space="preserve">alah...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150 kPa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300 kPa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400 kPa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450 kPa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350 kPa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13. Suhu gas pada suatu tabung dinaikkan menjadi dua kalinya, maka energi kinetik rata-rata molekul gas berubah menjadi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1 kalinya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2 kalinya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(C) 3 kali</w:t>
      </w:r>
      <w:r>
        <w:rPr>
          <w:lang w:eastAsia="en-US"/>
        </w:rPr>
        <w:t xml:space="preserve">nya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4 kalinya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 xml:space="preserve">Hak Cipta dilindungi Undang-undang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 xml:space="preserve">Hak Cipta dilindungi Undang-undang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5 kalinya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14. Sebuah mesin kalor Carnot bekerja diantara dua reservoir bersuhu 527 oC dan 127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oC. Apabila reservoir suhu tinggi diturunkan menjadi 227 oC, maka efisiensi mula-mula dan terakhir masing masing adalah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30% dan 20%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40% dan 20%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(C) 5</w:t>
      </w:r>
      <w:r>
        <w:rPr>
          <w:lang w:eastAsia="en-US"/>
        </w:rPr>
        <w:t xml:space="preserve">0% dan 20%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60% dan 30%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60% dan 40%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15. Pengamat bermata normal menggunakan mikroskop dengan preparat diletakkan 2,5 cm didepan lensa objektif yang mempunyai jarak fokus 2 cm. Jika jarak fokus lensa okuler yang digunakan 25 cm, mak</w:t>
      </w:r>
      <w:r>
        <w:rPr>
          <w:lang w:eastAsia="en-US"/>
        </w:rPr>
        <w:t>a perbesaran mikroskop saat pengamat berakomodasi maksimum (sn = 25 cm) adalah</w:t>
      </w:r>
      <w:r>
        <w:rPr>
          <w:lang w:eastAsia="en-US"/>
        </w:rPr>
        <w:t>…</w:t>
      </w:r>
      <w:r>
        <w:rPr>
          <w:lang w:eastAsia="en-US"/>
        </w:rPr>
        <w:t xml:space="preserve">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2 kali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4 kali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5 kali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6 kali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8 kali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16. Salah satu radiasi gelombang elektromagnetik berikut yang memiliki energi foton terkecil adalah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gelombang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radio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sinar infra merah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sinar kuning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sinar ungu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sinar x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17. Sebuah sumber getar S terikat pada tali yang telah bergetar selama 10 detik dengan frekuensi 2 Hz dan amplitudo getarnya 10 cm, se</w:t>
      </w:r>
      <w:r>
        <w:rPr>
          <w:lang w:eastAsia="en-US"/>
        </w:rPr>
        <w:t xml:space="preserve">hingga pada tali terbentuk gelombang berjalan dengan panjang gelombang 0,5 m. Maka simpangan titik P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pada tali yang berjarak 5 m dari S adalah ... cm.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0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1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1,5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2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2,5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</w:t>
      </w:r>
      <w:r>
        <w:rPr>
          <w:b/>
          <w:lang w:eastAsia="en-US"/>
        </w:rPr>
        <w:t>m</w:t>
      </w:r>
      <w:r>
        <w:rPr>
          <w:lang w:eastAsia="en-US"/>
        </w:rPr>
        <w:t xml:space="preserve"> </w:t>
      </w:r>
      <w:r>
        <w:rPr>
          <w:b/>
          <w:lang w:eastAsia="en-US"/>
        </w:rPr>
        <w:t xml:space="preserve">Hak Cipta dilindungi Undang-undang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 xml:space="preserve">Hak Cipta dilindungi Undang-undang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18. Dalam percobaan Young dengan dua celah berjarak 0,09 mm dan jarak celah ke layar 180 cm, diperoleh jarak gelap pe</w:t>
      </w:r>
      <w:r>
        <w:rPr>
          <w:lang w:eastAsia="en-US"/>
        </w:rPr>
        <w:t xml:space="preserve">rtama ke gelap kedelapan adalah 7,2 cm.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Panjang gelombang cahaya yang digunakan adalah </w:t>
      </w:r>
      <w:r>
        <w:rPr>
          <w:lang w:eastAsia="en-US"/>
        </w:rPr>
        <w:t>…</w:t>
      </w:r>
      <w:r>
        <w:rPr>
          <w:lang w:eastAsia="en-US"/>
        </w:rPr>
        <w:t xml:space="preserve">. nm.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400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480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500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600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640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19. Sebuah bunyi 80dB terdengar dari suatu sumber yang terletak 10m dari pengamat.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  <w:r>
        <w:rPr>
          <w:lang w:eastAsia="en-US"/>
        </w:rPr>
        <w:t xml:space="preserve">Jika jumlah sumber menjadi 100, berapakah taraf intensitas yang terdengar oleh pangamat pada jarak 100m dari sumber?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100 dB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90 dB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80 dB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70 dB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60 dB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>20. Seorang anak yang sedang mengendarai motor dijalan lurus dengan</w:t>
      </w:r>
      <w:r>
        <w:rPr>
          <w:lang w:eastAsia="en-US"/>
        </w:rPr>
        <w:t xml:space="preserve"> kecepatan 72km/jam, mendengar bunyi sirine dari sebuah ambulan yang sedang bergerak hendak menyusulnya dengan kecepatan 108km/jam. Jika frekuensi bunyi yang didengar anak adalah 600 Hz dan kecepatan bunyi diudara saat itu 320m/s, berapakah frekuensi sirin</w:t>
      </w:r>
      <w:r>
        <w:rPr>
          <w:lang w:eastAsia="en-US"/>
        </w:rPr>
        <w:t xml:space="preserve">e tersebut?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(A) 500 Hz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(B) 550 Hz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(C) 600 Hz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(D) 650 Hz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(E) 700 Hz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  <w:t xml:space="preserve">Copyright </w:t>
      </w:r>
      <w:r>
        <w:rPr>
          <w:lang w:eastAsia="en-US"/>
        </w:rPr>
        <w:t>©</w:t>
      </w:r>
      <w:r>
        <w:rPr>
          <w:lang w:eastAsia="en-US"/>
        </w:rPr>
        <w:t xml:space="preserve"> 2010 </w:t>
      </w:r>
      <w:r>
        <w:rPr>
          <w:b/>
          <w:lang w:eastAsia="en-US"/>
        </w:rPr>
        <w:t>www.worlddatabases.blogspot.com</w:t>
      </w:r>
      <w:r>
        <w:rPr>
          <w:lang w:eastAsia="en-US"/>
        </w:rPr>
        <w:t xml:space="preserve"> </w:t>
      </w:r>
      <w:r>
        <w:rPr>
          <w:b/>
          <w:lang w:eastAsia="en-US"/>
        </w:rPr>
        <w:t xml:space="preserve">Hak Cipta dilindungi Undang-undang </w:t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  <w:r>
        <w:rPr>
          <w:lang w:eastAsia="en-US"/>
        </w:rPr>
        <w:tab/>
      </w:r>
    </w:p>
    <w:p w:rsidR="00000000" w:rsidRDefault="007A4D4D">
      <w:pPr>
        <w:rPr>
          <w:lang w:eastAsia="en-US"/>
        </w:rPr>
      </w:pPr>
      <w:r>
        <w:rPr>
          <w:lang w:eastAsia="en-US"/>
        </w:rPr>
        <w:t xml:space="preserve"> </w:t>
      </w:r>
    </w:p>
    <w:p w:rsidR="00000000" w:rsidRDefault="007A4D4D">
      <w:r>
        <w:rPr>
          <w:lang w:eastAsia="en-US"/>
        </w:rPr>
        <w:br w:type="page"/>
        <w:t xml:space="preserve"> 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4D4D"/>
    <w:rsid w:val="007A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before="240" w:after="120"/>
      <w:outlineLvl w:val="0"/>
    </w:pPr>
    <w:rPr>
      <w:rFonts w:eastAsia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12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before="240" w:after="12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before="240" w:after="120"/>
      <w:outlineLvl w:val="3"/>
    </w:pPr>
    <w:rPr>
      <w:rFonts w:eastAsia="Times New Roman"/>
      <w:b/>
      <w:bCs/>
      <w:i/>
      <w:iCs/>
      <w:sz w:val="23"/>
      <w:szCs w:val="23"/>
    </w:rPr>
  </w:style>
  <w:style w:type="paragraph" w:styleId="5">
    <w:name w:val="heading 5"/>
    <w:basedOn w:val="a"/>
    <w:next w:val="a"/>
    <w:link w:val="50"/>
    <w:uiPriority w:val="99"/>
    <w:qFormat/>
    <w:pPr>
      <w:keepNext/>
      <w:spacing w:before="240" w:after="120"/>
      <w:outlineLvl w:val="4"/>
    </w:pPr>
    <w:rPr>
      <w:rFonts w:eastAsia="Times New Roman"/>
      <w:b/>
      <w:bCs/>
      <w:sz w:val="23"/>
      <w:szCs w:val="23"/>
    </w:rPr>
  </w:style>
  <w:style w:type="paragraph" w:styleId="6">
    <w:name w:val="heading 6"/>
    <w:basedOn w:val="a"/>
    <w:next w:val="a"/>
    <w:link w:val="60"/>
    <w:uiPriority w:val="99"/>
    <w:qFormat/>
    <w:pPr>
      <w:keepNext/>
      <w:spacing w:before="240" w:after="120"/>
      <w:outlineLvl w:val="5"/>
    </w:pPr>
    <w:rPr>
      <w:rFonts w:eastAsia="Times New Roman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  <w:lang/>
    </w:rPr>
  </w:style>
  <w:style w:type="character" w:customStyle="1" w:styleId="50">
    <w:name w:val="Заголовок 5 Знак"/>
    <w:basedOn w:val="a0"/>
    <w:link w:val="5"/>
    <w:uiPriority w:val="9"/>
    <w:semiHidden/>
    <w:rPr>
      <w:b/>
      <w:bCs/>
      <w:i/>
      <w:iCs/>
      <w:sz w:val="26"/>
      <w:szCs w:val="26"/>
      <w:lang/>
    </w:rPr>
  </w:style>
  <w:style w:type="character" w:customStyle="1" w:styleId="60">
    <w:name w:val="Заголовок 6 Знак"/>
    <w:basedOn w:val="a0"/>
    <w:link w:val="6"/>
    <w:uiPriority w:val="9"/>
    <w:semiHidden/>
    <w:rPr>
      <w:b/>
      <w:bCs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3</ap:Pages>
  <ap:Words>1072</ap:Words>
  <ap:Characters>6113</ap:Characters>
  <ap:Application>convertonlinefree.com</ap:Application>
  <ap:DocSecurity>4</ap:DocSecurity>
  <ap:Lines>50</ap:Lines>
  <ap:Paragraphs>14</ap:Paragraphs>
  <ap:ScaleCrop>false</ap:ScaleCrop>
  <ap:Company/>
  <ap:LinksUpToDate>false</ap:LinksUpToDate>
  <ap:CharactersWithSpaces>7171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latihan-fis-sbmptn-2013 2014 11 30 06 47 40 829</dc:title>
  <dc:subject/>
  <dc:creator>user</dc:creator>
  <cp:keywords/>
  <dc:description/>
  <cp:lastModifiedBy>-</cp:lastModifiedBy>
  <cp:revision>2</cp:revision>
  <dcterms:created xsi:type="dcterms:W3CDTF">2014-11-30T05:47:00Z</dcterms:created>
  <dcterms:modified xsi:type="dcterms:W3CDTF">2014-11-30T05:47:00Z</dcterms:modified>
</cp:coreProperties>
</file>