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0714F4" w14:textId="2C2B59D8" w:rsidR="00726C4E" w:rsidRPr="00726C4E" w:rsidRDefault="00726C4E" w:rsidP="00726C4E">
      <w:pPr>
        <w:bidi w:val="0"/>
        <w:spacing w:after="0" w:line="240" w:lineRule="auto"/>
        <w:ind w:left="-1050" w:right="-993"/>
        <w:jc w:val="right"/>
        <w:rPr>
          <w:rFonts w:ascii="Aptos" w:hAnsi="Aptos" w:cs="David"/>
          <w:sz w:val="22"/>
          <w:szCs w:val="22"/>
        </w:rPr>
      </w:pPr>
      <w:bookmarkStart w:id="0" w:name="_GoBack"/>
      <w:bookmarkEnd w:id="0"/>
      <w:r w:rsidRPr="00726C4E">
        <w:rPr>
          <w:rFonts w:ascii="Aptos" w:hAnsi="Aptos" w:cs="David"/>
          <w:sz w:val="22"/>
          <w:szCs w:val="22"/>
        </w:rPr>
        <w:t>Monday, 20 Adar 5786</w:t>
      </w:r>
      <w:r w:rsidRPr="00726C4E">
        <w:rPr>
          <w:rFonts w:ascii="Aptos" w:hAnsi="Aptos" w:cs="David"/>
          <w:sz w:val="22"/>
          <w:szCs w:val="22"/>
        </w:rPr>
        <w:br/>
        <w:t>March 9, 2026</w:t>
      </w:r>
    </w:p>
    <w:p w14:paraId="438324AD" w14:textId="77777777" w:rsidR="00726C4E" w:rsidRDefault="00726C4E" w:rsidP="00726C4E">
      <w:pPr>
        <w:bidi w:val="0"/>
        <w:spacing w:after="0" w:line="240" w:lineRule="auto"/>
        <w:ind w:left="-1050" w:right="-993"/>
        <w:jc w:val="center"/>
        <w:rPr>
          <w:rFonts w:ascii="Aptos" w:hAnsi="Aptos" w:cs="David"/>
          <w:b/>
          <w:bCs/>
          <w:sz w:val="22"/>
          <w:szCs w:val="22"/>
        </w:rPr>
      </w:pPr>
    </w:p>
    <w:p w14:paraId="36BBC1AA" w14:textId="1ECB7CB8" w:rsidR="00726C4E" w:rsidRPr="00726C4E" w:rsidRDefault="00726C4E" w:rsidP="00726C4E">
      <w:pPr>
        <w:bidi w:val="0"/>
        <w:spacing w:after="0" w:line="240" w:lineRule="auto"/>
        <w:ind w:left="-1050" w:right="-993"/>
        <w:jc w:val="center"/>
        <w:rPr>
          <w:rFonts w:ascii="Aptos" w:hAnsi="Aptos" w:cs="David"/>
          <w:b/>
          <w:bCs/>
          <w:sz w:val="22"/>
          <w:szCs w:val="22"/>
          <w:u w:val="single"/>
        </w:rPr>
      </w:pPr>
      <w:r w:rsidRPr="00726C4E">
        <w:rPr>
          <w:rFonts w:ascii="Aptos" w:hAnsi="Aptos" w:cs="David"/>
          <w:b/>
          <w:bCs/>
          <w:sz w:val="22"/>
          <w:szCs w:val="22"/>
          <w:u w:val="single"/>
        </w:rPr>
        <w:t>Nitzan for the IDF Reservists' Wives</w:t>
      </w:r>
    </w:p>
    <w:p w14:paraId="6AFB2EC9" w14:textId="77777777" w:rsidR="00726C4E" w:rsidRDefault="00726C4E" w:rsidP="00726C4E">
      <w:pPr>
        <w:bidi w:val="0"/>
        <w:spacing w:after="0" w:line="240" w:lineRule="auto"/>
        <w:ind w:left="-1050" w:right="-993"/>
        <w:jc w:val="both"/>
        <w:rPr>
          <w:rFonts w:ascii="Aptos" w:hAnsi="Aptos" w:cs="David"/>
          <w:b/>
          <w:bCs/>
          <w:sz w:val="22"/>
          <w:szCs w:val="22"/>
        </w:rPr>
      </w:pPr>
    </w:p>
    <w:p w14:paraId="5C015552" w14:textId="1922E6C1" w:rsidR="00726C4E" w:rsidRPr="00726C4E" w:rsidRDefault="00726C4E" w:rsidP="00726C4E">
      <w:pPr>
        <w:bidi w:val="0"/>
        <w:spacing w:after="0" w:line="240" w:lineRule="auto"/>
        <w:ind w:left="-1050" w:right="-993"/>
        <w:jc w:val="both"/>
        <w:rPr>
          <w:rFonts w:ascii="Aptos" w:hAnsi="Aptos" w:cs="David"/>
          <w:b/>
          <w:bCs/>
          <w:sz w:val="22"/>
          <w:szCs w:val="22"/>
        </w:rPr>
      </w:pPr>
      <w:r w:rsidRPr="00726C4E">
        <w:rPr>
          <w:rFonts w:ascii="Aptos" w:hAnsi="Aptos" w:cs="David"/>
          <w:b/>
          <w:bCs/>
          <w:sz w:val="22"/>
          <w:szCs w:val="22"/>
        </w:rPr>
        <w:t>About Nitzan</w:t>
      </w:r>
    </w:p>
    <w:p w14:paraId="20C371D6" w14:textId="77777777" w:rsidR="00726C4E" w:rsidRDefault="00726C4E" w:rsidP="00726C4E">
      <w:pPr>
        <w:bidi w:val="0"/>
        <w:spacing w:after="0" w:line="240" w:lineRule="auto"/>
        <w:ind w:left="-1050" w:right="-993"/>
        <w:jc w:val="both"/>
        <w:rPr>
          <w:rFonts w:ascii="Aptos" w:hAnsi="Aptos" w:cs="David"/>
          <w:sz w:val="22"/>
          <w:szCs w:val="22"/>
        </w:rPr>
      </w:pPr>
    </w:p>
    <w:p w14:paraId="3A331E54" w14:textId="6E2A24B3" w:rsidR="00726C4E" w:rsidRPr="00726C4E" w:rsidRDefault="00726C4E" w:rsidP="00726C4E">
      <w:pPr>
        <w:bidi w:val="0"/>
        <w:spacing w:after="0" w:line="240" w:lineRule="auto"/>
        <w:ind w:left="-1050" w:right="-993"/>
        <w:jc w:val="both"/>
        <w:rPr>
          <w:rFonts w:ascii="Aptos" w:hAnsi="Aptos" w:cs="David"/>
          <w:sz w:val="22"/>
          <w:szCs w:val="22"/>
        </w:rPr>
      </w:pPr>
      <w:r w:rsidRPr="00726C4E">
        <w:rPr>
          <w:rFonts w:ascii="Aptos" w:hAnsi="Aptos" w:cs="David"/>
          <w:sz w:val="22"/>
          <w:szCs w:val="22"/>
        </w:rPr>
        <w:t>Nitzan is a</w:t>
      </w:r>
      <w:r>
        <w:rPr>
          <w:rFonts w:ascii="Aptos" w:hAnsi="Aptos" w:cs="David"/>
          <w:sz w:val="22"/>
          <w:szCs w:val="22"/>
        </w:rPr>
        <w:t xml:space="preserve"> </w:t>
      </w:r>
      <w:r w:rsidRPr="00726C4E">
        <w:rPr>
          <w:rFonts w:ascii="Aptos" w:hAnsi="Aptos" w:cs="David"/>
          <w:sz w:val="22"/>
          <w:szCs w:val="22"/>
        </w:rPr>
        <w:t>parents and volunteers</w:t>
      </w:r>
      <w:r>
        <w:rPr>
          <w:rFonts w:ascii="Aptos" w:hAnsi="Aptos" w:cs="David"/>
          <w:sz w:val="22"/>
          <w:szCs w:val="22"/>
        </w:rPr>
        <w:t>'</w:t>
      </w:r>
      <w:r w:rsidRPr="00726C4E">
        <w:rPr>
          <w:rFonts w:ascii="Aptos" w:hAnsi="Aptos" w:cs="David"/>
          <w:sz w:val="22"/>
          <w:szCs w:val="22"/>
        </w:rPr>
        <w:t xml:space="preserve"> association founded in 1964 </w:t>
      </w:r>
      <w:r>
        <w:rPr>
          <w:rFonts w:ascii="Aptos" w:hAnsi="Aptos" w:cs="David"/>
          <w:sz w:val="22"/>
          <w:szCs w:val="22"/>
        </w:rPr>
        <w:t xml:space="preserve">to </w:t>
      </w:r>
      <w:r w:rsidRPr="00726C4E">
        <w:rPr>
          <w:rFonts w:ascii="Aptos" w:hAnsi="Aptos" w:cs="David"/>
          <w:sz w:val="22"/>
          <w:szCs w:val="22"/>
        </w:rPr>
        <w:t>identify, diagnos</w:t>
      </w:r>
      <w:r>
        <w:rPr>
          <w:rFonts w:ascii="Aptos" w:hAnsi="Aptos" w:cs="David"/>
          <w:sz w:val="22"/>
          <w:szCs w:val="22"/>
        </w:rPr>
        <w:t>e</w:t>
      </w:r>
      <w:r w:rsidRPr="00726C4E">
        <w:rPr>
          <w:rFonts w:ascii="Aptos" w:hAnsi="Aptos" w:cs="David"/>
          <w:sz w:val="22"/>
          <w:szCs w:val="22"/>
        </w:rPr>
        <w:t>, treat, and rehabilitat</w:t>
      </w:r>
      <w:r>
        <w:rPr>
          <w:rFonts w:ascii="Aptos" w:hAnsi="Aptos" w:cs="David"/>
          <w:sz w:val="22"/>
          <w:szCs w:val="22"/>
        </w:rPr>
        <w:t>e</w:t>
      </w:r>
      <w:r w:rsidRPr="00726C4E">
        <w:rPr>
          <w:rFonts w:ascii="Aptos" w:hAnsi="Aptos" w:cs="David"/>
          <w:sz w:val="22"/>
          <w:szCs w:val="22"/>
        </w:rPr>
        <w:t xml:space="preserve"> children, adolescents, and adults with learning disabilities, adaptation challenges, and functional difficulties. The organization enable</w:t>
      </w:r>
      <w:r>
        <w:rPr>
          <w:rFonts w:ascii="Aptos" w:hAnsi="Aptos" w:cs="David"/>
          <w:sz w:val="22"/>
          <w:szCs w:val="22"/>
        </w:rPr>
        <w:t>s</w:t>
      </w:r>
      <w:r w:rsidRPr="00726C4E">
        <w:rPr>
          <w:rFonts w:ascii="Aptos" w:hAnsi="Aptos" w:cs="David"/>
          <w:sz w:val="22"/>
          <w:szCs w:val="22"/>
        </w:rPr>
        <w:t xml:space="preserve"> </w:t>
      </w:r>
      <w:r>
        <w:rPr>
          <w:rFonts w:ascii="Aptos" w:hAnsi="Aptos" w:cs="David"/>
          <w:sz w:val="22"/>
          <w:szCs w:val="22"/>
        </w:rPr>
        <w:t xml:space="preserve">them </w:t>
      </w:r>
      <w:r w:rsidRPr="00726C4E">
        <w:rPr>
          <w:rFonts w:ascii="Aptos" w:hAnsi="Aptos" w:cs="David"/>
          <w:sz w:val="22"/>
          <w:szCs w:val="22"/>
        </w:rPr>
        <w:t>to realize their personal, academic, and social potential and to successfully integrate into the education system, the community, and the workforce.</w:t>
      </w:r>
    </w:p>
    <w:p w14:paraId="73B691A8" w14:textId="77777777" w:rsidR="00726C4E" w:rsidRDefault="00726C4E" w:rsidP="00726C4E">
      <w:pPr>
        <w:bidi w:val="0"/>
        <w:spacing w:after="0" w:line="240" w:lineRule="auto"/>
        <w:ind w:left="-1050" w:right="-993"/>
        <w:jc w:val="both"/>
        <w:rPr>
          <w:rFonts w:ascii="Aptos" w:hAnsi="Aptos" w:cs="David"/>
          <w:sz w:val="22"/>
          <w:szCs w:val="22"/>
        </w:rPr>
      </w:pPr>
    </w:p>
    <w:p w14:paraId="561F59CD" w14:textId="04163BC3" w:rsidR="00726C4E" w:rsidRPr="00726C4E" w:rsidRDefault="00726C4E" w:rsidP="00726C4E">
      <w:pPr>
        <w:bidi w:val="0"/>
        <w:spacing w:after="0" w:line="240" w:lineRule="auto"/>
        <w:ind w:left="-1050" w:right="-993"/>
        <w:jc w:val="both"/>
        <w:rPr>
          <w:rFonts w:ascii="Aptos" w:hAnsi="Aptos" w:cs="David"/>
          <w:sz w:val="22"/>
          <w:szCs w:val="22"/>
        </w:rPr>
      </w:pPr>
      <w:r w:rsidRPr="00726C4E">
        <w:rPr>
          <w:rFonts w:ascii="Aptos" w:hAnsi="Aptos" w:cs="David"/>
          <w:sz w:val="22"/>
          <w:szCs w:val="22"/>
        </w:rPr>
        <w:t>Nitzan’s work is research-driven</w:t>
      </w:r>
      <w:r>
        <w:rPr>
          <w:rFonts w:ascii="Aptos" w:hAnsi="Aptos" w:cs="David"/>
          <w:sz w:val="22"/>
          <w:szCs w:val="22"/>
        </w:rPr>
        <w:t xml:space="preserve">, with </w:t>
      </w:r>
      <w:r w:rsidRPr="00726C4E">
        <w:rPr>
          <w:rFonts w:ascii="Aptos" w:hAnsi="Aptos" w:cs="David"/>
          <w:sz w:val="22"/>
          <w:szCs w:val="22"/>
        </w:rPr>
        <w:t>educational and emotional models combin</w:t>
      </w:r>
      <w:r>
        <w:rPr>
          <w:rFonts w:ascii="Aptos" w:hAnsi="Aptos" w:cs="David"/>
          <w:sz w:val="22"/>
          <w:szCs w:val="22"/>
        </w:rPr>
        <w:t>ing</w:t>
      </w:r>
      <w:r w:rsidRPr="00726C4E">
        <w:rPr>
          <w:rFonts w:ascii="Aptos" w:hAnsi="Aptos" w:cs="David"/>
          <w:sz w:val="22"/>
          <w:szCs w:val="22"/>
        </w:rPr>
        <w:t xml:space="preserve"> professional assessment, tailored intervention, and continuous support for the child and their environment. The organization accompanies </w:t>
      </w:r>
      <w:r>
        <w:rPr>
          <w:rFonts w:ascii="Aptos" w:hAnsi="Aptos" w:cs="David"/>
          <w:sz w:val="22"/>
          <w:szCs w:val="22"/>
        </w:rPr>
        <w:t xml:space="preserve">its target audiences </w:t>
      </w:r>
      <w:r w:rsidRPr="00726C4E">
        <w:rPr>
          <w:rFonts w:ascii="Aptos" w:hAnsi="Aptos" w:cs="David"/>
          <w:sz w:val="22"/>
          <w:szCs w:val="22"/>
        </w:rPr>
        <w:t>from early childhood through labor market integration.</w:t>
      </w:r>
    </w:p>
    <w:p w14:paraId="42F0B59D" w14:textId="77777777" w:rsidR="00726C4E" w:rsidRDefault="00726C4E" w:rsidP="00726C4E">
      <w:pPr>
        <w:bidi w:val="0"/>
        <w:spacing w:after="0" w:line="240" w:lineRule="auto"/>
        <w:ind w:left="-1050" w:right="-993"/>
        <w:jc w:val="both"/>
        <w:rPr>
          <w:rFonts w:ascii="Aptos" w:hAnsi="Aptos" w:cs="David"/>
          <w:sz w:val="22"/>
          <w:szCs w:val="22"/>
        </w:rPr>
      </w:pPr>
    </w:p>
    <w:p w14:paraId="0BC4ECC9" w14:textId="03266919" w:rsidR="00726C4E" w:rsidRPr="00726C4E" w:rsidRDefault="00726C4E" w:rsidP="00726C4E">
      <w:pPr>
        <w:bidi w:val="0"/>
        <w:spacing w:after="0" w:line="240" w:lineRule="auto"/>
        <w:ind w:left="-1050" w:right="-993"/>
        <w:jc w:val="both"/>
        <w:rPr>
          <w:rFonts w:ascii="Aptos" w:hAnsi="Aptos" w:cs="David"/>
          <w:sz w:val="22"/>
          <w:szCs w:val="22"/>
        </w:rPr>
      </w:pPr>
      <w:r w:rsidRPr="00726C4E">
        <w:rPr>
          <w:rFonts w:ascii="Aptos" w:hAnsi="Aptos" w:cs="David"/>
          <w:sz w:val="22"/>
          <w:szCs w:val="22"/>
        </w:rPr>
        <w:t xml:space="preserve">Nitzan operates 40 branches throughout Israel and provides services to approximately 50,000 individuals each year. Over the </w:t>
      </w:r>
      <w:r>
        <w:rPr>
          <w:rFonts w:ascii="Aptos" w:hAnsi="Aptos" w:cs="David"/>
          <w:sz w:val="22"/>
          <w:szCs w:val="22"/>
        </w:rPr>
        <w:t>years</w:t>
      </w:r>
      <w:r w:rsidRPr="00726C4E">
        <w:rPr>
          <w:rFonts w:ascii="Aptos" w:hAnsi="Aptos" w:cs="David"/>
          <w:sz w:val="22"/>
          <w:szCs w:val="22"/>
        </w:rPr>
        <w:t>, more than one million Israelis have benefited from the organization’s services.</w:t>
      </w:r>
    </w:p>
    <w:p w14:paraId="2D13823F" w14:textId="77777777" w:rsidR="00726C4E" w:rsidRDefault="00726C4E" w:rsidP="00726C4E">
      <w:pPr>
        <w:bidi w:val="0"/>
        <w:spacing w:after="0" w:line="240" w:lineRule="auto"/>
        <w:ind w:left="-1050" w:right="-993"/>
        <w:jc w:val="both"/>
        <w:rPr>
          <w:rFonts w:ascii="Aptos" w:hAnsi="Aptos" w:cs="David"/>
          <w:b/>
          <w:bCs/>
          <w:sz w:val="22"/>
          <w:szCs w:val="22"/>
        </w:rPr>
      </w:pPr>
    </w:p>
    <w:p w14:paraId="1CBC904C" w14:textId="2774209A" w:rsidR="00726C4E" w:rsidRPr="00726C4E" w:rsidRDefault="00726C4E" w:rsidP="00726C4E">
      <w:pPr>
        <w:bidi w:val="0"/>
        <w:spacing w:after="0" w:line="240" w:lineRule="auto"/>
        <w:ind w:left="-1050" w:right="-993"/>
        <w:jc w:val="both"/>
        <w:rPr>
          <w:rFonts w:ascii="Aptos" w:hAnsi="Aptos" w:cs="David"/>
          <w:b/>
          <w:bCs/>
          <w:sz w:val="22"/>
          <w:szCs w:val="22"/>
        </w:rPr>
      </w:pPr>
      <w:r w:rsidRPr="00726C4E">
        <w:rPr>
          <w:rFonts w:ascii="Aptos" w:hAnsi="Aptos" w:cs="David"/>
          <w:b/>
          <w:bCs/>
          <w:sz w:val="22"/>
          <w:szCs w:val="22"/>
        </w:rPr>
        <w:t>The Need</w:t>
      </w:r>
    </w:p>
    <w:p w14:paraId="09779188" w14:textId="77777777" w:rsidR="00726C4E" w:rsidRDefault="00726C4E" w:rsidP="00726C4E">
      <w:pPr>
        <w:bidi w:val="0"/>
        <w:spacing w:after="0" w:line="240" w:lineRule="auto"/>
        <w:ind w:left="-1050" w:right="-993"/>
        <w:jc w:val="both"/>
        <w:rPr>
          <w:rFonts w:ascii="Aptos" w:hAnsi="Aptos" w:cs="David"/>
          <w:sz w:val="22"/>
          <w:szCs w:val="22"/>
        </w:rPr>
      </w:pPr>
    </w:p>
    <w:p w14:paraId="08F86CB5" w14:textId="589F0C0C" w:rsidR="00726C4E" w:rsidRPr="00726C4E" w:rsidRDefault="00726C4E" w:rsidP="00726C4E">
      <w:pPr>
        <w:bidi w:val="0"/>
        <w:spacing w:after="0" w:line="240" w:lineRule="auto"/>
        <w:ind w:left="-1050" w:right="-993"/>
        <w:jc w:val="both"/>
        <w:rPr>
          <w:rFonts w:ascii="Aptos" w:hAnsi="Aptos" w:cs="David"/>
          <w:sz w:val="22"/>
          <w:szCs w:val="22"/>
        </w:rPr>
      </w:pPr>
      <w:r w:rsidRPr="00726C4E">
        <w:rPr>
          <w:rFonts w:ascii="Aptos" w:hAnsi="Aptos" w:cs="David"/>
          <w:sz w:val="22"/>
          <w:szCs w:val="22"/>
        </w:rPr>
        <w:t xml:space="preserve">After two and a half years of war, </w:t>
      </w:r>
      <w:r>
        <w:rPr>
          <w:rFonts w:ascii="Aptos" w:hAnsi="Aptos" w:cs="David"/>
          <w:sz w:val="22"/>
          <w:szCs w:val="22"/>
        </w:rPr>
        <w:t xml:space="preserve">IDF </w:t>
      </w:r>
      <w:r w:rsidRPr="00726C4E">
        <w:rPr>
          <w:rFonts w:ascii="Aptos" w:hAnsi="Aptos" w:cs="David"/>
          <w:sz w:val="22"/>
          <w:szCs w:val="22"/>
        </w:rPr>
        <w:t>reservists</w:t>
      </w:r>
      <w:r>
        <w:rPr>
          <w:rFonts w:ascii="Aptos" w:hAnsi="Aptos" w:cs="David"/>
          <w:sz w:val="22"/>
          <w:szCs w:val="22"/>
        </w:rPr>
        <w:t xml:space="preserve">' </w:t>
      </w:r>
      <w:r w:rsidRPr="00726C4E">
        <w:rPr>
          <w:rFonts w:ascii="Aptos" w:hAnsi="Aptos" w:cs="David"/>
          <w:sz w:val="22"/>
          <w:szCs w:val="22"/>
        </w:rPr>
        <w:t>wives are exhausted</w:t>
      </w:r>
      <w:r>
        <w:rPr>
          <w:rFonts w:ascii="Aptos" w:hAnsi="Aptos" w:cs="David"/>
          <w:sz w:val="22"/>
          <w:szCs w:val="22"/>
        </w:rPr>
        <w:t>,</w:t>
      </w:r>
      <w:r w:rsidRPr="00726C4E">
        <w:rPr>
          <w:rFonts w:ascii="Aptos" w:hAnsi="Aptos" w:cs="David"/>
          <w:sz w:val="22"/>
          <w:szCs w:val="22"/>
        </w:rPr>
        <w:t xml:space="preserve"> almost depleted of their emotional resilience. </w:t>
      </w:r>
      <w:r>
        <w:rPr>
          <w:rFonts w:ascii="Aptos" w:hAnsi="Aptos" w:cs="David"/>
          <w:sz w:val="22"/>
          <w:szCs w:val="22"/>
        </w:rPr>
        <w:t xml:space="preserve">They have been </w:t>
      </w:r>
      <w:r w:rsidRPr="00726C4E">
        <w:rPr>
          <w:rFonts w:ascii="Aptos" w:hAnsi="Aptos" w:cs="David"/>
          <w:sz w:val="22"/>
          <w:szCs w:val="22"/>
        </w:rPr>
        <w:t>functio</w:t>
      </w:r>
      <w:r>
        <w:rPr>
          <w:rFonts w:ascii="Aptos" w:hAnsi="Aptos" w:cs="David"/>
          <w:sz w:val="22"/>
          <w:szCs w:val="22"/>
        </w:rPr>
        <w:t>ning</w:t>
      </w:r>
      <w:r w:rsidRPr="00726C4E">
        <w:rPr>
          <w:rFonts w:ascii="Aptos" w:hAnsi="Aptos" w:cs="David"/>
          <w:sz w:val="22"/>
          <w:szCs w:val="22"/>
        </w:rPr>
        <w:t xml:space="preserve"> as de</w:t>
      </w:r>
      <w:r>
        <w:rPr>
          <w:rFonts w:ascii="Aptos" w:hAnsi="Aptos" w:cs="David"/>
          <w:sz w:val="22"/>
          <w:szCs w:val="22"/>
        </w:rPr>
        <w:t>-</w:t>
      </w:r>
      <w:r w:rsidRPr="00726C4E">
        <w:rPr>
          <w:rFonts w:ascii="Aptos" w:hAnsi="Aptos" w:cs="David"/>
          <w:sz w:val="22"/>
          <w:szCs w:val="22"/>
        </w:rPr>
        <w:t>facto single mothers throughout this period, carrying immense worry and anxiety for the safety of their loved ones while simultaneously trying to shield their children from the harsh realities of war.</w:t>
      </w:r>
    </w:p>
    <w:p w14:paraId="44355FF8" w14:textId="77777777" w:rsidR="00726C4E" w:rsidRDefault="00726C4E" w:rsidP="00726C4E">
      <w:pPr>
        <w:bidi w:val="0"/>
        <w:spacing w:after="0" w:line="240" w:lineRule="auto"/>
        <w:ind w:left="-1050" w:right="-993"/>
        <w:jc w:val="both"/>
        <w:rPr>
          <w:rFonts w:ascii="Aptos" w:hAnsi="Aptos" w:cs="David"/>
          <w:sz w:val="22"/>
          <w:szCs w:val="22"/>
        </w:rPr>
      </w:pPr>
    </w:p>
    <w:p w14:paraId="3D6F1EF7" w14:textId="52D3CE4E" w:rsidR="00726C4E" w:rsidRPr="00726C4E" w:rsidRDefault="00726C4E" w:rsidP="00726C4E">
      <w:pPr>
        <w:bidi w:val="0"/>
        <w:spacing w:after="0" w:line="240" w:lineRule="auto"/>
        <w:ind w:left="-1050" w:right="-993"/>
        <w:jc w:val="both"/>
        <w:rPr>
          <w:rFonts w:ascii="Aptos" w:hAnsi="Aptos" w:cs="David"/>
          <w:sz w:val="22"/>
          <w:szCs w:val="22"/>
        </w:rPr>
      </w:pPr>
      <w:r w:rsidRPr="00726C4E">
        <w:rPr>
          <w:rFonts w:ascii="Aptos" w:hAnsi="Aptos" w:cs="David"/>
          <w:sz w:val="22"/>
          <w:szCs w:val="22"/>
        </w:rPr>
        <w:t xml:space="preserve">These women are experiencing erosion of parental authority and instability within the family unit. Nitzan seeks to offer </w:t>
      </w:r>
      <w:r>
        <w:rPr>
          <w:rFonts w:ascii="Aptos" w:hAnsi="Aptos" w:cs="David"/>
          <w:sz w:val="22"/>
          <w:szCs w:val="22"/>
        </w:rPr>
        <w:t xml:space="preserve">them </w:t>
      </w:r>
      <w:r w:rsidRPr="00726C4E">
        <w:rPr>
          <w:rFonts w:ascii="Aptos" w:hAnsi="Aptos" w:cs="David"/>
          <w:sz w:val="22"/>
          <w:szCs w:val="22"/>
        </w:rPr>
        <w:t xml:space="preserve">one of its flagship programs, </w:t>
      </w:r>
      <w:r w:rsidRPr="00726C4E">
        <w:rPr>
          <w:rFonts w:ascii="Aptos" w:hAnsi="Aptos" w:cs="David"/>
          <w:b/>
          <w:bCs/>
          <w:sz w:val="22"/>
          <w:szCs w:val="22"/>
        </w:rPr>
        <w:t>Parent Coaching</w:t>
      </w:r>
      <w:r w:rsidRPr="00726C4E">
        <w:rPr>
          <w:rFonts w:ascii="Aptos" w:hAnsi="Aptos" w:cs="David"/>
          <w:sz w:val="22"/>
          <w:szCs w:val="22"/>
        </w:rPr>
        <w:t xml:space="preserve">. This program is currently being implemented </w:t>
      </w:r>
      <w:r>
        <w:rPr>
          <w:rFonts w:ascii="Aptos" w:hAnsi="Aptos" w:cs="David"/>
          <w:sz w:val="22"/>
          <w:szCs w:val="22"/>
        </w:rPr>
        <w:t xml:space="preserve">with success </w:t>
      </w:r>
      <w:r w:rsidRPr="00726C4E">
        <w:rPr>
          <w:rFonts w:ascii="Aptos" w:hAnsi="Aptos" w:cs="David"/>
          <w:sz w:val="22"/>
          <w:szCs w:val="22"/>
        </w:rPr>
        <w:t>for Kiryat Shmona</w:t>
      </w:r>
      <w:r>
        <w:rPr>
          <w:rFonts w:ascii="Aptos" w:hAnsi="Aptos" w:cs="David"/>
          <w:sz w:val="22"/>
          <w:szCs w:val="22"/>
        </w:rPr>
        <w:t>'s</w:t>
      </w:r>
      <w:r w:rsidRPr="00726C4E">
        <w:rPr>
          <w:rFonts w:ascii="Aptos" w:hAnsi="Aptos" w:cs="David"/>
          <w:sz w:val="22"/>
          <w:szCs w:val="22"/>
        </w:rPr>
        <w:t xml:space="preserve"> children's parents.</w:t>
      </w:r>
    </w:p>
    <w:p w14:paraId="40E09917" w14:textId="77777777" w:rsidR="00726C4E" w:rsidRDefault="00726C4E" w:rsidP="00726C4E">
      <w:pPr>
        <w:bidi w:val="0"/>
        <w:spacing w:after="0" w:line="240" w:lineRule="auto"/>
        <w:ind w:left="-1050" w:right="-993"/>
        <w:jc w:val="both"/>
        <w:rPr>
          <w:rFonts w:ascii="Aptos" w:hAnsi="Aptos" w:cs="David"/>
          <w:b/>
          <w:bCs/>
          <w:sz w:val="22"/>
          <w:szCs w:val="22"/>
        </w:rPr>
      </w:pPr>
    </w:p>
    <w:p w14:paraId="6B03C0F2" w14:textId="4EAF947F" w:rsidR="00726C4E" w:rsidRPr="00726C4E" w:rsidRDefault="00726C4E" w:rsidP="00726C4E">
      <w:pPr>
        <w:bidi w:val="0"/>
        <w:spacing w:after="0" w:line="240" w:lineRule="auto"/>
        <w:ind w:left="-1050" w:right="-993"/>
        <w:jc w:val="both"/>
        <w:rPr>
          <w:rFonts w:ascii="Aptos" w:hAnsi="Aptos" w:cs="David"/>
          <w:b/>
          <w:bCs/>
          <w:sz w:val="22"/>
          <w:szCs w:val="22"/>
        </w:rPr>
      </w:pPr>
      <w:r w:rsidRPr="00726C4E">
        <w:rPr>
          <w:rFonts w:ascii="Aptos" w:hAnsi="Aptos" w:cs="David"/>
          <w:b/>
          <w:bCs/>
          <w:sz w:val="22"/>
          <w:szCs w:val="22"/>
        </w:rPr>
        <w:t>The Response</w:t>
      </w:r>
    </w:p>
    <w:p w14:paraId="40F74AF8" w14:textId="77777777" w:rsidR="00726C4E" w:rsidRDefault="00726C4E" w:rsidP="00726C4E">
      <w:pPr>
        <w:bidi w:val="0"/>
        <w:spacing w:after="0" w:line="240" w:lineRule="auto"/>
        <w:ind w:left="-1050" w:right="-993"/>
        <w:jc w:val="both"/>
        <w:rPr>
          <w:rFonts w:ascii="Aptos" w:hAnsi="Aptos" w:cs="David"/>
          <w:sz w:val="22"/>
          <w:szCs w:val="22"/>
        </w:rPr>
      </w:pPr>
    </w:p>
    <w:p w14:paraId="53796A68" w14:textId="2CF45329" w:rsidR="00726C4E" w:rsidRPr="00726C4E" w:rsidRDefault="00726C4E" w:rsidP="00726C4E">
      <w:pPr>
        <w:bidi w:val="0"/>
        <w:spacing w:after="0" w:line="240" w:lineRule="auto"/>
        <w:ind w:left="-1050" w:right="-993"/>
        <w:jc w:val="both"/>
        <w:rPr>
          <w:rFonts w:ascii="Aptos" w:hAnsi="Aptos" w:cs="David"/>
          <w:sz w:val="22"/>
          <w:szCs w:val="22"/>
        </w:rPr>
      </w:pPr>
      <w:r w:rsidRPr="00726C4E">
        <w:rPr>
          <w:rFonts w:ascii="Aptos" w:hAnsi="Aptos" w:cs="David"/>
          <w:sz w:val="22"/>
          <w:szCs w:val="22"/>
        </w:rPr>
        <w:t xml:space="preserve">Parent coaching using the </w:t>
      </w:r>
      <w:r w:rsidRPr="00726C4E">
        <w:rPr>
          <w:rFonts w:ascii="Aptos" w:hAnsi="Aptos" w:cs="David"/>
          <w:b/>
          <w:bCs/>
          <w:sz w:val="22"/>
          <w:szCs w:val="22"/>
        </w:rPr>
        <w:t>E.C.C. (Emotional Cognitive Coaching)</w:t>
      </w:r>
      <w:r w:rsidRPr="00726C4E">
        <w:rPr>
          <w:rFonts w:ascii="Aptos" w:hAnsi="Aptos" w:cs="David"/>
          <w:sz w:val="22"/>
          <w:szCs w:val="22"/>
        </w:rPr>
        <w:t xml:space="preserve"> method, developed by Dr. Maly Danino, CEO of Nitzan, is a short-term intervention approach that focuses on strengthening the parent.</w:t>
      </w:r>
      <w:r>
        <w:rPr>
          <w:rFonts w:ascii="Aptos" w:hAnsi="Aptos" w:cs="David"/>
          <w:sz w:val="22"/>
          <w:szCs w:val="22"/>
        </w:rPr>
        <w:t xml:space="preserve"> </w:t>
      </w:r>
      <w:r w:rsidR="005A092A" w:rsidRPr="00726C4E">
        <w:rPr>
          <w:rFonts w:ascii="Aptos" w:hAnsi="Aptos" w:cs="David"/>
          <w:sz w:val="22"/>
          <w:szCs w:val="22"/>
        </w:rPr>
        <w:t>This</w:t>
      </w:r>
      <w:r w:rsidRPr="00726C4E">
        <w:rPr>
          <w:rFonts w:ascii="Aptos" w:hAnsi="Aptos" w:cs="David"/>
          <w:sz w:val="22"/>
          <w:szCs w:val="22"/>
        </w:rPr>
        <w:t xml:space="preserve"> method offers parents an opportunity for self-reflection, helping them recognize strengths and weaknesses </w:t>
      </w:r>
      <w:r w:rsidR="005A092A">
        <w:rPr>
          <w:rFonts w:ascii="Aptos" w:hAnsi="Aptos" w:cs="David"/>
          <w:sz w:val="22"/>
          <w:szCs w:val="22"/>
        </w:rPr>
        <w:t xml:space="preserve">while </w:t>
      </w:r>
      <w:r w:rsidRPr="00726C4E">
        <w:rPr>
          <w:rFonts w:ascii="Aptos" w:hAnsi="Aptos" w:cs="David"/>
          <w:sz w:val="22"/>
          <w:szCs w:val="22"/>
        </w:rPr>
        <w:t xml:space="preserve">understanding </w:t>
      </w:r>
      <w:r>
        <w:rPr>
          <w:rFonts w:ascii="Aptos" w:hAnsi="Aptos" w:cs="David"/>
          <w:sz w:val="22"/>
          <w:szCs w:val="22"/>
        </w:rPr>
        <w:t xml:space="preserve">hindering </w:t>
      </w:r>
      <w:r w:rsidRPr="00726C4E">
        <w:rPr>
          <w:rFonts w:ascii="Aptos" w:hAnsi="Aptos" w:cs="David"/>
          <w:sz w:val="22"/>
          <w:szCs w:val="22"/>
        </w:rPr>
        <w:t>behavioral patterns. Self-awareness and reframing the problem are the two forces through which the program generates deep behavioral change, influencing participants’ relationships with those around them in general and with their children in particular.</w:t>
      </w:r>
    </w:p>
    <w:p w14:paraId="498F4318" w14:textId="77777777" w:rsidR="00726C4E" w:rsidRDefault="00726C4E" w:rsidP="00726C4E">
      <w:pPr>
        <w:bidi w:val="0"/>
        <w:spacing w:after="0" w:line="240" w:lineRule="auto"/>
        <w:ind w:left="-1050" w:right="-993"/>
        <w:jc w:val="both"/>
        <w:rPr>
          <w:rFonts w:ascii="Aptos" w:hAnsi="Aptos" w:cs="David"/>
          <w:sz w:val="22"/>
          <w:szCs w:val="22"/>
        </w:rPr>
      </w:pPr>
    </w:p>
    <w:p w14:paraId="2C220292" w14:textId="565B179D" w:rsidR="00726C4E" w:rsidRPr="00726C4E" w:rsidRDefault="00726C4E" w:rsidP="005A092A">
      <w:pPr>
        <w:bidi w:val="0"/>
        <w:spacing w:after="0" w:line="240" w:lineRule="auto"/>
        <w:ind w:left="-1050" w:right="-993"/>
        <w:jc w:val="both"/>
        <w:rPr>
          <w:rFonts w:ascii="Aptos" w:hAnsi="Aptos" w:cs="David"/>
          <w:sz w:val="22"/>
          <w:szCs w:val="22"/>
        </w:rPr>
      </w:pPr>
      <w:r w:rsidRPr="00726C4E">
        <w:rPr>
          <w:rFonts w:ascii="Aptos" w:hAnsi="Aptos" w:cs="David"/>
          <w:sz w:val="22"/>
          <w:szCs w:val="22"/>
        </w:rPr>
        <w:t>The process includes three stages</w:t>
      </w:r>
      <w:r>
        <w:rPr>
          <w:rFonts w:ascii="Aptos" w:hAnsi="Aptos" w:cs="David"/>
          <w:sz w:val="22"/>
          <w:szCs w:val="22"/>
        </w:rPr>
        <w:t xml:space="preserve">: </w:t>
      </w:r>
      <w:r>
        <w:rPr>
          <w:rFonts w:ascii="Aptos" w:hAnsi="Aptos" w:cs="David"/>
          <w:b/>
          <w:bCs/>
          <w:sz w:val="22"/>
          <w:szCs w:val="22"/>
        </w:rPr>
        <w:t>e</w:t>
      </w:r>
      <w:r w:rsidRPr="00726C4E">
        <w:rPr>
          <w:rFonts w:ascii="Aptos" w:hAnsi="Aptos" w:cs="David"/>
          <w:b/>
          <w:bCs/>
          <w:sz w:val="22"/>
          <w:szCs w:val="22"/>
        </w:rPr>
        <w:t>motional exploration</w:t>
      </w:r>
      <w:r>
        <w:rPr>
          <w:rFonts w:ascii="Aptos" w:hAnsi="Aptos" w:cs="David"/>
          <w:sz w:val="22"/>
          <w:szCs w:val="22"/>
        </w:rPr>
        <w:t xml:space="preserve">, </w:t>
      </w:r>
      <w:r>
        <w:rPr>
          <w:rFonts w:ascii="Aptos" w:hAnsi="Aptos" w:cs="David"/>
          <w:b/>
          <w:bCs/>
          <w:sz w:val="22"/>
          <w:szCs w:val="22"/>
        </w:rPr>
        <w:t>i</w:t>
      </w:r>
      <w:r w:rsidRPr="00726C4E">
        <w:rPr>
          <w:rFonts w:ascii="Aptos" w:hAnsi="Aptos" w:cs="David"/>
          <w:b/>
          <w:bCs/>
          <w:sz w:val="22"/>
          <w:szCs w:val="22"/>
        </w:rPr>
        <w:t>nsight development</w:t>
      </w:r>
      <w:r>
        <w:rPr>
          <w:rFonts w:ascii="Aptos" w:hAnsi="Aptos" w:cs="David"/>
          <w:sz w:val="22"/>
          <w:szCs w:val="22"/>
        </w:rPr>
        <w:t xml:space="preserve"> </w:t>
      </w:r>
      <w:r w:rsidRPr="00726C4E">
        <w:rPr>
          <w:rFonts w:ascii="Aptos" w:hAnsi="Aptos" w:cs="David"/>
          <w:sz w:val="22"/>
          <w:szCs w:val="22"/>
        </w:rPr>
        <w:t>and</w:t>
      </w:r>
      <w:r>
        <w:rPr>
          <w:rFonts w:ascii="Aptos" w:hAnsi="Aptos" w:cs="David"/>
          <w:b/>
          <w:bCs/>
          <w:sz w:val="22"/>
          <w:szCs w:val="22"/>
        </w:rPr>
        <w:t xml:space="preserve"> a</w:t>
      </w:r>
      <w:r w:rsidRPr="00726C4E">
        <w:rPr>
          <w:rFonts w:ascii="Aptos" w:hAnsi="Aptos" w:cs="David"/>
          <w:b/>
          <w:bCs/>
          <w:sz w:val="22"/>
          <w:szCs w:val="22"/>
        </w:rPr>
        <w:t>ction</w:t>
      </w:r>
      <w:r>
        <w:rPr>
          <w:rFonts w:ascii="Aptos" w:hAnsi="Aptos" w:cs="David"/>
          <w:b/>
          <w:bCs/>
          <w:sz w:val="22"/>
          <w:szCs w:val="22"/>
        </w:rPr>
        <w:t xml:space="preserve">. </w:t>
      </w:r>
      <w:r w:rsidRPr="00726C4E">
        <w:rPr>
          <w:rFonts w:ascii="Aptos" w:hAnsi="Aptos" w:cs="David"/>
          <w:sz w:val="22"/>
          <w:szCs w:val="22"/>
        </w:rPr>
        <w:t>Each stage lays the foundation for the next. Throughout the process, the parent’s emotional responses are continuously monitored. Insights are refined and translated into practical steps for change.</w:t>
      </w:r>
      <w:r w:rsidR="005A092A">
        <w:rPr>
          <w:rFonts w:ascii="Aptos" w:hAnsi="Aptos" w:cs="David"/>
          <w:sz w:val="22"/>
          <w:szCs w:val="22"/>
        </w:rPr>
        <w:t xml:space="preserve"> </w:t>
      </w:r>
      <w:r w:rsidR="005A092A" w:rsidRPr="00726C4E">
        <w:rPr>
          <w:rFonts w:ascii="Aptos" w:hAnsi="Aptos" w:cs="David"/>
          <w:sz w:val="22"/>
          <w:szCs w:val="22"/>
        </w:rPr>
        <w:t>P</w:t>
      </w:r>
      <w:r w:rsidRPr="00726C4E">
        <w:rPr>
          <w:rFonts w:ascii="Aptos" w:hAnsi="Aptos" w:cs="David"/>
          <w:sz w:val="22"/>
          <w:szCs w:val="22"/>
        </w:rPr>
        <w:t>articipants explore alternative approaches and learn new skills that enable them to respond more effectively to family challenges. The transition between stages is flexible and tailored to the individual needs and abilities of each parent.</w:t>
      </w:r>
    </w:p>
    <w:p w14:paraId="49AFEAE6" w14:textId="77777777" w:rsidR="00726C4E" w:rsidRDefault="00726C4E" w:rsidP="00726C4E">
      <w:pPr>
        <w:bidi w:val="0"/>
        <w:spacing w:after="0" w:line="240" w:lineRule="auto"/>
        <w:ind w:left="-1050" w:right="-993"/>
        <w:jc w:val="both"/>
        <w:rPr>
          <w:rFonts w:ascii="Aptos" w:hAnsi="Aptos" w:cs="David"/>
          <w:sz w:val="22"/>
          <w:szCs w:val="22"/>
        </w:rPr>
      </w:pPr>
    </w:p>
    <w:p w14:paraId="35C5B64C" w14:textId="77777777" w:rsidR="005A092A" w:rsidRDefault="00726C4E" w:rsidP="005A092A">
      <w:pPr>
        <w:bidi w:val="0"/>
        <w:spacing w:after="0" w:line="240" w:lineRule="auto"/>
        <w:ind w:left="-1050" w:right="-993"/>
        <w:jc w:val="both"/>
        <w:rPr>
          <w:rFonts w:ascii="Aptos" w:hAnsi="Aptos" w:cs="David"/>
          <w:sz w:val="22"/>
          <w:szCs w:val="22"/>
        </w:rPr>
      </w:pPr>
      <w:r w:rsidRPr="00726C4E">
        <w:rPr>
          <w:rFonts w:ascii="Aptos" w:hAnsi="Aptos" w:cs="David"/>
          <w:sz w:val="22"/>
          <w:szCs w:val="22"/>
        </w:rPr>
        <w:t>Research has shown that mothers who participated in th</w:t>
      </w:r>
      <w:r w:rsidR="005A092A">
        <w:rPr>
          <w:rFonts w:ascii="Aptos" w:hAnsi="Aptos" w:cs="David"/>
          <w:sz w:val="22"/>
          <w:szCs w:val="22"/>
        </w:rPr>
        <w:t>is</w:t>
      </w:r>
      <w:r w:rsidRPr="00726C4E">
        <w:rPr>
          <w:rFonts w:ascii="Aptos" w:hAnsi="Aptos" w:cs="David"/>
          <w:sz w:val="22"/>
          <w:szCs w:val="22"/>
        </w:rPr>
        <w:t xml:space="preserve"> process improved their ability to </w:t>
      </w:r>
      <w:r w:rsidR="005A092A">
        <w:rPr>
          <w:rFonts w:ascii="Aptos" w:hAnsi="Aptos" w:cs="David"/>
          <w:sz w:val="22"/>
          <w:szCs w:val="22"/>
        </w:rPr>
        <w:t xml:space="preserve">regulate </w:t>
      </w:r>
      <w:r w:rsidRPr="00726C4E">
        <w:rPr>
          <w:rFonts w:ascii="Aptos" w:hAnsi="Aptos" w:cs="David"/>
          <w:sz w:val="22"/>
          <w:szCs w:val="22"/>
        </w:rPr>
        <w:t>their children’s negative emotions. Improvements were also observed in the overall family climate, which led to better academic, social, and emotional functioning among the children</w:t>
      </w:r>
      <w:r w:rsidR="005A092A">
        <w:rPr>
          <w:rFonts w:ascii="Aptos" w:hAnsi="Aptos" w:cs="David"/>
          <w:sz w:val="22"/>
          <w:szCs w:val="22"/>
        </w:rPr>
        <w:t xml:space="preserve"> (</w:t>
      </w:r>
      <w:r w:rsidRPr="00726C4E">
        <w:rPr>
          <w:rFonts w:ascii="Aptos" w:hAnsi="Aptos" w:cs="David"/>
          <w:sz w:val="22"/>
          <w:szCs w:val="22"/>
        </w:rPr>
        <w:t>reduction in aggressi</w:t>
      </w:r>
      <w:r w:rsidR="005A092A">
        <w:rPr>
          <w:rFonts w:ascii="Aptos" w:hAnsi="Aptos" w:cs="David"/>
          <w:sz w:val="22"/>
          <w:szCs w:val="22"/>
        </w:rPr>
        <w:t>on</w:t>
      </w:r>
      <w:r w:rsidRPr="00726C4E">
        <w:rPr>
          <w:rFonts w:ascii="Aptos" w:hAnsi="Aptos" w:cs="David"/>
          <w:sz w:val="22"/>
          <w:szCs w:val="22"/>
        </w:rPr>
        <w:t xml:space="preserve"> and </w:t>
      </w:r>
      <w:r w:rsidR="005A092A">
        <w:rPr>
          <w:rFonts w:ascii="Aptos" w:hAnsi="Aptos" w:cs="David"/>
          <w:sz w:val="22"/>
          <w:szCs w:val="22"/>
        </w:rPr>
        <w:t>reclusion)</w:t>
      </w:r>
      <w:r w:rsidRPr="00726C4E">
        <w:rPr>
          <w:rFonts w:ascii="Aptos" w:hAnsi="Aptos" w:cs="David"/>
          <w:sz w:val="22"/>
          <w:szCs w:val="22"/>
        </w:rPr>
        <w:t>.</w:t>
      </w:r>
    </w:p>
    <w:p w14:paraId="5EE0BEE2" w14:textId="4895129B" w:rsidR="00726C4E" w:rsidRPr="00726C4E" w:rsidRDefault="00726C4E" w:rsidP="005A092A">
      <w:pPr>
        <w:bidi w:val="0"/>
        <w:spacing w:after="0" w:line="240" w:lineRule="auto"/>
        <w:ind w:left="-1050" w:right="-993"/>
        <w:jc w:val="both"/>
        <w:rPr>
          <w:rFonts w:ascii="Aptos" w:hAnsi="Aptos" w:cs="David"/>
          <w:sz w:val="22"/>
          <w:szCs w:val="22"/>
        </w:rPr>
      </w:pPr>
      <w:r w:rsidRPr="00726C4E">
        <w:rPr>
          <w:rFonts w:ascii="Aptos" w:hAnsi="Aptos" w:cs="David"/>
          <w:sz w:val="22"/>
          <w:szCs w:val="22"/>
        </w:rPr>
        <w:t xml:space="preserve">Against this background, we seek to offer the program to </w:t>
      </w:r>
      <w:r w:rsidRPr="00726C4E">
        <w:rPr>
          <w:rFonts w:ascii="Aptos" w:hAnsi="Aptos" w:cs="David"/>
          <w:b/>
          <w:bCs/>
          <w:sz w:val="22"/>
          <w:szCs w:val="22"/>
        </w:rPr>
        <w:t xml:space="preserve">100 </w:t>
      </w:r>
      <w:r w:rsidR="005A092A">
        <w:rPr>
          <w:rFonts w:ascii="Aptos" w:hAnsi="Aptos" w:cs="David"/>
          <w:b/>
          <w:bCs/>
          <w:sz w:val="22"/>
          <w:szCs w:val="22"/>
        </w:rPr>
        <w:t xml:space="preserve">IDF </w:t>
      </w:r>
      <w:r w:rsidR="005A092A" w:rsidRPr="00726C4E">
        <w:rPr>
          <w:rFonts w:ascii="Aptos" w:hAnsi="Aptos" w:cs="David"/>
          <w:b/>
          <w:bCs/>
          <w:sz w:val="22"/>
          <w:szCs w:val="22"/>
        </w:rPr>
        <w:t>reservists</w:t>
      </w:r>
      <w:r w:rsidR="005A092A">
        <w:rPr>
          <w:rFonts w:ascii="Aptos" w:hAnsi="Aptos" w:cs="David"/>
          <w:b/>
          <w:bCs/>
          <w:sz w:val="22"/>
          <w:szCs w:val="22"/>
        </w:rPr>
        <w:t>'</w:t>
      </w:r>
      <w:r w:rsidR="005A092A" w:rsidRPr="00726C4E">
        <w:rPr>
          <w:rFonts w:ascii="Aptos" w:hAnsi="Aptos" w:cs="David"/>
          <w:b/>
          <w:bCs/>
          <w:sz w:val="22"/>
          <w:szCs w:val="22"/>
        </w:rPr>
        <w:t xml:space="preserve"> </w:t>
      </w:r>
      <w:r w:rsidRPr="00726C4E">
        <w:rPr>
          <w:rFonts w:ascii="Aptos" w:hAnsi="Aptos" w:cs="David"/>
          <w:b/>
          <w:bCs/>
          <w:sz w:val="22"/>
          <w:szCs w:val="22"/>
        </w:rPr>
        <w:t>wives</w:t>
      </w:r>
      <w:r w:rsidR="005A092A">
        <w:rPr>
          <w:rFonts w:ascii="Aptos" w:hAnsi="Aptos" w:cs="David"/>
          <w:b/>
          <w:bCs/>
          <w:sz w:val="22"/>
          <w:szCs w:val="22"/>
        </w:rPr>
        <w:t xml:space="preserve">, </w:t>
      </w:r>
      <w:r w:rsidRPr="00726C4E">
        <w:rPr>
          <w:rFonts w:ascii="Aptos" w:hAnsi="Aptos" w:cs="David"/>
          <w:b/>
          <w:bCs/>
          <w:sz w:val="22"/>
          <w:szCs w:val="22"/>
        </w:rPr>
        <w:t>free of charge</w:t>
      </w:r>
      <w:r w:rsidRPr="00726C4E">
        <w:rPr>
          <w:rFonts w:ascii="Aptos" w:hAnsi="Aptos" w:cs="David"/>
          <w:sz w:val="22"/>
          <w:szCs w:val="22"/>
        </w:rPr>
        <w:t xml:space="preserve">. The program will include a </w:t>
      </w:r>
      <w:r w:rsidRPr="00726C4E">
        <w:rPr>
          <w:rFonts w:ascii="Aptos" w:hAnsi="Aptos" w:cs="David"/>
          <w:b/>
          <w:bCs/>
          <w:sz w:val="22"/>
          <w:szCs w:val="22"/>
        </w:rPr>
        <w:t>12-session coaching process</w:t>
      </w:r>
      <w:r w:rsidRPr="00726C4E">
        <w:rPr>
          <w:rFonts w:ascii="Aptos" w:hAnsi="Aptos" w:cs="David"/>
          <w:sz w:val="22"/>
          <w:szCs w:val="22"/>
        </w:rPr>
        <w:t>, providing practical tools to strengthen parental authority, improve family dynamics, and reinforce children’s sense of capability and confidence.</w:t>
      </w:r>
      <w:r w:rsidR="005A092A">
        <w:rPr>
          <w:rFonts w:ascii="Aptos" w:hAnsi="Aptos" w:cs="David"/>
          <w:sz w:val="22"/>
          <w:szCs w:val="22"/>
        </w:rPr>
        <w:t xml:space="preserve"> </w:t>
      </w:r>
      <w:r w:rsidRPr="00726C4E">
        <w:rPr>
          <w:rFonts w:ascii="Aptos" w:hAnsi="Aptos" w:cs="David"/>
          <w:sz w:val="22"/>
          <w:szCs w:val="22"/>
        </w:rPr>
        <w:t>Sessions will take place on a weekly basis and will be run by Nitzan’s experienced professional staff.</w:t>
      </w:r>
    </w:p>
    <w:p w14:paraId="2AA07B10" w14:textId="77777777" w:rsidR="00726C4E" w:rsidRDefault="00726C4E" w:rsidP="00726C4E">
      <w:pPr>
        <w:bidi w:val="0"/>
        <w:spacing w:after="0" w:line="240" w:lineRule="auto"/>
        <w:ind w:left="-1050" w:right="-993"/>
        <w:jc w:val="both"/>
        <w:rPr>
          <w:rFonts w:ascii="Aptos" w:hAnsi="Aptos" w:cs="David"/>
          <w:b/>
          <w:bCs/>
          <w:sz w:val="22"/>
          <w:szCs w:val="22"/>
        </w:rPr>
      </w:pPr>
    </w:p>
    <w:p w14:paraId="6F07CB20" w14:textId="39D48FE1" w:rsidR="00726C4E" w:rsidRPr="00726C4E" w:rsidRDefault="00726C4E" w:rsidP="00726C4E">
      <w:pPr>
        <w:bidi w:val="0"/>
        <w:spacing w:after="0" w:line="240" w:lineRule="auto"/>
        <w:ind w:left="-1050" w:right="-993"/>
        <w:jc w:val="both"/>
        <w:rPr>
          <w:rFonts w:ascii="Aptos" w:hAnsi="Aptos" w:cs="David"/>
          <w:b/>
          <w:bCs/>
          <w:sz w:val="22"/>
          <w:szCs w:val="22"/>
        </w:rPr>
      </w:pPr>
      <w:r w:rsidRPr="00726C4E">
        <w:rPr>
          <w:rFonts w:ascii="Aptos" w:hAnsi="Aptos" w:cs="David"/>
          <w:b/>
          <w:bCs/>
          <w:sz w:val="22"/>
          <w:szCs w:val="22"/>
        </w:rPr>
        <w:t>Budget and Requested Support</w:t>
      </w:r>
    </w:p>
    <w:p w14:paraId="693B60F6" w14:textId="77777777" w:rsidR="00726C4E" w:rsidRDefault="00726C4E" w:rsidP="00726C4E">
      <w:pPr>
        <w:bidi w:val="0"/>
        <w:spacing w:after="0" w:line="240" w:lineRule="auto"/>
        <w:ind w:left="-1050" w:right="-993"/>
        <w:jc w:val="both"/>
        <w:rPr>
          <w:rFonts w:ascii="Aptos" w:hAnsi="Aptos" w:cs="David"/>
          <w:sz w:val="22"/>
          <w:szCs w:val="22"/>
        </w:rPr>
      </w:pPr>
    </w:p>
    <w:p w14:paraId="2BD81CBD" w14:textId="3FB295AC" w:rsidR="00726C4E" w:rsidRPr="00726C4E" w:rsidRDefault="00726C4E" w:rsidP="005A092A">
      <w:pPr>
        <w:bidi w:val="0"/>
        <w:spacing w:after="0" w:line="240" w:lineRule="auto"/>
        <w:ind w:left="-1050" w:right="-993"/>
        <w:jc w:val="both"/>
        <w:rPr>
          <w:rFonts w:ascii="Aptos" w:hAnsi="Aptos" w:cs="David"/>
          <w:sz w:val="22"/>
          <w:szCs w:val="22"/>
        </w:rPr>
      </w:pPr>
      <w:r w:rsidRPr="00726C4E">
        <w:rPr>
          <w:rFonts w:ascii="Aptos" w:hAnsi="Aptos" w:cs="David"/>
          <w:sz w:val="22"/>
          <w:szCs w:val="22"/>
        </w:rPr>
        <w:t xml:space="preserve">We invite you </w:t>
      </w:r>
      <w:r w:rsidR="005A092A">
        <w:rPr>
          <w:rFonts w:ascii="Aptos" w:hAnsi="Aptos" w:cs="David"/>
          <w:sz w:val="22"/>
          <w:szCs w:val="22"/>
        </w:rPr>
        <w:t xml:space="preserve">to support </w:t>
      </w:r>
      <w:r w:rsidRPr="00726C4E">
        <w:rPr>
          <w:rFonts w:ascii="Aptos" w:hAnsi="Aptos" w:cs="David"/>
          <w:sz w:val="22"/>
          <w:szCs w:val="22"/>
        </w:rPr>
        <w:t>this unique initiative.</w:t>
      </w:r>
      <w:r>
        <w:rPr>
          <w:rFonts w:ascii="Aptos" w:hAnsi="Aptos" w:cs="David"/>
          <w:sz w:val="22"/>
          <w:szCs w:val="22"/>
        </w:rPr>
        <w:t xml:space="preserve"> </w:t>
      </w:r>
      <w:r w:rsidRPr="00726C4E">
        <w:rPr>
          <w:rFonts w:ascii="Aptos" w:hAnsi="Aptos" w:cs="David"/>
          <w:sz w:val="22"/>
          <w:szCs w:val="22"/>
        </w:rPr>
        <w:t xml:space="preserve">The cost of a </w:t>
      </w:r>
      <w:r w:rsidRPr="00726C4E">
        <w:rPr>
          <w:rFonts w:ascii="Aptos" w:hAnsi="Aptos" w:cs="David"/>
          <w:b/>
          <w:bCs/>
          <w:sz w:val="22"/>
          <w:szCs w:val="22"/>
        </w:rPr>
        <w:t>private online coaching session via Zoom is NIS 500</w:t>
      </w:r>
      <w:r w:rsidRPr="00726C4E">
        <w:rPr>
          <w:rFonts w:ascii="Aptos" w:hAnsi="Aptos" w:cs="David"/>
          <w:sz w:val="22"/>
          <w:szCs w:val="22"/>
        </w:rPr>
        <w:t xml:space="preserve">. The project will provide a total of </w:t>
      </w:r>
      <w:r w:rsidRPr="00726C4E">
        <w:rPr>
          <w:rFonts w:ascii="Aptos" w:hAnsi="Aptos" w:cs="David"/>
          <w:b/>
          <w:bCs/>
          <w:sz w:val="22"/>
          <w:szCs w:val="22"/>
        </w:rPr>
        <w:t>1,200 coaching hours</w:t>
      </w:r>
      <w:r w:rsidRPr="00726C4E">
        <w:rPr>
          <w:rFonts w:ascii="Aptos" w:hAnsi="Aptos" w:cs="David"/>
          <w:sz w:val="22"/>
          <w:szCs w:val="22"/>
        </w:rPr>
        <w:t>.</w:t>
      </w:r>
      <w:r w:rsidR="005A092A">
        <w:rPr>
          <w:rFonts w:ascii="Aptos" w:hAnsi="Aptos" w:cs="David"/>
          <w:sz w:val="22"/>
          <w:szCs w:val="22"/>
        </w:rPr>
        <w:t xml:space="preserve"> </w:t>
      </w:r>
      <w:r w:rsidRPr="00726C4E">
        <w:rPr>
          <w:rFonts w:ascii="Aptos" w:hAnsi="Aptos" w:cs="David"/>
          <w:sz w:val="22"/>
          <w:szCs w:val="22"/>
        </w:rPr>
        <w:t xml:space="preserve">The cost for </w:t>
      </w:r>
      <w:r w:rsidR="005A092A">
        <w:rPr>
          <w:rFonts w:ascii="Aptos" w:hAnsi="Aptos" w:cs="David"/>
          <w:sz w:val="22"/>
          <w:szCs w:val="22"/>
        </w:rPr>
        <w:t xml:space="preserve">a single </w:t>
      </w:r>
      <w:r w:rsidRPr="00726C4E">
        <w:rPr>
          <w:rFonts w:ascii="Aptos" w:hAnsi="Aptos" w:cs="David"/>
          <w:sz w:val="22"/>
          <w:szCs w:val="22"/>
        </w:rPr>
        <w:t xml:space="preserve">mother is </w:t>
      </w:r>
      <w:r w:rsidRPr="00726C4E">
        <w:rPr>
          <w:rFonts w:ascii="Aptos" w:hAnsi="Aptos" w:cs="David"/>
          <w:b/>
          <w:bCs/>
          <w:sz w:val="22"/>
          <w:szCs w:val="22"/>
        </w:rPr>
        <w:t>NIS 6,000</w:t>
      </w:r>
      <w:r w:rsidRPr="00726C4E">
        <w:rPr>
          <w:rFonts w:ascii="Aptos" w:hAnsi="Aptos" w:cs="David"/>
          <w:sz w:val="22"/>
          <w:szCs w:val="22"/>
        </w:rPr>
        <w:t xml:space="preserve">, bringing the </w:t>
      </w:r>
      <w:r w:rsidRPr="00726C4E">
        <w:rPr>
          <w:rFonts w:ascii="Aptos" w:hAnsi="Aptos" w:cs="David"/>
          <w:b/>
          <w:bCs/>
          <w:sz w:val="22"/>
          <w:szCs w:val="22"/>
        </w:rPr>
        <w:t>total project cost to NIS 600,000</w:t>
      </w:r>
      <w:r w:rsidRPr="00726C4E">
        <w:rPr>
          <w:rFonts w:ascii="Aptos" w:hAnsi="Aptos" w:cs="David"/>
          <w:sz w:val="22"/>
          <w:szCs w:val="22"/>
        </w:rPr>
        <w:t>.</w:t>
      </w:r>
    </w:p>
    <w:p w14:paraId="08824EF2" w14:textId="77777777" w:rsidR="00726C4E" w:rsidRDefault="00726C4E" w:rsidP="00726C4E">
      <w:pPr>
        <w:bidi w:val="0"/>
        <w:spacing w:after="0" w:line="240" w:lineRule="auto"/>
        <w:ind w:left="-1050" w:right="-993"/>
        <w:jc w:val="both"/>
        <w:rPr>
          <w:rFonts w:ascii="Aptos" w:hAnsi="Aptos" w:cs="David"/>
          <w:sz w:val="22"/>
          <w:szCs w:val="22"/>
        </w:rPr>
      </w:pPr>
    </w:p>
    <w:p w14:paraId="1CD33C54" w14:textId="02BC4BD4" w:rsidR="00726C4E" w:rsidRPr="00726C4E" w:rsidRDefault="00726C4E" w:rsidP="00726C4E">
      <w:pPr>
        <w:bidi w:val="0"/>
        <w:spacing w:after="0" w:line="240" w:lineRule="auto"/>
        <w:ind w:left="-1050" w:right="-993"/>
        <w:jc w:val="both"/>
        <w:rPr>
          <w:rFonts w:ascii="Aptos" w:hAnsi="Aptos" w:cs="David"/>
          <w:sz w:val="22"/>
          <w:szCs w:val="22"/>
        </w:rPr>
      </w:pPr>
      <w:r w:rsidRPr="00726C4E">
        <w:rPr>
          <w:rFonts w:ascii="Aptos" w:hAnsi="Aptos" w:cs="David"/>
          <w:sz w:val="22"/>
          <w:szCs w:val="22"/>
        </w:rPr>
        <w:t xml:space="preserve">This is an opportunity to support one of the pillars </w:t>
      </w:r>
      <w:r w:rsidR="005A092A">
        <w:rPr>
          <w:rFonts w:ascii="Aptos" w:hAnsi="Aptos" w:cs="David"/>
          <w:sz w:val="22"/>
          <w:szCs w:val="22"/>
        </w:rPr>
        <w:t xml:space="preserve">of wartime </w:t>
      </w:r>
      <w:r w:rsidRPr="00726C4E">
        <w:rPr>
          <w:rFonts w:ascii="Aptos" w:hAnsi="Aptos" w:cs="David"/>
          <w:sz w:val="22"/>
          <w:szCs w:val="22"/>
        </w:rPr>
        <w:t>Israeli society. These remarkable women, who suddenly found themselves functioning almost as single mothers while enabling their partners to focus on defending the State of Israel and the Jewish people, have carried and continue to carry an enormous burden.</w:t>
      </w:r>
    </w:p>
    <w:p w14:paraId="55189FA1" w14:textId="77777777" w:rsidR="00726C4E" w:rsidRDefault="00726C4E" w:rsidP="00726C4E">
      <w:pPr>
        <w:bidi w:val="0"/>
        <w:spacing w:after="0" w:line="240" w:lineRule="auto"/>
        <w:ind w:left="-1050" w:right="-993"/>
        <w:jc w:val="both"/>
        <w:rPr>
          <w:rFonts w:ascii="Aptos" w:hAnsi="Aptos" w:cs="David"/>
          <w:sz w:val="22"/>
          <w:szCs w:val="22"/>
        </w:rPr>
      </w:pPr>
    </w:p>
    <w:p w14:paraId="6EBE28CC" w14:textId="0A1B51AA" w:rsidR="00726C4E" w:rsidRPr="00726C4E" w:rsidRDefault="00726C4E" w:rsidP="00726C4E">
      <w:pPr>
        <w:bidi w:val="0"/>
        <w:spacing w:after="0" w:line="240" w:lineRule="auto"/>
        <w:ind w:left="-1050" w:right="-993"/>
        <w:jc w:val="both"/>
        <w:rPr>
          <w:rFonts w:ascii="Aptos" w:hAnsi="Aptos" w:cs="David"/>
          <w:sz w:val="22"/>
          <w:szCs w:val="22"/>
        </w:rPr>
      </w:pPr>
      <w:r w:rsidRPr="00726C4E">
        <w:rPr>
          <w:rFonts w:ascii="Aptos" w:hAnsi="Aptos" w:cs="David"/>
          <w:sz w:val="22"/>
          <w:szCs w:val="22"/>
        </w:rPr>
        <w:t>We must not leave them to face it alone. We invite you to join us in providing the support they so urgently need in these challenging times. We would be grateful for any assistance you can offer toward this important initiative.</w:t>
      </w:r>
    </w:p>
    <w:p w14:paraId="1295BA1D" w14:textId="77777777" w:rsidR="00726C4E" w:rsidRDefault="00726C4E" w:rsidP="00726C4E">
      <w:pPr>
        <w:bidi w:val="0"/>
        <w:spacing w:after="0" w:line="240" w:lineRule="auto"/>
        <w:ind w:left="-1050" w:right="-993"/>
        <w:jc w:val="both"/>
        <w:rPr>
          <w:rFonts w:ascii="Aptos" w:hAnsi="Aptos" w:cs="David"/>
          <w:b/>
          <w:bCs/>
          <w:sz w:val="22"/>
          <w:szCs w:val="22"/>
        </w:rPr>
      </w:pPr>
    </w:p>
    <w:p w14:paraId="1030027D" w14:textId="2CB0B829" w:rsidR="00726C4E" w:rsidRPr="00726C4E" w:rsidRDefault="00726C4E" w:rsidP="00726C4E">
      <w:pPr>
        <w:bidi w:val="0"/>
        <w:spacing w:after="0" w:line="240" w:lineRule="auto"/>
        <w:ind w:left="-1050" w:right="-993"/>
        <w:jc w:val="both"/>
        <w:rPr>
          <w:rFonts w:ascii="Aptos" w:hAnsi="Aptos" w:cs="David"/>
          <w:sz w:val="22"/>
          <w:szCs w:val="22"/>
        </w:rPr>
      </w:pPr>
      <w:r w:rsidRPr="00726C4E">
        <w:rPr>
          <w:rFonts w:ascii="Aptos" w:hAnsi="Aptos" w:cs="David"/>
          <w:sz w:val="22"/>
          <w:szCs w:val="22"/>
        </w:rPr>
        <w:t>Respectfully,</w:t>
      </w:r>
    </w:p>
    <w:p w14:paraId="6234F040" w14:textId="77777777" w:rsidR="00726C4E" w:rsidRDefault="00726C4E" w:rsidP="00726C4E">
      <w:pPr>
        <w:bidi w:val="0"/>
        <w:spacing w:after="0" w:line="240" w:lineRule="auto"/>
        <w:ind w:left="-1050" w:right="-993"/>
        <w:jc w:val="both"/>
        <w:rPr>
          <w:rFonts w:ascii="Aptos" w:hAnsi="Aptos" w:cs="David"/>
          <w:b/>
          <w:bCs/>
          <w:sz w:val="22"/>
          <w:szCs w:val="22"/>
        </w:rPr>
      </w:pPr>
    </w:p>
    <w:p w14:paraId="42F5FACB" w14:textId="77777777" w:rsidR="00726C4E" w:rsidRPr="00726C4E" w:rsidRDefault="00726C4E" w:rsidP="00726C4E">
      <w:pPr>
        <w:bidi w:val="0"/>
        <w:spacing w:after="0" w:line="240" w:lineRule="auto"/>
        <w:ind w:left="-1050" w:right="-993"/>
        <w:jc w:val="both"/>
        <w:rPr>
          <w:rFonts w:ascii="Aptos" w:hAnsi="Aptos" w:cs="David"/>
          <w:sz w:val="22"/>
          <w:szCs w:val="22"/>
        </w:rPr>
      </w:pPr>
      <w:r w:rsidRPr="00726C4E">
        <w:rPr>
          <w:rFonts w:ascii="Aptos" w:hAnsi="Aptos" w:cs="David"/>
          <w:sz w:val="22"/>
          <w:szCs w:val="22"/>
        </w:rPr>
        <w:t>Shifra Stroosky</w:t>
      </w:r>
    </w:p>
    <w:p w14:paraId="1C328A0A" w14:textId="77777777" w:rsidR="00726C4E" w:rsidRDefault="00726C4E" w:rsidP="00726C4E">
      <w:pPr>
        <w:bidi w:val="0"/>
        <w:spacing w:after="0" w:line="240" w:lineRule="auto"/>
        <w:ind w:left="-1050" w:right="-993"/>
        <w:jc w:val="both"/>
        <w:rPr>
          <w:rFonts w:ascii="Aptos" w:hAnsi="Aptos" w:cs="David"/>
          <w:sz w:val="22"/>
          <w:szCs w:val="22"/>
        </w:rPr>
      </w:pPr>
      <w:r w:rsidRPr="00726C4E">
        <w:rPr>
          <w:rFonts w:ascii="Aptos" w:hAnsi="Aptos" w:cs="David"/>
          <w:sz w:val="22"/>
          <w:szCs w:val="22"/>
        </w:rPr>
        <w:t>Deputy Director General, Management and Education</w:t>
      </w:r>
    </w:p>
    <w:p w14:paraId="516A1A50" w14:textId="3487813A" w:rsidR="007206A9" w:rsidRPr="00726C4E" w:rsidRDefault="00E949A5" w:rsidP="00726C4E">
      <w:pPr>
        <w:bidi w:val="0"/>
        <w:spacing w:after="0" w:line="240" w:lineRule="auto"/>
        <w:ind w:left="-1050" w:right="-993"/>
        <w:jc w:val="both"/>
        <w:rPr>
          <w:rFonts w:ascii="Aptos" w:hAnsi="Aptos" w:cs="David"/>
          <w:sz w:val="22"/>
          <w:szCs w:val="22"/>
        </w:rPr>
      </w:pPr>
      <w:hyperlink r:id="rId8" w:history="1">
        <w:r w:rsidR="00726C4E" w:rsidRPr="00726C4E">
          <w:rPr>
            <w:rStyle w:val="Hyperlink"/>
            <w:rFonts w:ascii="Aptos" w:hAnsi="Aptos" w:cs="David"/>
            <w:sz w:val="22"/>
            <w:szCs w:val="22"/>
          </w:rPr>
          <w:t>shifra@nitzancenter.org</w:t>
        </w:r>
      </w:hyperlink>
    </w:p>
    <w:sectPr w:rsidR="007206A9" w:rsidRPr="00726C4E" w:rsidSect="00CF3606">
      <w:headerReference w:type="default" r:id="rId9"/>
      <w:pgSz w:w="11906" w:h="16838"/>
      <w:pgMar w:top="1843"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136C07" w14:textId="77777777" w:rsidR="00E949A5" w:rsidRDefault="00E949A5" w:rsidP="008D1942">
      <w:pPr>
        <w:spacing w:after="0" w:line="240" w:lineRule="auto"/>
      </w:pPr>
      <w:r>
        <w:separator/>
      </w:r>
    </w:p>
  </w:endnote>
  <w:endnote w:type="continuationSeparator" w:id="0">
    <w:p w14:paraId="3CA42E28" w14:textId="77777777" w:rsidR="00E949A5" w:rsidRDefault="00E949A5" w:rsidP="008D1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avid">
    <w:panose1 w:val="020E0502060401010101"/>
    <w:charset w:val="00"/>
    <w:family w:val="swiss"/>
    <w:pitch w:val="variable"/>
    <w:sig w:usb0="00000803" w:usb1="00000000" w:usb2="00000000" w:usb3="00000000" w:csb0="00000021"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C17F2B" w14:textId="77777777" w:rsidR="00E949A5" w:rsidRDefault="00E949A5" w:rsidP="008D1942">
      <w:pPr>
        <w:spacing w:after="0" w:line="240" w:lineRule="auto"/>
      </w:pPr>
      <w:r>
        <w:separator/>
      </w:r>
    </w:p>
  </w:footnote>
  <w:footnote w:type="continuationSeparator" w:id="0">
    <w:p w14:paraId="6081D920" w14:textId="77777777" w:rsidR="00E949A5" w:rsidRDefault="00E949A5" w:rsidP="008D1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1447DF" w14:textId="2B143C10" w:rsidR="008D1942" w:rsidRDefault="00E949A5">
    <w:pPr>
      <w:pStyle w:val="Header"/>
      <w:rPr>
        <w:rtl/>
      </w:rPr>
    </w:pPr>
    <w:r>
      <w:rPr>
        <w:noProof/>
        <w:rtl/>
        <w:lang w:val="he-IL"/>
      </w:rPr>
      <w:pict w14:anchorId="557A54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9166330" o:spid="_x0000_s2049" type="#_x0000_t75" style="position:absolute;left:0;text-align:left;margin-left:-90.2pt;margin-top:-93.6pt;width:593.6pt;height:839.35pt;z-index:-251658752;mso-position-horizontal-relative:margin;mso-position-vertical-relative:margin" o:allowincell="f">
          <v:imagedata r:id="rId1" o:title="NitzanWM600" croptop="1955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91178"/>
    <w:multiLevelType w:val="hybridMultilevel"/>
    <w:tmpl w:val="E2A0C16C"/>
    <w:lvl w:ilvl="0" w:tplc="E912F0B6">
      <w:start w:val="1"/>
      <w:numFmt w:val="decimal"/>
      <w:lvlText w:val="%1."/>
      <w:lvlJc w:val="left"/>
      <w:pPr>
        <w:ind w:left="360" w:hanging="360"/>
      </w:pPr>
      <w:rPr>
        <w:rFonts w:ascii="David" w:eastAsiaTheme="minorHAnsi" w:hAnsi="David" w:cs="David"/>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C787ABA"/>
    <w:multiLevelType w:val="hybridMultilevel"/>
    <w:tmpl w:val="1AE8973A"/>
    <w:lvl w:ilvl="0" w:tplc="B5483E3E">
      <w:start w:val="1"/>
      <w:numFmt w:val="bullet"/>
      <w:lvlText w:val="-"/>
      <w:lvlJc w:val="left"/>
      <w:pPr>
        <w:ind w:left="360" w:hanging="360"/>
      </w:pPr>
      <w:rPr>
        <w:rFonts w:ascii="Arial" w:eastAsiaTheme="minorHAnsi" w:hAnsi="Arial" w:cs="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3A4D58"/>
    <w:multiLevelType w:val="multilevel"/>
    <w:tmpl w:val="F3B8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E5065B"/>
    <w:multiLevelType w:val="multilevel"/>
    <w:tmpl w:val="0DF2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A0E20"/>
    <w:multiLevelType w:val="multilevel"/>
    <w:tmpl w:val="0CF22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890BC5"/>
    <w:multiLevelType w:val="multilevel"/>
    <w:tmpl w:val="5114EB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C970C80"/>
    <w:multiLevelType w:val="multilevel"/>
    <w:tmpl w:val="7406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BF50FE"/>
    <w:multiLevelType w:val="multilevel"/>
    <w:tmpl w:val="B1023D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6996783B"/>
    <w:multiLevelType w:val="multilevel"/>
    <w:tmpl w:val="8236F0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D6D4F6C"/>
    <w:multiLevelType w:val="multilevel"/>
    <w:tmpl w:val="36E4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9"/>
  </w:num>
  <w:num w:numId="3">
    <w:abstractNumId w:val="2"/>
  </w:num>
  <w:num w:numId="4">
    <w:abstractNumId w:val="5"/>
  </w:num>
  <w:num w:numId="5">
    <w:abstractNumId w:val="6"/>
  </w:num>
  <w:num w:numId="6">
    <w:abstractNumId w:val="8"/>
  </w:num>
  <w:num w:numId="7">
    <w:abstractNumId w:val="5"/>
  </w:num>
  <w:num w:numId="8">
    <w:abstractNumId w:val="7"/>
  </w:num>
  <w:num w:numId="9">
    <w:abstractNumId w:val="0"/>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942"/>
    <w:rsid w:val="00000212"/>
    <w:rsid w:val="000130C5"/>
    <w:rsid w:val="00025C24"/>
    <w:rsid w:val="00034129"/>
    <w:rsid w:val="000355A4"/>
    <w:rsid w:val="000401DA"/>
    <w:rsid w:val="00083913"/>
    <w:rsid w:val="00087B54"/>
    <w:rsid w:val="0009078E"/>
    <w:rsid w:val="000C36B8"/>
    <w:rsid w:val="000E2034"/>
    <w:rsid w:val="000E37C0"/>
    <w:rsid w:val="000E4B7C"/>
    <w:rsid w:val="00105D99"/>
    <w:rsid w:val="0012632E"/>
    <w:rsid w:val="00160E6B"/>
    <w:rsid w:val="00162758"/>
    <w:rsid w:val="00167188"/>
    <w:rsid w:val="00173490"/>
    <w:rsid w:val="001852E7"/>
    <w:rsid w:val="00187405"/>
    <w:rsid w:val="0019585D"/>
    <w:rsid w:val="001A3D9F"/>
    <w:rsid w:val="001B3B06"/>
    <w:rsid w:val="00231D0D"/>
    <w:rsid w:val="00234C26"/>
    <w:rsid w:val="00235D21"/>
    <w:rsid w:val="00263339"/>
    <w:rsid w:val="00295DA4"/>
    <w:rsid w:val="002C4319"/>
    <w:rsid w:val="002C4A63"/>
    <w:rsid w:val="002F0BDE"/>
    <w:rsid w:val="002F346F"/>
    <w:rsid w:val="00306E01"/>
    <w:rsid w:val="00320E7C"/>
    <w:rsid w:val="0033139B"/>
    <w:rsid w:val="00335197"/>
    <w:rsid w:val="00346A35"/>
    <w:rsid w:val="0035078A"/>
    <w:rsid w:val="00350B94"/>
    <w:rsid w:val="0035662E"/>
    <w:rsid w:val="0036457F"/>
    <w:rsid w:val="0036687A"/>
    <w:rsid w:val="00375E09"/>
    <w:rsid w:val="00375E77"/>
    <w:rsid w:val="00395E40"/>
    <w:rsid w:val="003B2271"/>
    <w:rsid w:val="003C1B13"/>
    <w:rsid w:val="003D06DF"/>
    <w:rsid w:val="003D3ED1"/>
    <w:rsid w:val="003D4745"/>
    <w:rsid w:val="003E4316"/>
    <w:rsid w:val="003F2036"/>
    <w:rsid w:val="003F2111"/>
    <w:rsid w:val="00412BC7"/>
    <w:rsid w:val="0041447C"/>
    <w:rsid w:val="004469BB"/>
    <w:rsid w:val="004A5099"/>
    <w:rsid w:val="004C6F04"/>
    <w:rsid w:val="004E7E7E"/>
    <w:rsid w:val="00560755"/>
    <w:rsid w:val="00571B17"/>
    <w:rsid w:val="00584D12"/>
    <w:rsid w:val="005A092A"/>
    <w:rsid w:val="005B2CBB"/>
    <w:rsid w:val="005C7DDC"/>
    <w:rsid w:val="005D5FD7"/>
    <w:rsid w:val="005E5DF2"/>
    <w:rsid w:val="005F4A79"/>
    <w:rsid w:val="005F7725"/>
    <w:rsid w:val="00676EC0"/>
    <w:rsid w:val="0068600A"/>
    <w:rsid w:val="0069202E"/>
    <w:rsid w:val="006D148A"/>
    <w:rsid w:val="00713E4D"/>
    <w:rsid w:val="007206A9"/>
    <w:rsid w:val="00726C4E"/>
    <w:rsid w:val="00732BC3"/>
    <w:rsid w:val="0074098E"/>
    <w:rsid w:val="007557E7"/>
    <w:rsid w:val="007A7E5C"/>
    <w:rsid w:val="007F1A59"/>
    <w:rsid w:val="0080292A"/>
    <w:rsid w:val="008338E9"/>
    <w:rsid w:val="00847D0A"/>
    <w:rsid w:val="00872A06"/>
    <w:rsid w:val="00872D67"/>
    <w:rsid w:val="008931D6"/>
    <w:rsid w:val="008C08D2"/>
    <w:rsid w:val="008D091F"/>
    <w:rsid w:val="008D1942"/>
    <w:rsid w:val="008F22E2"/>
    <w:rsid w:val="0090183C"/>
    <w:rsid w:val="00906ACB"/>
    <w:rsid w:val="00934E81"/>
    <w:rsid w:val="00952534"/>
    <w:rsid w:val="0096049E"/>
    <w:rsid w:val="00966C73"/>
    <w:rsid w:val="00971A28"/>
    <w:rsid w:val="00976B14"/>
    <w:rsid w:val="00997A13"/>
    <w:rsid w:val="009B0210"/>
    <w:rsid w:val="009B62B4"/>
    <w:rsid w:val="009E1770"/>
    <w:rsid w:val="009E2395"/>
    <w:rsid w:val="009E34BD"/>
    <w:rsid w:val="009F5B8A"/>
    <w:rsid w:val="00A20178"/>
    <w:rsid w:val="00A3515C"/>
    <w:rsid w:val="00A544F7"/>
    <w:rsid w:val="00A717AC"/>
    <w:rsid w:val="00AA577D"/>
    <w:rsid w:val="00AA59A2"/>
    <w:rsid w:val="00AC67C2"/>
    <w:rsid w:val="00AF7FE3"/>
    <w:rsid w:val="00B47F75"/>
    <w:rsid w:val="00B54FF8"/>
    <w:rsid w:val="00B55340"/>
    <w:rsid w:val="00B5633B"/>
    <w:rsid w:val="00B60AAF"/>
    <w:rsid w:val="00B82FE6"/>
    <w:rsid w:val="00BD7CD4"/>
    <w:rsid w:val="00BD7FCF"/>
    <w:rsid w:val="00BE5B1A"/>
    <w:rsid w:val="00C0710E"/>
    <w:rsid w:val="00C14A62"/>
    <w:rsid w:val="00C26B93"/>
    <w:rsid w:val="00C279B7"/>
    <w:rsid w:val="00C65750"/>
    <w:rsid w:val="00C73451"/>
    <w:rsid w:val="00CB1346"/>
    <w:rsid w:val="00CE26CE"/>
    <w:rsid w:val="00CF3606"/>
    <w:rsid w:val="00D01644"/>
    <w:rsid w:val="00D20B68"/>
    <w:rsid w:val="00D43C55"/>
    <w:rsid w:val="00D51798"/>
    <w:rsid w:val="00D7399C"/>
    <w:rsid w:val="00D96062"/>
    <w:rsid w:val="00DA1BFF"/>
    <w:rsid w:val="00DB49E5"/>
    <w:rsid w:val="00DD5EED"/>
    <w:rsid w:val="00E20250"/>
    <w:rsid w:val="00E346FC"/>
    <w:rsid w:val="00E41313"/>
    <w:rsid w:val="00E41902"/>
    <w:rsid w:val="00E429C3"/>
    <w:rsid w:val="00E65600"/>
    <w:rsid w:val="00E67239"/>
    <w:rsid w:val="00E949A5"/>
    <w:rsid w:val="00E954A6"/>
    <w:rsid w:val="00EE4282"/>
    <w:rsid w:val="00EF1445"/>
    <w:rsid w:val="00EF2114"/>
    <w:rsid w:val="00F051E7"/>
    <w:rsid w:val="00F1615A"/>
    <w:rsid w:val="00F40028"/>
    <w:rsid w:val="00F708FB"/>
    <w:rsid w:val="00F72DBA"/>
    <w:rsid w:val="00F84911"/>
    <w:rsid w:val="00FB3E12"/>
    <w:rsid w:val="00FC28FE"/>
    <w:rsid w:val="00FE5252"/>
    <w:rsid w:val="00FF41D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0DBC20C"/>
  <w15:chartTrackingRefBased/>
  <w15:docId w15:val="{BAD87F7B-D7D0-448D-994C-A32F6434D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rsid w:val="008D1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942"/>
    <w:rPr>
      <w:rFonts w:eastAsiaTheme="majorEastAsia" w:cstheme="majorBidi"/>
      <w:color w:val="272727" w:themeColor="text1" w:themeTint="D8"/>
    </w:rPr>
  </w:style>
  <w:style w:type="paragraph" w:styleId="Title">
    <w:name w:val="Title"/>
    <w:basedOn w:val="Normal"/>
    <w:next w:val="Normal"/>
    <w:link w:val="TitleChar"/>
    <w:uiPriority w:val="10"/>
    <w:qFormat/>
    <w:rsid w:val="008D1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942"/>
    <w:pPr>
      <w:spacing w:before="160"/>
      <w:jc w:val="center"/>
    </w:pPr>
    <w:rPr>
      <w:i/>
      <w:iCs/>
      <w:color w:val="404040" w:themeColor="text1" w:themeTint="BF"/>
    </w:rPr>
  </w:style>
  <w:style w:type="character" w:customStyle="1" w:styleId="QuoteChar">
    <w:name w:val="Quote Char"/>
    <w:basedOn w:val="DefaultParagraphFont"/>
    <w:link w:val="Quote"/>
    <w:uiPriority w:val="29"/>
    <w:rsid w:val="008D1942"/>
    <w:rPr>
      <w:i/>
      <w:iCs/>
      <w:color w:val="404040" w:themeColor="text1" w:themeTint="BF"/>
    </w:rPr>
  </w:style>
  <w:style w:type="paragraph" w:styleId="ListParagraph">
    <w:name w:val="List Paragraph"/>
    <w:basedOn w:val="Normal"/>
    <w:link w:val="ListParagraphChar"/>
    <w:uiPriority w:val="34"/>
    <w:qFormat/>
    <w:rsid w:val="008D1942"/>
    <w:pPr>
      <w:ind w:left="720"/>
      <w:contextualSpacing/>
    </w:pPr>
  </w:style>
  <w:style w:type="character" w:styleId="IntenseEmphasis">
    <w:name w:val="Intense Emphasis"/>
    <w:basedOn w:val="DefaultParagraphFont"/>
    <w:uiPriority w:val="21"/>
    <w:qFormat/>
    <w:rsid w:val="008D1942"/>
    <w:rPr>
      <w:i/>
      <w:iCs/>
      <w:color w:val="0F4761" w:themeColor="accent1" w:themeShade="BF"/>
    </w:rPr>
  </w:style>
  <w:style w:type="paragraph" w:styleId="IntenseQuote">
    <w:name w:val="Intense Quote"/>
    <w:basedOn w:val="Normal"/>
    <w:next w:val="Normal"/>
    <w:link w:val="IntenseQuoteChar"/>
    <w:uiPriority w:val="30"/>
    <w:qFormat/>
    <w:rsid w:val="008D1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942"/>
    <w:rPr>
      <w:i/>
      <w:iCs/>
      <w:color w:val="0F4761" w:themeColor="accent1" w:themeShade="BF"/>
    </w:rPr>
  </w:style>
  <w:style w:type="character" w:styleId="IntenseReference">
    <w:name w:val="Intense Reference"/>
    <w:basedOn w:val="DefaultParagraphFont"/>
    <w:uiPriority w:val="32"/>
    <w:qFormat/>
    <w:rsid w:val="008D1942"/>
    <w:rPr>
      <w:b/>
      <w:bCs/>
      <w:smallCaps/>
      <w:color w:val="0F4761" w:themeColor="accent1" w:themeShade="BF"/>
      <w:spacing w:val="5"/>
    </w:rPr>
  </w:style>
  <w:style w:type="paragraph" w:styleId="Header">
    <w:name w:val="header"/>
    <w:basedOn w:val="Normal"/>
    <w:link w:val="HeaderChar"/>
    <w:uiPriority w:val="99"/>
    <w:unhideWhenUsed/>
    <w:rsid w:val="008D1942"/>
    <w:pPr>
      <w:tabs>
        <w:tab w:val="center" w:pos="4153"/>
        <w:tab w:val="right" w:pos="8306"/>
      </w:tabs>
      <w:spacing w:after="0" w:line="240" w:lineRule="auto"/>
    </w:pPr>
  </w:style>
  <w:style w:type="character" w:customStyle="1" w:styleId="HeaderChar">
    <w:name w:val="Header Char"/>
    <w:basedOn w:val="DefaultParagraphFont"/>
    <w:link w:val="Header"/>
    <w:uiPriority w:val="99"/>
    <w:rsid w:val="008D1942"/>
  </w:style>
  <w:style w:type="paragraph" w:styleId="Footer">
    <w:name w:val="footer"/>
    <w:basedOn w:val="Normal"/>
    <w:link w:val="FooterChar"/>
    <w:uiPriority w:val="99"/>
    <w:unhideWhenUsed/>
    <w:rsid w:val="008D1942"/>
    <w:pPr>
      <w:tabs>
        <w:tab w:val="center" w:pos="4153"/>
        <w:tab w:val="right" w:pos="8306"/>
      </w:tabs>
      <w:spacing w:after="0" w:line="240" w:lineRule="auto"/>
    </w:pPr>
  </w:style>
  <w:style w:type="character" w:customStyle="1" w:styleId="FooterChar">
    <w:name w:val="Footer Char"/>
    <w:basedOn w:val="DefaultParagraphFont"/>
    <w:link w:val="Footer"/>
    <w:uiPriority w:val="99"/>
    <w:rsid w:val="008D1942"/>
  </w:style>
  <w:style w:type="table" w:styleId="TableGrid">
    <w:name w:val="Table Grid"/>
    <w:basedOn w:val="TableNormal"/>
    <w:uiPriority w:val="39"/>
    <w:rsid w:val="007409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2DBA"/>
    <w:rPr>
      <w:color w:val="467886" w:themeColor="hyperlink"/>
      <w:u w:val="single"/>
    </w:rPr>
  </w:style>
  <w:style w:type="character" w:customStyle="1" w:styleId="1">
    <w:name w:val="אזכור לא מזוהה1"/>
    <w:basedOn w:val="DefaultParagraphFont"/>
    <w:uiPriority w:val="99"/>
    <w:semiHidden/>
    <w:unhideWhenUsed/>
    <w:rsid w:val="00F72DBA"/>
    <w:rPr>
      <w:color w:val="605E5C"/>
      <w:shd w:val="clear" w:color="auto" w:fill="E1DFDD"/>
    </w:rPr>
  </w:style>
  <w:style w:type="character" w:customStyle="1" w:styleId="ListParagraphChar">
    <w:name w:val="List Paragraph Char"/>
    <w:basedOn w:val="DefaultParagraphFont"/>
    <w:link w:val="ListParagraph"/>
    <w:uiPriority w:val="34"/>
    <w:locked/>
    <w:rsid w:val="00B47F75"/>
  </w:style>
  <w:style w:type="table" w:customStyle="1" w:styleId="10">
    <w:name w:val="רשת טבלה1"/>
    <w:basedOn w:val="TableNormal"/>
    <w:next w:val="TableGrid"/>
    <w:uiPriority w:val="39"/>
    <w:rsid w:val="001B3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F5B8A"/>
    <w:pPr>
      <w:spacing w:after="0" w:line="240" w:lineRule="auto"/>
    </w:pPr>
  </w:style>
  <w:style w:type="character" w:styleId="FollowedHyperlink">
    <w:name w:val="FollowedHyperlink"/>
    <w:basedOn w:val="DefaultParagraphFont"/>
    <w:uiPriority w:val="99"/>
    <w:semiHidden/>
    <w:unhideWhenUsed/>
    <w:rsid w:val="007206A9"/>
    <w:rPr>
      <w:color w:val="96607D" w:themeColor="followedHyperlink"/>
      <w:u w:val="single"/>
    </w:rPr>
  </w:style>
  <w:style w:type="paragraph" w:styleId="NoSpacing">
    <w:name w:val="No Spacing"/>
    <w:uiPriority w:val="1"/>
    <w:qFormat/>
    <w:rsid w:val="0036457F"/>
    <w:pPr>
      <w:bidi/>
      <w:spacing w:after="0" w:line="240" w:lineRule="auto"/>
    </w:pPr>
    <w:rPr>
      <w:kern w:val="0"/>
      <w:sz w:val="22"/>
      <w:szCs w:val="22"/>
      <w14:ligatures w14:val="none"/>
    </w:rPr>
  </w:style>
  <w:style w:type="character" w:customStyle="1" w:styleId="UnresolvedMention">
    <w:name w:val="Unresolved Mention"/>
    <w:basedOn w:val="DefaultParagraphFont"/>
    <w:uiPriority w:val="99"/>
    <w:semiHidden/>
    <w:unhideWhenUsed/>
    <w:rsid w:val="00726C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874347">
      <w:bodyDiv w:val="1"/>
      <w:marLeft w:val="0"/>
      <w:marRight w:val="0"/>
      <w:marTop w:val="0"/>
      <w:marBottom w:val="0"/>
      <w:divBdr>
        <w:top w:val="none" w:sz="0" w:space="0" w:color="auto"/>
        <w:left w:val="none" w:sz="0" w:space="0" w:color="auto"/>
        <w:bottom w:val="none" w:sz="0" w:space="0" w:color="auto"/>
        <w:right w:val="none" w:sz="0" w:space="0" w:color="auto"/>
      </w:divBdr>
    </w:div>
    <w:div w:id="193661800">
      <w:bodyDiv w:val="1"/>
      <w:marLeft w:val="0"/>
      <w:marRight w:val="0"/>
      <w:marTop w:val="0"/>
      <w:marBottom w:val="0"/>
      <w:divBdr>
        <w:top w:val="none" w:sz="0" w:space="0" w:color="auto"/>
        <w:left w:val="none" w:sz="0" w:space="0" w:color="auto"/>
        <w:bottom w:val="none" w:sz="0" w:space="0" w:color="auto"/>
        <w:right w:val="none" w:sz="0" w:space="0" w:color="auto"/>
      </w:divBdr>
    </w:div>
    <w:div w:id="251161838">
      <w:bodyDiv w:val="1"/>
      <w:marLeft w:val="0"/>
      <w:marRight w:val="0"/>
      <w:marTop w:val="0"/>
      <w:marBottom w:val="0"/>
      <w:divBdr>
        <w:top w:val="none" w:sz="0" w:space="0" w:color="auto"/>
        <w:left w:val="none" w:sz="0" w:space="0" w:color="auto"/>
        <w:bottom w:val="none" w:sz="0" w:space="0" w:color="auto"/>
        <w:right w:val="none" w:sz="0" w:space="0" w:color="auto"/>
      </w:divBdr>
    </w:div>
    <w:div w:id="325517763">
      <w:bodyDiv w:val="1"/>
      <w:marLeft w:val="0"/>
      <w:marRight w:val="0"/>
      <w:marTop w:val="0"/>
      <w:marBottom w:val="0"/>
      <w:divBdr>
        <w:top w:val="none" w:sz="0" w:space="0" w:color="auto"/>
        <w:left w:val="none" w:sz="0" w:space="0" w:color="auto"/>
        <w:bottom w:val="none" w:sz="0" w:space="0" w:color="auto"/>
        <w:right w:val="none" w:sz="0" w:space="0" w:color="auto"/>
      </w:divBdr>
    </w:div>
    <w:div w:id="381517753">
      <w:bodyDiv w:val="1"/>
      <w:marLeft w:val="0"/>
      <w:marRight w:val="0"/>
      <w:marTop w:val="0"/>
      <w:marBottom w:val="0"/>
      <w:divBdr>
        <w:top w:val="none" w:sz="0" w:space="0" w:color="auto"/>
        <w:left w:val="none" w:sz="0" w:space="0" w:color="auto"/>
        <w:bottom w:val="none" w:sz="0" w:space="0" w:color="auto"/>
        <w:right w:val="none" w:sz="0" w:space="0" w:color="auto"/>
      </w:divBdr>
    </w:div>
    <w:div w:id="409356612">
      <w:bodyDiv w:val="1"/>
      <w:marLeft w:val="0"/>
      <w:marRight w:val="0"/>
      <w:marTop w:val="0"/>
      <w:marBottom w:val="0"/>
      <w:divBdr>
        <w:top w:val="none" w:sz="0" w:space="0" w:color="auto"/>
        <w:left w:val="none" w:sz="0" w:space="0" w:color="auto"/>
        <w:bottom w:val="none" w:sz="0" w:space="0" w:color="auto"/>
        <w:right w:val="none" w:sz="0" w:space="0" w:color="auto"/>
      </w:divBdr>
    </w:div>
    <w:div w:id="632977192">
      <w:bodyDiv w:val="1"/>
      <w:marLeft w:val="0"/>
      <w:marRight w:val="0"/>
      <w:marTop w:val="0"/>
      <w:marBottom w:val="0"/>
      <w:divBdr>
        <w:top w:val="none" w:sz="0" w:space="0" w:color="auto"/>
        <w:left w:val="none" w:sz="0" w:space="0" w:color="auto"/>
        <w:bottom w:val="none" w:sz="0" w:space="0" w:color="auto"/>
        <w:right w:val="none" w:sz="0" w:space="0" w:color="auto"/>
      </w:divBdr>
    </w:div>
    <w:div w:id="823277920">
      <w:bodyDiv w:val="1"/>
      <w:marLeft w:val="0"/>
      <w:marRight w:val="0"/>
      <w:marTop w:val="0"/>
      <w:marBottom w:val="0"/>
      <w:divBdr>
        <w:top w:val="none" w:sz="0" w:space="0" w:color="auto"/>
        <w:left w:val="none" w:sz="0" w:space="0" w:color="auto"/>
        <w:bottom w:val="none" w:sz="0" w:space="0" w:color="auto"/>
        <w:right w:val="none" w:sz="0" w:space="0" w:color="auto"/>
      </w:divBdr>
    </w:div>
    <w:div w:id="888149336">
      <w:bodyDiv w:val="1"/>
      <w:marLeft w:val="0"/>
      <w:marRight w:val="0"/>
      <w:marTop w:val="0"/>
      <w:marBottom w:val="0"/>
      <w:divBdr>
        <w:top w:val="none" w:sz="0" w:space="0" w:color="auto"/>
        <w:left w:val="none" w:sz="0" w:space="0" w:color="auto"/>
        <w:bottom w:val="none" w:sz="0" w:space="0" w:color="auto"/>
        <w:right w:val="none" w:sz="0" w:space="0" w:color="auto"/>
      </w:divBdr>
    </w:div>
    <w:div w:id="1031951080">
      <w:bodyDiv w:val="1"/>
      <w:marLeft w:val="0"/>
      <w:marRight w:val="0"/>
      <w:marTop w:val="0"/>
      <w:marBottom w:val="0"/>
      <w:divBdr>
        <w:top w:val="none" w:sz="0" w:space="0" w:color="auto"/>
        <w:left w:val="none" w:sz="0" w:space="0" w:color="auto"/>
        <w:bottom w:val="none" w:sz="0" w:space="0" w:color="auto"/>
        <w:right w:val="none" w:sz="0" w:space="0" w:color="auto"/>
      </w:divBdr>
    </w:div>
    <w:div w:id="1124694335">
      <w:bodyDiv w:val="1"/>
      <w:marLeft w:val="0"/>
      <w:marRight w:val="0"/>
      <w:marTop w:val="0"/>
      <w:marBottom w:val="0"/>
      <w:divBdr>
        <w:top w:val="none" w:sz="0" w:space="0" w:color="auto"/>
        <w:left w:val="none" w:sz="0" w:space="0" w:color="auto"/>
        <w:bottom w:val="none" w:sz="0" w:space="0" w:color="auto"/>
        <w:right w:val="none" w:sz="0" w:space="0" w:color="auto"/>
      </w:divBdr>
    </w:div>
    <w:div w:id="1412577548">
      <w:bodyDiv w:val="1"/>
      <w:marLeft w:val="0"/>
      <w:marRight w:val="0"/>
      <w:marTop w:val="0"/>
      <w:marBottom w:val="0"/>
      <w:divBdr>
        <w:top w:val="none" w:sz="0" w:space="0" w:color="auto"/>
        <w:left w:val="none" w:sz="0" w:space="0" w:color="auto"/>
        <w:bottom w:val="none" w:sz="0" w:space="0" w:color="auto"/>
        <w:right w:val="none" w:sz="0" w:space="0" w:color="auto"/>
      </w:divBdr>
    </w:div>
    <w:div w:id="1569028251">
      <w:bodyDiv w:val="1"/>
      <w:marLeft w:val="0"/>
      <w:marRight w:val="0"/>
      <w:marTop w:val="0"/>
      <w:marBottom w:val="0"/>
      <w:divBdr>
        <w:top w:val="none" w:sz="0" w:space="0" w:color="auto"/>
        <w:left w:val="none" w:sz="0" w:space="0" w:color="auto"/>
        <w:bottom w:val="none" w:sz="0" w:space="0" w:color="auto"/>
        <w:right w:val="none" w:sz="0" w:space="0" w:color="auto"/>
      </w:divBdr>
    </w:div>
    <w:div w:id="1756050833">
      <w:bodyDiv w:val="1"/>
      <w:marLeft w:val="0"/>
      <w:marRight w:val="0"/>
      <w:marTop w:val="0"/>
      <w:marBottom w:val="0"/>
      <w:divBdr>
        <w:top w:val="none" w:sz="0" w:space="0" w:color="auto"/>
        <w:left w:val="none" w:sz="0" w:space="0" w:color="auto"/>
        <w:bottom w:val="none" w:sz="0" w:space="0" w:color="auto"/>
        <w:right w:val="none" w:sz="0" w:space="0" w:color="auto"/>
      </w:divBdr>
    </w:div>
    <w:div w:id="1772120899">
      <w:bodyDiv w:val="1"/>
      <w:marLeft w:val="0"/>
      <w:marRight w:val="0"/>
      <w:marTop w:val="0"/>
      <w:marBottom w:val="0"/>
      <w:divBdr>
        <w:top w:val="none" w:sz="0" w:space="0" w:color="auto"/>
        <w:left w:val="none" w:sz="0" w:space="0" w:color="auto"/>
        <w:bottom w:val="none" w:sz="0" w:space="0" w:color="auto"/>
        <w:right w:val="none" w:sz="0" w:space="0" w:color="auto"/>
      </w:divBdr>
    </w:div>
    <w:div w:id="1788696746">
      <w:bodyDiv w:val="1"/>
      <w:marLeft w:val="0"/>
      <w:marRight w:val="0"/>
      <w:marTop w:val="0"/>
      <w:marBottom w:val="0"/>
      <w:divBdr>
        <w:top w:val="none" w:sz="0" w:space="0" w:color="auto"/>
        <w:left w:val="none" w:sz="0" w:space="0" w:color="auto"/>
        <w:bottom w:val="none" w:sz="0" w:space="0" w:color="auto"/>
        <w:right w:val="none" w:sz="0" w:space="0" w:color="auto"/>
      </w:divBdr>
      <w:divsChild>
        <w:div w:id="1354573857">
          <w:marLeft w:val="0"/>
          <w:marRight w:val="0"/>
          <w:marTop w:val="0"/>
          <w:marBottom w:val="0"/>
          <w:divBdr>
            <w:top w:val="none" w:sz="0" w:space="0" w:color="auto"/>
            <w:left w:val="none" w:sz="0" w:space="0" w:color="auto"/>
            <w:bottom w:val="none" w:sz="0" w:space="0" w:color="auto"/>
            <w:right w:val="none" w:sz="0" w:space="0" w:color="auto"/>
          </w:divBdr>
          <w:divsChild>
            <w:div w:id="2124377344">
              <w:marLeft w:val="0"/>
              <w:marRight w:val="0"/>
              <w:marTop w:val="0"/>
              <w:marBottom w:val="0"/>
              <w:divBdr>
                <w:top w:val="none" w:sz="0" w:space="0" w:color="auto"/>
                <w:left w:val="none" w:sz="0" w:space="0" w:color="auto"/>
                <w:bottom w:val="none" w:sz="0" w:space="0" w:color="auto"/>
                <w:right w:val="none" w:sz="0" w:space="0" w:color="auto"/>
              </w:divBdr>
            </w:div>
          </w:divsChild>
        </w:div>
        <w:div w:id="1102066515">
          <w:marLeft w:val="0"/>
          <w:marRight w:val="0"/>
          <w:marTop w:val="0"/>
          <w:marBottom w:val="0"/>
          <w:divBdr>
            <w:top w:val="none" w:sz="0" w:space="0" w:color="auto"/>
            <w:left w:val="none" w:sz="0" w:space="0" w:color="auto"/>
            <w:bottom w:val="none" w:sz="0" w:space="0" w:color="auto"/>
            <w:right w:val="none" w:sz="0" w:space="0" w:color="auto"/>
          </w:divBdr>
          <w:divsChild>
            <w:div w:id="84798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90623">
      <w:bodyDiv w:val="1"/>
      <w:marLeft w:val="0"/>
      <w:marRight w:val="0"/>
      <w:marTop w:val="0"/>
      <w:marBottom w:val="0"/>
      <w:divBdr>
        <w:top w:val="none" w:sz="0" w:space="0" w:color="auto"/>
        <w:left w:val="none" w:sz="0" w:space="0" w:color="auto"/>
        <w:bottom w:val="none" w:sz="0" w:space="0" w:color="auto"/>
        <w:right w:val="none" w:sz="0" w:space="0" w:color="auto"/>
      </w:divBdr>
    </w:div>
    <w:div w:id="1832597982">
      <w:bodyDiv w:val="1"/>
      <w:marLeft w:val="0"/>
      <w:marRight w:val="0"/>
      <w:marTop w:val="0"/>
      <w:marBottom w:val="0"/>
      <w:divBdr>
        <w:top w:val="none" w:sz="0" w:space="0" w:color="auto"/>
        <w:left w:val="none" w:sz="0" w:space="0" w:color="auto"/>
        <w:bottom w:val="none" w:sz="0" w:space="0" w:color="auto"/>
        <w:right w:val="none" w:sz="0" w:space="0" w:color="auto"/>
      </w:divBdr>
      <w:divsChild>
        <w:div w:id="505093538">
          <w:marLeft w:val="0"/>
          <w:marRight w:val="0"/>
          <w:marTop w:val="0"/>
          <w:marBottom w:val="0"/>
          <w:divBdr>
            <w:top w:val="none" w:sz="0" w:space="0" w:color="auto"/>
            <w:left w:val="none" w:sz="0" w:space="0" w:color="auto"/>
            <w:bottom w:val="none" w:sz="0" w:space="0" w:color="auto"/>
            <w:right w:val="none" w:sz="0" w:space="0" w:color="auto"/>
          </w:divBdr>
        </w:div>
      </w:divsChild>
    </w:div>
    <w:div w:id="1863205538">
      <w:bodyDiv w:val="1"/>
      <w:marLeft w:val="0"/>
      <w:marRight w:val="0"/>
      <w:marTop w:val="0"/>
      <w:marBottom w:val="0"/>
      <w:divBdr>
        <w:top w:val="none" w:sz="0" w:space="0" w:color="auto"/>
        <w:left w:val="none" w:sz="0" w:space="0" w:color="auto"/>
        <w:bottom w:val="none" w:sz="0" w:space="0" w:color="auto"/>
        <w:right w:val="none" w:sz="0" w:space="0" w:color="auto"/>
      </w:divBdr>
    </w:div>
    <w:div w:id="1868056477">
      <w:bodyDiv w:val="1"/>
      <w:marLeft w:val="0"/>
      <w:marRight w:val="0"/>
      <w:marTop w:val="0"/>
      <w:marBottom w:val="0"/>
      <w:divBdr>
        <w:top w:val="none" w:sz="0" w:space="0" w:color="auto"/>
        <w:left w:val="none" w:sz="0" w:space="0" w:color="auto"/>
        <w:bottom w:val="none" w:sz="0" w:space="0" w:color="auto"/>
        <w:right w:val="none" w:sz="0" w:space="0" w:color="auto"/>
      </w:divBdr>
    </w:div>
    <w:div w:id="1899318443">
      <w:bodyDiv w:val="1"/>
      <w:marLeft w:val="0"/>
      <w:marRight w:val="0"/>
      <w:marTop w:val="0"/>
      <w:marBottom w:val="0"/>
      <w:divBdr>
        <w:top w:val="none" w:sz="0" w:space="0" w:color="auto"/>
        <w:left w:val="none" w:sz="0" w:space="0" w:color="auto"/>
        <w:bottom w:val="none" w:sz="0" w:space="0" w:color="auto"/>
        <w:right w:val="none" w:sz="0" w:space="0" w:color="auto"/>
      </w:divBdr>
      <w:divsChild>
        <w:div w:id="2069256788">
          <w:marLeft w:val="0"/>
          <w:marRight w:val="0"/>
          <w:marTop w:val="0"/>
          <w:marBottom w:val="0"/>
          <w:divBdr>
            <w:top w:val="none" w:sz="0" w:space="0" w:color="auto"/>
            <w:left w:val="none" w:sz="0" w:space="0" w:color="auto"/>
            <w:bottom w:val="none" w:sz="0" w:space="0" w:color="auto"/>
            <w:right w:val="none" w:sz="0" w:space="0" w:color="auto"/>
          </w:divBdr>
        </w:div>
      </w:divsChild>
    </w:div>
    <w:div w:id="1917399571">
      <w:bodyDiv w:val="1"/>
      <w:marLeft w:val="0"/>
      <w:marRight w:val="0"/>
      <w:marTop w:val="0"/>
      <w:marBottom w:val="0"/>
      <w:divBdr>
        <w:top w:val="none" w:sz="0" w:space="0" w:color="auto"/>
        <w:left w:val="none" w:sz="0" w:space="0" w:color="auto"/>
        <w:bottom w:val="none" w:sz="0" w:space="0" w:color="auto"/>
        <w:right w:val="none" w:sz="0" w:space="0" w:color="auto"/>
      </w:divBdr>
      <w:divsChild>
        <w:div w:id="110981605">
          <w:marLeft w:val="0"/>
          <w:marRight w:val="0"/>
          <w:marTop w:val="0"/>
          <w:marBottom w:val="0"/>
          <w:divBdr>
            <w:top w:val="none" w:sz="0" w:space="0" w:color="auto"/>
            <w:left w:val="none" w:sz="0" w:space="0" w:color="auto"/>
            <w:bottom w:val="none" w:sz="0" w:space="0" w:color="auto"/>
            <w:right w:val="none" w:sz="0" w:space="0" w:color="auto"/>
          </w:divBdr>
          <w:divsChild>
            <w:div w:id="884096762">
              <w:marLeft w:val="0"/>
              <w:marRight w:val="0"/>
              <w:marTop w:val="0"/>
              <w:marBottom w:val="0"/>
              <w:divBdr>
                <w:top w:val="none" w:sz="0" w:space="0" w:color="auto"/>
                <w:left w:val="none" w:sz="0" w:space="0" w:color="auto"/>
                <w:bottom w:val="none" w:sz="0" w:space="0" w:color="auto"/>
                <w:right w:val="none" w:sz="0" w:space="0" w:color="auto"/>
              </w:divBdr>
            </w:div>
          </w:divsChild>
        </w:div>
        <w:div w:id="1426879785">
          <w:marLeft w:val="0"/>
          <w:marRight w:val="0"/>
          <w:marTop w:val="0"/>
          <w:marBottom w:val="0"/>
          <w:divBdr>
            <w:top w:val="none" w:sz="0" w:space="0" w:color="auto"/>
            <w:left w:val="none" w:sz="0" w:space="0" w:color="auto"/>
            <w:bottom w:val="none" w:sz="0" w:space="0" w:color="auto"/>
            <w:right w:val="none" w:sz="0" w:space="0" w:color="auto"/>
          </w:divBdr>
          <w:divsChild>
            <w:div w:id="104661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ifra@nitzancenter.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7F746-E56D-446E-B207-91B929158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750</Words>
  <Characters>3754</Characters>
  <Application>Microsoft Office Word</Application>
  <DocSecurity>0</DocSecurity>
  <Lines>31</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Kedem</dc:creator>
  <cp:keywords/>
  <dc:description/>
  <cp:lastModifiedBy>Shifra Stroosky</cp:lastModifiedBy>
  <cp:revision>2</cp:revision>
  <dcterms:created xsi:type="dcterms:W3CDTF">2026-03-09T10:41:00Z</dcterms:created>
  <dcterms:modified xsi:type="dcterms:W3CDTF">2026-03-09T10:41:00Z</dcterms:modified>
</cp:coreProperties>
</file>