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FE15D" w14:textId="6929BA38" w:rsidR="00903325" w:rsidRPr="00903325" w:rsidRDefault="00903325" w:rsidP="00391E7A">
      <w:pPr>
        <w:bidi w:val="0"/>
        <w:spacing w:after="0" w:line="240" w:lineRule="auto"/>
        <w:rPr>
          <w:rtl/>
        </w:rPr>
      </w:pPr>
    </w:p>
    <w:p w14:paraId="0FF4E57D" w14:textId="5C3AFAC7" w:rsidR="00C37182" w:rsidRPr="000E347F" w:rsidRDefault="00825055" w:rsidP="00825055">
      <w:pPr>
        <w:bidi w:val="0"/>
        <w:spacing w:after="0" w:line="240" w:lineRule="auto"/>
        <w:ind w:left="-166"/>
        <w:rPr>
          <w:rFonts w:cstheme="minorHAnsi"/>
          <w:rtl/>
        </w:rPr>
      </w:pPr>
      <w:r w:rsidRPr="000E347F">
        <w:rPr>
          <w:rFonts w:cstheme="minorHAnsi"/>
          <w:rtl/>
        </w:rPr>
        <w:t>‏03 מרץ 2026</w:t>
      </w:r>
    </w:p>
    <w:p w14:paraId="1515D946" w14:textId="77777777" w:rsidR="00C645A7" w:rsidRPr="000E347F" w:rsidRDefault="00C645A7" w:rsidP="00391E7A">
      <w:pPr>
        <w:bidi w:val="0"/>
        <w:spacing w:after="0" w:line="240" w:lineRule="auto"/>
        <w:rPr>
          <w:rFonts w:cstheme="minorHAnsi"/>
          <w:rtl/>
        </w:rPr>
      </w:pPr>
    </w:p>
    <w:p w14:paraId="0CAEEB30" w14:textId="76A2C1D0" w:rsidR="00391E7A" w:rsidRPr="005150F5" w:rsidRDefault="000E347F" w:rsidP="000E347F">
      <w:pPr>
        <w:spacing w:after="0" w:line="240" w:lineRule="auto"/>
        <w:ind w:left="-166"/>
        <w:jc w:val="center"/>
        <w:rPr>
          <w:rFonts w:cstheme="minorHAnsi"/>
          <w:sz w:val="24"/>
          <w:szCs w:val="24"/>
          <w:u w:val="single"/>
        </w:rPr>
      </w:pPr>
      <w:r w:rsidRPr="005150F5">
        <w:rPr>
          <w:rFonts w:cstheme="minorHAnsi" w:hint="cs"/>
          <w:b/>
          <w:bCs/>
          <w:sz w:val="24"/>
          <w:szCs w:val="24"/>
          <w:u w:val="single"/>
          <w:rtl/>
        </w:rPr>
        <w:t>"</w:t>
      </w:r>
      <w:r w:rsidR="00793AFF" w:rsidRPr="005150F5">
        <w:rPr>
          <w:rFonts w:cstheme="minorHAnsi"/>
          <w:b/>
          <w:bCs/>
          <w:sz w:val="24"/>
          <w:szCs w:val="24"/>
          <w:u w:val="single"/>
          <w:rtl/>
        </w:rPr>
        <w:t>שאגת הארי</w:t>
      </w:r>
      <w:r w:rsidRPr="005150F5">
        <w:rPr>
          <w:rFonts w:cstheme="minorHAnsi" w:hint="cs"/>
          <w:b/>
          <w:bCs/>
          <w:sz w:val="24"/>
          <w:szCs w:val="24"/>
          <w:u w:val="single"/>
          <w:rtl/>
        </w:rPr>
        <w:t>"</w:t>
      </w:r>
      <w:r w:rsidR="00793AFF" w:rsidRPr="005150F5">
        <w:rPr>
          <w:rFonts w:cstheme="minorHAnsi"/>
          <w:b/>
          <w:bCs/>
          <w:sz w:val="24"/>
          <w:szCs w:val="24"/>
          <w:u w:val="single"/>
          <w:rtl/>
        </w:rPr>
        <w:t xml:space="preserve"> </w:t>
      </w:r>
      <w:r w:rsidRPr="005150F5">
        <w:rPr>
          <w:rFonts w:cstheme="minorHAnsi" w:hint="cs"/>
          <w:b/>
          <w:bCs/>
          <w:sz w:val="24"/>
          <w:szCs w:val="24"/>
          <w:u w:val="single"/>
          <w:rtl/>
        </w:rPr>
        <w:t>-</w:t>
      </w:r>
      <w:r w:rsidR="00793AFF" w:rsidRPr="005150F5">
        <w:rPr>
          <w:rFonts w:cstheme="minorHAnsi"/>
          <w:b/>
          <w:bCs/>
          <w:sz w:val="24"/>
          <w:szCs w:val="24"/>
          <w:u w:val="single"/>
          <w:rtl/>
        </w:rPr>
        <w:t xml:space="preserve"> </w:t>
      </w:r>
      <w:r w:rsidRPr="008B07CC">
        <w:rPr>
          <w:rFonts w:cstheme="minorHAnsi"/>
          <w:b/>
          <w:bCs/>
          <w:sz w:val="24"/>
          <w:szCs w:val="24"/>
          <w:u w:val="single"/>
          <w:rtl/>
        </w:rPr>
        <w:t xml:space="preserve">מענה </w:t>
      </w:r>
      <w:r w:rsidRPr="005150F5">
        <w:rPr>
          <w:rFonts w:cstheme="minorHAnsi" w:hint="cs"/>
          <w:b/>
          <w:bCs/>
          <w:sz w:val="24"/>
          <w:szCs w:val="24"/>
          <w:u w:val="single"/>
          <w:rtl/>
        </w:rPr>
        <w:t>ל</w:t>
      </w:r>
      <w:r w:rsidR="00793AFF" w:rsidRPr="005150F5">
        <w:rPr>
          <w:rFonts w:cstheme="minorHAnsi"/>
          <w:b/>
          <w:bCs/>
          <w:sz w:val="24"/>
          <w:szCs w:val="24"/>
          <w:u w:val="single"/>
          <w:rtl/>
        </w:rPr>
        <w:t xml:space="preserve">צרכים חירום </w:t>
      </w:r>
      <w:r w:rsidR="003D1BCF" w:rsidRPr="005150F5">
        <w:rPr>
          <w:rFonts w:cstheme="minorHAnsi" w:hint="cs"/>
          <w:b/>
          <w:bCs/>
          <w:sz w:val="24"/>
          <w:szCs w:val="24"/>
          <w:u w:val="single"/>
          <w:rtl/>
        </w:rPr>
        <w:t>קהילתיי</w:t>
      </w:r>
      <w:r w:rsidR="003D1BCF" w:rsidRPr="005150F5">
        <w:rPr>
          <w:rFonts w:cstheme="minorHAnsi" w:hint="eastAsia"/>
          <w:b/>
          <w:bCs/>
          <w:sz w:val="24"/>
          <w:szCs w:val="24"/>
          <w:u w:val="single"/>
          <w:rtl/>
        </w:rPr>
        <w:t>ם</w:t>
      </w:r>
    </w:p>
    <w:p w14:paraId="7FF4267A" w14:textId="3294183C" w:rsidR="008B07CC" w:rsidRPr="008B07CC" w:rsidRDefault="008B07CC" w:rsidP="008B07CC">
      <w:pPr>
        <w:spacing w:after="0" w:line="240" w:lineRule="auto"/>
        <w:ind w:left="-166"/>
        <w:rPr>
          <w:rFonts w:cstheme="minorHAnsi"/>
          <w:b/>
          <w:bCs/>
        </w:rPr>
      </w:pPr>
      <w:r w:rsidRPr="008B07CC">
        <w:rPr>
          <w:rFonts w:cstheme="minorHAnsi"/>
          <w:b/>
          <w:bCs/>
          <w:rtl/>
        </w:rPr>
        <w:t>תמונת מצב במהלך מבצע שאגת הארי</w:t>
      </w:r>
    </w:p>
    <w:p w14:paraId="54751818" w14:textId="77777777" w:rsidR="008B07CC" w:rsidRPr="008B07CC" w:rsidRDefault="008B07CC" w:rsidP="008B07CC">
      <w:pPr>
        <w:spacing w:after="0" w:line="240" w:lineRule="auto"/>
        <w:ind w:left="-166"/>
        <w:rPr>
          <w:rFonts w:cstheme="minorHAnsi"/>
        </w:rPr>
      </w:pPr>
      <w:r w:rsidRPr="008B07CC">
        <w:rPr>
          <w:rFonts w:cstheme="minorHAnsi"/>
          <w:rtl/>
        </w:rPr>
        <w:t xml:space="preserve">מבצע שאגת הארי מציב את מדינת ישראל בפני מציאות ביטחונית מורכבת ומתמשכת, המאופיינת באיומים רב </w:t>
      </w:r>
      <w:proofErr w:type="spellStart"/>
      <w:r w:rsidRPr="008B07CC">
        <w:rPr>
          <w:rFonts w:cstheme="minorHAnsi"/>
          <w:rtl/>
        </w:rPr>
        <w:t>זירתיים</w:t>
      </w:r>
      <w:proofErr w:type="spellEnd"/>
      <w:r w:rsidRPr="008B07CC">
        <w:rPr>
          <w:rFonts w:cstheme="minorHAnsi"/>
          <w:rtl/>
        </w:rPr>
        <w:t>, ירי מתמשך לעבר אזורים אזרחיים, שהייה ממושכת במרחבים מוגנים ופגיעה ברציפות החיים הקהילתית</w:t>
      </w:r>
      <w:r w:rsidRPr="008B07CC">
        <w:rPr>
          <w:rFonts w:cstheme="minorHAnsi"/>
        </w:rPr>
        <w:t>.</w:t>
      </w:r>
    </w:p>
    <w:p w14:paraId="2B2A41A3" w14:textId="03C28CF8" w:rsidR="008B07CC" w:rsidRPr="008B07CC" w:rsidRDefault="008B07CC" w:rsidP="008B07CC">
      <w:pPr>
        <w:spacing w:after="0" w:line="240" w:lineRule="auto"/>
        <w:ind w:left="-166"/>
        <w:rPr>
          <w:rFonts w:cstheme="minorHAnsi"/>
        </w:rPr>
      </w:pPr>
      <w:r w:rsidRPr="008B07CC">
        <w:rPr>
          <w:rFonts w:cstheme="minorHAnsi"/>
          <w:rtl/>
        </w:rPr>
        <w:t xml:space="preserve">השלכות המצב מורגשות בכל רחבי הארץ: משפחות נאלצות לשהות זמן רב במקלטים, הורים מגויסים למילואים, מערכות חינוך </w:t>
      </w:r>
      <w:r w:rsidR="000E347F">
        <w:rPr>
          <w:rFonts w:cstheme="minorHAnsi" w:hint="cs"/>
          <w:rtl/>
        </w:rPr>
        <w:t xml:space="preserve">כרגע לא פועלות ובהמשך </w:t>
      </w:r>
      <w:r w:rsidR="003D1BCF">
        <w:rPr>
          <w:rFonts w:cstheme="minorHAnsi" w:hint="cs"/>
          <w:rtl/>
        </w:rPr>
        <w:t xml:space="preserve">יפעלו כנראה </w:t>
      </w:r>
      <w:r w:rsidRPr="008B07CC">
        <w:rPr>
          <w:rFonts w:cstheme="minorHAnsi"/>
          <w:rtl/>
        </w:rPr>
        <w:t>מרחוק, ואזרחים רבים מתמודדים עם לחץ, חוסר ודאות ועומס רגשי מתמשך</w:t>
      </w:r>
      <w:r w:rsidRPr="008B07CC">
        <w:rPr>
          <w:rFonts w:cstheme="minorHAnsi"/>
        </w:rPr>
        <w:t>.</w:t>
      </w:r>
    </w:p>
    <w:p w14:paraId="0F24D9CB" w14:textId="16F85736" w:rsidR="008B07CC" w:rsidRPr="008B07CC" w:rsidRDefault="008B07CC" w:rsidP="008B07CC">
      <w:pPr>
        <w:spacing w:after="0" w:line="240" w:lineRule="auto"/>
        <w:ind w:left="-166"/>
        <w:rPr>
          <w:rFonts w:cstheme="minorHAnsi"/>
        </w:rPr>
      </w:pPr>
      <w:r w:rsidRPr="008B07CC">
        <w:rPr>
          <w:rFonts w:cstheme="minorHAnsi"/>
          <w:rtl/>
        </w:rPr>
        <w:t>החברה למתנ"סים, באמצעות רשת המרכזים הקהילתיים הפרוסים בכל הארץ, מהווה עוגן קהילתי חיוני בשגרה ובחירום. עם פרוץ המבצע, התקבלו פניות רבות מהקהילות</w:t>
      </w:r>
      <w:r w:rsidR="00804B36">
        <w:rPr>
          <w:rFonts w:cstheme="minorHAnsi" w:hint="cs"/>
          <w:rtl/>
        </w:rPr>
        <w:t xml:space="preserve">, </w:t>
      </w:r>
      <w:r w:rsidRPr="008B07CC">
        <w:rPr>
          <w:rFonts w:cstheme="minorHAnsi"/>
          <w:rtl/>
        </w:rPr>
        <w:t>מהרשויות המקומיות</w:t>
      </w:r>
      <w:r w:rsidR="00804B36">
        <w:rPr>
          <w:rFonts w:cstheme="minorHAnsi" w:hint="cs"/>
          <w:rtl/>
        </w:rPr>
        <w:t>, ושותפים נוספים</w:t>
      </w:r>
      <w:r w:rsidR="00612092">
        <w:rPr>
          <w:rFonts w:cstheme="minorHAnsi" w:hint="cs"/>
          <w:rtl/>
        </w:rPr>
        <w:t xml:space="preserve"> -</w:t>
      </w:r>
      <w:r w:rsidRPr="008B07CC">
        <w:rPr>
          <w:rFonts w:cstheme="minorHAnsi"/>
          <w:rtl/>
        </w:rPr>
        <w:t xml:space="preserve"> בבקשה למענה מותאם ומיידי לצרכים שעלו מהשטח</w:t>
      </w:r>
      <w:r w:rsidRPr="008B07CC">
        <w:rPr>
          <w:rFonts w:cstheme="minorHAnsi"/>
        </w:rPr>
        <w:t>.</w:t>
      </w:r>
    </w:p>
    <w:p w14:paraId="306104CB" w14:textId="77777777" w:rsidR="00113096" w:rsidRDefault="00113096" w:rsidP="008B07CC">
      <w:pPr>
        <w:spacing w:after="0" w:line="240" w:lineRule="auto"/>
        <w:ind w:left="-166"/>
        <w:rPr>
          <w:rFonts w:cstheme="minorHAnsi"/>
          <w:rtl/>
        </w:rPr>
      </w:pPr>
    </w:p>
    <w:p w14:paraId="13C3F07A" w14:textId="3C3B4507" w:rsidR="008B07CC" w:rsidRDefault="008B07CC" w:rsidP="008B07CC">
      <w:pPr>
        <w:spacing w:after="0" w:line="240" w:lineRule="auto"/>
        <w:ind w:left="-166"/>
        <w:rPr>
          <w:rFonts w:cstheme="minorHAnsi"/>
          <w:rtl/>
        </w:rPr>
      </w:pPr>
      <w:r w:rsidRPr="008B07CC">
        <w:rPr>
          <w:rFonts w:cstheme="minorHAnsi"/>
          <w:b/>
          <w:bCs/>
          <w:u w:val="single"/>
          <w:rtl/>
        </w:rPr>
        <w:t>להלן פירוט הצרכים המרכזיים כפי שעלו מהקהילות</w:t>
      </w:r>
      <w:r w:rsidR="003D1BCF" w:rsidRPr="00113096">
        <w:rPr>
          <w:rFonts w:cstheme="minorHAnsi" w:hint="cs"/>
          <w:b/>
          <w:bCs/>
          <w:u w:val="single"/>
          <w:rtl/>
        </w:rPr>
        <w:t xml:space="preserve"> לפי </w:t>
      </w:r>
      <w:r w:rsidR="00956572">
        <w:rPr>
          <w:rFonts w:cstheme="minorHAnsi" w:hint="cs"/>
          <w:b/>
          <w:bCs/>
          <w:u w:val="single"/>
          <w:rtl/>
        </w:rPr>
        <w:t>תוכניות רוחביות ו</w:t>
      </w:r>
      <w:r w:rsidR="003D1BCF" w:rsidRPr="00113096">
        <w:rPr>
          <w:rFonts w:cstheme="minorHAnsi" w:hint="cs"/>
          <w:b/>
          <w:bCs/>
          <w:u w:val="single"/>
          <w:rtl/>
        </w:rPr>
        <w:t>חתכי אוכלוסיי</w:t>
      </w:r>
      <w:r w:rsidR="003D1BCF" w:rsidRPr="00113096">
        <w:rPr>
          <w:rFonts w:cstheme="minorHAnsi" w:hint="eastAsia"/>
          <w:b/>
          <w:bCs/>
          <w:u w:val="single"/>
          <w:rtl/>
        </w:rPr>
        <w:t>ה</w:t>
      </w:r>
      <w:r w:rsidR="00113096">
        <w:rPr>
          <w:rFonts w:cstheme="minorHAnsi" w:hint="cs"/>
          <w:rtl/>
        </w:rPr>
        <w:t>:</w:t>
      </w:r>
    </w:p>
    <w:p w14:paraId="70C61E76" w14:textId="6BAB0F1B" w:rsidR="00DA34B4" w:rsidRPr="00DA34B4" w:rsidRDefault="00956572" w:rsidP="00DA34B4">
      <w:pPr>
        <w:spacing w:after="0" w:line="240" w:lineRule="auto"/>
        <w:ind w:left="-166"/>
        <w:rPr>
          <w:rFonts w:cstheme="minorHAnsi"/>
          <w:b/>
          <w:bCs/>
        </w:rPr>
      </w:pPr>
      <w:r>
        <w:rPr>
          <w:rFonts w:cstheme="minorHAnsi" w:hint="cs"/>
          <w:b/>
          <w:bCs/>
          <w:rtl/>
        </w:rPr>
        <w:t xml:space="preserve">כלל האוכלוסיות - </w:t>
      </w:r>
      <w:r w:rsidR="00DA34B4">
        <w:rPr>
          <w:rFonts w:cstheme="minorHAnsi" w:hint="cs"/>
          <w:b/>
          <w:bCs/>
          <w:rtl/>
        </w:rPr>
        <w:t>ח</w:t>
      </w:r>
      <w:r w:rsidR="00DA34B4" w:rsidRPr="00DA34B4">
        <w:rPr>
          <w:rFonts w:cstheme="minorHAnsi"/>
          <w:b/>
          <w:bCs/>
          <w:rtl/>
        </w:rPr>
        <w:t>יזוק שכנות וקהילתיות</w:t>
      </w:r>
      <w:r w:rsidR="00E047C4">
        <w:rPr>
          <w:rFonts w:cstheme="minorHAnsi" w:hint="cs"/>
          <w:b/>
          <w:bCs/>
          <w:rtl/>
        </w:rPr>
        <w:t>,</w:t>
      </w:r>
      <w:r w:rsidR="00DA34B4" w:rsidRPr="00DA34B4">
        <w:rPr>
          <w:rFonts w:cstheme="minorHAnsi"/>
          <w:b/>
          <w:bCs/>
          <w:rtl/>
        </w:rPr>
        <w:t xml:space="preserve"> תוכנית "ביחד בבניין</w:t>
      </w:r>
      <w:r w:rsidR="00DA34B4" w:rsidRPr="00DA34B4">
        <w:rPr>
          <w:rFonts w:cstheme="minorHAnsi"/>
          <w:b/>
          <w:bCs/>
        </w:rPr>
        <w:t>"</w:t>
      </w:r>
    </w:p>
    <w:p w14:paraId="7B8B7765" w14:textId="77777777" w:rsidR="00DA34B4" w:rsidRPr="00DA34B4" w:rsidRDefault="00DA34B4" w:rsidP="00DA34B4">
      <w:pPr>
        <w:spacing w:after="0" w:line="240" w:lineRule="auto"/>
        <w:ind w:left="-166"/>
        <w:rPr>
          <w:rFonts w:cstheme="minorHAnsi"/>
        </w:rPr>
      </w:pPr>
      <w:r w:rsidRPr="00DA34B4">
        <w:rPr>
          <w:rFonts w:cstheme="minorHAnsi"/>
          <w:rtl/>
        </w:rPr>
        <w:t>בתקופות חירום מתברר כי החוסן הקהילתי מתחיל בקשר האנושי הקרוב ביותר - בין שכנים. היכרות מוקדמת וערבות הדדית יוצרות רשת ביטחון טבעית, במיוחד עבור אזרחים ותיקים, משפחות צעירות ואנשים החיים בגפם</w:t>
      </w:r>
      <w:r w:rsidRPr="00DA34B4">
        <w:rPr>
          <w:rFonts w:cstheme="minorHAnsi"/>
        </w:rPr>
        <w:t>.</w:t>
      </w:r>
    </w:p>
    <w:p w14:paraId="60FFF53F" w14:textId="6E0CE27D" w:rsidR="00DA34B4" w:rsidRDefault="00DA34B4" w:rsidP="00DA34B4">
      <w:pPr>
        <w:spacing w:after="0" w:line="240" w:lineRule="auto"/>
        <w:ind w:left="-166"/>
        <w:rPr>
          <w:rFonts w:cstheme="minorHAnsi"/>
          <w:rtl/>
        </w:rPr>
      </w:pPr>
      <w:r w:rsidRPr="00DA34B4">
        <w:rPr>
          <w:rFonts w:cstheme="minorHAnsi"/>
          <w:rtl/>
        </w:rPr>
        <w:t>תוכנית "ביחד בבניין" מציעה מודל פשוט וישים לעידוד היכרות ושייכות בבניינים ובשכונות, בכל מגזר ואזור. הדגש הוא על תושב פעיל מתוך הבניין המשמש כמוביל קהילתי, ומקדם יוזמות משותפות בין המשפחות לצד פעילויות לכלל דיירי הבניין - בכניסה, בחדר דיירים ככל שקיים, או במרחב משותף אח</w:t>
      </w:r>
      <w:r w:rsidR="00E047C4">
        <w:rPr>
          <w:rFonts w:cstheme="minorHAnsi" w:hint="cs"/>
          <w:rtl/>
        </w:rPr>
        <w:t>ד</w:t>
      </w:r>
      <w:r w:rsidRPr="00DA34B4">
        <w:rPr>
          <w:rFonts w:cstheme="minorHAnsi"/>
        </w:rPr>
        <w:t>.</w:t>
      </w:r>
      <w:r w:rsidR="00E047C4">
        <w:rPr>
          <w:rFonts w:cstheme="minorHAnsi" w:hint="cs"/>
          <w:rtl/>
        </w:rPr>
        <w:t xml:space="preserve"> </w:t>
      </w:r>
      <w:r w:rsidRPr="00DA34B4">
        <w:rPr>
          <w:rFonts w:cstheme="minorHAnsi"/>
          <w:rtl/>
        </w:rPr>
        <w:t>התוכנית מעניקה למובילים הנחיה מקצועית וכלים יישומיים להפעלה, לצד תקציב ייעודי לרכישת ציוד מתכלה</w:t>
      </w:r>
      <w:r w:rsidR="00256938">
        <w:rPr>
          <w:rFonts w:cstheme="minorHAnsi" w:hint="cs"/>
          <w:rtl/>
        </w:rPr>
        <w:t xml:space="preserve"> וקבוע</w:t>
      </w:r>
      <w:r w:rsidRPr="00DA34B4">
        <w:rPr>
          <w:rFonts w:cstheme="minorHAnsi"/>
          <w:rtl/>
        </w:rPr>
        <w:t xml:space="preserve"> ומערכי פעילות</w:t>
      </w:r>
      <w:r w:rsidRPr="00DA34B4">
        <w:rPr>
          <w:rFonts w:cstheme="minorHAnsi"/>
        </w:rPr>
        <w:t>.</w:t>
      </w:r>
    </w:p>
    <w:p w14:paraId="77681E7C" w14:textId="77777777" w:rsidR="00DA34B4" w:rsidRPr="00E5501D" w:rsidRDefault="00DA34B4" w:rsidP="00DA34B4">
      <w:pPr>
        <w:spacing w:after="0" w:line="240" w:lineRule="auto"/>
        <w:ind w:left="-166"/>
        <w:rPr>
          <w:rFonts w:cstheme="minorHAnsi"/>
        </w:rPr>
      </w:pPr>
      <w:r w:rsidRPr="00E5501D">
        <w:rPr>
          <w:rFonts w:cstheme="minorHAnsi"/>
          <w:rtl/>
        </w:rPr>
        <w:t>עיקרי המענה</w:t>
      </w:r>
      <w:r w:rsidRPr="00E5501D">
        <w:rPr>
          <w:rFonts w:cstheme="minorHAnsi"/>
        </w:rPr>
        <w:t>:</w:t>
      </w:r>
    </w:p>
    <w:p w14:paraId="706683F0" w14:textId="77777777" w:rsidR="00DA34B4" w:rsidRPr="00E5501D" w:rsidRDefault="00DA34B4" w:rsidP="00DA34B4">
      <w:pPr>
        <w:numPr>
          <w:ilvl w:val="0"/>
          <w:numId w:val="51"/>
        </w:numPr>
        <w:spacing w:after="0" w:line="240" w:lineRule="auto"/>
        <w:rPr>
          <w:rFonts w:cstheme="minorHAnsi"/>
        </w:rPr>
      </w:pPr>
      <w:r w:rsidRPr="00E5501D">
        <w:rPr>
          <w:rFonts w:cstheme="minorHAnsi"/>
          <w:rtl/>
        </w:rPr>
        <w:t>יצירת רשתות שכנות תומכות</w:t>
      </w:r>
    </w:p>
    <w:p w14:paraId="27E088FF" w14:textId="77777777" w:rsidR="00DA34B4" w:rsidRPr="00E5501D" w:rsidRDefault="00DA34B4" w:rsidP="00DA34B4">
      <w:pPr>
        <w:numPr>
          <w:ilvl w:val="0"/>
          <w:numId w:val="51"/>
        </w:numPr>
        <w:spacing w:after="0" w:line="240" w:lineRule="auto"/>
        <w:rPr>
          <w:rFonts w:cstheme="minorHAnsi"/>
        </w:rPr>
      </w:pPr>
      <w:r w:rsidRPr="00E5501D">
        <w:rPr>
          <w:rFonts w:cstheme="minorHAnsi"/>
          <w:rtl/>
        </w:rPr>
        <w:t>חיזוק תחושת ביטחון ושייכות</w:t>
      </w:r>
    </w:p>
    <w:p w14:paraId="55B81419" w14:textId="77777777" w:rsidR="00DA34B4" w:rsidRDefault="00DA34B4" w:rsidP="00DA34B4">
      <w:pPr>
        <w:numPr>
          <w:ilvl w:val="0"/>
          <w:numId w:val="51"/>
        </w:numPr>
        <w:spacing w:after="0" w:line="240" w:lineRule="auto"/>
        <w:rPr>
          <w:rFonts w:cstheme="minorHAnsi"/>
        </w:rPr>
      </w:pPr>
      <w:r w:rsidRPr="00E5501D">
        <w:rPr>
          <w:rFonts w:cstheme="minorHAnsi"/>
          <w:rtl/>
        </w:rPr>
        <w:t>ערכת כלים דיגיטלית להפעלה עצמאית</w:t>
      </w:r>
    </w:p>
    <w:p w14:paraId="770AE109" w14:textId="075151B4" w:rsidR="00DA34B4" w:rsidRPr="00DA34B4" w:rsidRDefault="00DA34B4" w:rsidP="00DA34B4">
      <w:pPr>
        <w:numPr>
          <w:ilvl w:val="0"/>
          <w:numId w:val="51"/>
        </w:numPr>
        <w:spacing w:after="0" w:line="240" w:lineRule="auto"/>
        <w:rPr>
          <w:rFonts w:cstheme="minorHAnsi"/>
        </w:rPr>
      </w:pPr>
      <w:r w:rsidRPr="00E5501D">
        <w:rPr>
          <w:rFonts w:cstheme="minorHAnsi"/>
          <w:rtl/>
        </w:rPr>
        <w:t>ליווי מקצועי של המרכז הקהילתי</w:t>
      </w:r>
    </w:p>
    <w:p w14:paraId="08B4E678" w14:textId="77777777" w:rsidR="00A46867" w:rsidRPr="00C23EA3" w:rsidRDefault="00A46867" w:rsidP="00C23EA3">
      <w:pPr>
        <w:spacing w:after="0" w:line="240" w:lineRule="auto"/>
        <w:ind w:left="-166"/>
        <w:rPr>
          <w:rFonts w:cstheme="minorHAnsi"/>
          <w:rtl/>
        </w:rPr>
      </w:pPr>
    </w:p>
    <w:p w14:paraId="7232E514" w14:textId="6668F17F" w:rsidR="00113096" w:rsidRPr="00113096" w:rsidRDefault="00113096" w:rsidP="00113096">
      <w:pPr>
        <w:spacing w:after="0" w:line="240" w:lineRule="auto"/>
        <w:ind w:left="-166"/>
        <w:rPr>
          <w:rFonts w:cstheme="minorHAnsi"/>
          <w:b/>
          <w:bCs/>
        </w:rPr>
      </w:pPr>
      <w:r w:rsidRPr="00113096">
        <w:rPr>
          <w:rFonts w:cstheme="minorHAnsi"/>
          <w:b/>
          <w:bCs/>
          <w:rtl/>
        </w:rPr>
        <w:t>גיל רך</w:t>
      </w:r>
      <w:r w:rsidR="0081512E">
        <w:rPr>
          <w:rFonts w:cstheme="minorHAnsi" w:hint="cs"/>
          <w:b/>
          <w:bCs/>
          <w:rtl/>
        </w:rPr>
        <w:t xml:space="preserve"> </w:t>
      </w:r>
      <w:r w:rsidR="0081512E">
        <w:rPr>
          <w:rFonts w:cstheme="minorHAnsi"/>
          <w:b/>
          <w:bCs/>
          <w:rtl/>
        </w:rPr>
        <w:t>–</w:t>
      </w:r>
      <w:r w:rsidR="0081512E">
        <w:rPr>
          <w:rFonts w:cstheme="minorHAnsi" w:hint="cs"/>
          <w:b/>
          <w:bCs/>
          <w:rtl/>
        </w:rPr>
        <w:t xml:space="preserve"> מסגרות מותאמות </w:t>
      </w:r>
      <w:r w:rsidR="00151CD3">
        <w:rPr>
          <w:rFonts w:cstheme="minorHAnsi" w:hint="cs"/>
          <w:b/>
          <w:bCs/>
          <w:rtl/>
        </w:rPr>
        <w:t>לשגרת חירום</w:t>
      </w:r>
    </w:p>
    <w:p w14:paraId="258B2C93" w14:textId="77777777" w:rsidR="00113096" w:rsidRDefault="00113096" w:rsidP="00113096">
      <w:pPr>
        <w:spacing w:after="0" w:line="240" w:lineRule="auto"/>
        <w:ind w:left="-166"/>
        <w:rPr>
          <w:rFonts w:cstheme="minorHAnsi"/>
          <w:rtl/>
        </w:rPr>
      </w:pPr>
      <w:r w:rsidRPr="00113096">
        <w:rPr>
          <w:rFonts w:cstheme="minorHAnsi"/>
          <w:rtl/>
        </w:rPr>
        <w:t>הורים רבים משרתי מילואים ועובדים חיוניים נדרשים להמשיך בעבודתם ואינם יכולים להישאר עם ילדיהם בבית. במקביל, מסגרות רבות אינן פועלות באופן מלא בשל הנחיות ביטחוניות</w:t>
      </w:r>
      <w:r w:rsidRPr="00113096">
        <w:rPr>
          <w:rFonts w:cstheme="minorHAnsi"/>
        </w:rPr>
        <w:t>.</w:t>
      </w:r>
    </w:p>
    <w:p w14:paraId="6739C410" w14:textId="77777777" w:rsidR="00113096" w:rsidRPr="00113096" w:rsidRDefault="00113096" w:rsidP="00113096">
      <w:pPr>
        <w:spacing w:after="0" w:line="240" w:lineRule="auto"/>
        <w:ind w:left="-166"/>
        <w:rPr>
          <w:rFonts w:cstheme="minorHAnsi"/>
        </w:rPr>
      </w:pPr>
      <w:r w:rsidRPr="00113096">
        <w:rPr>
          <w:rFonts w:cstheme="minorHAnsi"/>
          <w:rtl/>
        </w:rPr>
        <w:t>הצרכים שעלו</w:t>
      </w:r>
      <w:r w:rsidRPr="00113096">
        <w:rPr>
          <w:rFonts w:cstheme="minorHAnsi"/>
        </w:rPr>
        <w:t>:</w:t>
      </w:r>
    </w:p>
    <w:p w14:paraId="2E2390A6" w14:textId="44BDDC2C" w:rsidR="00113096" w:rsidRPr="00113096" w:rsidRDefault="00642DAA" w:rsidP="00113096">
      <w:pPr>
        <w:numPr>
          <w:ilvl w:val="0"/>
          <w:numId w:val="45"/>
        </w:numPr>
        <w:spacing w:after="0" w:line="240" w:lineRule="auto"/>
        <w:rPr>
          <w:rFonts w:cstheme="minorHAnsi"/>
        </w:rPr>
      </w:pPr>
      <w:r>
        <w:rPr>
          <w:rFonts w:cstheme="minorHAnsi" w:hint="cs"/>
          <w:rtl/>
        </w:rPr>
        <w:t xml:space="preserve">באופן </w:t>
      </w:r>
      <w:proofErr w:type="spellStart"/>
      <w:r>
        <w:rPr>
          <w:rFonts w:cstheme="minorHAnsi" w:hint="cs"/>
          <w:rtl/>
        </w:rPr>
        <w:t>מיידי</w:t>
      </w:r>
      <w:proofErr w:type="spellEnd"/>
      <w:r>
        <w:rPr>
          <w:rFonts w:cstheme="minorHAnsi" w:hint="cs"/>
          <w:rtl/>
        </w:rPr>
        <w:t xml:space="preserve"> </w:t>
      </w:r>
      <w:r w:rsidR="000E3BE7">
        <w:rPr>
          <w:rFonts w:cstheme="minorHAnsi" w:hint="cs"/>
          <w:rtl/>
        </w:rPr>
        <w:t xml:space="preserve">הפעלנו מסגרות </w:t>
      </w:r>
      <w:r w:rsidR="00113096" w:rsidRPr="00113096">
        <w:rPr>
          <w:rFonts w:cstheme="minorHAnsi"/>
          <w:rtl/>
        </w:rPr>
        <w:t xml:space="preserve">של מעונות </w:t>
      </w:r>
      <w:r w:rsidR="000E3BE7">
        <w:rPr>
          <w:rFonts w:cstheme="minorHAnsi" w:hint="cs"/>
          <w:rtl/>
        </w:rPr>
        <w:t xml:space="preserve">יום </w:t>
      </w:r>
      <w:r w:rsidR="00113096" w:rsidRPr="00113096">
        <w:rPr>
          <w:rFonts w:cstheme="minorHAnsi"/>
          <w:rtl/>
        </w:rPr>
        <w:t>לפעוטות עבור משפחות משרתי מילואים ועובדים חיוניים</w:t>
      </w:r>
    </w:p>
    <w:p w14:paraId="25710D4B" w14:textId="7CB00532" w:rsidR="00113096" w:rsidRPr="00113096" w:rsidRDefault="000E3BE7" w:rsidP="00113096">
      <w:pPr>
        <w:numPr>
          <w:ilvl w:val="0"/>
          <w:numId w:val="45"/>
        </w:numPr>
        <w:spacing w:after="0" w:line="240" w:lineRule="auto"/>
        <w:rPr>
          <w:rFonts w:cstheme="minorHAnsi"/>
        </w:rPr>
      </w:pPr>
      <w:r>
        <w:rPr>
          <w:rFonts w:cstheme="minorHAnsi" w:hint="cs"/>
          <w:rtl/>
        </w:rPr>
        <w:t xml:space="preserve">בהמשך </w:t>
      </w:r>
      <w:r w:rsidR="006D6BF8">
        <w:rPr>
          <w:rFonts w:cstheme="minorHAnsi" w:hint="cs"/>
          <w:rtl/>
        </w:rPr>
        <w:t>עם שינוי ההנחיות הערכות ל</w:t>
      </w:r>
      <w:r w:rsidR="00113096" w:rsidRPr="00113096">
        <w:rPr>
          <w:rFonts w:cstheme="minorHAnsi"/>
          <w:rtl/>
        </w:rPr>
        <w:t>פתיחת מסגרות רשת "התחלה חכמה"</w:t>
      </w:r>
      <w:r w:rsidR="00090102">
        <w:rPr>
          <w:rFonts w:cstheme="minorHAnsi" w:hint="cs"/>
          <w:rtl/>
        </w:rPr>
        <w:t xml:space="preserve"> (רשת מעונות יום של החברה למתנ"סים)</w:t>
      </w:r>
      <w:r w:rsidR="00113096" w:rsidRPr="00113096">
        <w:rPr>
          <w:rFonts w:cstheme="minorHAnsi"/>
          <w:rtl/>
        </w:rPr>
        <w:t xml:space="preserve"> במרחבים מוגנים ייעודיים</w:t>
      </w:r>
    </w:p>
    <w:p w14:paraId="123B3456" w14:textId="77777777" w:rsidR="00113096" w:rsidRPr="00113096" w:rsidRDefault="00113096" w:rsidP="00113096">
      <w:pPr>
        <w:numPr>
          <w:ilvl w:val="0"/>
          <w:numId w:val="45"/>
        </w:numPr>
        <w:spacing w:after="0" w:line="240" w:lineRule="auto"/>
        <w:rPr>
          <w:rFonts w:cstheme="minorHAnsi"/>
        </w:rPr>
      </w:pPr>
      <w:r w:rsidRPr="00113096">
        <w:rPr>
          <w:rFonts w:cstheme="minorHAnsi"/>
          <w:rtl/>
        </w:rPr>
        <w:t>התאמת ציוד וסביבה בטוחה לשהייה ממושכת במרחב מוגן</w:t>
      </w:r>
    </w:p>
    <w:p w14:paraId="04537EEB" w14:textId="77777777" w:rsidR="00113096" w:rsidRDefault="00113096" w:rsidP="00113096">
      <w:pPr>
        <w:numPr>
          <w:ilvl w:val="0"/>
          <w:numId w:val="45"/>
        </w:numPr>
        <w:spacing w:after="0" w:line="240" w:lineRule="auto"/>
        <w:rPr>
          <w:rFonts w:cstheme="minorHAnsi"/>
        </w:rPr>
      </w:pPr>
      <w:r w:rsidRPr="00113096">
        <w:rPr>
          <w:rFonts w:cstheme="minorHAnsi"/>
          <w:rtl/>
        </w:rPr>
        <w:t>ליווי ותמיכה רגשית ראשונית להורים ולפעוטות במצבי לחץ</w:t>
      </w:r>
    </w:p>
    <w:p w14:paraId="0C886D77" w14:textId="7D1F5EDB" w:rsidR="003963C9" w:rsidRPr="00113096" w:rsidRDefault="003963C9" w:rsidP="00113096">
      <w:pPr>
        <w:numPr>
          <w:ilvl w:val="0"/>
          <w:numId w:val="45"/>
        </w:numPr>
        <w:spacing w:after="0" w:line="240" w:lineRule="auto"/>
        <w:rPr>
          <w:rFonts w:cstheme="minorHAnsi"/>
        </w:rPr>
      </w:pPr>
      <w:r>
        <w:rPr>
          <w:rFonts w:cstheme="minorHAnsi" w:hint="cs"/>
          <w:rtl/>
        </w:rPr>
        <w:t>ערכות הפעלה מותאמות לגיל הרך</w:t>
      </w:r>
    </w:p>
    <w:p w14:paraId="1238AF47" w14:textId="50D4F6E5" w:rsidR="00113096" w:rsidRDefault="00113096" w:rsidP="00113096">
      <w:pPr>
        <w:spacing w:after="0" w:line="240" w:lineRule="auto"/>
        <w:ind w:left="-166"/>
        <w:rPr>
          <w:rFonts w:cstheme="minorHAnsi"/>
          <w:rtl/>
        </w:rPr>
      </w:pPr>
      <w:r w:rsidRPr="00113096">
        <w:rPr>
          <w:rFonts w:cstheme="minorHAnsi"/>
          <w:rtl/>
        </w:rPr>
        <w:t xml:space="preserve">מענה זה מאפשר להורים להמשיך בתפקודם החיוני למשק ולמערכת הביטחון, תוך שמירה על ביטחונם ורווחתם של </w:t>
      </w:r>
      <w:r w:rsidR="00D51A04">
        <w:rPr>
          <w:rFonts w:cstheme="minorHAnsi" w:hint="cs"/>
          <w:rtl/>
        </w:rPr>
        <w:t>הפעוטות</w:t>
      </w:r>
      <w:r w:rsidRPr="00113096">
        <w:rPr>
          <w:rFonts w:cstheme="minorHAnsi"/>
        </w:rPr>
        <w:t>.</w:t>
      </w:r>
    </w:p>
    <w:p w14:paraId="31D9218D" w14:textId="77777777" w:rsidR="006D6BF8" w:rsidRDefault="006D6BF8" w:rsidP="00D51A04">
      <w:pPr>
        <w:spacing w:after="0" w:line="240" w:lineRule="auto"/>
        <w:ind w:left="-166"/>
        <w:rPr>
          <w:rFonts w:cstheme="minorHAnsi"/>
          <w:b/>
          <w:bCs/>
          <w:rtl/>
        </w:rPr>
      </w:pPr>
    </w:p>
    <w:p w14:paraId="7C8774B1" w14:textId="2F40502B" w:rsidR="00D51A04" w:rsidRPr="00D51A04" w:rsidRDefault="00D51A04" w:rsidP="00D51A04">
      <w:pPr>
        <w:spacing w:after="0" w:line="240" w:lineRule="auto"/>
        <w:ind w:left="-166"/>
        <w:rPr>
          <w:rFonts w:cstheme="minorHAnsi"/>
          <w:b/>
          <w:bCs/>
        </w:rPr>
      </w:pPr>
      <w:r w:rsidRPr="00D51A04">
        <w:rPr>
          <w:rFonts w:cstheme="minorHAnsi"/>
          <w:b/>
          <w:bCs/>
          <w:rtl/>
        </w:rPr>
        <w:t>ילדים ומשפחה</w:t>
      </w:r>
      <w:r w:rsidR="0081512E">
        <w:rPr>
          <w:rFonts w:cstheme="minorHAnsi" w:hint="cs"/>
          <w:b/>
          <w:bCs/>
          <w:rtl/>
        </w:rPr>
        <w:t xml:space="preserve"> </w:t>
      </w:r>
      <w:r w:rsidR="00151CD3">
        <w:rPr>
          <w:rFonts w:cstheme="minorHAnsi"/>
          <w:b/>
          <w:bCs/>
          <w:rtl/>
        </w:rPr>
        <w:t>–</w:t>
      </w:r>
      <w:r w:rsidR="0081512E">
        <w:rPr>
          <w:rFonts w:cstheme="minorHAnsi" w:hint="cs"/>
          <w:b/>
          <w:bCs/>
          <w:rtl/>
        </w:rPr>
        <w:t xml:space="preserve"> </w:t>
      </w:r>
      <w:r w:rsidR="00151CD3">
        <w:rPr>
          <w:rFonts w:cstheme="minorHAnsi" w:hint="cs"/>
          <w:b/>
          <w:bCs/>
          <w:rtl/>
        </w:rPr>
        <w:t>מעטפת קהילתית</w:t>
      </w:r>
      <w:r w:rsidR="006D4611">
        <w:rPr>
          <w:rFonts w:cstheme="minorHAnsi" w:hint="cs"/>
          <w:b/>
          <w:bCs/>
          <w:rtl/>
        </w:rPr>
        <w:t xml:space="preserve"> לשמירה על איזון, רצף וחוסן</w:t>
      </w:r>
    </w:p>
    <w:p w14:paraId="7394B045" w14:textId="48A9D8EB" w:rsidR="00D51A04" w:rsidRPr="00D51A04" w:rsidRDefault="00D51A04" w:rsidP="00D51A04">
      <w:pPr>
        <w:spacing w:after="0" w:line="240" w:lineRule="auto"/>
        <w:ind w:left="-166"/>
        <w:rPr>
          <w:rFonts w:cstheme="minorHAnsi"/>
        </w:rPr>
      </w:pPr>
      <w:r w:rsidRPr="00D51A04">
        <w:rPr>
          <w:rFonts w:cstheme="minorHAnsi"/>
          <w:rtl/>
        </w:rPr>
        <w:t xml:space="preserve">ילדים והורים מתמודדים עם שהייה ממושכת בבית או במרחבים מוגנים, </w:t>
      </w:r>
      <w:r>
        <w:rPr>
          <w:rFonts w:cstheme="minorHAnsi" w:hint="cs"/>
          <w:rtl/>
        </w:rPr>
        <w:t>סגירת</w:t>
      </w:r>
      <w:r w:rsidRPr="00D51A04">
        <w:rPr>
          <w:rFonts w:cstheme="minorHAnsi"/>
          <w:rtl/>
        </w:rPr>
        <w:t xml:space="preserve"> מסגרות חינוכיות ותחושת חוסר ודאות. עלה צורך מובהק במענה רגשי וחווייתי שיאפשר שגרה מחזקת גם בתנאי חירום</w:t>
      </w:r>
      <w:r w:rsidRPr="00D51A04">
        <w:rPr>
          <w:rFonts w:cstheme="minorHAnsi"/>
        </w:rPr>
        <w:t>.</w:t>
      </w:r>
    </w:p>
    <w:p w14:paraId="2A3B3E94" w14:textId="77777777" w:rsidR="00D51A04" w:rsidRPr="00D51A04" w:rsidRDefault="00D51A04" w:rsidP="00D51A04">
      <w:pPr>
        <w:spacing w:after="0" w:line="240" w:lineRule="auto"/>
        <w:ind w:left="-166"/>
        <w:rPr>
          <w:rFonts w:cstheme="minorHAnsi"/>
        </w:rPr>
      </w:pPr>
      <w:r w:rsidRPr="00D51A04">
        <w:rPr>
          <w:rFonts w:cstheme="minorHAnsi"/>
          <w:rtl/>
        </w:rPr>
        <w:t>הצרכים שעלו</w:t>
      </w:r>
      <w:r w:rsidRPr="00D51A04">
        <w:rPr>
          <w:rFonts w:cstheme="minorHAnsi"/>
        </w:rPr>
        <w:t>:</w:t>
      </w:r>
    </w:p>
    <w:p w14:paraId="3DDC82D1" w14:textId="77777777" w:rsidR="00D51A04" w:rsidRPr="00D51A04" w:rsidRDefault="00D51A04" w:rsidP="00D51A04">
      <w:pPr>
        <w:numPr>
          <w:ilvl w:val="0"/>
          <w:numId w:val="46"/>
        </w:numPr>
        <w:spacing w:after="0" w:line="240" w:lineRule="auto"/>
        <w:rPr>
          <w:rFonts w:cstheme="minorHAnsi"/>
        </w:rPr>
      </w:pPr>
      <w:r w:rsidRPr="00D51A04">
        <w:rPr>
          <w:rFonts w:cstheme="minorHAnsi"/>
          <w:rtl/>
        </w:rPr>
        <w:t>הפעלת פעילויות הפגה מקוונות בזום לילדים ולהורים</w:t>
      </w:r>
    </w:p>
    <w:p w14:paraId="4F93579A" w14:textId="77777777" w:rsidR="00D51A04" w:rsidRPr="00D51A04" w:rsidRDefault="00D51A04" w:rsidP="00D51A04">
      <w:pPr>
        <w:numPr>
          <w:ilvl w:val="0"/>
          <w:numId w:val="46"/>
        </w:numPr>
        <w:spacing w:after="0" w:line="240" w:lineRule="auto"/>
        <w:rPr>
          <w:rFonts w:cstheme="minorHAnsi"/>
        </w:rPr>
      </w:pPr>
      <w:r w:rsidRPr="00D51A04">
        <w:rPr>
          <w:rFonts w:cstheme="minorHAnsi"/>
          <w:rtl/>
        </w:rPr>
        <w:t>חלוקת ערכות פעילות והפגה ביתיות מותאמות גיל</w:t>
      </w:r>
    </w:p>
    <w:p w14:paraId="62949A51" w14:textId="77777777" w:rsidR="00D51A04" w:rsidRPr="00D51A04" w:rsidRDefault="00D51A04" w:rsidP="00D51A04">
      <w:pPr>
        <w:numPr>
          <w:ilvl w:val="0"/>
          <w:numId w:val="46"/>
        </w:numPr>
        <w:spacing w:after="0" w:line="240" w:lineRule="auto"/>
        <w:rPr>
          <w:rFonts w:cstheme="minorHAnsi"/>
        </w:rPr>
      </w:pPr>
      <w:r w:rsidRPr="00D51A04">
        <w:rPr>
          <w:rFonts w:cstheme="minorHAnsi"/>
          <w:rtl/>
        </w:rPr>
        <w:t>סדנאות חוסן והדרכות הורים להתמודדות עם לחץ</w:t>
      </w:r>
    </w:p>
    <w:p w14:paraId="79F0FA6D" w14:textId="35C5C81E" w:rsidR="00D51A04" w:rsidRPr="00D51A04" w:rsidRDefault="005335EF" w:rsidP="00D51A04">
      <w:pPr>
        <w:numPr>
          <w:ilvl w:val="0"/>
          <w:numId w:val="46"/>
        </w:numPr>
        <w:spacing w:after="0" w:line="240" w:lineRule="auto"/>
        <w:rPr>
          <w:rFonts w:cstheme="minorHAnsi"/>
        </w:rPr>
      </w:pPr>
      <w:r>
        <w:rPr>
          <w:rFonts w:cstheme="minorHAnsi" w:hint="cs"/>
          <w:rtl/>
        </w:rPr>
        <w:t>עם ההקלה בהנחיות</w:t>
      </w:r>
      <w:r w:rsidR="00D51A04" w:rsidRPr="00D51A04">
        <w:rPr>
          <w:rFonts w:cstheme="minorHAnsi"/>
          <w:rtl/>
        </w:rPr>
        <w:t xml:space="preserve"> </w:t>
      </w:r>
      <w:r w:rsidR="00D51A04">
        <w:rPr>
          <w:rFonts w:cstheme="minorHAnsi" w:hint="cs"/>
          <w:rtl/>
        </w:rPr>
        <w:t>-</w:t>
      </w:r>
      <w:r w:rsidR="00D51A04" w:rsidRPr="00D51A04">
        <w:rPr>
          <w:rFonts w:cstheme="minorHAnsi"/>
          <w:rtl/>
        </w:rPr>
        <w:t xml:space="preserve"> קיום פעילויות פרונטליות במרחבים מוגנים</w:t>
      </w:r>
    </w:p>
    <w:p w14:paraId="2CC4221B" w14:textId="77777777" w:rsidR="00D51A04" w:rsidRPr="00D51A04" w:rsidRDefault="00D51A04" w:rsidP="00D51A04">
      <w:pPr>
        <w:numPr>
          <w:ilvl w:val="0"/>
          <w:numId w:val="46"/>
        </w:numPr>
        <w:spacing w:after="0" w:line="240" w:lineRule="auto"/>
        <w:rPr>
          <w:rFonts w:cstheme="minorHAnsi"/>
        </w:rPr>
      </w:pPr>
      <w:r w:rsidRPr="00D51A04">
        <w:rPr>
          <w:rFonts w:cstheme="minorHAnsi"/>
          <w:rtl/>
        </w:rPr>
        <w:t>יצירת מסגרות קהילתיות קטנות ובטוחות המאפשרות חיבור ושייכות</w:t>
      </w:r>
    </w:p>
    <w:p w14:paraId="7B5D3F0B" w14:textId="2F911297" w:rsidR="00D51A04" w:rsidRDefault="00D51A04" w:rsidP="00D51A04">
      <w:pPr>
        <w:spacing w:after="0" w:line="240" w:lineRule="auto"/>
        <w:ind w:left="-166"/>
        <w:rPr>
          <w:rFonts w:cstheme="minorHAnsi"/>
          <w:rtl/>
        </w:rPr>
      </w:pPr>
      <w:r w:rsidRPr="00D51A04">
        <w:rPr>
          <w:rFonts w:cstheme="minorHAnsi"/>
          <w:rtl/>
        </w:rPr>
        <w:t xml:space="preserve">מענה זה נועד לצמצם חרדה, לחזק תחושת שליטה ולשמר את הקשר הקהילתי גם בתקופה של </w:t>
      </w:r>
      <w:r>
        <w:rPr>
          <w:rFonts w:cstheme="minorHAnsi" w:hint="cs"/>
          <w:rtl/>
        </w:rPr>
        <w:t>חוסר</w:t>
      </w:r>
      <w:r w:rsidRPr="00D51A04">
        <w:rPr>
          <w:rFonts w:cstheme="minorHAnsi"/>
          <w:rtl/>
        </w:rPr>
        <w:t xml:space="preserve"> יציבות</w:t>
      </w:r>
      <w:r w:rsidRPr="00D51A04">
        <w:rPr>
          <w:rFonts w:cstheme="minorHAnsi"/>
        </w:rPr>
        <w:t>.</w:t>
      </w:r>
    </w:p>
    <w:p w14:paraId="775E7101" w14:textId="77777777" w:rsidR="005335EF" w:rsidRDefault="005335EF" w:rsidP="00EE274C">
      <w:pPr>
        <w:spacing w:after="0" w:line="240" w:lineRule="auto"/>
        <w:ind w:left="-166"/>
        <w:rPr>
          <w:rFonts w:cstheme="minorHAnsi"/>
          <w:b/>
          <w:bCs/>
          <w:rtl/>
        </w:rPr>
      </w:pPr>
    </w:p>
    <w:p w14:paraId="7EC67D3D" w14:textId="03F9DACE" w:rsidR="00EE274C" w:rsidRPr="00EE274C" w:rsidRDefault="00EE274C" w:rsidP="00EE274C">
      <w:pPr>
        <w:spacing w:after="0" w:line="240" w:lineRule="auto"/>
        <w:ind w:left="-166"/>
        <w:rPr>
          <w:rFonts w:cstheme="minorHAnsi"/>
          <w:b/>
          <w:bCs/>
        </w:rPr>
      </w:pPr>
      <w:r w:rsidRPr="00EE274C">
        <w:rPr>
          <w:rFonts w:cstheme="minorHAnsi"/>
          <w:b/>
          <w:bCs/>
          <w:rtl/>
        </w:rPr>
        <w:t>נוער</w:t>
      </w:r>
      <w:r w:rsidR="0081512E">
        <w:rPr>
          <w:rFonts w:cstheme="minorHAnsi" w:hint="cs"/>
          <w:b/>
          <w:bCs/>
          <w:rtl/>
        </w:rPr>
        <w:t xml:space="preserve"> </w:t>
      </w:r>
      <w:r w:rsidR="006D4611">
        <w:rPr>
          <w:rFonts w:cstheme="minorHAnsi"/>
          <w:b/>
          <w:bCs/>
          <w:rtl/>
        </w:rPr>
        <w:t>–</w:t>
      </w:r>
      <w:r w:rsidR="0081512E">
        <w:rPr>
          <w:rFonts w:cstheme="minorHAnsi" w:hint="cs"/>
          <w:b/>
          <w:bCs/>
          <w:rtl/>
        </w:rPr>
        <w:t xml:space="preserve"> </w:t>
      </w:r>
      <w:r w:rsidR="0069261B">
        <w:rPr>
          <w:rFonts w:cstheme="minorHAnsi" w:hint="cs"/>
          <w:b/>
          <w:bCs/>
          <w:rtl/>
        </w:rPr>
        <w:t>מינוף</w:t>
      </w:r>
      <w:r w:rsidR="006D4611">
        <w:rPr>
          <w:rFonts w:cstheme="minorHAnsi" w:hint="cs"/>
          <w:b/>
          <w:bCs/>
          <w:rtl/>
        </w:rPr>
        <w:t xml:space="preserve"> לעשיה חיובית וחיבורים</w:t>
      </w:r>
      <w:r w:rsidR="0069261B">
        <w:rPr>
          <w:rFonts w:cstheme="minorHAnsi" w:hint="cs"/>
          <w:b/>
          <w:bCs/>
          <w:rtl/>
        </w:rPr>
        <w:t xml:space="preserve"> קהילתיים בחירום</w:t>
      </w:r>
    </w:p>
    <w:p w14:paraId="1FBF8DAA" w14:textId="77777777" w:rsidR="00EE274C" w:rsidRPr="00EE274C" w:rsidRDefault="00EE274C" w:rsidP="00EE274C">
      <w:pPr>
        <w:spacing w:after="0" w:line="240" w:lineRule="auto"/>
        <w:ind w:left="-166"/>
        <w:rPr>
          <w:rFonts w:cstheme="minorHAnsi"/>
        </w:rPr>
      </w:pPr>
      <w:r w:rsidRPr="00EE274C">
        <w:rPr>
          <w:rFonts w:cstheme="minorHAnsi"/>
          <w:rtl/>
        </w:rPr>
        <w:t xml:space="preserve">בני הנוער מצויים בתקופה רגישה במיוחד. היעדר מסגרות לימוד סדירות ושהייה ממושכת בבית עלולים להוביל לתחושת חוסר משמעות, בדידות ואף לאימוץ התנהגויות </w:t>
      </w:r>
      <w:proofErr w:type="spellStart"/>
      <w:r w:rsidRPr="00EE274C">
        <w:rPr>
          <w:rFonts w:cstheme="minorHAnsi"/>
          <w:rtl/>
        </w:rPr>
        <w:t>סיכוניות</w:t>
      </w:r>
      <w:proofErr w:type="spellEnd"/>
      <w:r w:rsidRPr="00EE274C">
        <w:rPr>
          <w:rFonts w:cstheme="minorHAnsi"/>
        </w:rPr>
        <w:t>.</w:t>
      </w:r>
    </w:p>
    <w:p w14:paraId="12AA7A05" w14:textId="77777777" w:rsidR="00EE274C" w:rsidRPr="00EE274C" w:rsidRDefault="00EE274C" w:rsidP="00EE274C">
      <w:pPr>
        <w:spacing w:after="0" w:line="240" w:lineRule="auto"/>
        <w:ind w:left="-166"/>
        <w:rPr>
          <w:rFonts w:cstheme="minorHAnsi"/>
        </w:rPr>
      </w:pPr>
      <w:r w:rsidRPr="00EE274C">
        <w:rPr>
          <w:rFonts w:cstheme="minorHAnsi"/>
          <w:rtl/>
        </w:rPr>
        <w:t>הצרכים שעלו</w:t>
      </w:r>
      <w:r w:rsidRPr="00EE274C">
        <w:rPr>
          <w:rFonts w:cstheme="minorHAnsi"/>
        </w:rPr>
        <w:t>:</w:t>
      </w:r>
    </w:p>
    <w:p w14:paraId="3117BB54" w14:textId="28DDC571" w:rsidR="00EE274C" w:rsidRPr="00EE274C" w:rsidRDefault="00EE274C" w:rsidP="00EE274C">
      <w:pPr>
        <w:numPr>
          <w:ilvl w:val="0"/>
          <w:numId w:val="47"/>
        </w:numPr>
        <w:spacing w:after="0" w:line="240" w:lineRule="auto"/>
        <w:rPr>
          <w:rFonts w:cstheme="minorHAnsi"/>
        </w:rPr>
      </w:pPr>
      <w:r w:rsidRPr="00EE274C">
        <w:rPr>
          <w:rFonts w:cstheme="minorHAnsi"/>
          <w:rtl/>
        </w:rPr>
        <w:t xml:space="preserve">הפעלת מפגשי זום קבוצתיים, סדנאות </w:t>
      </w:r>
      <w:r w:rsidR="006D2374">
        <w:rPr>
          <w:rFonts w:cstheme="minorHAnsi" w:hint="cs"/>
          <w:rtl/>
        </w:rPr>
        <w:t xml:space="preserve">והכשרות מקצועיות כמו סייבר אפיה </w:t>
      </w:r>
      <w:proofErr w:type="spellStart"/>
      <w:r w:rsidR="006D2374">
        <w:rPr>
          <w:rFonts w:cstheme="minorHAnsi" w:hint="cs"/>
          <w:rtl/>
        </w:rPr>
        <w:t>וכיוב</w:t>
      </w:r>
      <w:proofErr w:type="spellEnd"/>
      <w:r w:rsidR="006D2374">
        <w:rPr>
          <w:rFonts w:cstheme="minorHAnsi" w:hint="cs"/>
          <w:rtl/>
        </w:rPr>
        <w:t>...</w:t>
      </w:r>
    </w:p>
    <w:p w14:paraId="767A511E" w14:textId="77777777" w:rsidR="00EE274C" w:rsidRPr="00EE274C" w:rsidRDefault="00EE274C" w:rsidP="00EE274C">
      <w:pPr>
        <w:numPr>
          <w:ilvl w:val="0"/>
          <w:numId w:val="47"/>
        </w:numPr>
        <w:spacing w:after="0" w:line="240" w:lineRule="auto"/>
        <w:rPr>
          <w:rFonts w:cstheme="minorHAnsi"/>
        </w:rPr>
      </w:pPr>
      <w:r w:rsidRPr="00EE274C">
        <w:rPr>
          <w:rFonts w:cstheme="minorHAnsi"/>
          <w:rtl/>
        </w:rPr>
        <w:lastRenderedPageBreak/>
        <w:t>יצירת מסגרות עשייה והתנדבות קהילתית לנוער</w:t>
      </w:r>
    </w:p>
    <w:p w14:paraId="4D86D04D" w14:textId="77777777" w:rsidR="00EE274C" w:rsidRPr="00EE274C" w:rsidRDefault="00EE274C" w:rsidP="00EE274C">
      <w:pPr>
        <w:numPr>
          <w:ilvl w:val="0"/>
          <w:numId w:val="47"/>
        </w:numPr>
        <w:spacing w:after="0" w:line="240" w:lineRule="auto"/>
        <w:rPr>
          <w:rFonts w:cstheme="minorHAnsi"/>
        </w:rPr>
      </w:pPr>
      <w:r w:rsidRPr="00EE274C">
        <w:rPr>
          <w:rFonts w:cstheme="minorHAnsi"/>
          <w:rtl/>
        </w:rPr>
        <w:t>שילוב בני נוער בפעילות סיוע לקהילה, בהתאם להנחיות הביטחון</w:t>
      </w:r>
    </w:p>
    <w:p w14:paraId="47F20319" w14:textId="776143CC" w:rsidR="00EE274C" w:rsidRPr="00EE274C" w:rsidRDefault="007F0454" w:rsidP="00EE274C">
      <w:pPr>
        <w:numPr>
          <w:ilvl w:val="0"/>
          <w:numId w:val="47"/>
        </w:numPr>
        <w:spacing w:after="0" w:line="240" w:lineRule="auto"/>
        <w:rPr>
          <w:rFonts w:cstheme="minorHAnsi"/>
        </w:rPr>
      </w:pPr>
      <w:r>
        <w:rPr>
          <w:rFonts w:cstheme="minorHAnsi" w:hint="cs"/>
          <w:rtl/>
        </w:rPr>
        <w:t xml:space="preserve">הפעלת </w:t>
      </w:r>
      <w:r w:rsidR="00EE274C" w:rsidRPr="00EE274C">
        <w:rPr>
          <w:rFonts w:cstheme="minorHAnsi"/>
          <w:rtl/>
        </w:rPr>
        <w:t>ליווי רגשי ראשוני</w:t>
      </w:r>
      <w:r>
        <w:rPr>
          <w:rFonts w:cstheme="minorHAnsi" w:hint="cs"/>
          <w:rtl/>
        </w:rPr>
        <w:t xml:space="preserve"> לבני הנוער ולרכזי הנוער</w:t>
      </w:r>
    </w:p>
    <w:p w14:paraId="2A6DA9DA" w14:textId="53E94286" w:rsidR="00EE274C" w:rsidRDefault="00EE274C" w:rsidP="00EE274C">
      <w:pPr>
        <w:numPr>
          <w:ilvl w:val="0"/>
          <w:numId w:val="47"/>
        </w:numPr>
        <w:spacing w:after="0" w:line="240" w:lineRule="auto"/>
        <w:rPr>
          <w:rFonts w:cstheme="minorHAnsi"/>
        </w:rPr>
      </w:pPr>
      <w:r w:rsidRPr="00EE274C">
        <w:rPr>
          <w:rFonts w:cstheme="minorHAnsi"/>
          <w:rtl/>
        </w:rPr>
        <w:t xml:space="preserve">עם </w:t>
      </w:r>
      <w:r w:rsidR="005335EF">
        <w:rPr>
          <w:rFonts w:cstheme="minorHAnsi" w:hint="cs"/>
          <w:rtl/>
        </w:rPr>
        <w:t>ההקלה בהנחיות</w:t>
      </w:r>
      <w:r w:rsidRPr="00EE274C">
        <w:rPr>
          <w:rFonts w:cstheme="minorHAnsi"/>
          <w:rtl/>
        </w:rPr>
        <w:t xml:space="preserve"> </w:t>
      </w:r>
      <w:r w:rsidR="005335EF">
        <w:rPr>
          <w:rFonts w:cstheme="minorHAnsi" w:hint="cs"/>
          <w:rtl/>
        </w:rPr>
        <w:t>-</w:t>
      </w:r>
      <w:r w:rsidRPr="00EE274C">
        <w:rPr>
          <w:rFonts w:cstheme="minorHAnsi"/>
          <w:rtl/>
        </w:rPr>
        <w:t xml:space="preserve"> הפעלת קבוצות במרחבים מוגנים באופן בטוח ומבוקר</w:t>
      </w:r>
    </w:p>
    <w:p w14:paraId="5E3EA1AD" w14:textId="7CBEBFA8" w:rsidR="008719FF" w:rsidRPr="00EE274C" w:rsidRDefault="008719FF" w:rsidP="00EE274C">
      <w:pPr>
        <w:numPr>
          <w:ilvl w:val="0"/>
          <w:numId w:val="47"/>
        </w:numPr>
        <w:spacing w:after="0" w:line="240" w:lineRule="auto"/>
        <w:rPr>
          <w:rFonts w:cstheme="minorHAnsi"/>
        </w:rPr>
      </w:pPr>
      <w:r w:rsidRPr="00E04011">
        <w:rPr>
          <w:rFonts w:cstheme="minorHAnsi" w:hint="cs"/>
          <w:rtl/>
        </w:rPr>
        <w:t xml:space="preserve">חברים מיוחדים </w:t>
      </w:r>
      <w:r w:rsidRPr="00E04011">
        <w:rPr>
          <w:rFonts w:cstheme="minorHAnsi"/>
          <w:rtl/>
        </w:rPr>
        <w:t>–</w:t>
      </w:r>
      <w:r w:rsidRPr="00E04011">
        <w:rPr>
          <w:rFonts w:cstheme="minorHAnsi" w:hint="cs"/>
          <w:rtl/>
        </w:rPr>
        <w:t xml:space="preserve"> יצירת חברויות בפעילות </w:t>
      </w:r>
      <w:r w:rsidR="00E04011" w:rsidRPr="00E04011">
        <w:rPr>
          <w:rFonts w:cstheme="minorHAnsi" w:hint="cs"/>
          <w:rtl/>
        </w:rPr>
        <w:t>וב</w:t>
      </w:r>
      <w:r w:rsidRPr="00E04011">
        <w:rPr>
          <w:rFonts w:cstheme="minorHAnsi" w:hint="cs"/>
          <w:rtl/>
        </w:rPr>
        <w:t xml:space="preserve">זום בני נוער עם וללא מוגבלות </w:t>
      </w:r>
    </w:p>
    <w:p w14:paraId="4C19ECE2" w14:textId="77777777" w:rsidR="00EE274C" w:rsidRDefault="00EE274C" w:rsidP="00EE274C">
      <w:pPr>
        <w:spacing w:after="0" w:line="240" w:lineRule="auto"/>
        <w:ind w:left="-166"/>
        <w:rPr>
          <w:rFonts w:cstheme="minorHAnsi"/>
          <w:rtl/>
        </w:rPr>
      </w:pPr>
      <w:r w:rsidRPr="00EE274C">
        <w:rPr>
          <w:rFonts w:cstheme="minorHAnsi"/>
          <w:rtl/>
        </w:rPr>
        <w:t>הדגש המרכזי הוא מתן תחושת משמעות, אחריות ושייכות, תוך תיעול האנרגיה של בני הנוער לעשייה חיובית המחזקת את הקהילה כולה</w:t>
      </w:r>
      <w:r w:rsidRPr="00EE274C">
        <w:rPr>
          <w:rFonts w:cstheme="minorHAnsi"/>
        </w:rPr>
        <w:t>.</w:t>
      </w:r>
    </w:p>
    <w:p w14:paraId="30A8B836" w14:textId="77777777" w:rsidR="005335EF" w:rsidRDefault="005335EF" w:rsidP="00C07DC5">
      <w:pPr>
        <w:spacing w:after="0" w:line="240" w:lineRule="auto"/>
        <w:ind w:left="-166"/>
        <w:rPr>
          <w:rFonts w:cstheme="minorHAnsi"/>
          <w:b/>
          <w:bCs/>
          <w:rtl/>
        </w:rPr>
      </w:pPr>
    </w:p>
    <w:p w14:paraId="1EA160F3" w14:textId="2513D8A5" w:rsidR="00C07DC5" w:rsidRPr="00C07DC5" w:rsidRDefault="00C07DC5" w:rsidP="00C07DC5">
      <w:pPr>
        <w:spacing w:after="0" w:line="240" w:lineRule="auto"/>
        <w:ind w:left="-166"/>
        <w:rPr>
          <w:rFonts w:cstheme="minorHAnsi"/>
          <w:b/>
          <w:bCs/>
        </w:rPr>
      </w:pPr>
      <w:r w:rsidRPr="00C07DC5">
        <w:rPr>
          <w:rFonts w:cstheme="minorHAnsi"/>
          <w:b/>
          <w:bCs/>
          <w:rtl/>
        </w:rPr>
        <w:t>גיל שלישי</w:t>
      </w:r>
      <w:r w:rsidR="0081512E">
        <w:rPr>
          <w:rFonts w:cstheme="minorHAnsi" w:hint="cs"/>
          <w:b/>
          <w:bCs/>
          <w:rtl/>
        </w:rPr>
        <w:t xml:space="preserve"> </w:t>
      </w:r>
      <w:r w:rsidR="0081512E">
        <w:rPr>
          <w:rFonts w:cstheme="minorHAnsi"/>
          <w:b/>
          <w:bCs/>
          <w:rtl/>
        </w:rPr>
        <w:t>–</w:t>
      </w:r>
      <w:r w:rsidR="0081512E">
        <w:rPr>
          <w:rFonts w:cstheme="minorHAnsi" w:hint="cs"/>
          <w:b/>
          <w:bCs/>
          <w:rtl/>
        </w:rPr>
        <w:t xml:space="preserve"> הפגת בדידות</w:t>
      </w:r>
    </w:p>
    <w:p w14:paraId="30111E59" w14:textId="342522BF" w:rsidR="00C07DC5" w:rsidRPr="00C07DC5" w:rsidRDefault="00C07DC5" w:rsidP="00C07DC5">
      <w:pPr>
        <w:spacing w:after="0" w:line="240" w:lineRule="auto"/>
        <w:ind w:left="-166"/>
        <w:rPr>
          <w:rFonts w:cstheme="minorHAnsi"/>
        </w:rPr>
      </w:pPr>
      <w:r w:rsidRPr="00C07DC5">
        <w:rPr>
          <w:rFonts w:cstheme="minorHAnsi"/>
          <w:rtl/>
        </w:rPr>
        <w:t xml:space="preserve">האוכלוסייה המבוגרת מצויה בסיכון מוגבר בתקופות חירום </w:t>
      </w:r>
      <w:r>
        <w:rPr>
          <w:rFonts w:cstheme="minorHAnsi" w:hint="cs"/>
          <w:rtl/>
        </w:rPr>
        <w:t>-</w:t>
      </w:r>
      <w:r w:rsidRPr="00C07DC5">
        <w:rPr>
          <w:rFonts w:cstheme="minorHAnsi"/>
          <w:rtl/>
        </w:rPr>
        <w:t xml:space="preserve"> הן בשל חשש בריאותי והן בשל בדידות, ניתוק חברתי וחרדה. רבים מהאזרחים הוותיקים מתקשים להגיע למרחבים מוגנים ציבוריים או להשתלב ביוזמות קהילתיות ללא ליווי ייעודי</w:t>
      </w:r>
      <w:r w:rsidRPr="00C07DC5">
        <w:rPr>
          <w:rFonts w:cstheme="minorHAnsi"/>
        </w:rPr>
        <w:t>.</w:t>
      </w:r>
    </w:p>
    <w:p w14:paraId="1BC60E88" w14:textId="77777777" w:rsidR="00C07DC5" w:rsidRPr="00C07DC5" w:rsidRDefault="00C07DC5" w:rsidP="00C07DC5">
      <w:pPr>
        <w:spacing w:after="0" w:line="240" w:lineRule="auto"/>
        <w:ind w:left="-166"/>
        <w:rPr>
          <w:rFonts w:cstheme="minorHAnsi"/>
        </w:rPr>
      </w:pPr>
      <w:r w:rsidRPr="00C07DC5">
        <w:rPr>
          <w:rFonts w:cstheme="minorHAnsi"/>
          <w:rtl/>
        </w:rPr>
        <w:t>הצרכים שעלו</w:t>
      </w:r>
      <w:r w:rsidRPr="00C07DC5">
        <w:rPr>
          <w:rFonts w:cstheme="minorHAnsi"/>
        </w:rPr>
        <w:t>:</w:t>
      </w:r>
    </w:p>
    <w:p w14:paraId="182834DA" w14:textId="77777777" w:rsidR="00C07DC5" w:rsidRPr="00C07DC5" w:rsidRDefault="00C07DC5" w:rsidP="00C07DC5">
      <w:pPr>
        <w:numPr>
          <w:ilvl w:val="0"/>
          <w:numId w:val="48"/>
        </w:numPr>
        <w:spacing w:after="0" w:line="240" w:lineRule="auto"/>
        <w:rPr>
          <w:rFonts w:cstheme="minorHAnsi"/>
        </w:rPr>
      </w:pPr>
      <w:r w:rsidRPr="00C07DC5">
        <w:rPr>
          <w:rFonts w:cstheme="minorHAnsi"/>
          <w:rtl/>
        </w:rPr>
        <w:t>חיזוק הקשר השוטף עם אזרחים ותיקים באמצעות שיחות טלפון יזומות ומעקב קהילתי</w:t>
      </w:r>
    </w:p>
    <w:p w14:paraId="59804092" w14:textId="77777777" w:rsidR="00C07DC5" w:rsidRPr="00C07DC5" w:rsidRDefault="00C07DC5" w:rsidP="00C07DC5">
      <w:pPr>
        <w:numPr>
          <w:ilvl w:val="0"/>
          <w:numId w:val="48"/>
        </w:numPr>
        <w:spacing w:after="0" w:line="240" w:lineRule="auto"/>
        <w:rPr>
          <w:rFonts w:cstheme="minorHAnsi"/>
        </w:rPr>
      </w:pPr>
      <w:r w:rsidRPr="00C07DC5">
        <w:rPr>
          <w:rFonts w:cstheme="minorHAnsi"/>
          <w:rtl/>
        </w:rPr>
        <w:t>חלוקת ערכות פעילות מותאמות לגיל שלישי לשהייה ממושכת בבית או במרחב מוגן</w:t>
      </w:r>
    </w:p>
    <w:p w14:paraId="283A15C7" w14:textId="77777777" w:rsidR="00C07DC5" w:rsidRPr="00C07DC5" w:rsidRDefault="00C07DC5" w:rsidP="00C07DC5">
      <w:pPr>
        <w:numPr>
          <w:ilvl w:val="0"/>
          <w:numId w:val="48"/>
        </w:numPr>
        <w:spacing w:after="0" w:line="240" w:lineRule="auto"/>
        <w:rPr>
          <w:rFonts w:cstheme="minorHAnsi"/>
        </w:rPr>
      </w:pPr>
      <w:r w:rsidRPr="00C07DC5">
        <w:rPr>
          <w:rFonts w:cstheme="minorHAnsi"/>
          <w:rtl/>
        </w:rPr>
        <w:t>פעילויות מקוונות מותאמות גיל לשימור קשר ושגרה</w:t>
      </w:r>
    </w:p>
    <w:p w14:paraId="57624CFB" w14:textId="77777777" w:rsidR="00C07DC5" w:rsidRPr="00C07DC5" w:rsidRDefault="00C07DC5" w:rsidP="00C07DC5">
      <w:pPr>
        <w:numPr>
          <w:ilvl w:val="0"/>
          <w:numId w:val="48"/>
        </w:numPr>
        <w:spacing w:after="0" w:line="240" w:lineRule="auto"/>
        <w:rPr>
          <w:rFonts w:cstheme="minorHAnsi"/>
        </w:rPr>
      </w:pPr>
      <w:r w:rsidRPr="00C07DC5">
        <w:rPr>
          <w:rFonts w:cstheme="minorHAnsi"/>
          <w:rtl/>
        </w:rPr>
        <w:t>קיום פעילויות ייעודיות במרחבים מוגנים במרכזים הקהילתיים, בכפוף להנחיות</w:t>
      </w:r>
    </w:p>
    <w:p w14:paraId="71302348" w14:textId="77777777" w:rsidR="00C07DC5" w:rsidRPr="00C07DC5" w:rsidRDefault="00C07DC5" w:rsidP="00C07DC5">
      <w:pPr>
        <w:numPr>
          <w:ilvl w:val="0"/>
          <w:numId w:val="48"/>
        </w:numPr>
        <w:spacing w:after="0" w:line="240" w:lineRule="auto"/>
        <w:rPr>
          <w:rFonts w:cstheme="minorHAnsi"/>
        </w:rPr>
      </w:pPr>
      <w:r w:rsidRPr="00C07DC5">
        <w:rPr>
          <w:rFonts w:cstheme="minorHAnsi"/>
          <w:rtl/>
        </w:rPr>
        <w:t>ביקורי בית לאזרחים ותיקים בודדים במידת האפשר ובהתאם להנחיות הביטחון</w:t>
      </w:r>
    </w:p>
    <w:p w14:paraId="5EC662C9" w14:textId="77777777" w:rsidR="00C07DC5" w:rsidRPr="00C07DC5" w:rsidRDefault="00C07DC5" w:rsidP="00C07DC5">
      <w:pPr>
        <w:spacing w:after="0" w:line="240" w:lineRule="auto"/>
        <w:ind w:left="-166"/>
        <w:rPr>
          <w:rFonts w:cstheme="minorHAnsi"/>
        </w:rPr>
      </w:pPr>
      <w:r w:rsidRPr="00C07DC5">
        <w:rPr>
          <w:rFonts w:cstheme="minorHAnsi"/>
          <w:rtl/>
        </w:rPr>
        <w:t>המענה נועד לצמצם בדידות, לחזק תחושת שייכות ולשמר רצף קהילתי גם בתנאי חירום</w:t>
      </w:r>
      <w:r w:rsidRPr="00C07DC5">
        <w:rPr>
          <w:rFonts w:cstheme="minorHAnsi"/>
        </w:rPr>
        <w:t>.</w:t>
      </w:r>
    </w:p>
    <w:p w14:paraId="034BFCFE" w14:textId="77777777" w:rsidR="001D34D6" w:rsidRDefault="001D34D6" w:rsidP="001D34D6">
      <w:pPr>
        <w:spacing w:after="0" w:line="240" w:lineRule="auto"/>
        <w:ind w:left="-166"/>
        <w:rPr>
          <w:rFonts w:cstheme="minorHAnsi"/>
          <w:b/>
          <w:bCs/>
          <w:rtl/>
        </w:rPr>
      </w:pPr>
    </w:p>
    <w:p w14:paraId="7324902B" w14:textId="017E9ABA" w:rsidR="001D34D6" w:rsidRPr="001D34D6" w:rsidRDefault="001D34D6" w:rsidP="001D34D6">
      <w:pPr>
        <w:spacing w:after="0" w:line="240" w:lineRule="auto"/>
        <w:ind w:left="-166"/>
        <w:rPr>
          <w:rFonts w:cstheme="minorHAnsi"/>
          <w:b/>
          <w:bCs/>
        </w:rPr>
      </w:pPr>
      <w:r w:rsidRPr="001D34D6">
        <w:rPr>
          <w:rFonts w:cstheme="minorHAnsi"/>
          <w:b/>
          <w:bCs/>
          <w:rtl/>
        </w:rPr>
        <w:t>אוכלוסיות עם צרכים מיוחדים</w:t>
      </w:r>
      <w:r w:rsidR="0069261B">
        <w:rPr>
          <w:rFonts w:cstheme="minorHAnsi" w:hint="cs"/>
          <w:b/>
          <w:bCs/>
          <w:rtl/>
        </w:rPr>
        <w:t xml:space="preserve"> </w:t>
      </w:r>
      <w:r w:rsidR="0069261B">
        <w:rPr>
          <w:rFonts w:cstheme="minorHAnsi"/>
          <w:b/>
          <w:bCs/>
          <w:rtl/>
        </w:rPr>
        <w:t>–</w:t>
      </w:r>
      <w:r w:rsidR="0069261B">
        <w:rPr>
          <w:rFonts w:cstheme="minorHAnsi" w:hint="cs"/>
          <w:b/>
          <w:bCs/>
          <w:rtl/>
        </w:rPr>
        <w:t xml:space="preserve"> תמיכה קה</w:t>
      </w:r>
      <w:r w:rsidR="003526DE">
        <w:rPr>
          <w:rFonts w:cstheme="minorHAnsi" w:hint="cs"/>
          <w:b/>
          <w:bCs/>
          <w:rtl/>
        </w:rPr>
        <w:t>ילתית בחירום</w:t>
      </w:r>
    </w:p>
    <w:p w14:paraId="5CBBB83B" w14:textId="77777777" w:rsidR="001D34D6" w:rsidRPr="001D34D6" w:rsidRDefault="001D34D6" w:rsidP="001D34D6">
      <w:pPr>
        <w:spacing w:after="0" w:line="240" w:lineRule="auto"/>
        <w:ind w:left="-166"/>
        <w:rPr>
          <w:rFonts w:cstheme="minorHAnsi"/>
        </w:rPr>
      </w:pPr>
      <w:r w:rsidRPr="001D34D6">
        <w:rPr>
          <w:rFonts w:cstheme="minorHAnsi"/>
          <w:rtl/>
        </w:rPr>
        <w:t>משפחות לילדים ובוגרים עם צרכים מיוחדים מתמודדות עם עומס משמעותי בתקופות חירום. שינויים בשגרה, ביטול מסגרות טיפוליות והגבלות תנועה מגבירים מתח וקושי תפקודי</w:t>
      </w:r>
      <w:r w:rsidRPr="001D34D6">
        <w:rPr>
          <w:rFonts w:cstheme="minorHAnsi"/>
        </w:rPr>
        <w:t>.</w:t>
      </w:r>
    </w:p>
    <w:p w14:paraId="28979DF4" w14:textId="77777777" w:rsidR="001D34D6" w:rsidRPr="001D34D6" w:rsidRDefault="001D34D6" w:rsidP="001D34D6">
      <w:pPr>
        <w:spacing w:after="0" w:line="240" w:lineRule="auto"/>
        <w:ind w:left="-166"/>
        <w:rPr>
          <w:rFonts w:cstheme="minorHAnsi"/>
        </w:rPr>
      </w:pPr>
      <w:r w:rsidRPr="001D34D6">
        <w:rPr>
          <w:rFonts w:cstheme="minorHAnsi"/>
          <w:rtl/>
        </w:rPr>
        <w:t>הצרכים שעלו</w:t>
      </w:r>
      <w:r w:rsidRPr="001D34D6">
        <w:rPr>
          <w:rFonts w:cstheme="minorHAnsi"/>
        </w:rPr>
        <w:t>:</w:t>
      </w:r>
    </w:p>
    <w:p w14:paraId="5B937068" w14:textId="77777777" w:rsidR="001D34D6" w:rsidRPr="001D34D6" w:rsidRDefault="001D34D6" w:rsidP="001D34D6">
      <w:pPr>
        <w:numPr>
          <w:ilvl w:val="0"/>
          <w:numId w:val="49"/>
        </w:numPr>
        <w:spacing w:after="0" w:line="240" w:lineRule="auto"/>
        <w:rPr>
          <w:rFonts w:cstheme="minorHAnsi"/>
        </w:rPr>
      </w:pPr>
      <w:r w:rsidRPr="001D34D6">
        <w:rPr>
          <w:rFonts w:cstheme="minorHAnsi"/>
          <w:rtl/>
        </w:rPr>
        <w:t>הפעלת מפגשי זום מותאמים לצרכים קוגניטיביים והתנהגותיים שונים</w:t>
      </w:r>
    </w:p>
    <w:p w14:paraId="424C2CA8" w14:textId="77777777" w:rsidR="001D34D6" w:rsidRPr="001D34D6" w:rsidRDefault="001D34D6" w:rsidP="001D34D6">
      <w:pPr>
        <w:numPr>
          <w:ilvl w:val="0"/>
          <w:numId w:val="49"/>
        </w:numPr>
        <w:spacing w:after="0" w:line="240" w:lineRule="auto"/>
        <w:rPr>
          <w:rFonts w:cstheme="minorHAnsi"/>
        </w:rPr>
      </w:pPr>
      <w:r w:rsidRPr="001D34D6">
        <w:rPr>
          <w:rFonts w:cstheme="minorHAnsi"/>
          <w:rtl/>
        </w:rPr>
        <w:t>הדרכות הורים וכלים לוויסות והתמודדות בבית</w:t>
      </w:r>
    </w:p>
    <w:p w14:paraId="7F5A11ED" w14:textId="77777777" w:rsidR="001D34D6" w:rsidRPr="001D34D6" w:rsidRDefault="001D34D6" w:rsidP="001D34D6">
      <w:pPr>
        <w:numPr>
          <w:ilvl w:val="0"/>
          <w:numId w:val="49"/>
        </w:numPr>
        <w:spacing w:after="0" w:line="240" w:lineRule="auto"/>
        <w:rPr>
          <w:rFonts w:cstheme="minorHAnsi"/>
        </w:rPr>
      </w:pPr>
      <w:r w:rsidRPr="001D34D6">
        <w:rPr>
          <w:rFonts w:cstheme="minorHAnsi"/>
          <w:rtl/>
        </w:rPr>
        <w:t>ערכות פעילות מותאמות אישית</w:t>
      </w:r>
    </w:p>
    <w:p w14:paraId="3D6EBCB1" w14:textId="77777777" w:rsidR="001D34D6" w:rsidRPr="001D34D6" w:rsidRDefault="001D34D6" w:rsidP="001D34D6">
      <w:pPr>
        <w:numPr>
          <w:ilvl w:val="0"/>
          <w:numId w:val="49"/>
        </w:numPr>
        <w:spacing w:after="0" w:line="240" w:lineRule="auto"/>
        <w:rPr>
          <w:rFonts w:cstheme="minorHAnsi"/>
        </w:rPr>
      </w:pPr>
      <w:r w:rsidRPr="001D34D6">
        <w:rPr>
          <w:rFonts w:cstheme="minorHAnsi"/>
          <w:rtl/>
        </w:rPr>
        <w:t>ליווי טלפוני שוטף למשפחות</w:t>
      </w:r>
    </w:p>
    <w:p w14:paraId="5C49950F" w14:textId="77777777" w:rsidR="001D34D6" w:rsidRPr="001D34D6" w:rsidRDefault="001D34D6" w:rsidP="001D34D6">
      <w:pPr>
        <w:numPr>
          <w:ilvl w:val="0"/>
          <w:numId w:val="49"/>
        </w:numPr>
        <w:spacing w:after="0" w:line="240" w:lineRule="auto"/>
        <w:rPr>
          <w:rFonts w:cstheme="minorHAnsi"/>
        </w:rPr>
      </w:pPr>
      <w:r w:rsidRPr="001D34D6">
        <w:rPr>
          <w:rFonts w:cstheme="minorHAnsi"/>
          <w:rtl/>
        </w:rPr>
        <w:t>פעילויות מותאמות במרחבים מוגנים, כאשר הדבר מתאפשר</w:t>
      </w:r>
    </w:p>
    <w:p w14:paraId="0DE85A96" w14:textId="77777777" w:rsidR="001D34D6" w:rsidRPr="001D34D6" w:rsidRDefault="001D34D6" w:rsidP="001D34D6">
      <w:pPr>
        <w:pBdr>
          <w:bottom w:val="single" w:sz="12" w:space="1" w:color="auto"/>
        </w:pBdr>
        <w:spacing w:after="0" w:line="240" w:lineRule="auto"/>
        <w:ind w:left="-166"/>
        <w:rPr>
          <w:rFonts w:cstheme="minorHAnsi"/>
        </w:rPr>
      </w:pPr>
      <w:r w:rsidRPr="001D34D6">
        <w:rPr>
          <w:rFonts w:cstheme="minorHAnsi"/>
          <w:rtl/>
        </w:rPr>
        <w:t>הדגש הוא על יצירת רצף תפקודי, שמירה על יציבות רגשית ומתן תחושת ביטחון הן למשתתפים והן למשפחותיהם</w:t>
      </w:r>
      <w:r w:rsidRPr="001D34D6">
        <w:rPr>
          <w:rFonts w:cstheme="minorHAnsi"/>
        </w:rPr>
        <w:t>.</w:t>
      </w:r>
    </w:p>
    <w:p w14:paraId="6CFD6218" w14:textId="22B716F0" w:rsidR="00922C9C" w:rsidRPr="00D51A04" w:rsidRDefault="00922C9C" w:rsidP="00540892">
      <w:pPr>
        <w:spacing w:after="0" w:line="240" w:lineRule="auto"/>
        <w:ind w:left="-166"/>
        <w:rPr>
          <w:rFonts w:cstheme="minorHAnsi"/>
        </w:rPr>
      </w:pPr>
      <w:r>
        <w:rPr>
          <w:rFonts w:cstheme="minorHAnsi" w:hint="cs"/>
          <w:rtl/>
        </w:rPr>
        <w:t>תקציב מוערך</w:t>
      </w:r>
      <w:r w:rsidR="00540892">
        <w:rPr>
          <w:rFonts w:cstheme="minorHAnsi" w:hint="cs"/>
          <w:rtl/>
        </w:rPr>
        <w:t xml:space="preserve"> בפריסה </w:t>
      </w:r>
      <w:proofErr w:type="spellStart"/>
      <w:r w:rsidR="00540892">
        <w:rPr>
          <w:rFonts w:cstheme="minorHAnsi" w:hint="cs"/>
          <w:rtl/>
        </w:rPr>
        <w:t>ל</w:t>
      </w:r>
      <w:r w:rsidR="00FA6D78">
        <w:rPr>
          <w:rFonts w:cstheme="minorHAnsi" w:hint="cs"/>
          <w:b/>
          <w:bCs/>
          <w:rtl/>
        </w:rPr>
        <w:t>כ</w:t>
      </w:r>
      <w:proofErr w:type="spellEnd"/>
      <w:r w:rsidR="00FA6D78">
        <w:rPr>
          <w:rFonts w:cstheme="minorHAnsi" w:hint="cs"/>
          <w:b/>
          <w:bCs/>
          <w:rtl/>
        </w:rPr>
        <w:t xml:space="preserve"> 200</w:t>
      </w:r>
      <w:r w:rsidR="00540892">
        <w:rPr>
          <w:rFonts w:cstheme="minorHAnsi" w:hint="cs"/>
          <w:rtl/>
        </w:rPr>
        <w:t xml:space="preserve"> </w:t>
      </w:r>
      <w:r w:rsidR="00FA6D78">
        <w:rPr>
          <w:rFonts w:cstheme="minorHAnsi" w:hint="cs"/>
          <w:rtl/>
        </w:rPr>
        <w:t xml:space="preserve">מרכזים קהילתיים בפריסה ארצית </w:t>
      </w:r>
      <w:r w:rsidR="00F07379">
        <w:rPr>
          <w:rFonts w:cstheme="minorHAnsi" w:hint="cs"/>
          <w:rtl/>
        </w:rPr>
        <w:t xml:space="preserve">פוטנציאל הגעה </w:t>
      </w:r>
      <w:proofErr w:type="spellStart"/>
      <w:r w:rsidR="00F07379">
        <w:rPr>
          <w:rFonts w:cstheme="minorHAnsi" w:hint="cs"/>
          <w:rtl/>
        </w:rPr>
        <w:t>לכ</w:t>
      </w:r>
      <w:proofErr w:type="spellEnd"/>
      <w:r w:rsidR="00F07379">
        <w:rPr>
          <w:rFonts w:cstheme="minorHAnsi" w:hint="cs"/>
          <w:rtl/>
        </w:rPr>
        <w:t>-</w:t>
      </w:r>
      <w:r w:rsidR="00FA6D78">
        <w:rPr>
          <w:rFonts w:cstheme="minorHAnsi" w:hint="cs"/>
          <w:rtl/>
        </w:rPr>
        <w:t xml:space="preserve"> </w:t>
      </w:r>
      <w:r w:rsidR="00F07379">
        <w:rPr>
          <w:rFonts w:cstheme="minorHAnsi" w:hint="cs"/>
          <w:rtl/>
        </w:rPr>
        <w:t>3 מיליון תושבים</w:t>
      </w:r>
    </w:p>
    <w:tbl>
      <w:tblPr>
        <w:tblStyle w:val="TableGrid"/>
        <w:bidiVisual/>
        <w:tblW w:w="0" w:type="auto"/>
        <w:tblInd w:w="-166" w:type="dxa"/>
        <w:tblLayout w:type="fixed"/>
        <w:tblLook w:val="04A0" w:firstRow="1" w:lastRow="0" w:firstColumn="1" w:lastColumn="0" w:noHBand="0" w:noVBand="1"/>
      </w:tblPr>
      <w:tblGrid>
        <w:gridCol w:w="2982"/>
        <w:gridCol w:w="4395"/>
        <w:gridCol w:w="1417"/>
        <w:gridCol w:w="1415"/>
      </w:tblGrid>
      <w:tr w:rsidR="00540892" w14:paraId="20228C12" w14:textId="77777777" w:rsidTr="00410DD7">
        <w:tc>
          <w:tcPr>
            <w:tcW w:w="2982" w:type="dxa"/>
          </w:tcPr>
          <w:p w14:paraId="4B10DC52" w14:textId="392D2B75" w:rsidR="00540892" w:rsidRDefault="00540892" w:rsidP="008B07CC">
            <w:pPr>
              <w:rPr>
                <w:rFonts w:cstheme="minorHAnsi"/>
                <w:rtl/>
              </w:rPr>
            </w:pPr>
            <w:r>
              <w:rPr>
                <w:rFonts w:cstheme="minorHAnsi" w:hint="cs"/>
                <w:kern w:val="2"/>
                <w:rtl/>
                <w14:ligatures w14:val="standardContextual"/>
              </w:rPr>
              <w:t>נושא</w:t>
            </w:r>
          </w:p>
        </w:tc>
        <w:tc>
          <w:tcPr>
            <w:tcW w:w="4395" w:type="dxa"/>
          </w:tcPr>
          <w:p w14:paraId="60E10D87" w14:textId="521241BF" w:rsidR="00540892" w:rsidRDefault="007811DA" w:rsidP="008B07CC">
            <w:pPr>
              <w:rPr>
                <w:rFonts w:cstheme="minorHAnsi"/>
                <w:rtl/>
              </w:rPr>
            </w:pPr>
            <w:r>
              <w:rPr>
                <w:rFonts w:cstheme="minorHAnsi" w:hint="cs"/>
                <w:rtl/>
              </w:rPr>
              <w:t>פירוט</w:t>
            </w:r>
          </w:p>
        </w:tc>
        <w:tc>
          <w:tcPr>
            <w:tcW w:w="1417" w:type="dxa"/>
          </w:tcPr>
          <w:p w14:paraId="34D0E8C8" w14:textId="0F908591" w:rsidR="00540892" w:rsidRDefault="007811DA" w:rsidP="008B07CC">
            <w:pPr>
              <w:rPr>
                <w:rFonts w:cstheme="minorHAnsi"/>
                <w:rtl/>
              </w:rPr>
            </w:pPr>
            <w:r>
              <w:rPr>
                <w:rFonts w:cstheme="minorHAnsi" w:hint="cs"/>
                <w:rtl/>
              </w:rPr>
              <w:t>עלות לשבוע</w:t>
            </w:r>
          </w:p>
        </w:tc>
        <w:tc>
          <w:tcPr>
            <w:tcW w:w="1415" w:type="dxa"/>
          </w:tcPr>
          <w:p w14:paraId="4D7F1A58" w14:textId="4335F3CA" w:rsidR="00540892" w:rsidRDefault="007811DA" w:rsidP="008B07CC">
            <w:pPr>
              <w:rPr>
                <w:rFonts w:cstheme="minorHAnsi"/>
                <w:rtl/>
              </w:rPr>
            </w:pPr>
            <w:r>
              <w:rPr>
                <w:rFonts w:cstheme="minorHAnsi" w:hint="cs"/>
                <w:rtl/>
              </w:rPr>
              <w:t>עלות חודשית</w:t>
            </w:r>
          </w:p>
        </w:tc>
      </w:tr>
      <w:tr w:rsidR="00107A94" w14:paraId="1FE0CA1C" w14:textId="77777777" w:rsidTr="00410DD7">
        <w:tc>
          <w:tcPr>
            <w:tcW w:w="2982" w:type="dxa"/>
          </w:tcPr>
          <w:p w14:paraId="65D4E1C2" w14:textId="61AB98BB" w:rsidR="00107A94" w:rsidRDefault="00107A94" w:rsidP="008B07CC">
            <w:pPr>
              <w:rPr>
                <w:rFonts w:cstheme="minorHAnsi"/>
                <w:rtl/>
              </w:rPr>
            </w:pPr>
            <w:r w:rsidRPr="00107A94">
              <w:rPr>
                <w:rFonts w:cs="Calibri"/>
                <w:rtl/>
              </w:rPr>
              <w:t>כלל האוכלוסיות - חיזוק שכנות וקהילתיות, תוכנית "ביחד בבניין"</w:t>
            </w:r>
          </w:p>
        </w:tc>
        <w:tc>
          <w:tcPr>
            <w:tcW w:w="4395" w:type="dxa"/>
          </w:tcPr>
          <w:p w14:paraId="40D4A2DB" w14:textId="77777777" w:rsidR="00107A94" w:rsidRDefault="00321B0E" w:rsidP="008B07CC">
            <w:pPr>
              <w:rPr>
                <w:rFonts w:cstheme="minorHAnsi"/>
                <w:rtl/>
              </w:rPr>
            </w:pPr>
            <w:r>
              <w:rPr>
                <w:rFonts w:cstheme="minorHAnsi" w:hint="cs"/>
                <w:rtl/>
              </w:rPr>
              <w:t>ציוד לערכות, ציוד קבוע ורכזים מקומיים</w:t>
            </w:r>
            <w:r w:rsidR="000A490F">
              <w:rPr>
                <w:rFonts w:cstheme="minorHAnsi" w:hint="cs"/>
                <w:rtl/>
              </w:rPr>
              <w:t>.</w:t>
            </w:r>
          </w:p>
          <w:p w14:paraId="32E5B229" w14:textId="091CDD22" w:rsidR="000A490F" w:rsidRDefault="000A490F" w:rsidP="008B07CC">
            <w:pPr>
              <w:rPr>
                <w:rFonts w:cstheme="minorHAnsi"/>
                <w:rtl/>
              </w:rPr>
            </w:pPr>
            <w:r>
              <w:rPr>
                <w:rFonts w:cstheme="minorHAnsi" w:hint="cs"/>
                <w:rtl/>
              </w:rPr>
              <w:t>יערכו תחרויות בין בנינים כולל פרסים</w:t>
            </w:r>
          </w:p>
        </w:tc>
        <w:tc>
          <w:tcPr>
            <w:tcW w:w="1417" w:type="dxa"/>
          </w:tcPr>
          <w:p w14:paraId="30F08AD7" w14:textId="4EA54AF9" w:rsidR="00107A94" w:rsidRDefault="0070219F" w:rsidP="008B07CC">
            <w:pPr>
              <w:rPr>
                <w:rFonts w:cstheme="minorHAnsi"/>
                <w:rtl/>
              </w:rPr>
            </w:pPr>
            <w:r>
              <w:rPr>
                <w:rFonts w:cstheme="minorHAnsi" w:hint="cs"/>
                <w:rtl/>
              </w:rPr>
              <w:t>75,000</w:t>
            </w:r>
            <w:r w:rsidR="008F43AF">
              <w:rPr>
                <w:rFonts w:cstheme="minorHAnsi" w:hint="cs"/>
                <w:rtl/>
              </w:rPr>
              <w:t>$</w:t>
            </w:r>
          </w:p>
        </w:tc>
        <w:tc>
          <w:tcPr>
            <w:tcW w:w="1415" w:type="dxa"/>
          </w:tcPr>
          <w:p w14:paraId="170B1993" w14:textId="1FC34B50" w:rsidR="00107A94" w:rsidRDefault="00B91FD6" w:rsidP="008B07CC">
            <w:pPr>
              <w:rPr>
                <w:rFonts w:cstheme="minorHAnsi"/>
                <w:rtl/>
              </w:rPr>
            </w:pPr>
            <w:r>
              <w:rPr>
                <w:rFonts w:cstheme="minorHAnsi" w:hint="cs"/>
                <w:rtl/>
              </w:rPr>
              <w:t>30</w:t>
            </w:r>
            <w:r w:rsidR="00487F6D">
              <w:rPr>
                <w:rFonts w:cstheme="minorHAnsi" w:hint="cs"/>
                <w:rtl/>
              </w:rPr>
              <w:t>0,000$</w:t>
            </w:r>
          </w:p>
        </w:tc>
      </w:tr>
      <w:tr w:rsidR="00540892" w14:paraId="04954E58" w14:textId="77777777" w:rsidTr="00410DD7">
        <w:tc>
          <w:tcPr>
            <w:tcW w:w="2982" w:type="dxa"/>
          </w:tcPr>
          <w:p w14:paraId="686449CE" w14:textId="59B0F079" w:rsidR="00540892" w:rsidRDefault="007811DA" w:rsidP="008B07CC">
            <w:pPr>
              <w:rPr>
                <w:rFonts w:cstheme="minorHAnsi"/>
                <w:rtl/>
              </w:rPr>
            </w:pPr>
            <w:r>
              <w:rPr>
                <w:rFonts w:cstheme="minorHAnsi" w:hint="cs"/>
                <w:rtl/>
              </w:rPr>
              <w:t>גיל רך</w:t>
            </w:r>
          </w:p>
        </w:tc>
        <w:tc>
          <w:tcPr>
            <w:tcW w:w="4395" w:type="dxa"/>
          </w:tcPr>
          <w:p w14:paraId="6A7057AC" w14:textId="44624361" w:rsidR="00540892" w:rsidRDefault="008719FF" w:rsidP="008B07CC">
            <w:pPr>
              <w:rPr>
                <w:rFonts w:cstheme="minorHAnsi"/>
                <w:rtl/>
              </w:rPr>
            </w:pPr>
            <w:r>
              <w:rPr>
                <w:rFonts w:cstheme="minorHAnsi" w:hint="cs"/>
                <w:rtl/>
              </w:rPr>
              <w:t>ציוד לערכות, פעילויות הפגה</w:t>
            </w:r>
            <w:r w:rsidR="008851B1">
              <w:rPr>
                <w:rFonts w:cstheme="minorHAnsi" w:hint="cs"/>
                <w:rtl/>
              </w:rPr>
              <w:t xml:space="preserve"> </w:t>
            </w:r>
          </w:p>
        </w:tc>
        <w:tc>
          <w:tcPr>
            <w:tcW w:w="1417" w:type="dxa"/>
          </w:tcPr>
          <w:p w14:paraId="72E05AA4" w14:textId="2D1623ED" w:rsidR="00540892" w:rsidRDefault="008F43AF" w:rsidP="008B07CC">
            <w:pPr>
              <w:rPr>
                <w:rFonts w:cstheme="minorHAnsi"/>
                <w:rtl/>
              </w:rPr>
            </w:pPr>
            <w:r>
              <w:rPr>
                <w:rFonts w:cstheme="minorHAnsi" w:hint="cs"/>
                <w:rtl/>
              </w:rPr>
              <w:t>18,750$</w:t>
            </w:r>
          </w:p>
        </w:tc>
        <w:tc>
          <w:tcPr>
            <w:tcW w:w="1415" w:type="dxa"/>
          </w:tcPr>
          <w:p w14:paraId="24023AC5" w14:textId="4B1C4F5B" w:rsidR="00540892" w:rsidRDefault="00487F6D" w:rsidP="008B07CC">
            <w:pPr>
              <w:rPr>
                <w:rFonts w:cstheme="minorHAnsi"/>
                <w:rtl/>
              </w:rPr>
            </w:pPr>
            <w:r>
              <w:rPr>
                <w:rFonts w:cstheme="minorHAnsi" w:hint="cs"/>
                <w:rtl/>
              </w:rPr>
              <w:t>75,000$</w:t>
            </w:r>
          </w:p>
        </w:tc>
      </w:tr>
      <w:tr w:rsidR="00540892" w14:paraId="6B026BF6" w14:textId="77777777" w:rsidTr="00410DD7">
        <w:tc>
          <w:tcPr>
            <w:tcW w:w="2982" w:type="dxa"/>
          </w:tcPr>
          <w:p w14:paraId="6EEB30FA" w14:textId="3A30B344" w:rsidR="00540892" w:rsidRDefault="007811DA" w:rsidP="008B07CC">
            <w:pPr>
              <w:rPr>
                <w:rFonts w:cstheme="minorHAnsi"/>
                <w:rtl/>
              </w:rPr>
            </w:pPr>
            <w:r>
              <w:rPr>
                <w:rFonts w:cstheme="minorHAnsi" w:hint="cs"/>
                <w:rtl/>
              </w:rPr>
              <w:t>ילדים ומשפחה</w:t>
            </w:r>
          </w:p>
        </w:tc>
        <w:tc>
          <w:tcPr>
            <w:tcW w:w="4395" w:type="dxa"/>
          </w:tcPr>
          <w:p w14:paraId="4FC2CAB3" w14:textId="773599FE" w:rsidR="00540892" w:rsidRDefault="008851B1" w:rsidP="008B07CC">
            <w:pPr>
              <w:rPr>
                <w:rFonts w:cstheme="minorHAnsi"/>
                <w:rtl/>
              </w:rPr>
            </w:pPr>
            <w:r>
              <w:rPr>
                <w:rFonts w:cstheme="minorHAnsi" w:hint="cs"/>
                <w:rtl/>
              </w:rPr>
              <w:t xml:space="preserve">הכנה והפצה של ערכות פעילות, </w:t>
            </w:r>
            <w:r w:rsidR="00874016">
              <w:rPr>
                <w:rFonts w:cstheme="minorHAnsi" w:hint="cs"/>
                <w:rtl/>
              </w:rPr>
              <w:t>פעילויות בזום ובהמשך במרחבים מוגנים....</w:t>
            </w:r>
          </w:p>
        </w:tc>
        <w:tc>
          <w:tcPr>
            <w:tcW w:w="1417" w:type="dxa"/>
          </w:tcPr>
          <w:p w14:paraId="7EE713CF" w14:textId="5232DFB5" w:rsidR="00540892" w:rsidRDefault="008F43AF" w:rsidP="008B07CC">
            <w:pPr>
              <w:rPr>
                <w:rFonts w:cstheme="minorHAnsi"/>
                <w:rtl/>
              </w:rPr>
            </w:pPr>
            <w:r>
              <w:rPr>
                <w:rFonts w:cstheme="minorHAnsi" w:hint="cs"/>
                <w:rtl/>
              </w:rPr>
              <w:t>50,000$</w:t>
            </w:r>
          </w:p>
        </w:tc>
        <w:tc>
          <w:tcPr>
            <w:tcW w:w="1415" w:type="dxa"/>
          </w:tcPr>
          <w:p w14:paraId="01EFE3CA" w14:textId="5BDAEB74" w:rsidR="00540892" w:rsidRDefault="00B91FD6" w:rsidP="008B07CC">
            <w:pPr>
              <w:rPr>
                <w:rFonts w:cstheme="minorHAnsi"/>
                <w:rtl/>
              </w:rPr>
            </w:pPr>
            <w:r>
              <w:rPr>
                <w:rFonts w:cstheme="minorHAnsi" w:hint="cs"/>
                <w:rtl/>
              </w:rPr>
              <w:t>20</w:t>
            </w:r>
            <w:r w:rsidR="00487F6D">
              <w:rPr>
                <w:rFonts w:cstheme="minorHAnsi" w:hint="cs"/>
                <w:rtl/>
              </w:rPr>
              <w:t>0,000$</w:t>
            </w:r>
          </w:p>
        </w:tc>
      </w:tr>
      <w:tr w:rsidR="00540892" w14:paraId="5F5611FF" w14:textId="77777777" w:rsidTr="00410DD7">
        <w:tc>
          <w:tcPr>
            <w:tcW w:w="2982" w:type="dxa"/>
          </w:tcPr>
          <w:p w14:paraId="56F4A352" w14:textId="7C36A578" w:rsidR="007811DA" w:rsidRDefault="007811DA" w:rsidP="007811DA">
            <w:pPr>
              <w:rPr>
                <w:rFonts w:cstheme="minorHAnsi"/>
                <w:rtl/>
              </w:rPr>
            </w:pPr>
            <w:r>
              <w:rPr>
                <w:rFonts w:cstheme="minorHAnsi" w:hint="cs"/>
                <w:rtl/>
              </w:rPr>
              <w:t>נוער</w:t>
            </w:r>
          </w:p>
        </w:tc>
        <w:tc>
          <w:tcPr>
            <w:tcW w:w="4395" w:type="dxa"/>
          </w:tcPr>
          <w:p w14:paraId="022A6160" w14:textId="44746BEC" w:rsidR="00540892" w:rsidRDefault="006A2290" w:rsidP="008B07CC">
            <w:pPr>
              <w:rPr>
                <w:rFonts w:cstheme="minorHAnsi"/>
                <w:rtl/>
              </w:rPr>
            </w:pPr>
            <w:r>
              <w:rPr>
                <w:rFonts w:cstheme="minorHAnsi" w:hint="cs"/>
                <w:rtl/>
              </w:rPr>
              <w:t xml:space="preserve">רכזים מקומיים לתוכנית "חברים מיוחדים", הכשרות, ציוד והפקת חומרים לפעילות </w:t>
            </w:r>
          </w:p>
        </w:tc>
        <w:tc>
          <w:tcPr>
            <w:tcW w:w="1417" w:type="dxa"/>
          </w:tcPr>
          <w:p w14:paraId="2EE65886" w14:textId="359E0485" w:rsidR="00540892" w:rsidRDefault="00472FC6" w:rsidP="008B07CC">
            <w:pPr>
              <w:rPr>
                <w:rFonts w:cstheme="minorHAnsi"/>
                <w:rtl/>
              </w:rPr>
            </w:pPr>
            <w:r>
              <w:rPr>
                <w:rFonts w:cstheme="minorHAnsi" w:hint="cs"/>
                <w:rtl/>
              </w:rPr>
              <w:t>31,250$</w:t>
            </w:r>
          </w:p>
        </w:tc>
        <w:tc>
          <w:tcPr>
            <w:tcW w:w="1415" w:type="dxa"/>
          </w:tcPr>
          <w:p w14:paraId="55DECC72" w14:textId="73867BA8" w:rsidR="00540892" w:rsidRDefault="00487F6D" w:rsidP="008B07CC">
            <w:pPr>
              <w:rPr>
                <w:rFonts w:cstheme="minorHAnsi"/>
                <w:rtl/>
              </w:rPr>
            </w:pPr>
            <w:r>
              <w:rPr>
                <w:rFonts w:cstheme="minorHAnsi" w:hint="cs"/>
                <w:rtl/>
              </w:rPr>
              <w:t>1</w:t>
            </w:r>
            <w:r w:rsidR="00472833">
              <w:rPr>
                <w:rFonts w:cstheme="minorHAnsi" w:hint="cs"/>
                <w:rtl/>
              </w:rPr>
              <w:t>25</w:t>
            </w:r>
            <w:r w:rsidR="00321B0E">
              <w:rPr>
                <w:rFonts w:cstheme="minorHAnsi" w:hint="cs"/>
                <w:rtl/>
              </w:rPr>
              <w:t>,000$</w:t>
            </w:r>
          </w:p>
        </w:tc>
      </w:tr>
      <w:tr w:rsidR="00540892" w14:paraId="6B69A1C2" w14:textId="77777777" w:rsidTr="00410DD7">
        <w:tc>
          <w:tcPr>
            <w:tcW w:w="2982" w:type="dxa"/>
          </w:tcPr>
          <w:p w14:paraId="03FD42A6" w14:textId="3BB0A1FB" w:rsidR="00540892" w:rsidRDefault="007811DA" w:rsidP="008B07CC">
            <w:pPr>
              <w:rPr>
                <w:rFonts w:cstheme="minorHAnsi"/>
                <w:rtl/>
              </w:rPr>
            </w:pPr>
            <w:r>
              <w:rPr>
                <w:rFonts w:cstheme="minorHAnsi" w:hint="cs"/>
                <w:rtl/>
              </w:rPr>
              <w:t>גיל שלישי</w:t>
            </w:r>
          </w:p>
        </w:tc>
        <w:tc>
          <w:tcPr>
            <w:tcW w:w="4395" w:type="dxa"/>
          </w:tcPr>
          <w:p w14:paraId="25F29A12" w14:textId="7D65301E" w:rsidR="00540892" w:rsidRDefault="00A20E15" w:rsidP="008B07CC">
            <w:pPr>
              <w:rPr>
                <w:rFonts w:cstheme="minorHAnsi"/>
                <w:rtl/>
              </w:rPr>
            </w:pPr>
            <w:r>
              <w:rPr>
                <w:rFonts w:cstheme="minorHAnsi" w:hint="cs"/>
                <w:rtl/>
              </w:rPr>
              <w:t>הפעלת מוקד, ערכות פעילות, ביקורים ועזרה במצרכי יסוד לפי הצורך</w:t>
            </w:r>
          </w:p>
        </w:tc>
        <w:tc>
          <w:tcPr>
            <w:tcW w:w="1417" w:type="dxa"/>
          </w:tcPr>
          <w:p w14:paraId="670D6E1E" w14:textId="06C9648D" w:rsidR="00540892" w:rsidRDefault="00BF5256" w:rsidP="008B07CC">
            <w:pPr>
              <w:rPr>
                <w:rFonts w:cstheme="minorHAnsi"/>
                <w:rtl/>
              </w:rPr>
            </w:pPr>
            <w:r>
              <w:rPr>
                <w:rFonts w:cstheme="minorHAnsi" w:hint="cs"/>
                <w:rtl/>
              </w:rPr>
              <w:t>25,000$</w:t>
            </w:r>
          </w:p>
        </w:tc>
        <w:tc>
          <w:tcPr>
            <w:tcW w:w="1415" w:type="dxa"/>
          </w:tcPr>
          <w:p w14:paraId="09465CFA" w14:textId="4E3DAFFE" w:rsidR="00540892" w:rsidRDefault="00321B0E" w:rsidP="008B07CC">
            <w:pPr>
              <w:rPr>
                <w:rFonts w:cstheme="minorHAnsi"/>
                <w:rtl/>
              </w:rPr>
            </w:pPr>
            <w:r w:rsidRPr="00321B0E">
              <w:rPr>
                <w:rFonts w:cs="Calibri"/>
                <w:rtl/>
              </w:rPr>
              <w:t>100,000$</w:t>
            </w:r>
          </w:p>
        </w:tc>
      </w:tr>
      <w:tr w:rsidR="000A490F" w14:paraId="1DE31E77" w14:textId="77777777" w:rsidTr="00410DD7">
        <w:tc>
          <w:tcPr>
            <w:tcW w:w="2982" w:type="dxa"/>
          </w:tcPr>
          <w:p w14:paraId="30BDCF0D" w14:textId="772674E5" w:rsidR="000A490F" w:rsidRDefault="000A490F" w:rsidP="000A490F">
            <w:pPr>
              <w:rPr>
                <w:rFonts w:cstheme="minorHAnsi"/>
                <w:rtl/>
              </w:rPr>
            </w:pPr>
            <w:r>
              <w:rPr>
                <w:rFonts w:cstheme="minorHAnsi" w:hint="cs"/>
                <w:rtl/>
              </w:rPr>
              <w:t>צרכים מיוחדים</w:t>
            </w:r>
          </w:p>
        </w:tc>
        <w:tc>
          <w:tcPr>
            <w:tcW w:w="4395" w:type="dxa"/>
          </w:tcPr>
          <w:p w14:paraId="7CBCF5AB" w14:textId="1471F4CC" w:rsidR="000A490F" w:rsidRDefault="00A20E15" w:rsidP="000A490F">
            <w:pPr>
              <w:rPr>
                <w:rFonts w:cstheme="minorHAnsi"/>
                <w:rtl/>
              </w:rPr>
            </w:pPr>
            <w:r>
              <w:rPr>
                <w:rFonts w:cstheme="minorHAnsi" w:hint="cs"/>
                <w:rtl/>
              </w:rPr>
              <w:t xml:space="preserve">ערכות, </w:t>
            </w:r>
            <w:r w:rsidR="00B91FD6">
              <w:rPr>
                <w:rFonts w:cstheme="minorHAnsi" w:hint="cs"/>
                <w:rtl/>
              </w:rPr>
              <w:t>מרצים</w:t>
            </w:r>
            <w:r>
              <w:rPr>
                <w:rFonts w:cstheme="minorHAnsi" w:hint="cs"/>
                <w:rtl/>
              </w:rPr>
              <w:t xml:space="preserve"> פיתוח חומרים</w:t>
            </w:r>
            <w:r w:rsidR="00B91FD6">
              <w:rPr>
                <w:rFonts w:cstheme="minorHAnsi" w:hint="cs"/>
                <w:rtl/>
              </w:rPr>
              <w:t xml:space="preserve"> ותמיכה פרטנית בהורים</w:t>
            </w:r>
          </w:p>
        </w:tc>
        <w:tc>
          <w:tcPr>
            <w:tcW w:w="1417" w:type="dxa"/>
          </w:tcPr>
          <w:p w14:paraId="78299A0D" w14:textId="5C57DF8E" w:rsidR="000A490F" w:rsidRDefault="00BF5256" w:rsidP="000A490F">
            <w:pPr>
              <w:rPr>
                <w:rFonts w:cstheme="minorHAnsi"/>
                <w:rtl/>
              </w:rPr>
            </w:pPr>
            <w:r>
              <w:rPr>
                <w:rFonts w:cstheme="minorHAnsi" w:hint="cs"/>
                <w:rtl/>
              </w:rPr>
              <w:t>25,000$</w:t>
            </w:r>
          </w:p>
        </w:tc>
        <w:tc>
          <w:tcPr>
            <w:tcW w:w="1415" w:type="dxa"/>
          </w:tcPr>
          <w:p w14:paraId="6F07EB84" w14:textId="112ABC42" w:rsidR="000A490F" w:rsidRDefault="000A490F" w:rsidP="000A490F">
            <w:pPr>
              <w:rPr>
                <w:rFonts w:cstheme="minorHAnsi"/>
                <w:rtl/>
              </w:rPr>
            </w:pPr>
            <w:r w:rsidRPr="00321B0E">
              <w:rPr>
                <w:rFonts w:cs="Calibri"/>
                <w:rtl/>
              </w:rPr>
              <w:t>100,000$</w:t>
            </w:r>
          </w:p>
        </w:tc>
      </w:tr>
      <w:tr w:rsidR="000A490F" w14:paraId="259974EF" w14:textId="77777777" w:rsidTr="00410DD7">
        <w:tc>
          <w:tcPr>
            <w:tcW w:w="2982" w:type="dxa"/>
          </w:tcPr>
          <w:p w14:paraId="72822B5E" w14:textId="34877A1A" w:rsidR="000A490F" w:rsidRPr="003E4B4D" w:rsidRDefault="000A490F" w:rsidP="000A490F">
            <w:pPr>
              <w:rPr>
                <w:rFonts w:cstheme="minorHAnsi"/>
                <w:b/>
                <w:bCs/>
                <w:rtl/>
              </w:rPr>
            </w:pPr>
            <w:r w:rsidRPr="003E4B4D">
              <w:rPr>
                <w:rFonts w:cstheme="minorHAnsi" w:hint="cs"/>
                <w:b/>
                <w:bCs/>
                <w:rtl/>
              </w:rPr>
              <w:t>סה"כ</w:t>
            </w:r>
          </w:p>
        </w:tc>
        <w:tc>
          <w:tcPr>
            <w:tcW w:w="4395" w:type="dxa"/>
          </w:tcPr>
          <w:p w14:paraId="06C6BCFF" w14:textId="77777777" w:rsidR="000A490F" w:rsidRPr="003E4B4D" w:rsidRDefault="000A490F" w:rsidP="000A490F">
            <w:pPr>
              <w:rPr>
                <w:rFonts w:cstheme="minorHAnsi"/>
                <w:b/>
                <w:bCs/>
                <w:rtl/>
              </w:rPr>
            </w:pPr>
          </w:p>
        </w:tc>
        <w:tc>
          <w:tcPr>
            <w:tcW w:w="1417" w:type="dxa"/>
          </w:tcPr>
          <w:p w14:paraId="114D4241" w14:textId="778697F0" w:rsidR="000A490F" w:rsidRPr="003E4B4D" w:rsidRDefault="00410DD7" w:rsidP="000A490F">
            <w:pPr>
              <w:rPr>
                <w:rFonts w:cstheme="minorHAnsi"/>
                <w:b/>
                <w:bCs/>
                <w:rtl/>
              </w:rPr>
            </w:pPr>
            <w:r>
              <w:rPr>
                <w:rFonts w:cstheme="minorHAnsi" w:hint="cs"/>
                <w:b/>
                <w:bCs/>
                <w:rtl/>
              </w:rPr>
              <w:t>225,000$</w:t>
            </w:r>
          </w:p>
        </w:tc>
        <w:tc>
          <w:tcPr>
            <w:tcW w:w="1415" w:type="dxa"/>
          </w:tcPr>
          <w:p w14:paraId="5BF37341" w14:textId="0786CF3F" w:rsidR="000A490F" w:rsidRPr="003E4B4D" w:rsidRDefault="00472833" w:rsidP="000A490F">
            <w:pPr>
              <w:rPr>
                <w:rFonts w:cstheme="minorHAnsi"/>
                <w:b/>
                <w:bCs/>
                <w:rtl/>
              </w:rPr>
            </w:pPr>
            <w:r>
              <w:rPr>
                <w:rFonts w:cstheme="minorHAnsi" w:hint="cs"/>
                <w:b/>
                <w:bCs/>
                <w:rtl/>
              </w:rPr>
              <w:t>900,000$</w:t>
            </w:r>
          </w:p>
        </w:tc>
      </w:tr>
    </w:tbl>
    <w:p w14:paraId="7F3BCDFB" w14:textId="7D0018AB" w:rsidR="005E7CE6" w:rsidRPr="005E7CE6" w:rsidRDefault="005E7CE6" w:rsidP="005E7CE6">
      <w:pPr>
        <w:spacing w:after="0" w:line="240" w:lineRule="auto"/>
        <w:ind w:left="-166"/>
        <w:rPr>
          <w:rFonts w:cstheme="minorHAnsi"/>
          <w:rtl/>
        </w:rPr>
      </w:pPr>
      <w:r w:rsidRPr="005E7CE6">
        <w:rPr>
          <w:rFonts w:cstheme="minorHAnsi"/>
          <w:rtl/>
        </w:rPr>
        <w:t xml:space="preserve">סה"כ תקציב מוערך </w:t>
      </w:r>
      <w:proofErr w:type="spellStart"/>
      <w:r w:rsidRPr="005E7CE6">
        <w:rPr>
          <w:rFonts w:cstheme="minorHAnsi"/>
          <w:rtl/>
        </w:rPr>
        <w:t>לתכנית</w:t>
      </w:r>
      <w:proofErr w:type="spellEnd"/>
      <w:r w:rsidRPr="005E7CE6">
        <w:rPr>
          <w:rFonts w:cstheme="minorHAnsi"/>
          <w:rtl/>
        </w:rPr>
        <w:t xml:space="preserve"> הארצית</w:t>
      </w:r>
      <w:r w:rsidRPr="005E7CE6">
        <w:rPr>
          <w:rFonts w:cstheme="minorHAnsi"/>
          <w:b/>
          <w:bCs/>
        </w:rPr>
        <w:t>:</w:t>
      </w:r>
      <w:r w:rsidR="00084FC6" w:rsidRPr="00084FC6">
        <w:rPr>
          <w:rFonts w:cstheme="minorHAnsi" w:hint="cs"/>
          <w:b/>
          <w:bCs/>
          <w:rtl/>
        </w:rPr>
        <w:t xml:space="preserve"> </w:t>
      </w:r>
      <w:r w:rsidR="008A56F1" w:rsidRPr="00084FC6">
        <w:rPr>
          <w:rFonts w:cstheme="minorHAnsi" w:hint="cs"/>
          <w:b/>
          <w:bCs/>
          <w:rtl/>
        </w:rPr>
        <w:t>900,000</w:t>
      </w:r>
      <w:r w:rsidRPr="00084FC6">
        <w:rPr>
          <w:rFonts w:cstheme="minorHAnsi"/>
          <w:b/>
          <w:bCs/>
        </w:rPr>
        <w:t xml:space="preserve"> </w:t>
      </w:r>
      <w:r w:rsidRPr="00084FC6">
        <w:rPr>
          <w:rFonts w:cstheme="minorHAnsi" w:hint="cs"/>
          <w:b/>
          <w:bCs/>
          <w:rtl/>
        </w:rPr>
        <w:t xml:space="preserve"> </w:t>
      </w:r>
      <w:proofErr w:type="spellStart"/>
      <w:r w:rsidRPr="005E7CE6">
        <w:rPr>
          <w:rFonts w:cstheme="minorHAnsi"/>
          <w:b/>
          <w:bCs/>
          <w:rtl/>
        </w:rPr>
        <w:t>דול</w:t>
      </w:r>
      <w:proofErr w:type="spellEnd"/>
      <w:r w:rsidR="008A56F1" w:rsidRPr="00084FC6">
        <w:rPr>
          <w:rFonts w:cstheme="minorHAnsi"/>
          <w:b/>
          <w:bCs/>
        </w:rPr>
        <w:t xml:space="preserve"> </w:t>
      </w:r>
      <w:r w:rsidR="008A56F1" w:rsidRPr="00084FC6">
        <w:rPr>
          <w:rFonts w:cstheme="minorHAnsi" w:hint="cs"/>
          <w:b/>
          <w:bCs/>
          <w:rtl/>
        </w:rPr>
        <w:t xml:space="preserve"> לחודש</w:t>
      </w:r>
    </w:p>
    <w:p w14:paraId="345A1C75" w14:textId="07BF5F72" w:rsidR="005E7CE6" w:rsidRDefault="005E7CE6" w:rsidP="005E7CE6">
      <w:pPr>
        <w:spacing w:after="0" w:line="240" w:lineRule="auto"/>
        <w:ind w:left="-166"/>
        <w:rPr>
          <w:rFonts w:cstheme="minorHAnsi"/>
          <w:rtl/>
        </w:rPr>
      </w:pPr>
      <w:r w:rsidRPr="005E7CE6">
        <w:rPr>
          <w:rFonts w:cstheme="minorHAnsi"/>
          <w:rtl/>
        </w:rPr>
        <w:t>מתוכם, עיקר התקציב מיועד להפעלה ישירה בשטח</w:t>
      </w:r>
      <w:r w:rsidR="00DC0C7E">
        <w:rPr>
          <w:rFonts w:cstheme="minorHAnsi" w:hint="cs"/>
          <w:rtl/>
        </w:rPr>
        <w:t xml:space="preserve">, ציוד לערכות ולפעילות </w:t>
      </w:r>
      <w:r w:rsidRPr="005E7CE6">
        <w:rPr>
          <w:rFonts w:cstheme="minorHAnsi"/>
          <w:rtl/>
        </w:rPr>
        <w:t xml:space="preserve">ולמענה לקהילות, כאשר חלק </w:t>
      </w:r>
      <w:r>
        <w:rPr>
          <w:rFonts w:cstheme="minorHAnsi" w:hint="cs"/>
          <w:rtl/>
        </w:rPr>
        <w:t>מסוים</w:t>
      </w:r>
      <w:r w:rsidRPr="005E7CE6">
        <w:rPr>
          <w:rFonts w:cstheme="minorHAnsi"/>
          <w:rtl/>
        </w:rPr>
        <w:t xml:space="preserve"> יוקצה </w:t>
      </w:r>
      <w:r>
        <w:rPr>
          <w:rFonts w:cstheme="minorHAnsi" w:hint="cs"/>
          <w:rtl/>
        </w:rPr>
        <w:t>לטובת אנשי מקצוע</w:t>
      </w:r>
      <w:r w:rsidRPr="005E7CE6">
        <w:rPr>
          <w:rFonts w:cstheme="minorHAnsi"/>
        </w:rPr>
        <w:t>.</w:t>
      </w:r>
    </w:p>
    <w:p w14:paraId="5B720573" w14:textId="77777777" w:rsidR="005A27AB" w:rsidRPr="005A27AB" w:rsidRDefault="005A27AB" w:rsidP="005A27AB">
      <w:pPr>
        <w:spacing w:after="0" w:line="240" w:lineRule="auto"/>
        <w:ind w:left="-166"/>
        <w:rPr>
          <w:rFonts w:cstheme="minorHAnsi"/>
          <w:b/>
          <w:bCs/>
        </w:rPr>
      </w:pPr>
      <w:r w:rsidRPr="005A27AB">
        <w:rPr>
          <w:rFonts w:cstheme="minorHAnsi"/>
          <w:b/>
          <w:bCs/>
          <w:rtl/>
        </w:rPr>
        <w:t>סיכום וקריאה לפעולה</w:t>
      </w:r>
    </w:p>
    <w:p w14:paraId="3A6EE7CF" w14:textId="387D143F" w:rsidR="005A27AB" w:rsidRPr="005A27AB" w:rsidRDefault="005A27AB" w:rsidP="008342CB">
      <w:pPr>
        <w:spacing w:after="0" w:line="240" w:lineRule="auto"/>
        <w:ind w:left="-166"/>
        <w:rPr>
          <w:rFonts w:cstheme="minorHAnsi"/>
        </w:rPr>
      </w:pPr>
      <w:r w:rsidRPr="005A27AB">
        <w:rPr>
          <w:rFonts w:cstheme="minorHAnsi"/>
          <w:rtl/>
        </w:rPr>
        <w:t>מבצע שאגת הארי אינו אירוע נקודתי אלא מציאות המשפיעה על כל שכבות האוכלוסייה. הקהילה המקומית היא קו המענה הראשון והמשמעותי ביותר לאזרחים בשעת חירום</w:t>
      </w:r>
      <w:r w:rsidRPr="005A27AB">
        <w:rPr>
          <w:rFonts w:cstheme="minorHAnsi"/>
        </w:rPr>
        <w:t>.</w:t>
      </w:r>
      <w:r w:rsidR="008342CB">
        <w:rPr>
          <w:rFonts w:cstheme="minorHAnsi" w:hint="cs"/>
          <w:rtl/>
        </w:rPr>
        <w:t xml:space="preserve"> </w:t>
      </w:r>
      <w:r w:rsidRPr="005A27AB">
        <w:rPr>
          <w:rFonts w:cstheme="minorHAnsi"/>
          <w:rtl/>
        </w:rPr>
        <w:t xml:space="preserve">רשת המרכזים הקהילתיים של החברה למתנ"סים ערוכה לפעול באופן </w:t>
      </w:r>
      <w:proofErr w:type="spellStart"/>
      <w:r w:rsidRPr="005A27AB">
        <w:rPr>
          <w:rFonts w:cstheme="minorHAnsi"/>
          <w:rtl/>
        </w:rPr>
        <w:t>מיידי</w:t>
      </w:r>
      <w:proofErr w:type="spellEnd"/>
      <w:r w:rsidRPr="005A27AB">
        <w:rPr>
          <w:rFonts w:cstheme="minorHAnsi"/>
          <w:rtl/>
        </w:rPr>
        <w:t xml:space="preserve">, מקצועי ורחב היקף. המענה שאנו מציעים נותן פתרון כולל </w:t>
      </w:r>
      <w:r w:rsidR="00967BD2">
        <w:rPr>
          <w:rFonts w:cstheme="minorHAnsi" w:hint="cs"/>
          <w:rtl/>
        </w:rPr>
        <w:t>-</w:t>
      </w:r>
      <w:r w:rsidRPr="005A27AB">
        <w:rPr>
          <w:rFonts w:cstheme="minorHAnsi"/>
          <w:rtl/>
        </w:rPr>
        <w:t xml:space="preserve"> מהגיל הרך ועד הגיל השלישי, ממשפחות משרתי מילואים ועד אוכלוסיות עם צרכים מיוחדים, מהפגת בדידות ועד בניית חוסן ארוך טווח</w:t>
      </w:r>
      <w:r w:rsidRPr="005A27AB">
        <w:rPr>
          <w:rFonts w:cstheme="minorHAnsi"/>
        </w:rPr>
        <w:t>.</w:t>
      </w:r>
      <w:r w:rsidR="008342CB">
        <w:rPr>
          <w:rFonts w:cstheme="minorHAnsi" w:hint="cs"/>
          <w:rtl/>
        </w:rPr>
        <w:t xml:space="preserve"> </w:t>
      </w:r>
      <w:r w:rsidRPr="005A27AB">
        <w:rPr>
          <w:rFonts w:cstheme="minorHAnsi"/>
          <w:rtl/>
        </w:rPr>
        <w:t>בשותפות נכונה ומשאבים מתאימים, נוכל להבטיח שכל קהילה תקבל מענה מותאם, מחזק ומציל חיים</w:t>
      </w:r>
      <w:r w:rsidRPr="005A27AB">
        <w:rPr>
          <w:rFonts w:cstheme="minorHAnsi"/>
        </w:rPr>
        <w:t>.</w:t>
      </w:r>
    </w:p>
    <w:p w14:paraId="4BBFC505" w14:textId="6A93D0D3" w:rsidR="005A27AB" w:rsidRDefault="005A27AB" w:rsidP="005A27AB">
      <w:pPr>
        <w:spacing w:after="0" w:line="240" w:lineRule="auto"/>
        <w:ind w:left="-166"/>
        <w:rPr>
          <w:rFonts w:cstheme="minorHAnsi"/>
          <w:rtl/>
        </w:rPr>
      </w:pPr>
      <w:r w:rsidRPr="005A27AB">
        <w:rPr>
          <w:rFonts w:cstheme="minorHAnsi"/>
          <w:rtl/>
        </w:rPr>
        <w:t xml:space="preserve">נשמח להעמיק, לדייק ולהתאים את היקף </w:t>
      </w:r>
      <w:proofErr w:type="spellStart"/>
      <w:r w:rsidRPr="005A27AB">
        <w:rPr>
          <w:rFonts w:cstheme="minorHAnsi"/>
          <w:rtl/>
        </w:rPr>
        <w:t>התכנית</w:t>
      </w:r>
      <w:proofErr w:type="spellEnd"/>
      <w:r w:rsidRPr="005A27AB">
        <w:rPr>
          <w:rFonts w:cstheme="minorHAnsi"/>
        </w:rPr>
        <w:t>.</w:t>
      </w:r>
    </w:p>
    <w:p w14:paraId="5DDBC074" w14:textId="77777777" w:rsidR="008342CB" w:rsidRDefault="008342CB" w:rsidP="005A27AB">
      <w:pPr>
        <w:spacing w:after="0" w:line="240" w:lineRule="auto"/>
        <w:ind w:left="-166"/>
        <w:rPr>
          <w:rFonts w:cstheme="minorHAnsi"/>
          <w:rtl/>
        </w:rPr>
      </w:pPr>
    </w:p>
    <w:p w14:paraId="38C3A3E3" w14:textId="68DF6969" w:rsidR="00193546" w:rsidRDefault="00193546" w:rsidP="005A27AB">
      <w:pPr>
        <w:spacing w:after="0" w:line="240" w:lineRule="auto"/>
        <w:ind w:left="-166"/>
        <w:rPr>
          <w:rFonts w:cstheme="minorHAnsi"/>
          <w:rtl/>
        </w:rPr>
      </w:pPr>
      <w:r>
        <w:rPr>
          <w:rFonts w:cstheme="minorHAnsi" w:hint="cs"/>
          <w:rtl/>
        </w:rPr>
        <w:t>בהער</w:t>
      </w:r>
      <w:r w:rsidR="00DC0C7E">
        <w:rPr>
          <w:rFonts w:cstheme="minorHAnsi" w:hint="cs"/>
          <w:rtl/>
        </w:rPr>
        <w:t>כ</w:t>
      </w:r>
      <w:r>
        <w:rPr>
          <w:rFonts w:cstheme="minorHAnsi" w:hint="cs"/>
          <w:rtl/>
        </w:rPr>
        <w:t>ה רבה</w:t>
      </w:r>
    </w:p>
    <w:p w14:paraId="207E9AC1" w14:textId="00005F4F" w:rsidR="008342CB" w:rsidRPr="005A27AB" w:rsidRDefault="008342CB" w:rsidP="005A27AB">
      <w:pPr>
        <w:spacing w:after="0" w:line="240" w:lineRule="auto"/>
        <w:ind w:left="-166"/>
        <w:rPr>
          <w:rFonts w:cstheme="minorHAnsi"/>
          <w:rtl/>
        </w:rPr>
      </w:pPr>
      <w:r>
        <w:rPr>
          <w:rFonts w:cstheme="minorHAnsi" w:hint="cs"/>
          <w:rtl/>
        </w:rPr>
        <w:t>יעל מנחם סאלם</w:t>
      </w:r>
      <w:r w:rsidR="00265756">
        <w:rPr>
          <w:rFonts w:cstheme="minorHAnsi" w:hint="cs"/>
          <w:rtl/>
        </w:rPr>
        <w:t xml:space="preserve">, מנהלת קשרי תורמים החברה למתנסים </w:t>
      </w:r>
      <w:hyperlink r:id="rId8" w:history="1">
        <w:r w:rsidR="00265756" w:rsidRPr="00AE4D26">
          <w:rPr>
            <w:rStyle w:val="Hyperlink"/>
            <w:rFonts w:cstheme="minorHAnsi"/>
          </w:rPr>
          <w:t>yaelm@matnasim.org.il</w:t>
        </w:r>
      </w:hyperlink>
      <w:r w:rsidR="00265756">
        <w:rPr>
          <w:rFonts w:cstheme="minorHAnsi"/>
        </w:rPr>
        <w:t xml:space="preserve"> </w:t>
      </w:r>
      <w:r w:rsidR="00E04011">
        <w:rPr>
          <w:rFonts w:cstheme="minorHAnsi" w:hint="cs"/>
          <w:rtl/>
        </w:rPr>
        <w:t>052-4374767</w:t>
      </w:r>
    </w:p>
    <w:p w14:paraId="70F921B6" w14:textId="77777777" w:rsidR="005A27AB" w:rsidRPr="005E7CE6" w:rsidRDefault="005A27AB" w:rsidP="005E7CE6">
      <w:pPr>
        <w:spacing w:after="0" w:line="240" w:lineRule="auto"/>
        <w:ind w:left="-166"/>
        <w:rPr>
          <w:rFonts w:cstheme="minorHAnsi"/>
        </w:rPr>
      </w:pPr>
    </w:p>
    <w:p w14:paraId="08787344" w14:textId="77777777" w:rsidR="00126A4B" w:rsidRPr="005E7CE6" w:rsidRDefault="00126A4B" w:rsidP="00126A4B">
      <w:pPr>
        <w:spacing w:after="0" w:line="240" w:lineRule="auto"/>
        <w:ind w:left="-166"/>
        <w:rPr>
          <w:rFonts w:cstheme="minorHAnsi"/>
          <w:rtl/>
        </w:rPr>
      </w:pPr>
    </w:p>
    <w:p w14:paraId="490FA0F7" w14:textId="77777777" w:rsidR="00391E7A" w:rsidRPr="00391E7A" w:rsidRDefault="00391E7A" w:rsidP="00391E7A">
      <w:pPr>
        <w:bidi w:val="0"/>
        <w:spacing w:after="0" w:line="240" w:lineRule="auto"/>
        <w:ind w:left="-166"/>
      </w:pPr>
    </w:p>
    <w:sectPr w:rsidR="00391E7A" w:rsidRPr="00391E7A" w:rsidSect="00EC0D40">
      <w:headerReference w:type="default" r:id="rId9"/>
      <w:footerReference w:type="default" r:id="rId10"/>
      <w:pgSz w:w="11906" w:h="16838"/>
      <w:pgMar w:top="720" w:right="720" w:bottom="0" w:left="426"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57E37" w14:textId="77777777" w:rsidR="003624BC" w:rsidRDefault="003624BC" w:rsidP="00302955">
      <w:pPr>
        <w:spacing w:after="0" w:line="240" w:lineRule="auto"/>
      </w:pPr>
      <w:r>
        <w:separator/>
      </w:r>
    </w:p>
  </w:endnote>
  <w:endnote w:type="continuationSeparator" w:id="0">
    <w:p w14:paraId="50D62425" w14:textId="77777777" w:rsidR="003624BC" w:rsidRDefault="003624BC" w:rsidP="00302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21298026"/>
      <w:docPartObj>
        <w:docPartGallery w:val="Page Numbers (Bottom of Page)"/>
        <w:docPartUnique/>
      </w:docPartObj>
    </w:sdtPr>
    <w:sdtEndPr>
      <w:rPr>
        <w:noProof/>
      </w:rPr>
    </w:sdtEndPr>
    <w:sdtContent>
      <w:p w14:paraId="15B91536" w14:textId="19AD8EF9" w:rsidR="00C5345B" w:rsidRDefault="00C5345B">
        <w:pPr>
          <w:pStyle w:val="Footer"/>
        </w:pPr>
        <w:r>
          <w:t xml:space="preserve">Page | </w:t>
        </w:r>
        <w:r>
          <w:fldChar w:fldCharType="begin"/>
        </w:r>
        <w:r>
          <w:instrText xml:space="preserve"> PAGE   \* MERGEFORMAT </w:instrText>
        </w:r>
        <w:r>
          <w:fldChar w:fldCharType="separate"/>
        </w:r>
        <w:r w:rsidR="00B342AD">
          <w:rPr>
            <w:noProof/>
            <w:rtl/>
          </w:rPr>
          <w:t>5</w:t>
        </w:r>
        <w:r>
          <w:rPr>
            <w:noProof/>
          </w:rPr>
          <w:fldChar w:fldCharType="end"/>
        </w:r>
      </w:p>
    </w:sdtContent>
  </w:sdt>
  <w:p w14:paraId="6CAC762D" w14:textId="41DB50D7" w:rsidR="00FE5494" w:rsidRPr="00DD71E3" w:rsidRDefault="00FE5494" w:rsidP="00F95B52">
    <w:pPr>
      <w:pStyle w:val="paragraph"/>
      <w:bidi/>
      <w:spacing w:before="0" w:beforeAutospacing="0" w:after="0" w:afterAutospacing="0" w:line="276" w:lineRule="auto"/>
      <w:jc w:val="both"/>
      <w:textAlignment w:val="baseline"/>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974E9" w14:textId="77777777" w:rsidR="003624BC" w:rsidRDefault="003624BC" w:rsidP="00302955">
      <w:pPr>
        <w:spacing w:after="0" w:line="240" w:lineRule="auto"/>
      </w:pPr>
      <w:r>
        <w:separator/>
      </w:r>
    </w:p>
  </w:footnote>
  <w:footnote w:type="continuationSeparator" w:id="0">
    <w:p w14:paraId="2A4D6871" w14:textId="77777777" w:rsidR="003624BC" w:rsidRDefault="003624BC" w:rsidP="003029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51B16" w14:textId="0EEFDE26" w:rsidR="00302955" w:rsidRDefault="0065490C">
    <w:pPr>
      <w:pStyle w:val="Header"/>
      <w:rPr>
        <w:rtl/>
      </w:rPr>
    </w:pPr>
    <w:r>
      <w:rPr>
        <w:noProof/>
      </w:rPr>
      <w:drawing>
        <wp:anchor distT="0" distB="0" distL="114300" distR="114300" simplePos="0" relativeHeight="251660288" behindDoc="0" locked="0" layoutInCell="1" hidden="0" allowOverlap="1" wp14:anchorId="42A24F3A" wp14:editId="4E7DABE6">
          <wp:simplePos x="0" y="0"/>
          <wp:positionH relativeFrom="margin">
            <wp:posOffset>3623310</wp:posOffset>
          </wp:positionH>
          <wp:positionV relativeFrom="paragraph">
            <wp:posOffset>-451485</wp:posOffset>
          </wp:positionV>
          <wp:extent cx="2956560" cy="640715"/>
          <wp:effectExtent l="0" t="0" r="0" b="6985"/>
          <wp:wrapNone/>
          <wp:docPr id="274491591" name="Picture 550795968" descr="C:\Users\shlomite\Desktop\לוגו אגודה חדש.jpg"/>
          <wp:cNvGraphicFramePr/>
          <a:graphic xmlns:a="http://schemas.openxmlformats.org/drawingml/2006/main">
            <a:graphicData uri="http://schemas.openxmlformats.org/drawingml/2006/picture">
              <pic:pic xmlns:pic="http://schemas.openxmlformats.org/drawingml/2006/picture">
                <pic:nvPicPr>
                  <pic:cNvPr id="0" name="image2.png" descr="C:\Users\shlomite\Desktop\לוגו אגודה חדש.jpg"/>
                  <pic:cNvPicPr preferRelativeResize="0"/>
                </pic:nvPicPr>
                <pic:blipFill>
                  <a:blip r:embed="rId1"/>
                  <a:srcRect/>
                  <a:stretch>
                    <a:fillRect/>
                  </a:stretch>
                </pic:blipFill>
                <pic:spPr>
                  <a:xfrm>
                    <a:off x="0" y="0"/>
                    <a:ext cx="2956560" cy="640715"/>
                  </a:xfrm>
                  <a:prstGeom prst="rect">
                    <a:avLst/>
                  </a:prstGeom>
                  <a:ln/>
                </pic:spPr>
              </pic:pic>
            </a:graphicData>
          </a:graphic>
        </wp:anchor>
      </w:drawing>
    </w:r>
    <w:r>
      <w:rPr>
        <w:noProof/>
      </w:rPr>
      <w:drawing>
        <wp:anchor distT="0" distB="0" distL="114300" distR="114300" simplePos="0" relativeHeight="251657216" behindDoc="0" locked="0" layoutInCell="1" hidden="0" allowOverlap="1" wp14:anchorId="2D0F0E16" wp14:editId="6FAA999D">
          <wp:simplePos x="0" y="0"/>
          <wp:positionH relativeFrom="margin">
            <wp:posOffset>-69850</wp:posOffset>
          </wp:positionH>
          <wp:positionV relativeFrom="paragraph">
            <wp:posOffset>-384175</wp:posOffset>
          </wp:positionV>
          <wp:extent cx="2753360" cy="586105"/>
          <wp:effectExtent l="0" t="0" r="8890" b="4445"/>
          <wp:wrapSquare wrapText="bothSides" distT="0" distB="0" distL="114300" distR="114300"/>
          <wp:docPr id="1548518989" name="Picture 464837435" descr="G:\LHA\Clients\IACC\Logo\logo english-updated.jpg"/>
          <wp:cNvGraphicFramePr/>
          <a:graphic xmlns:a="http://schemas.openxmlformats.org/drawingml/2006/main">
            <a:graphicData uri="http://schemas.openxmlformats.org/drawingml/2006/picture">
              <pic:pic xmlns:pic="http://schemas.openxmlformats.org/drawingml/2006/picture">
                <pic:nvPicPr>
                  <pic:cNvPr id="0" name="image1.png" descr="G:\LHA\Clients\IACC\Logo\logo english-updated.jpg"/>
                  <pic:cNvPicPr preferRelativeResize="0"/>
                </pic:nvPicPr>
                <pic:blipFill>
                  <a:blip r:embed="rId2"/>
                  <a:srcRect/>
                  <a:stretch>
                    <a:fillRect/>
                  </a:stretch>
                </pic:blipFill>
                <pic:spPr>
                  <a:xfrm>
                    <a:off x="0" y="0"/>
                    <a:ext cx="2753360" cy="586105"/>
                  </a:xfrm>
                  <a:prstGeom prst="rect">
                    <a:avLst/>
                  </a:prstGeom>
                  <a:ln/>
                </pic:spPr>
              </pic:pic>
            </a:graphicData>
          </a:graphic>
          <wp14:sizeRelH relativeFrom="margin">
            <wp14:pctWidth>0</wp14:pctWidth>
          </wp14:sizeRelH>
          <wp14:sizeRelV relativeFrom="margin">
            <wp14:pctHeight>0</wp14:pctHeight>
          </wp14:sizeRelV>
        </wp:anchor>
      </w:drawing>
    </w:r>
    <w:r w:rsidR="00302955" w:rsidRPr="00302955">
      <w:rPr>
        <w:rtl/>
      </w:rPr>
      <w:ptab w:relativeTo="margin" w:alignment="center" w:leader="none"/>
    </w:r>
    <w:r w:rsidR="00302955" w:rsidRPr="00302955">
      <w:rPr>
        <w:rtl/>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6D5BDA"/>
    <w:multiLevelType w:val="hybridMultilevel"/>
    <w:tmpl w:val="0C823898"/>
    <w:lvl w:ilvl="0" w:tplc="04090001">
      <w:start w:val="1"/>
      <w:numFmt w:val="bullet"/>
      <w:lvlText w:val=""/>
      <w:lvlJc w:val="left"/>
      <w:pPr>
        <w:ind w:left="554" w:hanging="360"/>
      </w:pPr>
      <w:rPr>
        <w:rFonts w:ascii="Symbol" w:hAnsi="Symbol" w:hint="default"/>
      </w:rPr>
    </w:lvl>
    <w:lvl w:ilvl="1" w:tplc="04090003" w:tentative="1">
      <w:start w:val="1"/>
      <w:numFmt w:val="bullet"/>
      <w:lvlText w:val="o"/>
      <w:lvlJc w:val="left"/>
      <w:pPr>
        <w:ind w:left="1274" w:hanging="360"/>
      </w:pPr>
      <w:rPr>
        <w:rFonts w:ascii="Courier New" w:hAnsi="Courier New" w:cs="Courier New" w:hint="default"/>
      </w:rPr>
    </w:lvl>
    <w:lvl w:ilvl="2" w:tplc="04090005" w:tentative="1">
      <w:start w:val="1"/>
      <w:numFmt w:val="bullet"/>
      <w:lvlText w:val=""/>
      <w:lvlJc w:val="left"/>
      <w:pPr>
        <w:ind w:left="1994" w:hanging="360"/>
      </w:pPr>
      <w:rPr>
        <w:rFonts w:ascii="Wingdings" w:hAnsi="Wingdings" w:hint="default"/>
      </w:rPr>
    </w:lvl>
    <w:lvl w:ilvl="3" w:tplc="04090001" w:tentative="1">
      <w:start w:val="1"/>
      <w:numFmt w:val="bullet"/>
      <w:lvlText w:val=""/>
      <w:lvlJc w:val="left"/>
      <w:pPr>
        <w:ind w:left="2714" w:hanging="360"/>
      </w:pPr>
      <w:rPr>
        <w:rFonts w:ascii="Symbol" w:hAnsi="Symbol" w:hint="default"/>
      </w:rPr>
    </w:lvl>
    <w:lvl w:ilvl="4" w:tplc="04090003" w:tentative="1">
      <w:start w:val="1"/>
      <w:numFmt w:val="bullet"/>
      <w:lvlText w:val="o"/>
      <w:lvlJc w:val="left"/>
      <w:pPr>
        <w:ind w:left="3434" w:hanging="360"/>
      </w:pPr>
      <w:rPr>
        <w:rFonts w:ascii="Courier New" w:hAnsi="Courier New" w:cs="Courier New" w:hint="default"/>
      </w:rPr>
    </w:lvl>
    <w:lvl w:ilvl="5" w:tplc="04090005" w:tentative="1">
      <w:start w:val="1"/>
      <w:numFmt w:val="bullet"/>
      <w:lvlText w:val=""/>
      <w:lvlJc w:val="left"/>
      <w:pPr>
        <w:ind w:left="4154" w:hanging="360"/>
      </w:pPr>
      <w:rPr>
        <w:rFonts w:ascii="Wingdings" w:hAnsi="Wingdings" w:hint="default"/>
      </w:rPr>
    </w:lvl>
    <w:lvl w:ilvl="6" w:tplc="04090001" w:tentative="1">
      <w:start w:val="1"/>
      <w:numFmt w:val="bullet"/>
      <w:lvlText w:val=""/>
      <w:lvlJc w:val="left"/>
      <w:pPr>
        <w:ind w:left="4874" w:hanging="360"/>
      </w:pPr>
      <w:rPr>
        <w:rFonts w:ascii="Symbol" w:hAnsi="Symbol" w:hint="default"/>
      </w:rPr>
    </w:lvl>
    <w:lvl w:ilvl="7" w:tplc="04090003" w:tentative="1">
      <w:start w:val="1"/>
      <w:numFmt w:val="bullet"/>
      <w:lvlText w:val="o"/>
      <w:lvlJc w:val="left"/>
      <w:pPr>
        <w:ind w:left="5594" w:hanging="360"/>
      </w:pPr>
      <w:rPr>
        <w:rFonts w:ascii="Courier New" w:hAnsi="Courier New" w:cs="Courier New" w:hint="default"/>
      </w:rPr>
    </w:lvl>
    <w:lvl w:ilvl="8" w:tplc="04090005" w:tentative="1">
      <w:start w:val="1"/>
      <w:numFmt w:val="bullet"/>
      <w:lvlText w:val=""/>
      <w:lvlJc w:val="left"/>
      <w:pPr>
        <w:ind w:left="6314" w:hanging="360"/>
      </w:pPr>
      <w:rPr>
        <w:rFonts w:ascii="Wingdings" w:hAnsi="Wingdings" w:hint="default"/>
      </w:rPr>
    </w:lvl>
  </w:abstractNum>
  <w:abstractNum w:abstractNumId="1" w15:restartNumberingAfterBreak="0">
    <w:nsid w:val="030F0223"/>
    <w:multiLevelType w:val="multilevel"/>
    <w:tmpl w:val="2C82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D1DF6"/>
    <w:multiLevelType w:val="hybridMultilevel"/>
    <w:tmpl w:val="7D48C88E"/>
    <w:lvl w:ilvl="0" w:tplc="03D09A64">
      <w:start w:val="5"/>
      <w:numFmt w:val="hebrew1"/>
      <w:lvlText w:val="%1."/>
      <w:lvlJc w:val="left"/>
      <w:pPr>
        <w:ind w:left="720" w:hanging="360"/>
      </w:pPr>
      <w:rPr>
        <w:rFonts w:hint="default"/>
        <w:b/>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813BA"/>
    <w:multiLevelType w:val="multilevel"/>
    <w:tmpl w:val="CF86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23C3D"/>
    <w:multiLevelType w:val="multilevel"/>
    <w:tmpl w:val="5EAA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90DDF"/>
    <w:multiLevelType w:val="hybridMultilevel"/>
    <w:tmpl w:val="345E7550"/>
    <w:lvl w:ilvl="0" w:tplc="4D1E0918">
      <w:start w:val="3"/>
      <w:numFmt w:val="bullet"/>
      <w:lvlText w:val=""/>
      <w:lvlJc w:val="left"/>
      <w:pPr>
        <w:ind w:left="720" w:hanging="360"/>
      </w:pPr>
      <w:rPr>
        <w:rFonts w:ascii="Symbol" w:eastAsiaTheme="minorHAnsi" w:hAnsi="Symbol" w:cstheme="minorBidi" w:hint="default"/>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2653AA"/>
    <w:multiLevelType w:val="multilevel"/>
    <w:tmpl w:val="B6CEB2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0111265"/>
    <w:multiLevelType w:val="multilevel"/>
    <w:tmpl w:val="305EEEE8"/>
    <w:lvl w:ilvl="0">
      <w:start w:val="1"/>
      <w:numFmt w:val="hebrew1"/>
      <w:lvlText w:val="%1."/>
      <w:lvlJc w:val="left"/>
      <w:pPr>
        <w:tabs>
          <w:tab w:val="num" w:pos="720"/>
        </w:tabs>
        <w:ind w:left="720" w:hanging="360"/>
      </w:pPr>
      <w:rPr>
        <w:rFonts w:asciiTheme="minorBidi" w:eastAsia="Times New Roman" w:hAnsiTheme="minorBid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785600"/>
    <w:multiLevelType w:val="multilevel"/>
    <w:tmpl w:val="052838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1E37052"/>
    <w:multiLevelType w:val="hybridMultilevel"/>
    <w:tmpl w:val="8EF48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044C16"/>
    <w:multiLevelType w:val="multilevel"/>
    <w:tmpl w:val="800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92611"/>
    <w:multiLevelType w:val="hybridMultilevel"/>
    <w:tmpl w:val="4FD4EF1E"/>
    <w:lvl w:ilvl="0" w:tplc="DE38AB40">
      <w:start w:val="1"/>
      <w:numFmt w:val="bullet"/>
      <w:lvlText w:val=""/>
      <w:lvlJc w:val="left"/>
      <w:pPr>
        <w:ind w:left="720" w:hanging="360"/>
      </w:pPr>
      <w:rPr>
        <w:rFonts w:ascii="Symbol" w:hAnsi="Symbol"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4E2880"/>
    <w:multiLevelType w:val="multilevel"/>
    <w:tmpl w:val="FFB8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8596E"/>
    <w:multiLevelType w:val="hybridMultilevel"/>
    <w:tmpl w:val="92FC3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332439"/>
    <w:multiLevelType w:val="hybridMultilevel"/>
    <w:tmpl w:val="4350D920"/>
    <w:lvl w:ilvl="0" w:tplc="B57AB15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0B2798"/>
    <w:multiLevelType w:val="multilevel"/>
    <w:tmpl w:val="FFB8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80E72"/>
    <w:multiLevelType w:val="multilevel"/>
    <w:tmpl w:val="DEDA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234C0"/>
    <w:multiLevelType w:val="hybridMultilevel"/>
    <w:tmpl w:val="AECE8C5E"/>
    <w:lvl w:ilvl="0" w:tplc="2000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2991532E"/>
    <w:multiLevelType w:val="multilevel"/>
    <w:tmpl w:val="FFB8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84F6E"/>
    <w:multiLevelType w:val="multilevel"/>
    <w:tmpl w:val="039A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6107F"/>
    <w:multiLevelType w:val="hybridMultilevel"/>
    <w:tmpl w:val="F484EDDC"/>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31D32ACD"/>
    <w:multiLevelType w:val="hybridMultilevel"/>
    <w:tmpl w:val="2F540E6C"/>
    <w:lvl w:ilvl="0" w:tplc="C02E3136">
      <w:start w:val="1"/>
      <w:numFmt w:val="hebrew1"/>
      <w:lvlText w:val="%1."/>
      <w:lvlJc w:val="center"/>
      <w:pPr>
        <w:ind w:left="720" w:hanging="360"/>
      </w:pPr>
      <w:rPr>
        <w:rFonts w:asciiTheme="minorHAnsi" w:hAnsiTheme="minorHAnsi" w:cstheme="minorHAnsi" w:hint="default"/>
        <w:sz w:val="22"/>
        <w:szCs w:val="22"/>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3B16EC"/>
    <w:multiLevelType w:val="multilevel"/>
    <w:tmpl w:val="26C6D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0B6458"/>
    <w:multiLevelType w:val="hybridMultilevel"/>
    <w:tmpl w:val="F2AC5220"/>
    <w:lvl w:ilvl="0" w:tplc="ECD09DAA">
      <w:start w:val="1"/>
      <w:numFmt w:val="hebrew1"/>
      <w:lvlText w:val="%1."/>
      <w:lvlJc w:val="center"/>
      <w:pPr>
        <w:ind w:left="720" w:hanging="360"/>
      </w:pPr>
      <w:rPr>
        <w:rFonts w:asciiTheme="minorBidi" w:hAnsiTheme="minorBidi" w:cstheme="minorBid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2C38A0"/>
    <w:multiLevelType w:val="hybridMultilevel"/>
    <w:tmpl w:val="07140E42"/>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5" w15:restartNumberingAfterBreak="0">
    <w:nsid w:val="3B200D34"/>
    <w:multiLevelType w:val="multilevel"/>
    <w:tmpl w:val="4FA2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B95EF7"/>
    <w:multiLevelType w:val="multilevel"/>
    <w:tmpl w:val="E62A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EC0CEF"/>
    <w:multiLevelType w:val="hybridMultilevel"/>
    <w:tmpl w:val="31E8F7DA"/>
    <w:lvl w:ilvl="0" w:tplc="111E0174">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9A0B69"/>
    <w:multiLevelType w:val="multilevel"/>
    <w:tmpl w:val="1B42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2C0972"/>
    <w:multiLevelType w:val="multilevel"/>
    <w:tmpl w:val="FFB8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475FB"/>
    <w:multiLevelType w:val="multilevel"/>
    <w:tmpl w:val="F192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0B003E"/>
    <w:multiLevelType w:val="hybridMultilevel"/>
    <w:tmpl w:val="E5625E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0D478C"/>
    <w:multiLevelType w:val="multilevel"/>
    <w:tmpl w:val="195E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9C6ACF"/>
    <w:multiLevelType w:val="multilevel"/>
    <w:tmpl w:val="A9D61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582D6C"/>
    <w:multiLevelType w:val="multilevel"/>
    <w:tmpl w:val="AAE6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9E132D"/>
    <w:multiLevelType w:val="multilevel"/>
    <w:tmpl w:val="BB1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2C2B5D"/>
    <w:multiLevelType w:val="hybridMultilevel"/>
    <w:tmpl w:val="AFCE1276"/>
    <w:lvl w:ilvl="0" w:tplc="20000009">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7" w15:restartNumberingAfterBreak="0">
    <w:nsid w:val="5A8867A0"/>
    <w:multiLevelType w:val="multilevel"/>
    <w:tmpl w:val="6828299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5CA32989"/>
    <w:multiLevelType w:val="multilevel"/>
    <w:tmpl w:val="FFB8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A4DE1"/>
    <w:multiLevelType w:val="multilevel"/>
    <w:tmpl w:val="F1A2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AC25B4"/>
    <w:multiLevelType w:val="multilevel"/>
    <w:tmpl w:val="361C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F906EE"/>
    <w:multiLevelType w:val="hybridMultilevel"/>
    <w:tmpl w:val="29108F70"/>
    <w:lvl w:ilvl="0" w:tplc="2000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2" w15:restartNumberingAfterBreak="0">
    <w:nsid w:val="6805550B"/>
    <w:multiLevelType w:val="multilevel"/>
    <w:tmpl w:val="8D5ED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C31421"/>
    <w:multiLevelType w:val="hybridMultilevel"/>
    <w:tmpl w:val="4D308024"/>
    <w:lvl w:ilvl="0" w:tplc="F27E5FA8">
      <w:start w:val="1"/>
      <w:numFmt w:val="lowerLetter"/>
      <w:lvlText w:val="%1."/>
      <w:lvlJc w:val="left"/>
      <w:pPr>
        <w:ind w:left="194" w:hanging="360"/>
      </w:pPr>
      <w:rPr>
        <w:rFonts w:hint="default"/>
      </w:rPr>
    </w:lvl>
    <w:lvl w:ilvl="1" w:tplc="04090019" w:tentative="1">
      <w:start w:val="1"/>
      <w:numFmt w:val="lowerLetter"/>
      <w:lvlText w:val="%2."/>
      <w:lvlJc w:val="left"/>
      <w:pPr>
        <w:ind w:left="914" w:hanging="360"/>
      </w:pPr>
    </w:lvl>
    <w:lvl w:ilvl="2" w:tplc="0409001B" w:tentative="1">
      <w:start w:val="1"/>
      <w:numFmt w:val="lowerRoman"/>
      <w:lvlText w:val="%3."/>
      <w:lvlJc w:val="right"/>
      <w:pPr>
        <w:ind w:left="1634" w:hanging="180"/>
      </w:pPr>
    </w:lvl>
    <w:lvl w:ilvl="3" w:tplc="0409000F" w:tentative="1">
      <w:start w:val="1"/>
      <w:numFmt w:val="decimal"/>
      <w:lvlText w:val="%4."/>
      <w:lvlJc w:val="left"/>
      <w:pPr>
        <w:ind w:left="2354" w:hanging="360"/>
      </w:pPr>
    </w:lvl>
    <w:lvl w:ilvl="4" w:tplc="04090019" w:tentative="1">
      <w:start w:val="1"/>
      <w:numFmt w:val="lowerLetter"/>
      <w:lvlText w:val="%5."/>
      <w:lvlJc w:val="left"/>
      <w:pPr>
        <w:ind w:left="3074" w:hanging="360"/>
      </w:pPr>
    </w:lvl>
    <w:lvl w:ilvl="5" w:tplc="0409001B" w:tentative="1">
      <w:start w:val="1"/>
      <w:numFmt w:val="lowerRoman"/>
      <w:lvlText w:val="%6."/>
      <w:lvlJc w:val="right"/>
      <w:pPr>
        <w:ind w:left="3794" w:hanging="180"/>
      </w:pPr>
    </w:lvl>
    <w:lvl w:ilvl="6" w:tplc="0409000F" w:tentative="1">
      <w:start w:val="1"/>
      <w:numFmt w:val="decimal"/>
      <w:lvlText w:val="%7."/>
      <w:lvlJc w:val="left"/>
      <w:pPr>
        <w:ind w:left="4514" w:hanging="360"/>
      </w:pPr>
    </w:lvl>
    <w:lvl w:ilvl="7" w:tplc="04090019" w:tentative="1">
      <w:start w:val="1"/>
      <w:numFmt w:val="lowerLetter"/>
      <w:lvlText w:val="%8."/>
      <w:lvlJc w:val="left"/>
      <w:pPr>
        <w:ind w:left="5234" w:hanging="360"/>
      </w:pPr>
    </w:lvl>
    <w:lvl w:ilvl="8" w:tplc="0409001B" w:tentative="1">
      <w:start w:val="1"/>
      <w:numFmt w:val="lowerRoman"/>
      <w:lvlText w:val="%9."/>
      <w:lvlJc w:val="right"/>
      <w:pPr>
        <w:ind w:left="5954" w:hanging="180"/>
      </w:pPr>
    </w:lvl>
  </w:abstractNum>
  <w:abstractNum w:abstractNumId="44" w15:restartNumberingAfterBreak="0">
    <w:nsid w:val="73EC6631"/>
    <w:multiLevelType w:val="multilevel"/>
    <w:tmpl w:val="7970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3F73CF"/>
    <w:multiLevelType w:val="multilevel"/>
    <w:tmpl w:val="FFB8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5F413B"/>
    <w:multiLevelType w:val="hybridMultilevel"/>
    <w:tmpl w:val="9B7A3698"/>
    <w:lvl w:ilvl="0" w:tplc="ED52E8FE">
      <w:start w:val="1"/>
      <w:numFmt w:val="decimal"/>
      <w:lvlText w:val="%1."/>
      <w:lvlJc w:val="center"/>
      <w:pPr>
        <w:ind w:left="360" w:hanging="360"/>
      </w:pPr>
      <w:rPr>
        <w:rFonts w:asciiTheme="minorBidi" w:eastAsia="Times New Roman" w:hAnsiTheme="minorBidi" w:cstheme="minorBidi"/>
        <w:b/>
        <w:bCs/>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75964A66"/>
    <w:multiLevelType w:val="multilevel"/>
    <w:tmpl w:val="FFB8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DC1427"/>
    <w:multiLevelType w:val="hybridMultilevel"/>
    <w:tmpl w:val="BC1297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F261C17"/>
    <w:multiLevelType w:val="multilevel"/>
    <w:tmpl w:val="8D50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403266">
    <w:abstractNumId w:val="5"/>
  </w:num>
  <w:num w:numId="2" w16cid:durableId="384837082">
    <w:abstractNumId w:val="7"/>
  </w:num>
  <w:num w:numId="3" w16cid:durableId="961881146">
    <w:abstractNumId w:val="23"/>
  </w:num>
  <w:num w:numId="4" w16cid:durableId="939529180">
    <w:abstractNumId w:val="46"/>
  </w:num>
  <w:num w:numId="5" w16cid:durableId="333344883">
    <w:abstractNumId w:val="21"/>
  </w:num>
  <w:num w:numId="6" w16cid:durableId="1787850972">
    <w:abstractNumId w:val="14"/>
  </w:num>
  <w:num w:numId="7" w16cid:durableId="323434883">
    <w:abstractNumId w:val="11"/>
  </w:num>
  <w:num w:numId="8" w16cid:durableId="541791216">
    <w:abstractNumId w:val="27"/>
  </w:num>
  <w:num w:numId="9" w16cid:durableId="1991247018">
    <w:abstractNumId w:val="13"/>
  </w:num>
  <w:num w:numId="10" w16cid:durableId="1838882594">
    <w:abstractNumId w:val="2"/>
  </w:num>
  <w:num w:numId="11" w16cid:durableId="14161713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14440701">
    <w:abstractNumId w:val="3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0635051">
    <w:abstractNumId w:val="31"/>
  </w:num>
  <w:num w:numId="14" w16cid:durableId="954287777">
    <w:abstractNumId w:val="9"/>
  </w:num>
  <w:num w:numId="15" w16cid:durableId="406221792">
    <w:abstractNumId w:val="8"/>
  </w:num>
  <w:num w:numId="16" w16cid:durableId="1032725767">
    <w:abstractNumId w:val="30"/>
  </w:num>
  <w:num w:numId="17" w16cid:durableId="1162547127">
    <w:abstractNumId w:val="22"/>
  </w:num>
  <w:num w:numId="18" w16cid:durableId="858004078">
    <w:abstractNumId w:val="17"/>
  </w:num>
  <w:num w:numId="19" w16cid:durableId="2132628583">
    <w:abstractNumId w:val="41"/>
  </w:num>
  <w:num w:numId="20" w16cid:durableId="2144225594">
    <w:abstractNumId w:val="20"/>
  </w:num>
  <w:num w:numId="21" w16cid:durableId="1126315582">
    <w:abstractNumId w:val="4"/>
  </w:num>
  <w:num w:numId="22" w16cid:durableId="1185752240">
    <w:abstractNumId w:val="34"/>
  </w:num>
  <w:num w:numId="23" w16cid:durableId="1283658615">
    <w:abstractNumId w:val="39"/>
  </w:num>
  <w:num w:numId="24" w16cid:durableId="653413376">
    <w:abstractNumId w:val="42"/>
  </w:num>
  <w:num w:numId="25" w16cid:durableId="1254509858">
    <w:abstractNumId w:val="10"/>
  </w:num>
  <w:num w:numId="26" w16cid:durableId="1468470410">
    <w:abstractNumId w:val="44"/>
  </w:num>
  <w:num w:numId="27" w16cid:durableId="1819958293">
    <w:abstractNumId w:val="19"/>
  </w:num>
  <w:num w:numId="28" w16cid:durableId="836847419">
    <w:abstractNumId w:val="32"/>
  </w:num>
  <w:num w:numId="29" w16cid:durableId="1335910826">
    <w:abstractNumId w:val="24"/>
  </w:num>
  <w:num w:numId="30" w16cid:durableId="768701426">
    <w:abstractNumId w:val="36"/>
  </w:num>
  <w:num w:numId="31" w16cid:durableId="420562996">
    <w:abstractNumId w:val="3"/>
  </w:num>
  <w:num w:numId="32" w16cid:durableId="1673677897">
    <w:abstractNumId w:val="49"/>
  </w:num>
  <w:num w:numId="33" w16cid:durableId="744960077">
    <w:abstractNumId w:val="40"/>
  </w:num>
  <w:num w:numId="34" w16cid:durableId="1504395948">
    <w:abstractNumId w:val="28"/>
  </w:num>
  <w:num w:numId="35" w16cid:durableId="18238318">
    <w:abstractNumId w:val="48"/>
  </w:num>
  <w:num w:numId="36" w16cid:durableId="767510292">
    <w:abstractNumId w:val="35"/>
  </w:num>
  <w:num w:numId="37" w16cid:durableId="1485706665">
    <w:abstractNumId w:val="26"/>
  </w:num>
  <w:num w:numId="38" w16cid:durableId="873154523">
    <w:abstractNumId w:val="16"/>
  </w:num>
  <w:num w:numId="39" w16cid:durableId="4141022">
    <w:abstractNumId w:val="0"/>
  </w:num>
  <w:num w:numId="40" w16cid:durableId="356467681">
    <w:abstractNumId w:val="0"/>
  </w:num>
  <w:num w:numId="41" w16cid:durableId="1660957742">
    <w:abstractNumId w:val="25"/>
  </w:num>
  <w:num w:numId="42" w16cid:durableId="1254046255">
    <w:abstractNumId w:val="1"/>
  </w:num>
  <w:num w:numId="43" w16cid:durableId="1605960558">
    <w:abstractNumId w:val="33"/>
  </w:num>
  <w:num w:numId="44" w16cid:durableId="963969660">
    <w:abstractNumId w:val="43"/>
  </w:num>
  <w:num w:numId="45" w16cid:durableId="2016181736">
    <w:abstractNumId w:val="12"/>
  </w:num>
  <w:num w:numId="46" w16cid:durableId="1192689865">
    <w:abstractNumId w:val="18"/>
  </w:num>
  <w:num w:numId="47" w16cid:durableId="1005519884">
    <w:abstractNumId w:val="15"/>
  </w:num>
  <w:num w:numId="48" w16cid:durableId="973561409">
    <w:abstractNumId w:val="38"/>
  </w:num>
  <w:num w:numId="49" w16cid:durableId="5526149">
    <w:abstractNumId w:val="29"/>
  </w:num>
  <w:num w:numId="50" w16cid:durableId="1733891855">
    <w:abstractNumId w:val="47"/>
  </w:num>
  <w:num w:numId="51" w16cid:durableId="59136069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955"/>
    <w:rsid w:val="00006D54"/>
    <w:rsid w:val="00007556"/>
    <w:rsid w:val="00011782"/>
    <w:rsid w:val="000242DB"/>
    <w:rsid w:val="00034C96"/>
    <w:rsid w:val="00040284"/>
    <w:rsid w:val="00041D99"/>
    <w:rsid w:val="0005028B"/>
    <w:rsid w:val="00050DA9"/>
    <w:rsid w:val="00053BE4"/>
    <w:rsid w:val="00062C43"/>
    <w:rsid w:val="0006300D"/>
    <w:rsid w:val="0006524F"/>
    <w:rsid w:val="00070941"/>
    <w:rsid w:val="000737C8"/>
    <w:rsid w:val="000755A2"/>
    <w:rsid w:val="0008496E"/>
    <w:rsid w:val="00084FC6"/>
    <w:rsid w:val="00090102"/>
    <w:rsid w:val="000A490F"/>
    <w:rsid w:val="000B2DDC"/>
    <w:rsid w:val="000B5F18"/>
    <w:rsid w:val="000B6C73"/>
    <w:rsid w:val="000C1D33"/>
    <w:rsid w:val="000C43AE"/>
    <w:rsid w:val="000D0625"/>
    <w:rsid w:val="000E2E1B"/>
    <w:rsid w:val="000E347F"/>
    <w:rsid w:val="000E3BE7"/>
    <w:rsid w:val="000E7084"/>
    <w:rsid w:val="000F4AAD"/>
    <w:rsid w:val="000F515E"/>
    <w:rsid w:val="000F5F01"/>
    <w:rsid w:val="000F70BF"/>
    <w:rsid w:val="00100F41"/>
    <w:rsid w:val="00107A94"/>
    <w:rsid w:val="00113096"/>
    <w:rsid w:val="001220CD"/>
    <w:rsid w:val="00123D90"/>
    <w:rsid w:val="00123EAB"/>
    <w:rsid w:val="00124CB5"/>
    <w:rsid w:val="00126A4B"/>
    <w:rsid w:val="00144084"/>
    <w:rsid w:val="00151CD3"/>
    <w:rsid w:val="0016196D"/>
    <w:rsid w:val="00167D78"/>
    <w:rsid w:val="001741C6"/>
    <w:rsid w:val="00186C95"/>
    <w:rsid w:val="00192574"/>
    <w:rsid w:val="00193546"/>
    <w:rsid w:val="00194024"/>
    <w:rsid w:val="001B192B"/>
    <w:rsid w:val="001B3601"/>
    <w:rsid w:val="001B59A3"/>
    <w:rsid w:val="001B6794"/>
    <w:rsid w:val="001C33D1"/>
    <w:rsid w:val="001C71E0"/>
    <w:rsid w:val="001D1211"/>
    <w:rsid w:val="001D34D6"/>
    <w:rsid w:val="001E13BE"/>
    <w:rsid w:val="001E48BA"/>
    <w:rsid w:val="001F0BA4"/>
    <w:rsid w:val="001F2A4E"/>
    <w:rsid w:val="001F381A"/>
    <w:rsid w:val="001F38B9"/>
    <w:rsid w:val="00200761"/>
    <w:rsid w:val="002153C5"/>
    <w:rsid w:val="00220669"/>
    <w:rsid w:val="002271AC"/>
    <w:rsid w:val="00236638"/>
    <w:rsid w:val="002418D4"/>
    <w:rsid w:val="00242FF4"/>
    <w:rsid w:val="00244AA4"/>
    <w:rsid w:val="00256938"/>
    <w:rsid w:val="00265756"/>
    <w:rsid w:val="002667A3"/>
    <w:rsid w:val="002726AD"/>
    <w:rsid w:val="00280879"/>
    <w:rsid w:val="00281511"/>
    <w:rsid w:val="002862F5"/>
    <w:rsid w:val="00291616"/>
    <w:rsid w:val="00292064"/>
    <w:rsid w:val="002927CA"/>
    <w:rsid w:val="00296A94"/>
    <w:rsid w:val="002A3775"/>
    <w:rsid w:val="002B141E"/>
    <w:rsid w:val="002B51CA"/>
    <w:rsid w:val="002B51DD"/>
    <w:rsid w:val="002C41AF"/>
    <w:rsid w:val="002C5DC7"/>
    <w:rsid w:val="002C70A7"/>
    <w:rsid w:val="002C7A9D"/>
    <w:rsid w:val="002D1CFA"/>
    <w:rsid w:val="002D3507"/>
    <w:rsid w:val="002E2C64"/>
    <w:rsid w:val="002E791C"/>
    <w:rsid w:val="002F2EFD"/>
    <w:rsid w:val="00302955"/>
    <w:rsid w:val="00307105"/>
    <w:rsid w:val="00321233"/>
    <w:rsid w:val="00321689"/>
    <w:rsid w:val="00321B0E"/>
    <w:rsid w:val="003220F4"/>
    <w:rsid w:val="003241DD"/>
    <w:rsid w:val="003371EC"/>
    <w:rsid w:val="00342F09"/>
    <w:rsid w:val="003526DE"/>
    <w:rsid w:val="00353D5E"/>
    <w:rsid w:val="00360F3C"/>
    <w:rsid w:val="003624BC"/>
    <w:rsid w:val="00362C89"/>
    <w:rsid w:val="00362D2B"/>
    <w:rsid w:val="003674BF"/>
    <w:rsid w:val="00371513"/>
    <w:rsid w:val="003804B7"/>
    <w:rsid w:val="00382CF6"/>
    <w:rsid w:val="00391E7A"/>
    <w:rsid w:val="00392680"/>
    <w:rsid w:val="00394F93"/>
    <w:rsid w:val="00395B47"/>
    <w:rsid w:val="003963C9"/>
    <w:rsid w:val="003B5CF0"/>
    <w:rsid w:val="003C1FFD"/>
    <w:rsid w:val="003C3D12"/>
    <w:rsid w:val="003D0C83"/>
    <w:rsid w:val="003D150F"/>
    <w:rsid w:val="003D1BCF"/>
    <w:rsid w:val="003E4B4D"/>
    <w:rsid w:val="003F3B25"/>
    <w:rsid w:val="003F3CDD"/>
    <w:rsid w:val="003F3E22"/>
    <w:rsid w:val="00400C4B"/>
    <w:rsid w:val="0040168E"/>
    <w:rsid w:val="004030D7"/>
    <w:rsid w:val="00403680"/>
    <w:rsid w:val="00410DD7"/>
    <w:rsid w:val="0041130A"/>
    <w:rsid w:val="00411ACF"/>
    <w:rsid w:val="00415165"/>
    <w:rsid w:val="004350BC"/>
    <w:rsid w:val="0044499B"/>
    <w:rsid w:val="004449C3"/>
    <w:rsid w:val="004479A4"/>
    <w:rsid w:val="004522FD"/>
    <w:rsid w:val="0045465F"/>
    <w:rsid w:val="00461A3F"/>
    <w:rsid w:val="004622E9"/>
    <w:rsid w:val="004636E4"/>
    <w:rsid w:val="00467803"/>
    <w:rsid w:val="00472833"/>
    <w:rsid w:val="00472FC6"/>
    <w:rsid w:val="004748AF"/>
    <w:rsid w:val="004772B5"/>
    <w:rsid w:val="004834AA"/>
    <w:rsid w:val="00487F6D"/>
    <w:rsid w:val="004A21AE"/>
    <w:rsid w:val="004B259B"/>
    <w:rsid w:val="004C6425"/>
    <w:rsid w:val="004C6999"/>
    <w:rsid w:val="004C7236"/>
    <w:rsid w:val="004D42B7"/>
    <w:rsid w:val="004E5181"/>
    <w:rsid w:val="004E571B"/>
    <w:rsid w:val="004E77D5"/>
    <w:rsid w:val="004F1E3A"/>
    <w:rsid w:val="00500653"/>
    <w:rsid w:val="00505424"/>
    <w:rsid w:val="00512491"/>
    <w:rsid w:val="005150F5"/>
    <w:rsid w:val="005156B7"/>
    <w:rsid w:val="005211F1"/>
    <w:rsid w:val="005237B4"/>
    <w:rsid w:val="00524F87"/>
    <w:rsid w:val="00526285"/>
    <w:rsid w:val="005335EF"/>
    <w:rsid w:val="00534E1F"/>
    <w:rsid w:val="00535544"/>
    <w:rsid w:val="00540892"/>
    <w:rsid w:val="00541B60"/>
    <w:rsid w:val="00551C9A"/>
    <w:rsid w:val="00554731"/>
    <w:rsid w:val="00564619"/>
    <w:rsid w:val="00565203"/>
    <w:rsid w:val="00575502"/>
    <w:rsid w:val="0058206D"/>
    <w:rsid w:val="00583159"/>
    <w:rsid w:val="005A27AB"/>
    <w:rsid w:val="005A6A71"/>
    <w:rsid w:val="005A7BB3"/>
    <w:rsid w:val="005B4413"/>
    <w:rsid w:val="005C306E"/>
    <w:rsid w:val="005C69D7"/>
    <w:rsid w:val="005C737F"/>
    <w:rsid w:val="005D2139"/>
    <w:rsid w:val="005D50A2"/>
    <w:rsid w:val="005D5ADE"/>
    <w:rsid w:val="005D7E2A"/>
    <w:rsid w:val="005E7CE6"/>
    <w:rsid w:val="005F1EF8"/>
    <w:rsid w:val="005F7861"/>
    <w:rsid w:val="005F7E7F"/>
    <w:rsid w:val="0060000C"/>
    <w:rsid w:val="00602A2D"/>
    <w:rsid w:val="00606471"/>
    <w:rsid w:val="00612092"/>
    <w:rsid w:val="0062478B"/>
    <w:rsid w:val="0062544E"/>
    <w:rsid w:val="00631E02"/>
    <w:rsid w:val="0063448B"/>
    <w:rsid w:val="00634909"/>
    <w:rsid w:val="00635345"/>
    <w:rsid w:val="00642DAA"/>
    <w:rsid w:val="0065490C"/>
    <w:rsid w:val="006611C5"/>
    <w:rsid w:val="006633C3"/>
    <w:rsid w:val="00664448"/>
    <w:rsid w:val="006717CD"/>
    <w:rsid w:val="00672416"/>
    <w:rsid w:val="00674A15"/>
    <w:rsid w:val="00681C5E"/>
    <w:rsid w:val="0068281C"/>
    <w:rsid w:val="006833EC"/>
    <w:rsid w:val="00687EA7"/>
    <w:rsid w:val="0069261B"/>
    <w:rsid w:val="006A2290"/>
    <w:rsid w:val="006B1EB0"/>
    <w:rsid w:val="006B7259"/>
    <w:rsid w:val="006C26CF"/>
    <w:rsid w:val="006D0C1A"/>
    <w:rsid w:val="006D2374"/>
    <w:rsid w:val="006D4611"/>
    <w:rsid w:val="006D6BF8"/>
    <w:rsid w:val="006E631E"/>
    <w:rsid w:val="006F038A"/>
    <w:rsid w:val="006F3125"/>
    <w:rsid w:val="006F365E"/>
    <w:rsid w:val="0070219F"/>
    <w:rsid w:val="00716C38"/>
    <w:rsid w:val="00717948"/>
    <w:rsid w:val="00717990"/>
    <w:rsid w:val="007219FB"/>
    <w:rsid w:val="00725927"/>
    <w:rsid w:val="00731B0D"/>
    <w:rsid w:val="00732851"/>
    <w:rsid w:val="00734FF5"/>
    <w:rsid w:val="00747E49"/>
    <w:rsid w:val="00756FFE"/>
    <w:rsid w:val="007811DA"/>
    <w:rsid w:val="00782DD9"/>
    <w:rsid w:val="00793AFF"/>
    <w:rsid w:val="00794C8F"/>
    <w:rsid w:val="007962DA"/>
    <w:rsid w:val="007A309E"/>
    <w:rsid w:val="007A6CDE"/>
    <w:rsid w:val="007B0A55"/>
    <w:rsid w:val="007B6327"/>
    <w:rsid w:val="007B7B18"/>
    <w:rsid w:val="007E720A"/>
    <w:rsid w:val="007F0232"/>
    <w:rsid w:val="007F0454"/>
    <w:rsid w:val="00804B36"/>
    <w:rsid w:val="0081096D"/>
    <w:rsid w:val="0081184D"/>
    <w:rsid w:val="0081512E"/>
    <w:rsid w:val="00820329"/>
    <w:rsid w:val="0082058F"/>
    <w:rsid w:val="0082295C"/>
    <w:rsid w:val="00822D2A"/>
    <w:rsid w:val="008247C9"/>
    <w:rsid w:val="00825055"/>
    <w:rsid w:val="008265E7"/>
    <w:rsid w:val="00827A2A"/>
    <w:rsid w:val="008342CB"/>
    <w:rsid w:val="008365CB"/>
    <w:rsid w:val="00841BE9"/>
    <w:rsid w:val="00852805"/>
    <w:rsid w:val="008552AC"/>
    <w:rsid w:val="00862461"/>
    <w:rsid w:val="008706F2"/>
    <w:rsid w:val="008719FF"/>
    <w:rsid w:val="00874016"/>
    <w:rsid w:val="00875093"/>
    <w:rsid w:val="008762C7"/>
    <w:rsid w:val="0087639E"/>
    <w:rsid w:val="00884CDF"/>
    <w:rsid w:val="008851B1"/>
    <w:rsid w:val="008969B9"/>
    <w:rsid w:val="0089745F"/>
    <w:rsid w:val="008A5365"/>
    <w:rsid w:val="008A56F1"/>
    <w:rsid w:val="008B07CC"/>
    <w:rsid w:val="008B2803"/>
    <w:rsid w:val="008C0892"/>
    <w:rsid w:val="008C2729"/>
    <w:rsid w:val="008D1BA6"/>
    <w:rsid w:val="008D242B"/>
    <w:rsid w:val="008E1014"/>
    <w:rsid w:val="008E77E8"/>
    <w:rsid w:val="008F43AF"/>
    <w:rsid w:val="008F537C"/>
    <w:rsid w:val="009028E3"/>
    <w:rsid w:val="0090300F"/>
    <w:rsid w:val="00903325"/>
    <w:rsid w:val="00905706"/>
    <w:rsid w:val="00905C1F"/>
    <w:rsid w:val="009101AF"/>
    <w:rsid w:val="00916DAB"/>
    <w:rsid w:val="00922C9C"/>
    <w:rsid w:val="00936866"/>
    <w:rsid w:val="00940CEB"/>
    <w:rsid w:val="009413F6"/>
    <w:rsid w:val="00947330"/>
    <w:rsid w:val="009529F9"/>
    <w:rsid w:val="00954C3D"/>
    <w:rsid w:val="00955C15"/>
    <w:rsid w:val="00956572"/>
    <w:rsid w:val="00963B21"/>
    <w:rsid w:val="00965E8D"/>
    <w:rsid w:val="00967BD2"/>
    <w:rsid w:val="00974EE6"/>
    <w:rsid w:val="00976DA6"/>
    <w:rsid w:val="00985482"/>
    <w:rsid w:val="00990D23"/>
    <w:rsid w:val="00996E87"/>
    <w:rsid w:val="00997712"/>
    <w:rsid w:val="009A2458"/>
    <w:rsid w:val="009A5296"/>
    <w:rsid w:val="009A7035"/>
    <w:rsid w:val="009B0B7E"/>
    <w:rsid w:val="009B2C49"/>
    <w:rsid w:val="009B4E7A"/>
    <w:rsid w:val="009B6F0A"/>
    <w:rsid w:val="009D2380"/>
    <w:rsid w:val="009D36DF"/>
    <w:rsid w:val="009D4956"/>
    <w:rsid w:val="009D74BB"/>
    <w:rsid w:val="009D75E5"/>
    <w:rsid w:val="009D7620"/>
    <w:rsid w:val="009E3479"/>
    <w:rsid w:val="009E4912"/>
    <w:rsid w:val="009F123A"/>
    <w:rsid w:val="00A15C50"/>
    <w:rsid w:val="00A16DAD"/>
    <w:rsid w:val="00A20E15"/>
    <w:rsid w:val="00A3236C"/>
    <w:rsid w:val="00A457E3"/>
    <w:rsid w:val="00A46867"/>
    <w:rsid w:val="00A52F50"/>
    <w:rsid w:val="00A548A0"/>
    <w:rsid w:val="00A56D3A"/>
    <w:rsid w:val="00A6329F"/>
    <w:rsid w:val="00A753C7"/>
    <w:rsid w:val="00A76CF2"/>
    <w:rsid w:val="00A83489"/>
    <w:rsid w:val="00AA1522"/>
    <w:rsid w:val="00AA300A"/>
    <w:rsid w:val="00AB1580"/>
    <w:rsid w:val="00AC74CE"/>
    <w:rsid w:val="00AD17B6"/>
    <w:rsid w:val="00AD4FAA"/>
    <w:rsid w:val="00AE01A2"/>
    <w:rsid w:val="00AE44B1"/>
    <w:rsid w:val="00AE56A6"/>
    <w:rsid w:val="00AE574E"/>
    <w:rsid w:val="00AF3B18"/>
    <w:rsid w:val="00AF4000"/>
    <w:rsid w:val="00AF4B1D"/>
    <w:rsid w:val="00AF6E0B"/>
    <w:rsid w:val="00B065A8"/>
    <w:rsid w:val="00B06B6F"/>
    <w:rsid w:val="00B170C1"/>
    <w:rsid w:val="00B2058B"/>
    <w:rsid w:val="00B33F9F"/>
    <w:rsid w:val="00B342AD"/>
    <w:rsid w:val="00B37700"/>
    <w:rsid w:val="00B5335F"/>
    <w:rsid w:val="00B57805"/>
    <w:rsid w:val="00B57FA8"/>
    <w:rsid w:val="00B61A91"/>
    <w:rsid w:val="00B6205D"/>
    <w:rsid w:val="00B64CDA"/>
    <w:rsid w:val="00B81C74"/>
    <w:rsid w:val="00B82AB3"/>
    <w:rsid w:val="00B85CD2"/>
    <w:rsid w:val="00B91FD6"/>
    <w:rsid w:val="00BB7354"/>
    <w:rsid w:val="00BB7BC9"/>
    <w:rsid w:val="00BD2928"/>
    <w:rsid w:val="00BD297A"/>
    <w:rsid w:val="00BD613D"/>
    <w:rsid w:val="00BE02BB"/>
    <w:rsid w:val="00BF18CF"/>
    <w:rsid w:val="00BF1B1F"/>
    <w:rsid w:val="00BF1F14"/>
    <w:rsid w:val="00BF2D24"/>
    <w:rsid w:val="00BF5256"/>
    <w:rsid w:val="00BF7467"/>
    <w:rsid w:val="00C07DC5"/>
    <w:rsid w:val="00C23EA3"/>
    <w:rsid w:val="00C32AA6"/>
    <w:rsid w:val="00C37182"/>
    <w:rsid w:val="00C44EBC"/>
    <w:rsid w:val="00C46510"/>
    <w:rsid w:val="00C5345B"/>
    <w:rsid w:val="00C645A7"/>
    <w:rsid w:val="00C815FA"/>
    <w:rsid w:val="00C820FD"/>
    <w:rsid w:val="00C87984"/>
    <w:rsid w:val="00C950B0"/>
    <w:rsid w:val="00C96391"/>
    <w:rsid w:val="00CB2792"/>
    <w:rsid w:val="00CB38FD"/>
    <w:rsid w:val="00CB7629"/>
    <w:rsid w:val="00CC6D6D"/>
    <w:rsid w:val="00CE39DB"/>
    <w:rsid w:val="00CE3AE8"/>
    <w:rsid w:val="00CF102E"/>
    <w:rsid w:val="00CF5289"/>
    <w:rsid w:val="00CF74F7"/>
    <w:rsid w:val="00D037D3"/>
    <w:rsid w:val="00D0454A"/>
    <w:rsid w:val="00D0543A"/>
    <w:rsid w:val="00D11661"/>
    <w:rsid w:val="00D1642D"/>
    <w:rsid w:val="00D22E71"/>
    <w:rsid w:val="00D2524D"/>
    <w:rsid w:val="00D256BC"/>
    <w:rsid w:val="00D37589"/>
    <w:rsid w:val="00D45991"/>
    <w:rsid w:val="00D51A04"/>
    <w:rsid w:val="00D66436"/>
    <w:rsid w:val="00D70B72"/>
    <w:rsid w:val="00D736D6"/>
    <w:rsid w:val="00D91213"/>
    <w:rsid w:val="00D919D9"/>
    <w:rsid w:val="00D96C16"/>
    <w:rsid w:val="00DA1385"/>
    <w:rsid w:val="00DA16BF"/>
    <w:rsid w:val="00DA34B4"/>
    <w:rsid w:val="00DC0C7E"/>
    <w:rsid w:val="00DC1D9A"/>
    <w:rsid w:val="00DC782B"/>
    <w:rsid w:val="00DD5E8C"/>
    <w:rsid w:val="00DD68AB"/>
    <w:rsid w:val="00DD71E3"/>
    <w:rsid w:val="00DF11F9"/>
    <w:rsid w:val="00DF15F6"/>
    <w:rsid w:val="00DF4D1B"/>
    <w:rsid w:val="00DF6337"/>
    <w:rsid w:val="00E012DC"/>
    <w:rsid w:val="00E04011"/>
    <w:rsid w:val="00E047C4"/>
    <w:rsid w:val="00E1104D"/>
    <w:rsid w:val="00E27EFF"/>
    <w:rsid w:val="00E36D13"/>
    <w:rsid w:val="00E37233"/>
    <w:rsid w:val="00E43576"/>
    <w:rsid w:val="00E44F07"/>
    <w:rsid w:val="00E45E9C"/>
    <w:rsid w:val="00E5501D"/>
    <w:rsid w:val="00E673E6"/>
    <w:rsid w:val="00E77657"/>
    <w:rsid w:val="00E80386"/>
    <w:rsid w:val="00E90AD0"/>
    <w:rsid w:val="00EC0D40"/>
    <w:rsid w:val="00EC3DDA"/>
    <w:rsid w:val="00EC4FE6"/>
    <w:rsid w:val="00EC5BAD"/>
    <w:rsid w:val="00EC645D"/>
    <w:rsid w:val="00EC7FCB"/>
    <w:rsid w:val="00EE274C"/>
    <w:rsid w:val="00EE7081"/>
    <w:rsid w:val="00EE7C91"/>
    <w:rsid w:val="00EF02C5"/>
    <w:rsid w:val="00EF0416"/>
    <w:rsid w:val="00F01223"/>
    <w:rsid w:val="00F07379"/>
    <w:rsid w:val="00F22D45"/>
    <w:rsid w:val="00F23764"/>
    <w:rsid w:val="00F26B95"/>
    <w:rsid w:val="00F303D7"/>
    <w:rsid w:val="00F426DA"/>
    <w:rsid w:val="00F43929"/>
    <w:rsid w:val="00F55521"/>
    <w:rsid w:val="00F62ADB"/>
    <w:rsid w:val="00F62D8F"/>
    <w:rsid w:val="00F62EC2"/>
    <w:rsid w:val="00F63B9C"/>
    <w:rsid w:val="00F747D9"/>
    <w:rsid w:val="00F90993"/>
    <w:rsid w:val="00F925EE"/>
    <w:rsid w:val="00F934E1"/>
    <w:rsid w:val="00F959BD"/>
    <w:rsid w:val="00F95B52"/>
    <w:rsid w:val="00F969ED"/>
    <w:rsid w:val="00FA1D4F"/>
    <w:rsid w:val="00FA4895"/>
    <w:rsid w:val="00FA6D78"/>
    <w:rsid w:val="00FA77B9"/>
    <w:rsid w:val="00FB1244"/>
    <w:rsid w:val="00FB2F22"/>
    <w:rsid w:val="00FC6C2C"/>
    <w:rsid w:val="00FD60DA"/>
    <w:rsid w:val="00FD73AF"/>
    <w:rsid w:val="00FE5494"/>
    <w:rsid w:val="00FF1FED"/>
    <w:rsid w:val="00FF3F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BCE388"/>
  <w15:chartTrackingRefBased/>
  <w15:docId w15:val="{600AFBD6-8CB5-49FE-A0BB-BDC63D28B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F09"/>
    <w:pPr>
      <w:bidi/>
    </w:pPr>
  </w:style>
  <w:style w:type="paragraph" w:styleId="Heading1">
    <w:name w:val="heading 1"/>
    <w:basedOn w:val="Normal"/>
    <w:next w:val="Normal"/>
    <w:link w:val="Heading1Char"/>
    <w:uiPriority w:val="9"/>
    <w:qFormat/>
    <w:rsid w:val="00564619"/>
    <w:pPr>
      <w:keepNext/>
      <w:keepLines/>
      <w:bidi w:val="0"/>
      <w:spacing w:before="480" w:after="0" w:line="276" w:lineRule="auto"/>
      <w:outlineLvl w:val="0"/>
    </w:pPr>
    <w:rPr>
      <w:rFonts w:asciiTheme="majorHAnsi" w:eastAsiaTheme="majorEastAsia" w:hAnsiTheme="majorHAnsi" w:cstheme="majorBidi"/>
      <w:b/>
      <w:bCs/>
      <w:color w:val="2F5496" w:themeColor="accent1" w:themeShade="BF"/>
      <w:kern w:val="0"/>
      <w:sz w:val="28"/>
      <w:szCs w:val="28"/>
      <w:lang w:bidi="ar-SA"/>
      <w14:ligatures w14:val="none"/>
    </w:rPr>
  </w:style>
  <w:style w:type="paragraph" w:styleId="Heading2">
    <w:name w:val="heading 2"/>
    <w:basedOn w:val="Normal"/>
    <w:next w:val="Normal"/>
    <w:link w:val="Heading2Char"/>
    <w:uiPriority w:val="9"/>
    <w:semiHidden/>
    <w:unhideWhenUsed/>
    <w:qFormat/>
    <w:rsid w:val="008B07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528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5280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02955"/>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302955"/>
  </w:style>
  <w:style w:type="character" w:customStyle="1" w:styleId="eop">
    <w:name w:val="eop"/>
    <w:basedOn w:val="DefaultParagraphFont"/>
    <w:rsid w:val="00302955"/>
  </w:style>
  <w:style w:type="paragraph" w:styleId="Header">
    <w:name w:val="header"/>
    <w:basedOn w:val="Normal"/>
    <w:link w:val="HeaderChar"/>
    <w:uiPriority w:val="99"/>
    <w:unhideWhenUsed/>
    <w:rsid w:val="00302955"/>
    <w:pPr>
      <w:tabs>
        <w:tab w:val="center" w:pos="4153"/>
        <w:tab w:val="right" w:pos="8306"/>
      </w:tabs>
      <w:spacing w:after="0" w:line="240" w:lineRule="auto"/>
    </w:pPr>
  </w:style>
  <w:style w:type="character" w:customStyle="1" w:styleId="HeaderChar">
    <w:name w:val="Header Char"/>
    <w:basedOn w:val="DefaultParagraphFont"/>
    <w:link w:val="Header"/>
    <w:uiPriority w:val="99"/>
    <w:rsid w:val="00302955"/>
  </w:style>
  <w:style w:type="paragraph" w:styleId="Footer">
    <w:name w:val="footer"/>
    <w:basedOn w:val="Normal"/>
    <w:link w:val="FooterChar"/>
    <w:uiPriority w:val="99"/>
    <w:unhideWhenUsed/>
    <w:rsid w:val="00302955"/>
    <w:pPr>
      <w:tabs>
        <w:tab w:val="center" w:pos="4153"/>
        <w:tab w:val="right" w:pos="8306"/>
      </w:tabs>
      <w:spacing w:after="0" w:line="240" w:lineRule="auto"/>
    </w:pPr>
  </w:style>
  <w:style w:type="character" w:customStyle="1" w:styleId="FooterChar">
    <w:name w:val="Footer Char"/>
    <w:basedOn w:val="DefaultParagraphFont"/>
    <w:link w:val="Footer"/>
    <w:uiPriority w:val="99"/>
    <w:rsid w:val="00302955"/>
  </w:style>
  <w:style w:type="table" w:styleId="TableGrid">
    <w:name w:val="Table Grid"/>
    <w:basedOn w:val="TableNormal"/>
    <w:uiPriority w:val="59"/>
    <w:rsid w:val="0099771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748AF"/>
    <w:pPr>
      <w:spacing w:after="0" w:line="240" w:lineRule="auto"/>
    </w:pPr>
  </w:style>
  <w:style w:type="paragraph" w:styleId="ListParagraph">
    <w:name w:val="List Paragraph"/>
    <w:basedOn w:val="Normal"/>
    <w:uiPriority w:val="34"/>
    <w:qFormat/>
    <w:rsid w:val="00CF74F7"/>
    <w:pPr>
      <w:ind w:left="720"/>
      <w:contextualSpacing/>
    </w:pPr>
  </w:style>
  <w:style w:type="table" w:styleId="GridTable1Light-Accent5">
    <w:name w:val="Grid Table 1 Light Accent 5"/>
    <w:basedOn w:val="TableNormal"/>
    <w:uiPriority w:val="46"/>
    <w:rsid w:val="00716C38"/>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564619"/>
    <w:rPr>
      <w:rFonts w:asciiTheme="majorHAnsi" w:eastAsiaTheme="majorEastAsia" w:hAnsiTheme="majorHAnsi" w:cstheme="majorBidi"/>
      <w:b/>
      <w:bCs/>
      <w:color w:val="2F5496" w:themeColor="accent1" w:themeShade="BF"/>
      <w:kern w:val="0"/>
      <w:sz w:val="28"/>
      <w:szCs w:val="28"/>
      <w:lang w:bidi="ar-SA"/>
      <w14:ligatures w14:val="none"/>
    </w:rPr>
  </w:style>
  <w:style w:type="character" w:customStyle="1" w:styleId="Heading3Char">
    <w:name w:val="Heading 3 Char"/>
    <w:basedOn w:val="DefaultParagraphFont"/>
    <w:link w:val="Heading3"/>
    <w:uiPriority w:val="9"/>
    <w:semiHidden/>
    <w:rsid w:val="0085280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52805"/>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B342AD"/>
    <w:rPr>
      <w:sz w:val="16"/>
      <w:szCs w:val="16"/>
    </w:rPr>
  </w:style>
  <w:style w:type="paragraph" w:styleId="CommentText">
    <w:name w:val="annotation text"/>
    <w:basedOn w:val="Normal"/>
    <w:link w:val="CommentTextChar"/>
    <w:uiPriority w:val="99"/>
    <w:semiHidden/>
    <w:unhideWhenUsed/>
    <w:rsid w:val="00B342AD"/>
    <w:pPr>
      <w:spacing w:line="240" w:lineRule="auto"/>
    </w:pPr>
    <w:rPr>
      <w:sz w:val="20"/>
      <w:szCs w:val="20"/>
    </w:rPr>
  </w:style>
  <w:style w:type="character" w:customStyle="1" w:styleId="CommentTextChar">
    <w:name w:val="Comment Text Char"/>
    <w:basedOn w:val="DefaultParagraphFont"/>
    <w:link w:val="CommentText"/>
    <w:uiPriority w:val="99"/>
    <w:semiHidden/>
    <w:rsid w:val="00B342AD"/>
    <w:rPr>
      <w:sz w:val="20"/>
      <w:szCs w:val="20"/>
    </w:rPr>
  </w:style>
  <w:style w:type="paragraph" w:styleId="CommentSubject">
    <w:name w:val="annotation subject"/>
    <w:basedOn w:val="CommentText"/>
    <w:next w:val="CommentText"/>
    <w:link w:val="CommentSubjectChar"/>
    <w:uiPriority w:val="99"/>
    <w:semiHidden/>
    <w:unhideWhenUsed/>
    <w:rsid w:val="00B342AD"/>
    <w:rPr>
      <w:b/>
      <w:bCs/>
    </w:rPr>
  </w:style>
  <w:style w:type="character" w:customStyle="1" w:styleId="CommentSubjectChar">
    <w:name w:val="Comment Subject Char"/>
    <w:basedOn w:val="CommentTextChar"/>
    <w:link w:val="CommentSubject"/>
    <w:uiPriority w:val="99"/>
    <w:semiHidden/>
    <w:rsid w:val="00B342AD"/>
    <w:rPr>
      <w:b/>
      <w:bCs/>
      <w:sz w:val="20"/>
      <w:szCs w:val="20"/>
    </w:rPr>
  </w:style>
  <w:style w:type="paragraph" w:styleId="BalloonText">
    <w:name w:val="Balloon Text"/>
    <w:basedOn w:val="Normal"/>
    <w:link w:val="BalloonTextChar"/>
    <w:uiPriority w:val="99"/>
    <w:semiHidden/>
    <w:unhideWhenUsed/>
    <w:rsid w:val="00B342AD"/>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B342AD"/>
    <w:rPr>
      <w:rFonts w:ascii="Tahoma" w:hAnsi="Tahoma" w:cs="Tahoma"/>
      <w:sz w:val="18"/>
      <w:szCs w:val="18"/>
    </w:rPr>
  </w:style>
  <w:style w:type="character" w:styleId="Hyperlink">
    <w:name w:val="Hyperlink"/>
    <w:basedOn w:val="DefaultParagraphFont"/>
    <w:uiPriority w:val="99"/>
    <w:unhideWhenUsed/>
    <w:rsid w:val="00606471"/>
    <w:rPr>
      <w:color w:val="0563C1" w:themeColor="hyperlink"/>
      <w:u w:val="single"/>
    </w:rPr>
  </w:style>
  <w:style w:type="character" w:styleId="UnresolvedMention">
    <w:name w:val="Unresolved Mention"/>
    <w:basedOn w:val="DefaultParagraphFont"/>
    <w:uiPriority w:val="99"/>
    <w:semiHidden/>
    <w:unhideWhenUsed/>
    <w:rsid w:val="00606471"/>
    <w:rPr>
      <w:color w:val="605E5C"/>
      <w:shd w:val="clear" w:color="auto" w:fill="E1DFDD"/>
    </w:rPr>
  </w:style>
  <w:style w:type="paragraph" w:styleId="NormalWeb">
    <w:name w:val="Normal (Web)"/>
    <w:basedOn w:val="Normal"/>
    <w:uiPriority w:val="99"/>
    <w:semiHidden/>
    <w:unhideWhenUsed/>
    <w:rsid w:val="00C96391"/>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8B07C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7643">
      <w:bodyDiv w:val="1"/>
      <w:marLeft w:val="0"/>
      <w:marRight w:val="0"/>
      <w:marTop w:val="0"/>
      <w:marBottom w:val="0"/>
      <w:divBdr>
        <w:top w:val="none" w:sz="0" w:space="0" w:color="auto"/>
        <w:left w:val="none" w:sz="0" w:space="0" w:color="auto"/>
        <w:bottom w:val="none" w:sz="0" w:space="0" w:color="auto"/>
        <w:right w:val="none" w:sz="0" w:space="0" w:color="auto"/>
      </w:divBdr>
    </w:div>
    <w:div w:id="127824286">
      <w:bodyDiv w:val="1"/>
      <w:marLeft w:val="0"/>
      <w:marRight w:val="0"/>
      <w:marTop w:val="0"/>
      <w:marBottom w:val="0"/>
      <w:divBdr>
        <w:top w:val="none" w:sz="0" w:space="0" w:color="auto"/>
        <w:left w:val="none" w:sz="0" w:space="0" w:color="auto"/>
        <w:bottom w:val="none" w:sz="0" w:space="0" w:color="auto"/>
        <w:right w:val="none" w:sz="0" w:space="0" w:color="auto"/>
      </w:divBdr>
    </w:div>
    <w:div w:id="140931629">
      <w:bodyDiv w:val="1"/>
      <w:marLeft w:val="0"/>
      <w:marRight w:val="0"/>
      <w:marTop w:val="0"/>
      <w:marBottom w:val="0"/>
      <w:divBdr>
        <w:top w:val="none" w:sz="0" w:space="0" w:color="auto"/>
        <w:left w:val="none" w:sz="0" w:space="0" w:color="auto"/>
        <w:bottom w:val="none" w:sz="0" w:space="0" w:color="auto"/>
        <w:right w:val="none" w:sz="0" w:space="0" w:color="auto"/>
      </w:divBdr>
    </w:div>
    <w:div w:id="207570683">
      <w:bodyDiv w:val="1"/>
      <w:marLeft w:val="0"/>
      <w:marRight w:val="0"/>
      <w:marTop w:val="0"/>
      <w:marBottom w:val="0"/>
      <w:divBdr>
        <w:top w:val="none" w:sz="0" w:space="0" w:color="auto"/>
        <w:left w:val="none" w:sz="0" w:space="0" w:color="auto"/>
        <w:bottom w:val="none" w:sz="0" w:space="0" w:color="auto"/>
        <w:right w:val="none" w:sz="0" w:space="0" w:color="auto"/>
      </w:divBdr>
    </w:div>
    <w:div w:id="216209723">
      <w:bodyDiv w:val="1"/>
      <w:marLeft w:val="0"/>
      <w:marRight w:val="0"/>
      <w:marTop w:val="0"/>
      <w:marBottom w:val="0"/>
      <w:divBdr>
        <w:top w:val="none" w:sz="0" w:space="0" w:color="auto"/>
        <w:left w:val="none" w:sz="0" w:space="0" w:color="auto"/>
        <w:bottom w:val="none" w:sz="0" w:space="0" w:color="auto"/>
        <w:right w:val="none" w:sz="0" w:space="0" w:color="auto"/>
      </w:divBdr>
      <w:divsChild>
        <w:div w:id="1563325742">
          <w:marLeft w:val="0"/>
          <w:marRight w:val="0"/>
          <w:marTop w:val="0"/>
          <w:marBottom w:val="0"/>
          <w:divBdr>
            <w:top w:val="none" w:sz="0" w:space="0" w:color="auto"/>
            <w:left w:val="none" w:sz="0" w:space="0" w:color="auto"/>
            <w:bottom w:val="none" w:sz="0" w:space="0" w:color="auto"/>
            <w:right w:val="none" w:sz="0" w:space="0" w:color="auto"/>
          </w:divBdr>
        </w:div>
      </w:divsChild>
    </w:div>
    <w:div w:id="294067327">
      <w:bodyDiv w:val="1"/>
      <w:marLeft w:val="0"/>
      <w:marRight w:val="0"/>
      <w:marTop w:val="0"/>
      <w:marBottom w:val="0"/>
      <w:divBdr>
        <w:top w:val="none" w:sz="0" w:space="0" w:color="auto"/>
        <w:left w:val="none" w:sz="0" w:space="0" w:color="auto"/>
        <w:bottom w:val="none" w:sz="0" w:space="0" w:color="auto"/>
        <w:right w:val="none" w:sz="0" w:space="0" w:color="auto"/>
      </w:divBdr>
    </w:div>
    <w:div w:id="300773096">
      <w:bodyDiv w:val="1"/>
      <w:marLeft w:val="0"/>
      <w:marRight w:val="0"/>
      <w:marTop w:val="0"/>
      <w:marBottom w:val="0"/>
      <w:divBdr>
        <w:top w:val="none" w:sz="0" w:space="0" w:color="auto"/>
        <w:left w:val="none" w:sz="0" w:space="0" w:color="auto"/>
        <w:bottom w:val="none" w:sz="0" w:space="0" w:color="auto"/>
        <w:right w:val="none" w:sz="0" w:space="0" w:color="auto"/>
      </w:divBdr>
    </w:div>
    <w:div w:id="319433229">
      <w:bodyDiv w:val="1"/>
      <w:marLeft w:val="0"/>
      <w:marRight w:val="0"/>
      <w:marTop w:val="0"/>
      <w:marBottom w:val="0"/>
      <w:divBdr>
        <w:top w:val="none" w:sz="0" w:space="0" w:color="auto"/>
        <w:left w:val="none" w:sz="0" w:space="0" w:color="auto"/>
        <w:bottom w:val="none" w:sz="0" w:space="0" w:color="auto"/>
        <w:right w:val="none" w:sz="0" w:space="0" w:color="auto"/>
      </w:divBdr>
    </w:div>
    <w:div w:id="332339724">
      <w:bodyDiv w:val="1"/>
      <w:marLeft w:val="0"/>
      <w:marRight w:val="0"/>
      <w:marTop w:val="0"/>
      <w:marBottom w:val="0"/>
      <w:divBdr>
        <w:top w:val="none" w:sz="0" w:space="0" w:color="auto"/>
        <w:left w:val="none" w:sz="0" w:space="0" w:color="auto"/>
        <w:bottom w:val="none" w:sz="0" w:space="0" w:color="auto"/>
        <w:right w:val="none" w:sz="0" w:space="0" w:color="auto"/>
      </w:divBdr>
    </w:div>
    <w:div w:id="352803012">
      <w:bodyDiv w:val="1"/>
      <w:marLeft w:val="0"/>
      <w:marRight w:val="0"/>
      <w:marTop w:val="0"/>
      <w:marBottom w:val="0"/>
      <w:divBdr>
        <w:top w:val="none" w:sz="0" w:space="0" w:color="auto"/>
        <w:left w:val="none" w:sz="0" w:space="0" w:color="auto"/>
        <w:bottom w:val="none" w:sz="0" w:space="0" w:color="auto"/>
        <w:right w:val="none" w:sz="0" w:space="0" w:color="auto"/>
      </w:divBdr>
      <w:divsChild>
        <w:div w:id="950935199">
          <w:marLeft w:val="0"/>
          <w:marRight w:val="0"/>
          <w:marTop w:val="0"/>
          <w:marBottom w:val="0"/>
          <w:divBdr>
            <w:top w:val="none" w:sz="0" w:space="0" w:color="auto"/>
            <w:left w:val="none" w:sz="0" w:space="0" w:color="auto"/>
            <w:bottom w:val="none" w:sz="0" w:space="0" w:color="auto"/>
            <w:right w:val="none" w:sz="0" w:space="0" w:color="auto"/>
          </w:divBdr>
        </w:div>
        <w:div w:id="657803795">
          <w:marLeft w:val="0"/>
          <w:marRight w:val="0"/>
          <w:marTop w:val="0"/>
          <w:marBottom w:val="0"/>
          <w:divBdr>
            <w:top w:val="none" w:sz="0" w:space="0" w:color="auto"/>
            <w:left w:val="none" w:sz="0" w:space="0" w:color="auto"/>
            <w:bottom w:val="none" w:sz="0" w:space="0" w:color="auto"/>
            <w:right w:val="none" w:sz="0" w:space="0" w:color="auto"/>
          </w:divBdr>
        </w:div>
        <w:div w:id="1679187782">
          <w:marLeft w:val="0"/>
          <w:marRight w:val="0"/>
          <w:marTop w:val="0"/>
          <w:marBottom w:val="0"/>
          <w:divBdr>
            <w:top w:val="none" w:sz="0" w:space="0" w:color="auto"/>
            <w:left w:val="none" w:sz="0" w:space="0" w:color="auto"/>
            <w:bottom w:val="none" w:sz="0" w:space="0" w:color="auto"/>
            <w:right w:val="none" w:sz="0" w:space="0" w:color="auto"/>
          </w:divBdr>
        </w:div>
      </w:divsChild>
    </w:div>
    <w:div w:id="385033838">
      <w:bodyDiv w:val="1"/>
      <w:marLeft w:val="0"/>
      <w:marRight w:val="0"/>
      <w:marTop w:val="0"/>
      <w:marBottom w:val="0"/>
      <w:divBdr>
        <w:top w:val="none" w:sz="0" w:space="0" w:color="auto"/>
        <w:left w:val="none" w:sz="0" w:space="0" w:color="auto"/>
        <w:bottom w:val="none" w:sz="0" w:space="0" w:color="auto"/>
        <w:right w:val="none" w:sz="0" w:space="0" w:color="auto"/>
      </w:divBdr>
    </w:div>
    <w:div w:id="414985316">
      <w:bodyDiv w:val="1"/>
      <w:marLeft w:val="0"/>
      <w:marRight w:val="0"/>
      <w:marTop w:val="0"/>
      <w:marBottom w:val="0"/>
      <w:divBdr>
        <w:top w:val="none" w:sz="0" w:space="0" w:color="auto"/>
        <w:left w:val="none" w:sz="0" w:space="0" w:color="auto"/>
        <w:bottom w:val="none" w:sz="0" w:space="0" w:color="auto"/>
        <w:right w:val="none" w:sz="0" w:space="0" w:color="auto"/>
      </w:divBdr>
    </w:div>
    <w:div w:id="462966555">
      <w:bodyDiv w:val="1"/>
      <w:marLeft w:val="0"/>
      <w:marRight w:val="0"/>
      <w:marTop w:val="0"/>
      <w:marBottom w:val="0"/>
      <w:divBdr>
        <w:top w:val="none" w:sz="0" w:space="0" w:color="auto"/>
        <w:left w:val="none" w:sz="0" w:space="0" w:color="auto"/>
        <w:bottom w:val="none" w:sz="0" w:space="0" w:color="auto"/>
        <w:right w:val="none" w:sz="0" w:space="0" w:color="auto"/>
      </w:divBdr>
    </w:div>
    <w:div w:id="506141345">
      <w:bodyDiv w:val="1"/>
      <w:marLeft w:val="0"/>
      <w:marRight w:val="0"/>
      <w:marTop w:val="0"/>
      <w:marBottom w:val="0"/>
      <w:divBdr>
        <w:top w:val="none" w:sz="0" w:space="0" w:color="auto"/>
        <w:left w:val="none" w:sz="0" w:space="0" w:color="auto"/>
        <w:bottom w:val="none" w:sz="0" w:space="0" w:color="auto"/>
        <w:right w:val="none" w:sz="0" w:space="0" w:color="auto"/>
      </w:divBdr>
    </w:div>
    <w:div w:id="526018147">
      <w:bodyDiv w:val="1"/>
      <w:marLeft w:val="0"/>
      <w:marRight w:val="0"/>
      <w:marTop w:val="0"/>
      <w:marBottom w:val="0"/>
      <w:divBdr>
        <w:top w:val="none" w:sz="0" w:space="0" w:color="auto"/>
        <w:left w:val="none" w:sz="0" w:space="0" w:color="auto"/>
        <w:bottom w:val="none" w:sz="0" w:space="0" w:color="auto"/>
        <w:right w:val="none" w:sz="0" w:space="0" w:color="auto"/>
      </w:divBdr>
    </w:div>
    <w:div w:id="585843627">
      <w:bodyDiv w:val="1"/>
      <w:marLeft w:val="0"/>
      <w:marRight w:val="0"/>
      <w:marTop w:val="0"/>
      <w:marBottom w:val="0"/>
      <w:divBdr>
        <w:top w:val="none" w:sz="0" w:space="0" w:color="auto"/>
        <w:left w:val="none" w:sz="0" w:space="0" w:color="auto"/>
        <w:bottom w:val="none" w:sz="0" w:space="0" w:color="auto"/>
        <w:right w:val="none" w:sz="0" w:space="0" w:color="auto"/>
      </w:divBdr>
    </w:div>
    <w:div w:id="589196994">
      <w:bodyDiv w:val="1"/>
      <w:marLeft w:val="0"/>
      <w:marRight w:val="0"/>
      <w:marTop w:val="0"/>
      <w:marBottom w:val="0"/>
      <w:divBdr>
        <w:top w:val="none" w:sz="0" w:space="0" w:color="auto"/>
        <w:left w:val="none" w:sz="0" w:space="0" w:color="auto"/>
        <w:bottom w:val="none" w:sz="0" w:space="0" w:color="auto"/>
        <w:right w:val="none" w:sz="0" w:space="0" w:color="auto"/>
      </w:divBdr>
    </w:div>
    <w:div w:id="594942086">
      <w:bodyDiv w:val="1"/>
      <w:marLeft w:val="0"/>
      <w:marRight w:val="0"/>
      <w:marTop w:val="0"/>
      <w:marBottom w:val="0"/>
      <w:divBdr>
        <w:top w:val="none" w:sz="0" w:space="0" w:color="auto"/>
        <w:left w:val="none" w:sz="0" w:space="0" w:color="auto"/>
        <w:bottom w:val="none" w:sz="0" w:space="0" w:color="auto"/>
        <w:right w:val="none" w:sz="0" w:space="0" w:color="auto"/>
      </w:divBdr>
    </w:div>
    <w:div w:id="605044245">
      <w:bodyDiv w:val="1"/>
      <w:marLeft w:val="0"/>
      <w:marRight w:val="0"/>
      <w:marTop w:val="0"/>
      <w:marBottom w:val="0"/>
      <w:divBdr>
        <w:top w:val="none" w:sz="0" w:space="0" w:color="auto"/>
        <w:left w:val="none" w:sz="0" w:space="0" w:color="auto"/>
        <w:bottom w:val="none" w:sz="0" w:space="0" w:color="auto"/>
        <w:right w:val="none" w:sz="0" w:space="0" w:color="auto"/>
      </w:divBdr>
    </w:div>
    <w:div w:id="608859332">
      <w:bodyDiv w:val="1"/>
      <w:marLeft w:val="0"/>
      <w:marRight w:val="0"/>
      <w:marTop w:val="0"/>
      <w:marBottom w:val="0"/>
      <w:divBdr>
        <w:top w:val="none" w:sz="0" w:space="0" w:color="auto"/>
        <w:left w:val="none" w:sz="0" w:space="0" w:color="auto"/>
        <w:bottom w:val="none" w:sz="0" w:space="0" w:color="auto"/>
        <w:right w:val="none" w:sz="0" w:space="0" w:color="auto"/>
      </w:divBdr>
      <w:divsChild>
        <w:div w:id="243759831">
          <w:marLeft w:val="0"/>
          <w:marRight w:val="0"/>
          <w:marTop w:val="0"/>
          <w:marBottom w:val="0"/>
          <w:divBdr>
            <w:top w:val="none" w:sz="0" w:space="0" w:color="auto"/>
            <w:left w:val="none" w:sz="0" w:space="0" w:color="auto"/>
            <w:bottom w:val="none" w:sz="0" w:space="0" w:color="auto"/>
            <w:right w:val="none" w:sz="0" w:space="0" w:color="auto"/>
          </w:divBdr>
        </w:div>
        <w:div w:id="828061722">
          <w:marLeft w:val="0"/>
          <w:marRight w:val="0"/>
          <w:marTop w:val="0"/>
          <w:marBottom w:val="0"/>
          <w:divBdr>
            <w:top w:val="none" w:sz="0" w:space="0" w:color="auto"/>
            <w:left w:val="none" w:sz="0" w:space="0" w:color="auto"/>
            <w:bottom w:val="none" w:sz="0" w:space="0" w:color="auto"/>
            <w:right w:val="none" w:sz="0" w:space="0" w:color="auto"/>
          </w:divBdr>
        </w:div>
        <w:div w:id="1628387243">
          <w:marLeft w:val="0"/>
          <w:marRight w:val="0"/>
          <w:marTop w:val="0"/>
          <w:marBottom w:val="0"/>
          <w:divBdr>
            <w:top w:val="none" w:sz="0" w:space="0" w:color="auto"/>
            <w:left w:val="none" w:sz="0" w:space="0" w:color="auto"/>
            <w:bottom w:val="none" w:sz="0" w:space="0" w:color="auto"/>
            <w:right w:val="none" w:sz="0" w:space="0" w:color="auto"/>
          </w:divBdr>
        </w:div>
      </w:divsChild>
    </w:div>
    <w:div w:id="644049185">
      <w:bodyDiv w:val="1"/>
      <w:marLeft w:val="0"/>
      <w:marRight w:val="0"/>
      <w:marTop w:val="0"/>
      <w:marBottom w:val="0"/>
      <w:divBdr>
        <w:top w:val="none" w:sz="0" w:space="0" w:color="auto"/>
        <w:left w:val="none" w:sz="0" w:space="0" w:color="auto"/>
        <w:bottom w:val="none" w:sz="0" w:space="0" w:color="auto"/>
        <w:right w:val="none" w:sz="0" w:space="0" w:color="auto"/>
      </w:divBdr>
    </w:div>
    <w:div w:id="662044954">
      <w:bodyDiv w:val="1"/>
      <w:marLeft w:val="0"/>
      <w:marRight w:val="0"/>
      <w:marTop w:val="0"/>
      <w:marBottom w:val="0"/>
      <w:divBdr>
        <w:top w:val="none" w:sz="0" w:space="0" w:color="auto"/>
        <w:left w:val="none" w:sz="0" w:space="0" w:color="auto"/>
        <w:bottom w:val="none" w:sz="0" w:space="0" w:color="auto"/>
        <w:right w:val="none" w:sz="0" w:space="0" w:color="auto"/>
      </w:divBdr>
      <w:divsChild>
        <w:div w:id="2015764237">
          <w:marLeft w:val="0"/>
          <w:marRight w:val="0"/>
          <w:marTop w:val="0"/>
          <w:marBottom w:val="0"/>
          <w:divBdr>
            <w:top w:val="none" w:sz="0" w:space="0" w:color="auto"/>
            <w:left w:val="none" w:sz="0" w:space="0" w:color="auto"/>
            <w:bottom w:val="none" w:sz="0" w:space="0" w:color="auto"/>
            <w:right w:val="none" w:sz="0" w:space="0" w:color="auto"/>
          </w:divBdr>
        </w:div>
        <w:div w:id="987131305">
          <w:marLeft w:val="0"/>
          <w:marRight w:val="0"/>
          <w:marTop w:val="0"/>
          <w:marBottom w:val="0"/>
          <w:divBdr>
            <w:top w:val="none" w:sz="0" w:space="0" w:color="auto"/>
            <w:left w:val="none" w:sz="0" w:space="0" w:color="auto"/>
            <w:bottom w:val="none" w:sz="0" w:space="0" w:color="auto"/>
            <w:right w:val="none" w:sz="0" w:space="0" w:color="auto"/>
          </w:divBdr>
        </w:div>
        <w:div w:id="571502567">
          <w:marLeft w:val="0"/>
          <w:marRight w:val="0"/>
          <w:marTop w:val="0"/>
          <w:marBottom w:val="0"/>
          <w:divBdr>
            <w:top w:val="none" w:sz="0" w:space="0" w:color="auto"/>
            <w:left w:val="none" w:sz="0" w:space="0" w:color="auto"/>
            <w:bottom w:val="none" w:sz="0" w:space="0" w:color="auto"/>
            <w:right w:val="none" w:sz="0" w:space="0" w:color="auto"/>
          </w:divBdr>
        </w:div>
        <w:div w:id="512573844">
          <w:marLeft w:val="0"/>
          <w:marRight w:val="0"/>
          <w:marTop w:val="0"/>
          <w:marBottom w:val="0"/>
          <w:divBdr>
            <w:top w:val="none" w:sz="0" w:space="0" w:color="auto"/>
            <w:left w:val="none" w:sz="0" w:space="0" w:color="auto"/>
            <w:bottom w:val="none" w:sz="0" w:space="0" w:color="auto"/>
            <w:right w:val="none" w:sz="0" w:space="0" w:color="auto"/>
          </w:divBdr>
        </w:div>
        <w:div w:id="1399091413">
          <w:marLeft w:val="0"/>
          <w:marRight w:val="0"/>
          <w:marTop w:val="0"/>
          <w:marBottom w:val="0"/>
          <w:divBdr>
            <w:top w:val="none" w:sz="0" w:space="0" w:color="auto"/>
            <w:left w:val="none" w:sz="0" w:space="0" w:color="auto"/>
            <w:bottom w:val="none" w:sz="0" w:space="0" w:color="auto"/>
            <w:right w:val="none" w:sz="0" w:space="0" w:color="auto"/>
          </w:divBdr>
        </w:div>
        <w:div w:id="1227037395">
          <w:marLeft w:val="0"/>
          <w:marRight w:val="0"/>
          <w:marTop w:val="0"/>
          <w:marBottom w:val="0"/>
          <w:divBdr>
            <w:top w:val="none" w:sz="0" w:space="0" w:color="auto"/>
            <w:left w:val="none" w:sz="0" w:space="0" w:color="auto"/>
            <w:bottom w:val="none" w:sz="0" w:space="0" w:color="auto"/>
            <w:right w:val="none" w:sz="0" w:space="0" w:color="auto"/>
          </w:divBdr>
        </w:div>
        <w:div w:id="407731202">
          <w:marLeft w:val="0"/>
          <w:marRight w:val="0"/>
          <w:marTop w:val="0"/>
          <w:marBottom w:val="0"/>
          <w:divBdr>
            <w:top w:val="none" w:sz="0" w:space="0" w:color="auto"/>
            <w:left w:val="none" w:sz="0" w:space="0" w:color="auto"/>
            <w:bottom w:val="none" w:sz="0" w:space="0" w:color="auto"/>
            <w:right w:val="none" w:sz="0" w:space="0" w:color="auto"/>
          </w:divBdr>
        </w:div>
        <w:div w:id="28265028">
          <w:marLeft w:val="0"/>
          <w:marRight w:val="0"/>
          <w:marTop w:val="0"/>
          <w:marBottom w:val="0"/>
          <w:divBdr>
            <w:top w:val="none" w:sz="0" w:space="0" w:color="auto"/>
            <w:left w:val="none" w:sz="0" w:space="0" w:color="auto"/>
            <w:bottom w:val="none" w:sz="0" w:space="0" w:color="auto"/>
            <w:right w:val="none" w:sz="0" w:space="0" w:color="auto"/>
          </w:divBdr>
        </w:div>
      </w:divsChild>
    </w:div>
    <w:div w:id="718866625">
      <w:bodyDiv w:val="1"/>
      <w:marLeft w:val="0"/>
      <w:marRight w:val="0"/>
      <w:marTop w:val="0"/>
      <w:marBottom w:val="0"/>
      <w:divBdr>
        <w:top w:val="none" w:sz="0" w:space="0" w:color="auto"/>
        <w:left w:val="none" w:sz="0" w:space="0" w:color="auto"/>
        <w:bottom w:val="none" w:sz="0" w:space="0" w:color="auto"/>
        <w:right w:val="none" w:sz="0" w:space="0" w:color="auto"/>
      </w:divBdr>
    </w:div>
    <w:div w:id="761874338">
      <w:bodyDiv w:val="1"/>
      <w:marLeft w:val="0"/>
      <w:marRight w:val="0"/>
      <w:marTop w:val="0"/>
      <w:marBottom w:val="0"/>
      <w:divBdr>
        <w:top w:val="none" w:sz="0" w:space="0" w:color="auto"/>
        <w:left w:val="none" w:sz="0" w:space="0" w:color="auto"/>
        <w:bottom w:val="none" w:sz="0" w:space="0" w:color="auto"/>
        <w:right w:val="none" w:sz="0" w:space="0" w:color="auto"/>
      </w:divBdr>
    </w:div>
    <w:div w:id="772238193">
      <w:bodyDiv w:val="1"/>
      <w:marLeft w:val="0"/>
      <w:marRight w:val="0"/>
      <w:marTop w:val="0"/>
      <w:marBottom w:val="0"/>
      <w:divBdr>
        <w:top w:val="none" w:sz="0" w:space="0" w:color="auto"/>
        <w:left w:val="none" w:sz="0" w:space="0" w:color="auto"/>
        <w:bottom w:val="none" w:sz="0" w:space="0" w:color="auto"/>
        <w:right w:val="none" w:sz="0" w:space="0" w:color="auto"/>
      </w:divBdr>
    </w:div>
    <w:div w:id="836505645">
      <w:bodyDiv w:val="1"/>
      <w:marLeft w:val="0"/>
      <w:marRight w:val="0"/>
      <w:marTop w:val="0"/>
      <w:marBottom w:val="0"/>
      <w:divBdr>
        <w:top w:val="none" w:sz="0" w:space="0" w:color="auto"/>
        <w:left w:val="none" w:sz="0" w:space="0" w:color="auto"/>
        <w:bottom w:val="none" w:sz="0" w:space="0" w:color="auto"/>
        <w:right w:val="none" w:sz="0" w:space="0" w:color="auto"/>
      </w:divBdr>
    </w:div>
    <w:div w:id="868295491">
      <w:bodyDiv w:val="1"/>
      <w:marLeft w:val="0"/>
      <w:marRight w:val="0"/>
      <w:marTop w:val="0"/>
      <w:marBottom w:val="0"/>
      <w:divBdr>
        <w:top w:val="none" w:sz="0" w:space="0" w:color="auto"/>
        <w:left w:val="none" w:sz="0" w:space="0" w:color="auto"/>
        <w:bottom w:val="none" w:sz="0" w:space="0" w:color="auto"/>
        <w:right w:val="none" w:sz="0" w:space="0" w:color="auto"/>
      </w:divBdr>
    </w:div>
    <w:div w:id="877010705">
      <w:bodyDiv w:val="1"/>
      <w:marLeft w:val="0"/>
      <w:marRight w:val="0"/>
      <w:marTop w:val="0"/>
      <w:marBottom w:val="0"/>
      <w:divBdr>
        <w:top w:val="none" w:sz="0" w:space="0" w:color="auto"/>
        <w:left w:val="none" w:sz="0" w:space="0" w:color="auto"/>
        <w:bottom w:val="none" w:sz="0" w:space="0" w:color="auto"/>
        <w:right w:val="none" w:sz="0" w:space="0" w:color="auto"/>
      </w:divBdr>
    </w:div>
    <w:div w:id="890071918">
      <w:bodyDiv w:val="1"/>
      <w:marLeft w:val="0"/>
      <w:marRight w:val="0"/>
      <w:marTop w:val="0"/>
      <w:marBottom w:val="0"/>
      <w:divBdr>
        <w:top w:val="none" w:sz="0" w:space="0" w:color="auto"/>
        <w:left w:val="none" w:sz="0" w:space="0" w:color="auto"/>
        <w:bottom w:val="none" w:sz="0" w:space="0" w:color="auto"/>
        <w:right w:val="none" w:sz="0" w:space="0" w:color="auto"/>
      </w:divBdr>
      <w:divsChild>
        <w:div w:id="87193973">
          <w:marLeft w:val="0"/>
          <w:marRight w:val="0"/>
          <w:marTop w:val="0"/>
          <w:marBottom w:val="0"/>
          <w:divBdr>
            <w:top w:val="none" w:sz="0" w:space="0" w:color="auto"/>
            <w:left w:val="none" w:sz="0" w:space="0" w:color="auto"/>
            <w:bottom w:val="none" w:sz="0" w:space="0" w:color="auto"/>
            <w:right w:val="none" w:sz="0" w:space="0" w:color="auto"/>
          </w:divBdr>
        </w:div>
      </w:divsChild>
    </w:div>
    <w:div w:id="950475142">
      <w:bodyDiv w:val="1"/>
      <w:marLeft w:val="0"/>
      <w:marRight w:val="0"/>
      <w:marTop w:val="0"/>
      <w:marBottom w:val="0"/>
      <w:divBdr>
        <w:top w:val="none" w:sz="0" w:space="0" w:color="auto"/>
        <w:left w:val="none" w:sz="0" w:space="0" w:color="auto"/>
        <w:bottom w:val="none" w:sz="0" w:space="0" w:color="auto"/>
        <w:right w:val="none" w:sz="0" w:space="0" w:color="auto"/>
      </w:divBdr>
    </w:div>
    <w:div w:id="980575528">
      <w:bodyDiv w:val="1"/>
      <w:marLeft w:val="0"/>
      <w:marRight w:val="0"/>
      <w:marTop w:val="0"/>
      <w:marBottom w:val="0"/>
      <w:divBdr>
        <w:top w:val="none" w:sz="0" w:space="0" w:color="auto"/>
        <w:left w:val="none" w:sz="0" w:space="0" w:color="auto"/>
        <w:bottom w:val="none" w:sz="0" w:space="0" w:color="auto"/>
        <w:right w:val="none" w:sz="0" w:space="0" w:color="auto"/>
      </w:divBdr>
    </w:div>
    <w:div w:id="1003779652">
      <w:bodyDiv w:val="1"/>
      <w:marLeft w:val="0"/>
      <w:marRight w:val="0"/>
      <w:marTop w:val="0"/>
      <w:marBottom w:val="0"/>
      <w:divBdr>
        <w:top w:val="none" w:sz="0" w:space="0" w:color="auto"/>
        <w:left w:val="none" w:sz="0" w:space="0" w:color="auto"/>
        <w:bottom w:val="none" w:sz="0" w:space="0" w:color="auto"/>
        <w:right w:val="none" w:sz="0" w:space="0" w:color="auto"/>
      </w:divBdr>
    </w:div>
    <w:div w:id="1026978356">
      <w:bodyDiv w:val="1"/>
      <w:marLeft w:val="0"/>
      <w:marRight w:val="0"/>
      <w:marTop w:val="0"/>
      <w:marBottom w:val="0"/>
      <w:divBdr>
        <w:top w:val="none" w:sz="0" w:space="0" w:color="auto"/>
        <w:left w:val="none" w:sz="0" w:space="0" w:color="auto"/>
        <w:bottom w:val="none" w:sz="0" w:space="0" w:color="auto"/>
        <w:right w:val="none" w:sz="0" w:space="0" w:color="auto"/>
      </w:divBdr>
    </w:div>
    <w:div w:id="1048798249">
      <w:bodyDiv w:val="1"/>
      <w:marLeft w:val="0"/>
      <w:marRight w:val="0"/>
      <w:marTop w:val="0"/>
      <w:marBottom w:val="0"/>
      <w:divBdr>
        <w:top w:val="none" w:sz="0" w:space="0" w:color="auto"/>
        <w:left w:val="none" w:sz="0" w:space="0" w:color="auto"/>
        <w:bottom w:val="none" w:sz="0" w:space="0" w:color="auto"/>
        <w:right w:val="none" w:sz="0" w:space="0" w:color="auto"/>
      </w:divBdr>
    </w:div>
    <w:div w:id="1055278433">
      <w:bodyDiv w:val="1"/>
      <w:marLeft w:val="0"/>
      <w:marRight w:val="0"/>
      <w:marTop w:val="0"/>
      <w:marBottom w:val="0"/>
      <w:divBdr>
        <w:top w:val="none" w:sz="0" w:space="0" w:color="auto"/>
        <w:left w:val="none" w:sz="0" w:space="0" w:color="auto"/>
        <w:bottom w:val="none" w:sz="0" w:space="0" w:color="auto"/>
        <w:right w:val="none" w:sz="0" w:space="0" w:color="auto"/>
      </w:divBdr>
      <w:divsChild>
        <w:div w:id="6374265">
          <w:marLeft w:val="-166"/>
          <w:marRight w:val="0"/>
          <w:marTop w:val="0"/>
          <w:marBottom w:val="160"/>
          <w:divBdr>
            <w:top w:val="none" w:sz="0" w:space="0" w:color="auto"/>
            <w:left w:val="none" w:sz="0" w:space="0" w:color="auto"/>
            <w:bottom w:val="none" w:sz="0" w:space="0" w:color="auto"/>
            <w:right w:val="none" w:sz="0" w:space="0" w:color="auto"/>
          </w:divBdr>
        </w:div>
      </w:divsChild>
    </w:div>
    <w:div w:id="1077554010">
      <w:bodyDiv w:val="1"/>
      <w:marLeft w:val="0"/>
      <w:marRight w:val="0"/>
      <w:marTop w:val="0"/>
      <w:marBottom w:val="0"/>
      <w:divBdr>
        <w:top w:val="none" w:sz="0" w:space="0" w:color="auto"/>
        <w:left w:val="none" w:sz="0" w:space="0" w:color="auto"/>
        <w:bottom w:val="none" w:sz="0" w:space="0" w:color="auto"/>
        <w:right w:val="none" w:sz="0" w:space="0" w:color="auto"/>
      </w:divBdr>
      <w:divsChild>
        <w:div w:id="465513176">
          <w:marLeft w:val="0"/>
          <w:marRight w:val="0"/>
          <w:marTop w:val="0"/>
          <w:marBottom w:val="0"/>
          <w:divBdr>
            <w:top w:val="none" w:sz="0" w:space="0" w:color="auto"/>
            <w:left w:val="none" w:sz="0" w:space="0" w:color="auto"/>
            <w:bottom w:val="none" w:sz="0" w:space="0" w:color="auto"/>
            <w:right w:val="none" w:sz="0" w:space="0" w:color="auto"/>
          </w:divBdr>
          <w:divsChild>
            <w:div w:id="1203254026">
              <w:marLeft w:val="0"/>
              <w:marRight w:val="0"/>
              <w:marTop w:val="0"/>
              <w:marBottom w:val="0"/>
              <w:divBdr>
                <w:top w:val="none" w:sz="0" w:space="0" w:color="auto"/>
                <w:left w:val="none" w:sz="0" w:space="0" w:color="auto"/>
                <w:bottom w:val="none" w:sz="0" w:space="0" w:color="auto"/>
                <w:right w:val="none" w:sz="0" w:space="0" w:color="auto"/>
              </w:divBdr>
              <w:divsChild>
                <w:div w:id="1916469283">
                  <w:marLeft w:val="0"/>
                  <w:marRight w:val="0"/>
                  <w:marTop w:val="0"/>
                  <w:marBottom w:val="0"/>
                  <w:divBdr>
                    <w:top w:val="none" w:sz="0" w:space="0" w:color="auto"/>
                    <w:left w:val="none" w:sz="0" w:space="0" w:color="auto"/>
                    <w:bottom w:val="none" w:sz="0" w:space="0" w:color="auto"/>
                    <w:right w:val="none" w:sz="0" w:space="0" w:color="auto"/>
                  </w:divBdr>
                  <w:divsChild>
                    <w:div w:id="1867282980">
                      <w:marLeft w:val="0"/>
                      <w:marRight w:val="0"/>
                      <w:marTop w:val="0"/>
                      <w:marBottom w:val="0"/>
                      <w:divBdr>
                        <w:top w:val="none" w:sz="0" w:space="0" w:color="auto"/>
                        <w:left w:val="none" w:sz="0" w:space="0" w:color="auto"/>
                        <w:bottom w:val="none" w:sz="0" w:space="0" w:color="auto"/>
                        <w:right w:val="none" w:sz="0" w:space="0" w:color="auto"/>
                      </w:divBdr>
                      <w:divsChild>
                        <w:div w:id="1367411432">
                          <w:marLeft w:val="0"/>
                          <w:marRight w:val="0"/>
                          <w:marTop w:val="0"/>
                          <w:marBottom w:val="0"/>
                          <w:divBdr>
                            <w:top w:val="none" w:sz="0" w:space="0" w:color="auto"/>
                            <w:left w:val="none" w:sz="0" w:space="0" w:color="auto"/>
                            <w:bottom w:val="none" w:sz="0" w:space="0" w:color="auto"/>
                            <w:right w:val="none" w:sz="0" w:space="0" w:color="auto"/>
                          </w:divBdr>
                          <w:divsChild>
                            <w:div w:id="1481993199">
                              <w:marLeft w:val="0"/>
                              <w:marRight w:val="0"/>
                              <w:marTop w:val="0"/>
                              <w:marBottom w:val="0"/>
                              <w:divBdr>
                                <w:top w:val="none" w:sz="0" w:space="0" w:color="auto"/>
                                <w:left w:val="none" w:sz="0" w:space="0" w:color="auto"/>
                                <w:bottom w:val="none" w:sz="0" w:space="0" w:color="auto"/>
                                <w:right w:val="none" w:sz="0" w:space="0" w:color="auto"/>
                              </w:divBdr>
                              <w:divsChild>
                                <w:div w:id="166985900">
                                  <w:marLeft w:val="0"/>
                                  <w:marRight w:val="0"/>
                                  <w:marTop w:val="0"/>
                                  <w:marBottom w:val="0"/>
                                  <w:divBdr>
                                    <w:top w:val="none" w:sz="0" w:space="0" w:color="auto"/>
                                    <w:left w:val="none" w:sz="0" w:space="0" w:color="auto"/>
                                    <w:bottom w:val="none" w:sz="0" w:space="0" w:color="auto"/>
                                    <w:right w:val="none" w:sz="0" w:space="0" w:color="auto"/>
                                  </w:divBdr>
                                  <w:divsChild>
                                    <w:div w:id="197266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057757">
      <w:bodyDiv w:val="1"/>
      <w:marLeft w:val="0"/>
      <w:marRight w:val="0"/>
      <w:marTop w:val="0"/>
      <w:marBottom w:val="0"/>
      <w:divBdr>
        <w:top w:val="none" w:sz="0" w:space="0" w:color="auto"/>
        <w:left w:val="none" w:sz="0" w:space="0" w:color="auto"/>
        <w:bottom w:val="none" w:sz="0" w:space="0" w:color="auto"/>
        <w:right w:val="none" w:sz="0" w:space="0" w:color="auto"/>
      </w:divBdr>
    </w:div>
    <w:div w:id="1118328511">
      <w:bodyDiv w:val="1"/>
      <w:marLeft w:val="0"/>
      <w:marRight w:val="0"/>
      <w:marTop w:val="0"/>
      <w:marBottom w:val="0"/>
      <w:divBdr>
        <w:top w:val="none" w:sz="0" w:space="0" w:color="auto"/>
        <w:left w:val="none" w:sz="0" w:space="0" w:color="auto"/>
        <w:bottom w:val="none" w:sz="0" w:space="0" w:color="auto"/>
        <w:right w:val="none" w:sz="0" w:space="0" w:color="auto"/>
      </w:divBdr>
    </w:div>
    <w:div w:id="1138183590">
      <w:bodyDiv w:val="1"/>
      <w:marLeft w:val="0"/>
      <w:marRight w:val="0"/>
      <w:marTop w:val="0"/>
      <w:marBottom w:val="0"/>
      <w:divBdr>
        <w:top w:val="none" w:sz="0" w:space="0" w:color="auto"/>
        <w:left w:val="none" w:sz="0" w:space="0" w:color="auto"/>
        <w:bottom w:val="none" w:sz="0" w:space="0" w:color="auto"/>
        <w:right w:val="none" w:sz="0" w:space="0" w:color="auto"/>
      </w:divBdr>
    </w:div>
    <w:div w:id="1138567350">
      <w:bodyDiv w:val="1"/>
      <w:marLeft w:val="0"/>
      <w:marRight w:val="0"/>
      <w:marTop w:val="0"/>
      <w:marBottom w:val="0"/>
      <w:divBdr>
        <w:top w:val="none" w:sz="0" w:space="0" w:color="auto"/>
        <w:left w:val="none" w:sz="0" w:space="0" w:color="auto"/>
        <w:bottom w:val="none" w:sz="0" w:space="0" w:color="auto"/>
        <w:right w:val="none" w:sz="0" w:space="0" w:color="auto"/>
      </w:divBdr>
      <w:divsChild>
        <w:div w:id="709692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492839">
      <w:bodyDiv w:val="1"/>
      <w:marLeft w:val="0"/>
      <w:marRight w:val="0"/>
      <w:marTop w:val="0"/>
      <w:marBottom w:val="0"/>
      <w:divBdr>
        <w:top w:val="none" w:sz="0" w:space="0" w:color="auto"/>
        <w:left w:val="none" w:sz="0" w:space="0" w:color="auto"/>
        <w:bottom w:val="none" w:sz="0" w:space="0" w:color="auto"/>
        <w:right w:val="none" w:sz="0" w:space="0" w:color="auto"/>
      </w:divBdr>
    </w:div>
    <w:div w:id="1174225904">
      <w:bodyDiv w:val="1"/>
      <w:marLeft w:val="0"/>
      <w:marRight w:val="0"/>
      <w:marTop w:val="0"/>
      <w:marBottom w:val="0"/>
      <w:divBdr>
        <w:top w:val="none" w:sz="0" w:space="0" w:color="auto"/>
        <w:left w:val="none" w:sz="0" w:space="0" w:color="auto"/>
        <w:bottom w:val="none" w:sz="0" w:space="0" w:color="auto"/>
        <w:right w:val="none" w:sz="0" w:space="0" w:color="auto"/>
      </w:divBdr>
      <w:divsChild>
        <w:div w:id="237908044">
          <w:marLeft w:val="-166"/>
          <w:marRight w:val="0"/>
          <w:marTop w:val="0"/>
          <w:marBottom w:val="160"/>
          <w:divBdr>
            <w:top w:val="none" w:sz="0" w:space="0" w:color="auto"/>
            <w:left w:val="none" w:sz="0" w:space="0" w:color="auto"/>
            <w:bottom w:val="none" w:sz="0" w:space="0" w:color="auto"/>
            <w:right w:val="none" w:sz="0" w:space="0" w:color="auto"/>
          </w:divBdr>
        </w:div>
      </w:divsChild>
    </w:div>
    <w:div w:id="1231767311">
      <w:bodyDiv w:val="1"/>
      <w:marLeft w:val="0"/>
      <w:marRight w:val="0"/>
      <w:marTop w:val="0"/>
      <w:marBottom w:val="0"/>
      <w:divBdr>
        <w:top w:val="none" w:sz="0" w:space="0" w:color="auto"/>
        <w:left w:val="none" w:sz="0" w:space="0" w:color="auto"/>
        <w:bottom w:val="none" w:sz="0" w:space="0" w:color="auto"/>
        <w:right w:val="none" w:sz="0" w:space="0" w:color="auto"/>
      </w:divBdr>
    </w:div>
    <w:div w:id="1234657811">
      <w:bodyDiv w:val="1"/>
      <w:marLeft w:val="0"/>
      <w:marRight w:val="0"/>
      <w:marTop w:val="0"/>
      <w:marBottom w:val="0"/>
      <w:divBdr>
        <w:top w:val="none" w:sz="0" w:space="0" w:color="auto"/>
        <w:left w:val="none" w:sz="0" w:space="0" w:color="auto"/>
        <w:bottom w:val="none" w:sz="0" w:space="0" w:color="auto"/>
        <w:right w:val="none" w:sz="0" w:space="0" w:color="auto"/>
      </w:divBdr>
      <w:divsChild>
        <w:div w:id="2068608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7281784">
      <w:bodyDiv w:val="1"/>
      <w:marLeft w:val="0"/>
      <w:marRight w:val="0"/>
      <w:marTop w:val="0"/>
      <w:marBottom w:val="0"/>
      <w:divBdr>
        <w:top w:val="none" w:sz="0" w:space="0" w:color="auto"/>
        <w:left w:val="none" w:sz="0" w:space="0" w:color="auto"/>
        <w:bottom w:val="none" w:sz="0" w:space="0" w:color="auto"/>
        <w:right w:val="none" w:sz="0" w:space="0" w:color="auto"/>
      </w:divBdr>
    </w:div>
    <w:div w:id="1260405785">
      <w:bodyDiv w:val="1"/>
      <w:marLeft w:val="0"/>
      <w:marRight w:val="0"/>
      <w:marTop w:val="0"/>
      <w:marBottom w:val="0"/>
      <w:divBdr>
        <w:top w:val="none" w:sz="0" w:space="0" w:color="auto"/>
        <w:left w:val="none" w:sz="0" w:space="0" w:color="auto"/>
        <w:bottom w:val="none" w:sz="0" w:space="0" w:color="auto"/>
        <w:right w:val="none" w:sz="0" w:space="0" w:color="auto"/>
      </w:divBdr>
      <w:divsChild>
        <w:div w:id="986472181">
          <w:marLeft w:val="0"/>
          <w:marRight w:val="0"/>
          <w:marTop w:val="0"/>
          <w:marBottom w:val="0"/>
          <w:divBdr>
            <w:top w:val="none" w:sz="0" w:space="0" w:color="auto"/>
            <w:left w:val="none" w:sz="0" w:space="0" w:color="auto"/>
            <w:bottom w:val="none" w:sz="0" w:space="0" w:color="auto"/>
            <w:right w:val="none" w:sz="0" w:space="0" w:color="auto"/>
          </w:divBdr>
        </w:div>
        <w:div w:id="1064183667">
          <w:marLeft w:val="0"/>
          <w:marRight w:val="0"/>
          <w:marTop w:val="0"/>
          <w:marBottom w:val="0"/>
          <w:divBdr>
            <w:top w:val="none" w:sz="0" w:space="0" w:color="auto"/>
            <w:left w:val="none" w:sz="0" w:space="0" w:color="auto"/>
            <w:bottom w:val="none" w:sz="0" w:space="0" w:color="auto"/>
            <w:right w:val="none" w:sz="0" w:space="0" w:color="auto"/>
          </w:divBdr>
        </w:div>
        <w:div w:id="132066169">
          <w:marLeft w:val="0"/>
          <w:marRight w:val="0"/>
          <w:marTop w:val="0"/>
          <w:marBottom w:val="0"/>
          <w:divBdr>
            <w:top w:val="none" w:sz="0" w:space="0" w:color="auto"/>
            <w:left w:val="none" w:sz="0" w:space="0" w:color="auto"/>
            <w:bottom w:val="none" w:sz="0" w:space="0" w:color="auto"/>
            <w:right w:val="none" w:sz="0" w:space="0" w:color="auto"/>
          </w:divBdr>
        </w:div>
      </w:divsChild>
    </w:div>
    <w:div w:id="1349451882">
      <w:bodyDiv w:val="1"/>
      <w:marLeft w:val="0"/>
      <w:marRight w:val="0"/>
      <w:marTop w:val="0"/>
      <w:marBottom w:val="0"/>
      <w:divBdr>
        <w:top w:val="none" w:sz="0" w:space="0" w:color="auto"/>
        <w:left w:val="none" w:sz="0" w:space="0" w:color="auto"/>
        <w:bottom w:val="none" w:sz="0" w:space="0" w:color="auto"/>
        <w:right w:val="none" w:sz="0" w:space="0" w:color="auto"/>
      </w:divBdr>
    </w:div>
    <w:div w:id="1376009259">
      <w:bodyDiv w:val="1"/>
      <w:marLeft w:val="0"/>
      <w:marRight w:val="0"/>
      <w:marTop w:val="0"/>
      <w:marBottom w:val="0"/>
      <w:divBdr>
        <w:top w:val="none" w:sz="0" w:space="0" w:color="auto"/>
        <w:left w:val="none" w:sz="0" w:space="0" w:color="auto"/>
        <w:bottom w:val="none" w:sz="0" w:space="0" w:color="auto"/>
        <w:right w:val="none" w:sz="0" w:space="0" w:color="auto"/>
      </w:divBdr>
    </w:div>
    <w:div w:id="1388188273">
      <w:bodyDiv w:val="1"/>
      <w:marLeft w:val="0"/>
      <w:marRight w:val="0"/>
      <w:marTop w:val="0"/>
      <w:marBottom w:val="0"/>
      <w:divBdr>
        <w:top w:val="none" w:sz="0" w:space="0" w:color="auto"/>
        <w:left w:val="none" w:sz="0" w:space="0" w:color="auto"/>
        <w:bottom w:val="none" w:sz="0" w:space="0" w:color="auto"/>
        <w:right w:val="none" w:sz="0" w:space="0" w:color="auto"/>
      </w:divBdr>
    </w:div>
    <w:div w:id="1398896613">
      <w:bodyDiv w:val="1"/>
      <w:marLeft w:val="0"/>
      <w:marRight w:val="0"/>
      <w:marTop w:val="0"/>
      <w:marBottom w:val="0"/>
      <w:divBdr>
        <w:top w:val="none" w:sz="0" w:space="0" w:color="auto"/>
        <w:left w:val="none" w:sz="0" w:space="0" w:color="auto"/>
        <w:bottom w:val="none" w:sz="0" w:space="0" w:color="auto"/>
        <w:right w:val="none" w:sz="0" w:space="0" w:color="auto"/>
      </w:divBdr>
    </w:div>
    <w:div w:id="1421410826">
      <w:bodyDiv w:val="1"/>
      <w:marLeft w:val="0"/>
      <w:marRight w:val="0"/>
      <w:marTop w:val="0"/>
      <w:marBottom w:val="0"/>
      <w:divBdr>
        <w:top w:val="none" w:sz="0" w:space="0" w:color="auto"/>
        <w:left w:val="none" w:sz="0" w:space="0" w:color="auto"/>
        <w:bottom w:val="none" w:sz="0" w:space="0" w:color="auto"/>
        <w:right w:val="none" w:sz="0" w:space="0" w:color="auto"/>
      </w:divBdr>
    </w:div>
    <w:div w:id="1436174055">
      <w:bodyDiv w:val="1"/>
      <w:marLeft w:val="0"/>
      <w:marRight w:val="0"/>
      <w:marTop w:val="0"/>
      <w:marBottom w:val="0"/>
      <w:divBdr>
        <w:top w:val="none" w:sz="0" w:space="0" w:color="auto"/>
        <w:left w:val="none" w:sz="0" w:space="0" w:color="auto"/>
        <w:bottom w:val="none" w:sz="0" w:space="0" w:color="auto"/>
        <w:right w:val="none" w:sz="0" w:space="0" w:color="auto"/>
      </w:divBdr>
    </w:div>
    <w:div w:id="1451507060">
      <w:bodyDiv w:val="1"/>
      <w:marLeft w:val="0"/>
      <w:marRight w:val="0"/>
      <w:marTop w:val="0"/>
      <w:marBottom w:val="0"/>
      <w:divBdr>
        <w:top w:val="none" w:sz="0" w:space="0" w:color="auto"/>
        <w:left w:val="none" w:sz="0" w:space="0" w:color="auto"/>
        <w:bottom w:val="none" w:sz="0" w:space="0" w:color="auto"/>
        <w:right w:val="none" w:sz="0" w:space="0" w:color="auto"/>
      </w:divBdr>
    </w:div>
    <w:div w:id="1463647844">
      <w:bodyDiv w:val="1"/>
      <w:marLeft w:val="0"/>
      <w:marRight w:val="0"/>
      <w:marTop w:val="0"/>
      <w:marBottom w:val="0"/>
      <w:divBdr>
        <w:top w:val="none" w:sz="0" w:space="0" w:color="auto"/>
        <w:left w:val="none" w:sz="0" w:space="0" w:color="auto"/>
        <w:bottom w:val="none" w:sz="0" w:space="0" w:color="auto"/>
        <w:right w:val="none" w:sz="0" w:space="0" w:color="auto"/>
      </w:divBdr>
    </w:div>
    <w:div w:id="1475247803">
      <w:bodyDiv w:val="1"/>
      <w:marLeft w:val="0"/>
      <w:marRight w:val="0"/>
      <w:marTop w:val="0"/>
      <w:marBottom w:val="0"/>
      <w:divBdr>
        <w:top w:val="none" w:sz="0" w:space="0" w:color="auto"/>
        <w:left w:val="none" w:sz="0" w:space="0" w:color="auto"/>
        <w:bottom w:val="none" w:sz="0" w:space="0" w:color="auto"/>
        <w:right w:val="none" w:sz="0" w:space="0" w:color="auto"/>
      </w:divBdr>
    </w:div>
    <w:div w:id="1487279558">
      <w:bodyDiv w:val="1"/>
      <w:marLeft w:val="0"/>
      <w:marRight w:val="0"/>
      <w:marTop w:val="0"/>
      <w:marBottom w:val="0"/>
      <w:divBdr>
        <w:top w:val="none" w:sz="0" w:space="0" w:color="auto"/>
        <w:left w:val="none" w:sz="0" w:space="0" w:color="auto"/>
        <w:bottom w:val="none" w:sz="0" w:space="0" w:color="auto"/>
        <w:right w:val="none" w:sz="0" w:space="0" w:color="auto"/>
      </w:divBdr>
    </w:div>
    <w:div w:id="1508791599">
      <w:bodyDiv w:val="1"/>
      <w:marLeft w:val="0"/>
      <w:marRight w:val="0"/>
      <w:marTop w:val="0"/>
      <w:marBottom w:val="0"/>
      <w:divBdr>
        <w:top w:val="none" w:sz="0" w:space="0" w:color="auto"/>
        <w:left w:val="none" w:sz="0" w:space="0" w:color="auto"/>
        <w:bottom w:val="none" w:sz="0" w:space="0" w:color="auto"/>
        <w:right w:val="none" w:sz="0" w:space="0" w:color="auto"/>
      </w:divBdr>
      <w:divsChild>
        <w:div w:id="155608951">
          <w:marLeft w:val="0"/>
          <w:marRight w:val="0"/>
          <w:marTop w:val="0"/>
          <w:marBottom w:val="0"/>
          <w:divBdr>
            <w:top w:val="none" w:sz="0" w:space="0" w:color="auto"/>
            <w:left w:val="none" w:sz="0" w:space="0" w:color="auto"/>
            <w:bottom w:val="none" w:sz="0" w:space="0" w:color="auto"/>
            <w:right w:val="none" w:sz="0" w:space="0" w:color="auto"/>
          </w:divBdr>
          <w:divsChild>
            <w:div w:id="1395396276">
              <w:marLeft w:val="0"/>
              <w:marRight w:val="0"/>
              <w:marTop w:val="0"/>
              <w:marBottom w:val="0"/>
              <w:divBdr>
                <w:top w:val="none" w:sz="0" w:space="0" w:color="auto"/>
                <w:left w:val="none" w:sz="0" w:space="0" w:color="auto"/>
                <w:bottom w:val="none" w:sz="0" w:space="0" w:color="auto"/>
                <w:right w:val="none" w:sz="0" w:space="0" w:color="auto"/>
              </w:divBdr>
              <w:divsChild>
                <w:div w:id="423039376">
                  <w:marLeft w:val="0"/>
                  <w:marRight w:val="0"/>
                  <w:marTop w:val="0"/>
                  <w:marBottom w:val="0"/>
                  <w:divBdr>
                    <w:top w:val="none" w:sz="0" w:space="0" w:color="auto"/>
                    <w:left w:val="none" w:sz="0" w:space="0" w:color="auto"/>
                    <w:bottom w:val="none" w:sz="0" w:space="0" w:color="auto"/>
                    <w:right w:val="none" w:sz="0" w:space="0" w:color="auto"/>
                  </w:divBdr>
                  <w:divsChild>
                    <w:div w:id="651788137">
                      <w:marLeft w:val="0"/>
                      <w:marRight w:val="0"/>
                      <w:marTop w:val="0"/>
                      <w:marBottom w:val="0"/>
                      <w:divBdr>
                        <w:top w:val="none" w:sz="0" w:space="0" w:color="auto"/>
                        <w:left w:val="none" w:sz="0" w:space="0" w:color="auto"/>
                        <w:bottom w:val="none" w:sz="0" w:space="0" w:color="auto"/>
                        <w:right w:val="none" w:sz="0" w:space="0" w:color="auto"/>
                      </w:divBdr>
                      <w:divsChild>
                        <w:div w:id="400834545">
                          <w:marLeft w:val="0"/>
                          <w:marRight w:val="0"/>
                          <w:marTop w:val="0"/>
                          <w:marBottom w:val="0"/>
                          <w:divBdr>
                            <w:top w:val="none" w:sz="0" w:space="0" w:color="auto"/>
                            <w:left w:val="none" w:sz="0" w:space="0" w:color="auto"/>
                            <w:bottom w:val="none" w:sz="0" w:space="0" w:color="auto"/>
                            <w:right w:val="none" w:sz="0" w:space="0" w:color="auto"/>
                          </w:divBdr>
                          <w:divsChild>
                            <w:div w:id="605815428">
                              <w:marLeft w:val="0"/>
                              <w:marRight w:val="0"/>
                              <w:marTop w:val="0"/>
                              <w:marBottom w:val="0"/>
                              <w:divBdr>
                                <w:top w:val="none" w:sz="0" w:space="0" w:color="auto"/>
                                <w:left w:val="none" w:sz="0" w:space="0" w:color="auto"/>
                                <w:bottom w:val="none" w:sz="0" w:space="0" w:color="auto"/>
                                <w:right w:val="none" w:sz="0" w:space="0" w:color="auto"/>
                              </w:divBdr>
                              <w:divsChild>
                                <w:div w:id="2103060734">
                                  <w:marLeft w:val="0"/>
                                  <w:marRight w:val="0"/>
                                  <w:marTop w:val="0"/>
                                  <w:marBottom w:val="0"/>
                                  <w:divBdr>
                                    <w:top w:val="none" w:sz="0" w:space="0" w:color="auto"/>
                                    <w:left w:val="none" w:sz="0" w:space="0" w:color="auto"/>
                                    <w:bottom w:val="none" w:sz="0" w:space="0" w:color="auto"/>
                                    <w:right w:val="none" w:sz="0" w:space="0" w:color="auto"/>
                                  </w:divBdr>
                                  <w:divsChild>
                                    <w:div w:id="55543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538898">
      <w:bodyDiv w:val="1"/>
      <w:marLeft w:val="0"/>
      <w:marRight w:val="0"/>
      <w:marTop w:val="0"/>
      <w:marBottom w:val="0"/>
      <w:divBdr>
        <w:top w:val="none" w:sz="0" w:space="0" w:color="auto"/>
        <w:left w:val="none" w:sz="0" w:space="0" w:color="auto"/>
        <w:bottom w:val="none" w:sz="0" w:space="0" w:color="auto"/>
        <w:right w:val="none" w:sz="0" w:space="0" w:color="auto"/>
      </w:divBdr>
    </w:div>
    <w:div w:id="1564026004">
      <w:bodyDiv w:val="1"/>
      <w:marLeft w:val="0"/>
      <w:marRight w:val="0"/>
      <w:marTop w:val="0"/>
      <w:marBottom w:val="0"/>
      <w:divBdr>
        <w:top w:val="none" w:sz="0" w:space="0" w:color="auto"/>
        <w:left w:val="none" w:sz="0" w:space="0" w:color="auto"/>
        <w:bottom w:val="none" w:sz="0" w:space="0" w:color="auto"/>
        <w:right w:val="none" w:sz="0" w:space="0" w:color="auto"/>
      </w:divBdr>
    </w:div>
    <w:div w:id="1574118056">
      <w:bodyDiv w:val="1"/>
      <w:marLeft w:val="0"/>
      <w:marRight w:val="0"/>
      <w:marTop w:val="0"/>
      <w:marBottom w:val="0"/>
      <w:divBdr>
        <w:top w:val="none" w:sz="0" w:space="0" w:color="auto"/>
        <w:left w:val="none" w:sz="0" w:space="0" w:color="auto"/>
        <w:bottom w:val="none" w:sz="0" w:space="0" w:color="auto"/>
        <w:right w:val="none" w:sz="0" w:space="0" w:color="auto"/>
      </w:divBdr>
    </w:div>
    <w:div w:id="1595550287">
      <w:bodyDiv w:val="1"/>
      <w:marLeft w:val="0"/>
      <w:marRight w:val="0"/>
      <w:marTop w:val="0"/>
      <w:marBottom w:val="0"/>
      <w:divBdr>
        <w:top w:val="none" w:sz="0" w:space="0" w:color="auto"/>
        <w:left w:val="none" w:sz="0" w:space="0" w:color="auto"/>
        <w:bottom w:val="none" w:sz="0" w:space="0" w:color="auto"/>
        <w:right w:val="none" w:sz="0" w:space="0" w:color="auto"/>
      </w:divBdr>
    </w:div>
    <w:div w:id="1597472474">
      <w:bodyDiv w:val="1"/>
      <w:marLeft w:val="0"/>
      <w:marRight w:val="0"/>
      <w:marTop w:val="0"/>
      <w:marBottom w:val="0"/>
      <w:divBdr>
        <w:top w:val="none" w:sz="0" w:space="0" w:color="auto"/>
        <w:left w:val="none" w:sz="0" w:space="0" w:color="auto"/>
        <w:bottom w:val="none" w:sz="0" w:space="0" w:color="auto"/>
        <w:right w:val="none" w:sz="0" w:space="0" w:color="auto"/>
      </w:divBdr>
    </w:div>
    <w:div w:id="1650792417">
      <w:bodyDiv w:val="1"/>
      <w:marLeft w:val="0"/>
      <w:marRight w:val="0"/>
      <w:marTop w:val="0"/>
      <w:marBottom w:val="0"/>
      <w:divBdr>
        <w:top w:val="none" w:sz="0" w:space="0" w:color="auto"/>
        <w:left w:val="none" w:sz="0" w:space="0" w:color="auto"/>
        <w:bottom w:val="none" w:sz="0" w:space="0" w:color="auto"/>
        <w:right w:val="none" w:sz="0" w:space="0" w:color="auto"/>
      </w:divBdr>
    </w:div>
    <w:div w:id="1715615296">
      <w:bodyDiv w:val="1"/>
      <w:marLeft w:val="0"/>
      <w:marRight w:val="0"/>
      <w:marTop w:val="0"/>
      <w:marBottom w:val="0"/>
      <w:divBdr>
        <w:top w:val="none" w:sz="0" w:space="0" w:color="auto"/>
        <w:left w:val="none" w:sz="0" w:space="0" w:color="auto"/>
        <w:bottom w:val="none" w:sz="0" w:space="0" w:color="auto"/>
        <w:right w:val="none" w:sz="0" w:space="0" w:color="auto"/>
      </w:divBdr>
    </w:div>
    <w:div w:id="1718428080">
      <w:bodyDiv w:val="1"/>
      <w:marLeft w:val="0"/>
      <w:marRight w:val="0"/>
      <w:marTop w:val="0"/>
      <w:marBottom w:val="0"/>
      <w:divBdr>
        <w:top w:val="none" w:sz="0" w:space="0" w:color="auto"/>
        <w:left w:val="none" w:sz="0" w:space="0" w:color="auto"/>
        <w:bottom w:val="none" w:sz="0" w:space="0" w:color="auto"/>
        <w:right w:val="none" w:sz="0" w:space="0" w:color="auto"/>
      </w:divBdr>
    </w:div>
    <w:div w:id="1761174809">
      <w:bodyDiv w:val="1"/>
      <w:marLeft w:val="0"/>
      <w:marRight w:val="0"/>
      <w:marTop w:val="0"/>
      <w:marBottom w:val="0"/>
      <w:divBdr>
        <w:top w:val="none" w:sz="0" w:space="0" w:color="auto"/>
        <w:left w:val="none" w:sz="0" w:space="0" w:color="auto"/>
        <w:bottom w:val="none" w:sz="0" w:space="0" w:color="auto"/>
        <w:right w:val="none" w:sz="0" w:space="0" w:color="auto"/>
      </w:divBdr>
    </w:div>
    <w:div w:id="1784883030">
      <w:bodyDiv w:val="1"/>
      <w:marLeft w:val="0"/>
      <w:marRight w:val="0"/>
      <w:marTop w:val="0"/>
      <w:marBottom w:val="0"/>
      <w:divBdr>
        <w:top w:val="none" w:sz="0" w:space="0" w:color="auto"/>
        <w:left w:val="none" w:sz="0" w:space="0" w:color="auto"/>
        <w:bottom w:val="none" w:sz="0" w:space="0" w:color="auto"/>
        <w:right w:val="none" w:sz="0" w:space="0" w:color="auto"/>
      </w:divBdr>
    </w:div>
    <w:div w:id="1789742343">
      <w:bodyDiv w:val="1"/>
      <w:marLeft w:val="0"/>
      <w:marRight w:val="0"/>
      <w:marTop w:val="0"/>
      <w:marBottom w:val="0"/>
      <w:divBdr>
        <w:top w:val="none" w:sz="0" w:space="0" w:color="auto"/>
        <w:left w:val="none" w:sz="0" w:space="0" w:color="auto"/>
        <w:bottom w:val="none" w:sz="0" w:space="0" w:color="auto"/>
        <w:right w:val="none" w:sz="0" w:space="0" w:color="auto"/>
      </w:divBdr>
    </w:div>
    <w:div w:id="1815367905">
      <w:bodyDiv w:val="1"/>
      <w:marLeft w:val="0"/>
      <w:marRight w:val="0"/>
      <w:marTop w:val="0"/>
      <w:marBottom w:val="0"/>
      <w:divBdr>
        <w:top w:val="none" w:sz="0" w:space="0" w:color="auto"/>
        <w:left w:val="none" w:sz="0" w:space="0" w:color="auto"/>
        <w:bottom w:val="none" w:sz="0" w:space="0" w:color="auto"/>
        <w:right w:val="none" w:sz="0" w:space="0" w:color="auto"/>
      </w:divBdr>
    </w:div>
    <w:div w:id="1826050565">
      <w:bodyDiv w:val="1"/>
      <w:marLeft w:val="0"/>
      <w:marRight w:val="0"/>
      <w:marTop w:val="0"/>
      <w:marBottom w:val="0"/>
      <w:divBdr>
        <w:top w:val="none" w:sz="0" w:space="0" w:color="auto"/>
        <w:left w:val="none" w:sz="0" w:space="0" w:color="auto"/>
        <w:bottom w:val="none" w:sz="0" w:space="0" w:color="auto"/>
        <w:right w:val="none" w:sz="0" w:space="0" w:color="auto"/>
      </w:divBdr>
    </w:div>
    <w:div w:id="1931692186">
      <w:bodyDiv w:val="1"/>
      <w:marLeft w:val="0"/>
      <w:marRight w:val="0"/>
      <w:marTop w:val="0"/>
      <w:marBottom w:val="0"/>
      <w:divBdr>
        <w:top w:val="none" w:sz="0" w:space="0" w:color="auto"/>
        <w:left w:val="none" w:sz="0" w:space="0" w:color="auto"/>
        <w:bottom w:val="none" w:sz="0" w:space="0" w:color="auto"/>
        <w:right w:val="none" w:sz="0" w:space="0" w:color="auto"/>
      </w:divBdr>
    </w:div>
    <w:div w:id="1936471319">
      <w:bodyDiv w:val="1"/>
      <w:marLeft w:val="0"/>
      <w:marRight w:val="0"/>
      <w:marTop w:val="0"/>
      <w:marBottom w:val="0"/>
      <w:divBdr>
        <w:top w:val="none" w:sz="0" w:space="0" w:color="auto"/>
        <w:left w:val="none" w:sz="0" w:space="0" w:color="auto"/>
        <w:bottom w:val="none" w:sz="0" w:space="0" w:color="auto"/>
        <w:right w:val="none" w:sz="0" w:space="0" w:color="auto"/>
      </w:divBdr>
      <w:divsChild>
        <w:div w:id="520781597">
          <w:marLeft w:val="0"/>
          <w:marRight w:val="0"/>
          <w:marTop w:val="0"/>
          <w:marBottom w:val="0"/>
          <w:divBdr>
            <w:top w:val="none" w:sz="0" w:space="0" w:color="auto"/>
            <w:left w:val="none" w:sz="0" w:space="0" w:color="auto"/>
            <w:bottom w:val="none" w:sz="0" w:space="0" w:color="auto"/>
            <w:right w:val="none" w:sz="0" w:space="0" w:color="auto"/>
          </w:divBdr>
        </w:div>
        <w:div w:id="1869558325">
          <w:marLeft w:val="0"/>
          <w:marRight w:val="0"/>
          <w:marTop w:val="0"/>
          <w:marBottom w:val="0"/>
          <w:divBdr>
            <w:top w:val="none" w:sz="0" w:space="0" w:color="auto"/>
            <w:left w:val="none" w:sz="0" w:space="0" w:color="auto"/>
            <w:bottom w:val="none" w:sz="0" w:space="0" w:color="auto"/>
            <w:right w:val="none" w:sz="0" w:space="0" w:color="auto"/>
          </w:divBdr>
        </w:div>
        <w:div w:id="1002204154">
          <w:marLeft w:val="0"/>
          <w:marRight w:val="0"/>
          <w:marTop w:val="0"/>
          <w:marBottom w:val="0"/>
          <w:divBdr>
            <w:top w:val="none" w:sz="0" w:space="0" w:color="auto"/>
            <w:left w:val="none" w:sz="0" w:space="0" w:color="auto"/>
            <w:bottom w:val="none" w:sz="0" w:space="0" w:color="auto"/>
            <w:right w:val="none" w:sz="0" w:space="0" w:color="auto"/>
          </w:divBdr>
        </w:div>
      </w:divsChild>
    </w:div>
    <w:div w:id="1946963806">
      <w:bodyDiv w:val="1"/>
      <w:marLeft w:val="0"/>
      <w:marRight w:val="0"/>
      <w:marTop w:val="0"/>
      <w:marBottom w:val="0"/>
      <w:divBdr>
        <w:top w:val="none" w:sz="0" w:space="0" w:color="auto"/>
        <w:left w:val="none" w:sz="0" w:space="0" w:color="auto"/>
        <w:bottom w:val="none" w:sz="0" w:space="0" w:color="auto"/>
        <w:right w:val="none" w:sz="0" w:space="0" w:color="auto"/>
      </w:divBdr>
    </w:div>
    <w:div w:id="1950970545">
      <w:bodyDiv w:val="1"/>
      <w:marLeft w:val="0"/>
      <w:marRight w:val="0"/>
      <w:marTop w:val="0"/>
      <w:marBottom w:val="0"/>
      <w:divBdr>
        <w:top w:val="none" w:sz="0" w:space="0" w:color="auto"/>
        <w:left w:val="none" w:sz="0" w:space="0" w:color="auto"/>
        <w:bottom w:val="none" w:sz="0" w:space="0" w:color="auto"/>
        <w:right w:val="none" w:sz="0" w:space="0" w:color="auto"/>
      </w:divBdr>
    </w:div>
    <w:div w:id="1953630679">
      <w:bodyDiv w:val="1"/>
      <w:marLeft w:val="0"/>
      <w:marRight w:val="0"/>
      <w:marTop w:val="0"/>
      <w:marBottom w:val="0"/>
      <w:divBdr>
        <w:top w:val="none" w:sz="0" w:space="0" w:color="auto"/>
        <w:left w:val="none" w:sz="0" w:space="0" w:color="auto"/>
        <w:bottom w:val="none" w:sz="0" w:space="0" w:color="auto"/>
        <w:right w:val="none" w:sz="0" w:space="0" w:color="auto"/>
      </w:divBdr>
    </w:div>
    <w:div w:id="1980913792">
      <w:bodyDiv w:val="1"/>
      <w:marLeft w:val="0"/>
      <w:marRight w:val="0"/>
      <w:marTop w:val="0"/>
      <w:marBottom w:val="0"/>
      <w:divBdr>
        <w:top w:val="none" w:sz="0" w:space="0" w:color="auto"/>
        <w:left w:val="none" w:sz="0" w:space="0" w:color="auto"/>
        <w:bottom w:val="none" w:sz="0" w:space="0" w:color="auto"/>
        <w:right w:val="none" w:sz="0" w:space="0" w:color="auto"/>
      </w:divBdr>
    </w:div>
    <w:div w:id="1996568814">
      <w:bodyDiv w:val="1"/>
      <w:marLeft w:val="0"/>
      <w:marRight w:val="0"/>
      <w:marTop w:val="0"/>
      <w:marBottom w:val="0"/>
      <w:divBdr>
        <w:top w:val="none" w:sz="0" w:space="0" w:color="auto"/>
        <w:left w:val="none" w:sz="0" w:space="0" w:color="auto"/>
        <w:bottom w:val="none" w:sz="0" w:space="0" w:color="auto"/>
        <w:right w:val="none" w:sz="0" w:space="0" w:color="auto"/>
      </w:divBdr>
    </w:div>
    <w:div w:id="2030450920">
      <w:bodyDiv w:val="1"/>
      <w:marLeft w:val="0"/>
      <w:marRight w:val="0"/>
      <w:marTop w:val="0"/>
      <w:marBottom w:val="0"/>
      <w:divBdr>
        <w:top w:val="none" w:sz="0" w:space="0" w:color="auto"/>
        <w:left w:val="none" w:sz="0" w:space="0" w:color="auto"/>
        <w:bottom w:val="none" w:sz="0" w:space="0" w:color="auto"/>
        <w:right w:val="none" w:sz="0" w:space="0" w:color="auto"/>
      </w:divBdr>
    </w:div>
    <w:div w:id="2053726818">
      <w:bodyDiv w:val="1"/>
      <w:marLeft w:val="0"/>
      <w:marRight w:val="0"/>
      <w:marTop w:val="0"/>
      <w:marBottom w:val="0"/>
      <w:divBdr>
        <w:top w:val="none" w:sz="0" w:space="0" w:color="auto"/>
        <w:left w:val="none" w:sz="0" w:space="0" w:color="auto"/>
        <w:bottom w:val="none" w:sz="0" w:space="0" w:color="auto"/>
        <w:right w:val="none" w:sz="0" w:space="0" w:color="auto"/>
      </w:divBdr>
    </w:div>
    <w:div w:id="2078355584">
      <w:bodyDiv w:val="1"/>
      <w:marLeft w:val="0"/>
      <w:marRight w:val="0"/>
      <w:marTop w:val="0"/>
      <w:marBottom w:val="0"/>
      <w:divBdr>
        <w:top w:val="none" w:sz="0" w:space="0" w:color="auto"/>
        <w:left w:val="none" w:sz="0" w:space="0" w:color="auto"/>
        <w:bottom w:val="none" w:sz="0" w:space="0" w:color="auto"/>
        <w:right w:val="none" w:sz="0" w:space="0" w:color="auto"/>
      </w:divBdr>
    </w:div>
    <w:div w:id="2120027077">
      <w:bodyDiv w:val="1"/>
      <w:marLeft w:val="0"/>
      <w:marRight w:val="0"/>
      <w:marTop w:val="0"/>
      <w:marBottom w:val="0"/>
      <w:divBdr>
        <w:top w:val="none" w:sz="0" w:space="0" w:color="auto"/>
        <w:left w:val="none" w:sz="0" w:space="0" w:color="auto"/>
        <w:bottom w:val="none" w:sz="0" w:space="0" w:color="auto"/>
        <w:right w:val="none" w:sz="0" w:space="0" w:color="auto"/>
      </w:divBdr>
    </w:div>
    <w:div w:id="212588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elm@matnasim.org.i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DA601-C67F-4441-AE7D-2C2E63210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967</Words>
  <Characters>5241</Characters>
  <Application>Microsoft Office Word</Application>
  <DocSecurity>0</DocSecurity>
  <Lines>134</Lines>
  <Paragraphs>101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מירב מערבי</dc:creator>
  <cp:keywords/>
  <dc:description/>
  <cp:lastModifiedBy>Goldberg, Rina</cp:lastModifiedBy>
  <cp:revision>3</cp:revision>
  <dcterms:created xsi:type="dcterms:W3CDTF">2026-03-03T14:15:00Z</dcterms:created>
  <dcterms:modified xsi:type="dcterms:W3CDTF">2026-03-03T14:15:00Z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32361bef9732efa8d8c958a4317af4abe20363e2434e4a2b169a159c0d56ff76</vt:lpwstr>
  </property>
</Properties>
</file>