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1C2A" w:rsidRDefault="00C11E95">
      <w:pPr>
        <w:widowControl w:val="0"/>
        <w:spacing w:after="120" w:line="280" w:lineRule="exact"/>
        <w:ind w:left="5670"/>
        <w:rPr>
          <w:color w:val="000000"/>
        </w:rPr>
      </w:pPr>
      <w:r>
        <w:rPr>
          <w:rFonts w:ascii="Times New Roman" w:eastAsiaTheme="minorEastAsia" w:hAnsi="Times New Roman" w:cs="Arial"/>
          <w:bCs/>
          <w:iCs/>
          <w:color w:val="000000"/>
          <w:sz w:val="30"/>
          <w:szCs w:val="30"/>
          <w:lang w:eastAsia="ru-RU"/>
        </w:rPr>
        <w:t>УТВЕРЖДЕНО</w:t>
      </w:r>
    </w:p>
    <w:p w:rsidR="00BA1C2A" w:rsidRDefault="00C11E95">
      <w:pPr>
        <w:widowControl w:val="0"/>
        <w:spacing w:after="0" w:line="280" w:lineRule="exact"/>
        <w:ind w:left="5670"/>
        <w:rPr>
          <w:color w:val="000000"/>
        </w:rPr>
      </w:pPr>
      <w:proofErr w:type="gramStart"/>
      <w:r>
        <w:rPr>
          <w:rFonts w:ascii="Times New Roman" w:eastAsiaTheme="minorEastAsia" w:hAnsi="Times New Roman" w:cs="Times New Roman"/>
          <w:bCs/>
          <w:color w:val="000000"/>
          <w:sz w:val="30"/>
          <w:szCs w:val="30"/>
          <w:lang w:eastAsia="ru-RU"/>
        </w:rPr>
        <w:t>приказ б</w:t>
      </w:r>
      <w:proofErr w:type="gramEnd"/>
      <w:r>
        <w:rPr>
          <w:rFonts w:ascii="Times New Roman" w:eastAsiaTheme="minorEastAsia" w:hAnsi="Times New Roman" w:cs="Times New Roman"/>
          <w:bCs/>
          <w:color w:val="000000"/>
          <w:sz w:val="30"/>
          <w:szCs w:val="30"/>
          <w:lang w:eastAsia="ru-RU"/>
        </w:rPr>
        <w:t>/н от 10.10.2026</w:t>
      </w:r>
    </w:p>
    <w:p w:rsidR="00BA1C2A" w:rsidRDefault="00C11E95">
      <w:pPr>
        <w:widowControl w:val="0"/>
        <w:spacing w:after="0" w:line="280" w:lineRule="exact"/>
        <w:rPr>
          <w:color w:val="000000"/>
        </w:rPr>
      </w:pPr>
      <w:r>
        <w:rPr>
          <w:rFonts w:ascii="Times New Roman" w:eastAsiaTheme="minorEastAsia" w:hAnsi="Times New Roman" w:cs="Times New Roman"/>
          <w:bCs/>
          <w:color w:val="000000"/>
          <w:sz w:val="30"/>
          <w:szCs w:val="30"/>
          <w:lang w:eastAsia="ru-RU"/>
        </w:rPr>
        <w:tab/>
      </w:r>
      <w:r>
        <w:rPr>
          <w:rFonts w:ascii="Times New Roman" w:eastAsiaTheme="minorEastAsia" w:hAnsi="Times New Roman" w:cs="Times New Roman"/>
          <w:bCs/>
          <w:color w:val="000000"/>
          <w:sz w:val="30"/>
          <w:szCs w:val="30"/>
          <w:lang w:eastAsia="ru-RU"/>
        </w:rPr>
        <w:tab/>
      </w:r>
      <w:r>
        <w:rPr>
          <w:rFonts w:ascii="Times New Roman" w:eastAsiaTheme="minorEastAsia" w:hAnsi="Times New Roman" w:cs="Times New Roman"/>
          <w:bCs/>
          <w:color w:val="000000"/>
          <w:sz w:val="30"/>
          <w:szCs w:val="30"/>
          <w:lang w:eastAsia="ru-RU"/>
        </w:rPr>
        <w:tab/>
      </w:r>
      <w:r>
        <w:rPr>
          <w:rFonts w:ascii="Times New Roman" w:eastAsiaTheme="minorEastAsia" w:hAnsi="Times New Roman" w:cs="Times New Roman"/>
          <w:bCs/>
          <w:color w:val="000000"/>
          <w:sz w:val="30"/>
          <w:szCs w:val="30"/>
          <w:lang w:eastAsia="ru-RU"/>
        </w:rPr>
        <w:tab/>
      </w:r>
      <w:r>
        <w:rPr>
          <w:rFonts w:ascii="Times New Roman" w:eastAsiaTheme="minorEastAsia" w:hAnsi="Times New Roman" w:cs="Times New Roman"/>
          <w:bCs/>
          <w:color w:val="000000"/>
          <w:sz w:val="30"/>
          <w:szCs w:val="30"/>
          <w:lang w:eastAsia="ru-RU"/>
        </w:rPr>
        <w:tab/>
      </w:r>
      <w:r>
        <w:rPr>
          <w:rFonts w:ascii="Times New Roman" w:eastAsiaTheme="minorEastAsia" w:hAnsi="Times New Roman" w:cs="Times New Roman"/>
          <w:bCs/>
          <w:color w:val="000000"/>
          <w:sz w:val="30"/>
          <w:szCs w:val="30"/>
          <w:lang w:eastAsia="ru-RU"/>
        </w:rPr>
        <w:tab/>
      </w:r>
      <w:r>
        <w:rPr>
          <w:rFonts w:ascii="Times New Roman" w:eastAsiaTheme="minorEastAsia" w:hAnsi="Times New Roman" w:cs="Times New Roman"/>
          <w:bCs/>
          <w:color w:val="000000"/>
          <w:sz w:val="30"/>
          <w:szCs w:val="30"/>
          <w:lang w:eastAsia="ru-RU"/>
        </w:rPr>
        <w:tab/>
      </w:r>
      <w:r>
        <w:rPr>
          <w:rFonts w:ascii="Times New Roman" w:eastAsiaTheme="minorEastAsia" w:hAnsi="Times New Roman" w:cs="Times New Roman"/>
          <w:bCs/>
          <w:color w:val="000000"/>
          <w:sz w:val="30"/>
          <w:szCs w:val="30"/>
          <w:lang w:eastAsia="ru-RU"/>
        </w:rPr>
        <w:tab/>
        <w:t xml:space="preserve">ИП </w:t>
      </w:r>
      <w:proofErr w:type="spellStart"/>
      <w:r>
        <w:rPr>
          <w:rFonts w:ascii="Times New Roman" w:eastAsiaTheme="minorEastAsia" w:hAnsi="Times New Roman" w:cs="Times New Roman"/>
          <w:bCs/>
          <w:color w:val="000000"/>
          <w:sz w:val="30"/>
          <w:szCs w:val="30"/>
          <w:lang w:eastAsia="ru-RU"/>
        </w:rPr>
        <w:t>Юманов</w:t>
      </w:r>
      <w:proofErr w:type="spellEnd"/>
      <w:r>
        <w:rPr>
          <w:rFonts w:ascii="Times New Roman" w:eastAsiaTheme="minorEastAsia" w:hAnsi="Times New Roman" w:cs="Times New Roman"/>
          <w:bCs/>
          <w:color w:val="000000"/>
          <w:sz w:val="30"/>
          <w:szCs w:val="30"/>
          <w:lang w:eastAsia="ru-RU"/>
        </w:rPr>
        <w:t xml:space="preserve"> К.А.</w:t>
      </w:r>
    </w:p>
    <w:p w:rsidR="00BA1C2A" w:rsidRDefault="00BA1C2A">
      <w:pPr>
        <w:widowControl w:val="0"/>
        <w:spacing w:after="0" w:line="280" w:lineRule="exact"/>
        <w:ind w:left="5670"/>
        <w:rPr>
          <w:rFonts w:ascii="Times New Roman" w:eastAsiaTheme="minorEastAsia" w:hAnsi="Times New Roman" w:cs="Times New Roman"/>
          <w:bCs/>
          <w:color w:val="000000"/>
          <w:sz w:val="30"/>
          <w:szCs w:val="30"/>
          <w:lang w:eastAsia="ru-RU"/>
        </w:rPr>
      </w:pPr>
    </w:p>
    <w:p w:rsidR="00BA1C2A" w:rsidRDefault="00BA1C2A">
      <w:pPr>
        <w:spacing w:after="0" w:line="240" w:lineRule="auto"/>
        <w:ind w:firstLine="709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:rsidR="00BA1C2A" w:rsidRDefault="00C11E95">
      <w:pPr>
        <w:spacing w:after="120" w:line="280" w:lineRule="exact"/>
        <w:rPr>
          <w:color w:val="000000"/>
        </w:rPr>
      </w:pPr>
      <w:r>
        <w:rPr>
          <w:rFonts w:ascii="Times New Roman" w:hAnsi="Times New Roman" w:cs="Times New Roman"/>
          <w:color w:val="000000"/>
          <w:sz w:val="30"/>
          <w:szCs w:val="30"/>
          <w:lang w:val="be-BY"/>
        </w:rPr>
        <w:t>ПОЛОЖЕНИЕ</w:t>
      </w:r>
    </w:p>
    <w:p w:rsidR="00BA1C2A" w:rsidRDefault="00C11E95">
      <w:pPr>
        <w:spacing w:after="0" w:line="280" w:lineRule="exact"/>
        <w:ind w:right="5386"/>
        <w:rPr>
          <w:color w:val="00000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о политике в отношении обработки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куки</w:t>
      </w:r>
      <w:proofErr w:type="spellEnd"/>
    </w:p>
    <w:p w:rsidR="00BA1C2A" w:rsidRDefault="00BA1C2A">
      <w:pPr>
        <w:spacing w:after="0" w:line="280" w:lineRule="exact"/>
        <w:ind w:right="5386"/>
        <w:contextualSpacing/>
        <w:jc w:val="both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BA1C2A" w:rsidRDefault="00C11E95">
      <w:pPr>
        <w:pStyle w:val="ae"/>
        <w:numPr>
          <w:ilvl w:val="0"/>
          <w:numId w:val="1"/>
        </w:numP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Куки (англ. </w:t>
      </w:r>
      <w:r>
        <w:rPr>
          <w:rFonts w:ascii="Times New Roman" w:eastAsia="Times New Roman" w:hAnsi="Times New Roman" w:cs="Times New Roman"/>
          <w:i/>
          <w:iCs/>
          <w:color w:val="000000"/>
          <w:sz w:val="30"/>
          <w:szCs w:val="30"/>
          <w:lang w:val="en-US" w:eastAsia="ru-RU"/>
        </w:rPr>
        <w:t>cookies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) являются текстовым файлом, сохраненным в браузере компьютера (мобильного устройства) пользователя официального интернет-сайта ИП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Юманов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К.А., УНП AA9542341, размещенного по адресу: </w:t>
      </w:r>
      <w:r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https://grabli.net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(далее – сайт) при его посещении для отражения совершенных действий. Этот файл позволяет не вводить заново или выбирать те же параметры при повторном посещении сайта, например, выбор языковой версии. </w:t>
      </w:r>
    </w:p>
    <w:p w:rsidR="00BA1C2A" w:rsidRDefault="00C11E95">
      <w:pPr>
        <w:spacing w:after="0" w:line="240" w:lineRule="auto"/>
        <w:ind w:firstLine="709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Целью обработки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куки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является обеспечение удобства пол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ьзователей сайта и повышение качества его функционирования.</w:t>
      </w:r>
    </w:p>
    <w:p w:rsidR="00BA1C2A" w:rsidRDefault="00C11E95">
      <w:pPr>
        <w:spacing w:after="0" w:line="240" w:lineRule="auto"/>
        <w:ind w:firstLine="709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  <w:sz w:val="30"/>
          <w:szCs w:val="30"/>
          <w:lang w:eastAsia="ru-RU"/>
        </w:rPr>
        <w:t xml:space="preserve">ИП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30"/>
          <w:szCs w:val="30"/>
          <w:lang w:eastAsia="ru-RU"/>
        </w:rPr>
        <w:t>Юманов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30"/>
          <w:szCs w:val="30"/>
          <w:lang w:eastAsia="ru-RU"/>
        </w:rPr>
        <w:t xml:space="preserve"> К.А.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30"/>
          <w:szCs w:val="30"/>
          <w:lang w:eastAsia="ru-RU"/>
        </w:rPr>
        <w:t xml:space="preserve">не использует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30"/>
          <w:szCs w:val="30"/>
          <w:lang w:eastAsia="ru-RU"/>
        </w:rPr>
        <w:t>куки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30"/>
          <w:szCs w:val="30"/>
          <w:lang w:eastAsia="ru-RU"/>
        </w:rPr>
        <w:t xml:space="preserve"> для идентификации субъектов персональных данных.</w:t>
      </w:r>
    </w:p>
    <w:p w:rsidR="00BA1C2A" w:rsidRDefault="00C11E95">
      <w:pPr>
        <w:spacing w:after="0" w:line="240" w:lineRule="auto"/>
        <w:ind w:firstLine="709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30"/>
          <w:szCs w:val="30"/>
          <w:lang w:eastAsia="ru-RU"/>
        </w:rPr>
        <w:t>В случае отсутствия передачи персональных данных третьим лицам следует указать:</w:t>
      </w:r>
    </w:p>
    <w:p w:rsidR="00BA1C2A" w:rsidRDefault="00C11E95">
      <w:pPr>
        <w:spacing w:after="0" w:line="240" w:lineRule="auto"/>
        <w:ind w:firstLine="709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  <w:sz w:val="30"/>
          <w:szCs w:val="30"/>
          <w:lang w:eastAsia="ru-RU"/>
        </w:rPr>
        <w:t xml:space="preserve">ИП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30"/>
          <w:szCs w:val="30"/>
          <w:lang w:eastAsia="ru-RU"/>
        </w:rPr>
        <w:t>Юманов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30"/>
          <w:szCs w:val="30"/>
          <w:lang w:eastAsia="ru-RU"/>
        </w:rPr>
        <w:t xml:space="preserve"> К.А. </w:t>
      </w:r>
      <w:r>
        <w:rPr>
          <w:rFonts w:ascii="Times New Roman" w:eastAsia="Times New Roman" w:hAnsi="Times New Roman" w:cs="Times New Roman"/>
          <w:i/>
          <w:iCs/>
          <w:color w:val="000000"/>
          <w:sz w:val="30"/>
          <w:szCs w:val="30"/>
          <w:lang w:eastAsia="ru-RU"/>
        </w:rPr>
        <w:t xml:space="preserve">не передает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30"/>
          <w:szCs w:val="30"/>
          <w:lang w:eastAsia="ru-RU"/>
        </w:rPr>
        <w:t>куки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30"/>
          <w:szCs w:val="30"/>
          <w:lang w:eastAsia="ru-RU"/>
        </w:rPr>
        <w:t xml:space="preserve"> т</w:t>
      </w:r>
      <w:r>
        <w:rPr>
          <w:rFonts w:ascii="Times New Roman" w:eastAsia="Times New Roman" w:hAnsi="Times New Roman" w:cs="Times New Roman"/>
          <w:i/>
          <w:iCs/>
          <w:color w:val="000000"/>
          <w:sz w:val="30"/>
          <w:szCs w:val="30"/>
          <w:lang w:eastAsia="ru-RU"/>
        </w:rPr>
        <w:t>ретьим лицам.</w:t>
      </w:r>
    </w:p>
    <w:p w:rsidR="00BA1C2A" w:rsidRDefault="00C11E95">
      <w:pPr>
        <w:pStyle w:val="ae"/>
        <w:numPr>
          <w:ilvl w:val="0"/>
          <w:numId w:val="1"/>
        </w:numP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На сайте обрабатываются следующие типы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куки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:</w:t>
      </w:r>
    </w:p>
    <w:p w:rsidR="00BA1C2A" w:rsidRDefault="00C11E95">
      <w:pPr>
        <w:pStyle w:val="ae"/>
        <w:spacing w:after="0" w:line="240" w:lineRule="auto"/>
        <w:ind w:left="0" w:firstLine="709"/>
        <w:jc w:val="both"/>
        <w:rPr>
          <w:color w:val="000000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необходимые – нужны для функционирования корректной работы сайта;</w:t>
      </w:r>
      <w:proofErr w:type="gramEnd"/>
    </w:p>
    <w:p w:rsidR="00BA1C2A" w:rsidRDefault="00C11E95">
      <w:pPr>
        <w:pStyle w:val="ae"/>
        <w:spacing w:after="0" w:line="240" w:lineRule="auto"/>
        <w:ind w:left="0" w:firstLine="709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функциональные – позволяют обеспечить индивидуальный опыт использования сайта и устанавливаются в ответ на действия субъекта 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персональных данных;</w:t>
      </w:r>
    </w:p>
    <w:p w:rsidR="00BA1C2A" w:rsidRDefault="00C11E95">
      <w:pPr>
        <w:pStyle w:val="ae"/>
        <w:spacing w:after="0" w:line="240" w:lineRule="auto"/>
        <w:ind w:left="0" w:firstLine="709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статистические – позволяют хранить историю посещений страниц сайта в целях повышения качества его функционирования, чтобы определить наиболее и наименее популярные страницы;</w:t>
      </w:r>
    </w:p>
    <w:p w:rsidR="00BA1C2A" w:rsidRDefault="00C11E95">
      <w:pPr>
        <w:pStyle w:val="ae"/>
        <w:numPr>
          <w:ilvl w:val="0"/>
          <w:numId w:val="1"/>
        </w:numP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Обрабатываемые на сайте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куки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и сроки их хранения:</w:t>
      </w:r>
    </w:p>
    <w:p w:rsidR="00BA1C2A" w:rsidRDefault="00C11E95">
      <w:pPr>
        <w:spacing w:after="0" w:line="240" w:lineRule="auto"/>
        <w:ind w:firstLine="709"/>
        <w:contextualSpacing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настройка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к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уки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(</w:t>
      </w:r>
      <w:proofErr w:type="gram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функциональные</w:t>
      </w:r>
      <w:proofErr w:type="gram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), хранятся 30 дней;</w:t>
      </w:r>
    </w:p>
    <w:p w:rsidR="00BA1C2A" w:rsidRDefault="00C11E95">
      <w:pPr>
        <w:spacing w:after="0" w:line="240" w:lineRule="auto"/>
        <w:ind w:firstLine="709"/>
        <w:contextualSpacing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выбор версии для слабовидящих (функциональные), часть из которых хранятся 15 дней, а остальные 30 дней;</w:t>
      </w:r>
    </w:p>
    <w:p w:rsidR="00BA1C2A" w:rsidRDefault="00C11E95">
      <w:pPr>
        <w:spacing w:after="0" w:line="240" w:lineRule="auto"/>
        <w:ind w:firstLine="709"/>
        <w:contextualSpacing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выбор языковых предпочтений (</w:t>
      </w:r>
      <w:proofErr w:type="gram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функциональные</w:t>
      </w:r>
      <w:proofErr w:type="gram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), хранятся 30 дней;</w:t>
      </w:r>
    </w:p>
    <w:p w:rsidR="00BA1C2A" w:rsidRDefault="00C11E95">
      <w:pPr>
        <w:spacing w:after="0" w:line="240" w:lineRule="auto"/>
        <w:ind w:firstLine="709"/>
        <w:contextualSpacing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необходимые для функционирования веб-аналитическ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ой платформы (статистические), установлены на сервере ИП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Юманов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К.А. </w:t>
      </w:r>
      <w:r>
        <w:rPr>
          <w:rFonts w:ascii="Times New Roman" w:eastAsia="Times New Roman" w:hAnsi="Times New Roman" w:cs="Times New Roman"/>
          <w:iCs/>
          <w:color w:val="000000"/>
          <w:sz w:val="30"/>
          <w:szCs w:val="30"/>
          <w:lang w:eastAsia="ru-RU"/>
        </w:rPr>
        <w:t>и не передаются третьим лицам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, часть из которых хранятся 15 дней, а остальные 30 дней.</w:t>
      </w:r>
    </w:p>
    <w:p w:rsidR="00BA1C2A" w:rsidRDefault="00BA1C2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BA1C2A" w:rsidRPr="008D00CE" w:rsidRDefault="00C11E95">
      <w:pPr>
        <w:pStyle w:val="ae"/>
        <w:numPr>
          <w:ilvl w:val="0"/>
          <w:numId w:val="1"/>
        </w:numPr>
        <w:spacing w:after="0" w:line="240" w:lineRule="auto"/>
        <w:jc w:val="both"/>
      </w:pPr>
      <w:bookmarkStart w:id="0" w:name="_GoBack"/>
      <w:r w:rsidRPr="008D00CE"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 xml:space="preserve">На основании заключенных с уполномоченными лицами договоров, ИП </w:t>
      </w:r>
      <w:proofErr w:type="spellStart"/>
      <w:r w:rsidRPr="008D00CE">
        <w:rPr>
          <w:rFonts w:ascii="Times New Roman" w:eastAsia="Times New Roman" w:hAnsi="Times New Roman" w:cs="Times New Roman"/>
          <w:sz w:val="30"/>
          <w:szCs w:val="30"/>
          <w:lang w:eastAsia="ru-RU"/>
        </w:rPr>
        <w:t>Юманов</w:t>
      </w:r>
      <w:proofErr w:type="spellEnd"/>
      <w:r w:rsidRPr="008D00C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К.А. поручает обработку </w:t>
      </w:r>
      <w:proofErr w:type="spellStart"/>
      <w:r w:rsidRPr="008D00CE">
        <w:rPr>
          <w:rFonts w:ascii="Times New Roman" w:eastAsia="Times New Roman" w:hAnsi="Times New Roman" w:cs="Times New Roman"/>
          <w:sz w:val="30"/>
          <w:szCs w:val="30"/>
          <w:lang w:eastAsia="ru-RU"/>
        </w:rPr>
        <w:t>куки</w:t>
      </w:r>
      <w:proofErr w:type="spellEnd"/>
      <w:r w:rsidRPr="008D00C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следующим организациям:</w:t>
      </w:r>
    </w:p>
    <w:p w:rsidR="00BA1C2A" w:rsidRPr="008D00CE" w:rsidRDefault="00C11E95">
      <w:pPr>
        <w:pStyle w:val="ae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8D00CE">
        <w:rPr>
          <w:rFonts w:ascii="Times New Roman" w:eastAsia="Times New Roman" w:hAnsi="Times New Roman" w:cs="Times New Roman"/>
          <w:sz w:val="30"/>
          <w:szCs w:val="30"/>
          <w:lang w:eastAsia="ru-RU"/>
        </w:rPr>
        <w:t>ООО ”А“ (адрес местонахождения) – с целью, например, оказания аналитико-информационных услуг;</w:t>
      </w:r>
    </w:p>
    <w:bookmarkEnd w:id="0"/>
    <w:p w:rsidR="00BA1C2A" w:rsidRDefault="00C11E95">
      <w:pPr>
        <w:pStyle w:val="Standard"/>
        <w:numPr>
          <w:ilvl w:val="0"/>
          <w:numId w:val="1"/>
        </w:numPr>
        <w:spacing w:after="0" w:line="240" w:lineRule="auto"/>
        <w:jc w:val="both"/>
        <w:rPr>
          <w:color w:val="000000"/>
        </w:rPr>
      </w:pPr>
      <w:r>
        <w:rPr>
          <w:rFonts w:ascii="Times New Roman" w:hAnsi="Times New Roman"/>
          <w:color w:val="000000"/>
          <w:sz w:val="30"/>
          <w:szCs w:val="30"/>
        </w:rPr>
        <w:t xml:space="preserve">Трансграничная передача </w:t>
      </w:r>
      <w:proofErr w:type="spellStart"/>
      <w:r>
        <w:rPr>
          <w:rFonts w:ascii="Times New Roman" w:hAnsi="Times New Roman"/>
          <w:color w:val="000000"/>
          <w:sz w:val="30"/>
          <w:szCs w:val="30"/>
        </w:rPr>
        <w:t>куки</w:t>
      </w:r>
      <w:proofErr w:type="spellEnd"/>
      <w:r>
        <w:rPr>
          <w:rFonts w:ascii="Times New Roman" w:hAnsi="Times New Roman"/>
          <w:color w:val="000000"/>
          <w:sz w:val="30"/>
          <w:szCs w:val="30"/>
        </w:rPr>
        <w:t xml:space="preserve"> </w:t>
      </w:r>
      <w:r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t xml:space="preserve">ИП </w:t>
      </w:r>
      <w:proofErr w:type="spellStart"/>
      <w:r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t>Юмановым</w:t>
      </w:r>
      <w:proofErr w:type="spellEnd"/>
      <w:r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t xml:space="preserve"> К.А. не осуществляется.</w:t>
      </w:r>
    </w:p>
    <w:p w:rsidR="00BA1C2A" w:rsidRDefault="00C11E95">
      <w:pPr>
        <w:pStyle w:val="ae"/>
        <w:numPr>
          <w:ilvl w:val="0"/>
          <w:numId w:val="1"/>
        </w:numP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Пользователи могут принять или отклонить все обрабатываемые на сайте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куки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.</w:t>
      </w:r>
    </w:p>
    <w:p w:rsidR="00BA1C2A" w:rsidRDefault="00C11E95">
      <w:pPr>
        <w:spacing w:after="0" w:line="240" w:lineRule="auto"/>
        <w:ind w:firstLine="709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30"/>
          <w:szCs w:val="30"/>
          <w:lang w:eastAsia="ru-RU"/>
        </w:rPr>
        <w:t xml:space="preserve">Пользователи могут принять или отклонить все обрабатываемые на сайте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30"/>
          <w:szCs w:val="30"/>
          <w:lang w:eastAsia="ru-RU"/>
        </w:rPr>
        <w:t>куки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30"/>
          <w:szCs w:val="30"/>
          <w:lang w:eastAsia="ru-RU"/>
        </w:rPr>
        <w:t xml:space="preserve">, кроме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30"/>
          <w:szCs w:val="30"/>
          <w:lang w:eastAsia="ru-RU"/>
        </w:rPr>
        <w:t>необходимых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30"/>
          <w:szCs w:val="30"/>
          <w:vertAlign w:val="superscript"/>
          <w:lang w:eastAsia="ru-RU"/>
        </w:rPr>
        <w:t>*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. </w:t>
      </w:r>
    </w:p>
    <w:p w:rsidR="00BA1C2A" w:rsidRDefault="00C11E95">
      <w:pPr>
        <w:spacing w:after="0" w:line="240" w:lineRule="auto"/>
        <w:ind w:firstLine="709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Отключение </w:t>
      </w:r>
      <w:proofErr w:type="gram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функциональных</w:t>
      </w:r>
      <w:proofErr w:type="gram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куки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может привести к ограничению пользователя в доступе к определенным функциональным возможностям сайта.</w:t>
      </w:r>
    </w:p>
    <w:p w:rsidR="00BA1C2A" w:rsidRDefault="00C11E95">
      <w:pPr>
        <w:spacing w:after="0" w:line="240" w:lineRule="auto"/>
        <w:ind w:firstLine="709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Отключение статистиче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ских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куки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не позволяет определять предпочтения пользователей сайта, в том числе наиболее и наименее популярные страницы и принимать </w:t>
      </w:r>
      <w:proofErr w:type="gram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меры</w:t>
      </w:r>
      <w:proofErr w:type="gram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по совершенствованию работы сайта исходя из предпочтений пользователей. </w:t>
      </w:r>
    </w:p>
    <w:p w:rsidR="00BA1C2A" w:rsidRDefault="00C11E95">
      <w:pPr>
        <w:pStyle w:val="ae"/>
        <w:numPr>
          <w:ilvl w:val="0"/>
          <w:numId w:val="1"/>
        </w:numP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По окончании сроков хранения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куки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сайт ИП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Юман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ов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К.А. снова запросит ваше согласие. </w:t>
      </w:r>
    </w:p>
    <w:p w:rsidR="00BA1C2A" w:rsidRDefault="00C11E95">
      <w:pPr>
        <w:pStyle w:val="ae"/>
        <w:spacing w:after="0" w:line="240" w:lineRule="auto"/>
        <w:ind w:left="0" w:firstLine="709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Вместе с тем пользователи вправе изменить свой выбор настроек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куки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(в том числе отозвать согласие) в любое время в интерфейсе сайта путем перехода по ссылке в нижней части страницы сайта ”Выбор настроек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куки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“.</w:t>
      </w:r>
    </w:p>
    <w:p w:rsidR="00BA1C2A" w:rsidRDefault="00C11E95">
      <w:pPr>
        <w:pStyle w:val="ae"/>
        <w:numPr>
          <w:ilvl w:val="0"/>
          <w:numId w:val="1"/>
        </w:numP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Помимо 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настроек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куки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на сайте субъекты персональных данных могут принять или отклонить сбор всех или некоторых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куки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в настройках своего браузера. </w:t>
      </w:r>
    </w:p>
    <w:p w:rsidR="00BA1C2A" w:rsidRDefault="00C11E95">
      <w:pPr>
        <w:spacing w:after="0" w:line="240" w:lineRule="auto"/>
        <w:ind w:firstLine="709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При этом некоторые браузеры позволяют посещать интернет-сайты в режиме ”инкогнито“, чтобы ограничить хранимый на ком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пьютере объем информации и автоматически удалять сессионные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куки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Кроме того, субъект персональных данных может удалить ранее сохраненные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куки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выбрав соответствующую опцию в истории браузера.</w:t>
      </w:r>
      <w:proofErr w:type="gramEnd"/>
    </w:p>
    <w:p w:rsidR="00BA1C2A" w:rsidRDefault="00C11E95">
      <w:pPr>
        <w:spacing w:after="0" w:line="240" w:lineRule="auto"/>
        <w:ind w:firstLine="709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Подробнее о параметрах управления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куки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можно ознакомиться, перей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дя по внешним ссылкам, ведущим на соответствующие страницы сайтов основных браузеров:</w:t>
      </w:r>
    </w:p>
    <w:p w:rsidR="00BA1C2A" w:rsidRDefault="00C11E95">
      <w:pPr>
        <w:spacing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[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Firefox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](</w:t>
      </w:r>
      <w:hyperlink r:id="rId9"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https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://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support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.</w:t>
        </w:r>
        <w:proofErr w:type="spellStart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mozilla</w:t>
        </w:r>
        <w:proofErr w:type="spellEnd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.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org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/</w:t>
        </w:r>
        <w:proofErr w:type="spellStart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ru</w:t>
        </w:r>
        <w:proofErr w:type="spellEnd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/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kb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/</w:t>
        </w:r>
        <w:proofErr w:type="spellStart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udalenie</w:t>
        </w:r>
        <w:proofErr w:type="spellEnd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-</w:t>
        </w:r>
        <w:proofErr w:type="spellStart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kukov</w:t>
        </w:r>
        <w:proofErr w:type="spellEnd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-</w:t>
        </w:r>
        <w:proofErr w:type="spellStart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dlya</w:t>
        </w:r>
        <w:proofErr w:type="spellEnd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-</w:t>
        </w:r>
        <w:proofErr w:type="spellStart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udaleniy</w:t>
        </w:r>
        <w:proofErr w:type="spellEnd"/>
      </w:hyperlink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a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informacii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kotoruyu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-)</w:t>
      </w:r>
    </w:p>
    <w:p w:rsidR="00BA1C2A" w:rsidRDefault="00C11E95">
      <w:pPr>
        <w:spacing w:after="0" w:line="240" w:lineRule="auto"/>
        <w:ind w:firstLine="709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[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Chrome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](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https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://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support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google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com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/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chrome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/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answer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/95647?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hl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=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ru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)</w:t>
      </w:r>
    </w:p>
    <w:p w:rsidR="00BA1C2A" w:rsidRDefault="00C11E95">
      <w:pPr>
        <w:spacing w:after="0" w:line="240" w:lineRule="auto"/>
        <w:ind w:firstLine="709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[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Safari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](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https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://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support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apple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com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ru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ru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/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guide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/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safari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sfri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11471/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mac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)</w:t>
      </w:r>
    </w:p>
    <w:p w:rsidR="00BA1C2A" w:rsidRDefault="00C11E95">
      <w:pPr>
        <w:spacing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[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Opera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](</w:t>
      </w:r>
      <w:hyperlink r:id="rId10" w:anchor="%D0%A3%D0%BF%D1%80%D0%B0%D0%B2%D0%BB%D0%B5%D0%BD%D0%B8%D0%B5-%D1%84" w:history="1"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https</w:t>
        </w:r>
      </w:hyperlink>
      <w:r>
        <w:rPr>
          <w:rStyle w:val="aa"/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://</w:t>
      </w:r>
      <w:r>
        <w:rPr>
          <w:rStyle w:val="aa"/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help</w:t>
      </w:r>
      <w:r>
        <w:rPr>
          <w:rStyle w:val="aa"/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.</w:t>
      </w:r>
      <w:r>
        <w:rPr>
          <w:rStyle w:val="aa"/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opera</w:t>
      </w:r>
      <w:r>
        <w:rPr>
          <w:rStyle w:val="aa"/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.</w:t>
      </w:r>
      <w:r>
        <w:rPr>
          <w:rStyle w:val="aa"/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com</w:t>
      </w:r>
      <w:r>
        <w:rPr>
          <w:rStyle w:val="aa"/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/</w:t>
      </w:r>
      <w:proofErr w:type="spellStart"/>
      <w:r>
        <w:rPr>
          <w:rStyle w:val="aa"/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ru</w:t>
      </w:r>
      <w:proofErr w:type="spellEnd"/>
      <w:r>
        <w:rPr>
          <w:rStyle w:val="aa"/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/</w:t>
      </w:r>
      <w:r>
        <w:rPr>
          <w:rStyle w:val="aa"/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latest</w:t>
      </w:r>
      <w:r>
        <w:rPr>
          <w:rStyle w:val="aa"/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/</w:t>
      </w:r>
      <w:r>
        <w:rPr>
          <w:rStyle w:val="aa"/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web</w:t>
      </w:r>
      <w:r>
        <w:rPr>
          <w:rStyle w:val="aa"/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-</w:t>
      </w:r>
      <w:r>
        <w:rPr>
          <w:rStyle w:val="aa"/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preferences</w:t>
      </w:r>
      <w:r>
        <w:rPr>
          <w:rStyle w:val="aa"/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/#Управление-ф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айлами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-</w:t>
      </w:r>
      <w:proofErr w:type="gramStart"/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cookie</w:t>
      </w:r>
      <w:proofErr w:type="gram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)</w:t>
      </w:r>
    </w:p>
    <w:p w:rsidR="00BA1C2A" w:rsidRDefault="00C11E95">
      <w:pPr>
        <w:spacing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lastRenderedPageBreak/>
        <w:t>[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Microsoft Edge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](</w:t>
      </w:r>
      <w:hyperlink r:id="rId11"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https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://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support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.</w:t>
        </w:r>
        <w:proofErr w:type="spellStart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microsoft</w:t>
        </w:r>
        <w:proofErr w:type="spellEnd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.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com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/</w:t>
        </w:r>
        <w:proofErr w:type="spellStart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ru</w:t>
        </w:r>
        <w:proofErr w:type="spellEnd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-</w:t>
        </w:r>
        <w:proofErr w:type="spellStart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ru</w:t>
        </w:r>
        <w:proofErr w:type="spellEnd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/</w:t>
        </w:r>
        <w:proofErr w:type="spellStart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microsoft</w:t>
        </w:r>
        <w:proofErr w:type="spellEnd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-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edge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/уда</w:t>
        </w:r>
      </w:hyperlink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ление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-файлов-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cookie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-в-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microsoft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edge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-63947406-40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ac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c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b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8-57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b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9-2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a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946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a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29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a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e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09)</w:t>
      </w:r>
    </w:p>
    <w:p w:rsidR="00BA1C2A" w:rsidRDefault="00C11E95">
      <w:pPr>
        <w:spacing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[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Internet Explorer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](</w:t>
      </w:r>
      <w:hyperlink r:id="rId12"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https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://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support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.</w:t>
        </w:r>
        <w:proofErr w:type="spellStart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microsoft</w:t>
        </w:r>
        <w:proofErr w:type="spellEnd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.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com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/</w:t>
        </w:r>
        <w:proofErr w:type="spellStart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ru</w:t>
        </w:r>
        <w:proofErr w:type="spellEnd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-</w:t>
        </w:r>
        <w:proofErr w:type="spellStart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ru</w:t>
        </w:r>
        <w:proofErr w:type="spellEnd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/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windows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/</w:t>
        </w:r>
        <w:proofErr w:type="spellStart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удалени</w:t>
        </w:r>
        <w:proofErr w:type="spellEnd"/>
      </w:hyperlink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br/>
        <w:t>е</w:t>
      </w:r>
      <w:r>
        <w:rPr>
          <w:rFonts w:ascii="Times New Roman" w:eastAsia="Times New Roman" w:hAnsi="Times New Roman" w:cs="Times New Roman"/>
          <w:color w:val="000000"/>
          <w:spacing w:val="-4"/>
          <w:sz w:val="30"/>
          <w:szCs w:val="30"/>
          <w:lang w:eastAsia="ru-RU"/>
        </w:rPr>
        <w:t>-файлов-</w:t>
      </w:r>
      <w:r>
        <w:rPr>
          <w:rFonts w:ascii="Times New Roman" w:eastAsia="Times New Roman" w:hAnsi="Times New Roman" w:cs="Times New Roman"/>
          <w:color w:val="000000"/>
          <w:spacing w:val="-4"/>
          <w:sz w:val="30"/>
          <w:szCs w:val="30"/>
          <w:lang w:val="en-US" w:eastAsia="ru-RU"/>
        </w:rPr>
        <w:t>cookie</w:t>
      </w:r>
      <w:r>
        <w:rPr>
          <w:rFonts w:ascii="Times New Roman" w:eastAsia="Times New Roman" w:hAnsi="Times New Roman" w:cs="Times New Roman"/>
          <w:color w:val="000000"/>
          <w:spacing w:val="-4"/>
          <w:sz w:val="30"/>
          <w:szCs w:val="30"/>
          <w:lang w:eastAsia="ru-RU"/>
        </w:rPr>
        <w:t>-и-управление-ими-168dab11-0753-043d-7c16-ede5947fc64d)</w:t>
      </w:r>
    </w:p>
    <w:sectPr w:rsidR="00BA1C2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566" w:bottom="1134" w:left="1701" w:header="567" w:footer="567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1E95" w:rsidRDefault="00C11E95">
      <w:pPr>
        <w:spacing w:after="0" w:line="240" w:lineRule="auto"/>
      </w:pPr>
      <w:r>
        <w:separator/>
      </w:r>
    </w:p>
  </w:endnote>
  <w:endnote w:type="continuationSeparator" w:id="0">
    <w:p w:rsidR="00C11E95" w:rsidRDefault="00C11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E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1C2A" w:rsidRDefault="00BA1C2A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1C2A" w:rsidRDefault="00BA1C2A">
    <w:pPr>
      <w:pStyle w:val="a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1C2A" w:rsidRDefault="00BA1C2A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1E95" w:rsidRDefault="00C11E95">
      <w:pPr>
        <w:spacing w:after="0" w:line="240" w:lineRule="auto"/>
      </w:pPr>
      <w:r>
        <w:separator/>
      </w:r>
    </w:p>
  </w:footnote>
  <w:footnote w:type="continuationSeparator" w:id="0">
    <w:p w:rsidR="00C11E95" w:rsidRDefault="00C11E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1C2A" w:rsidRDefault="00BA1C2A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66433467"/>
      <w:docPartObj>
        <w:docPartGallery w:val="Page Numbers (Top of Page)"/>
        <w:docPartUnique/>
      </w:docPartObj>
    </w:sdtPr>
    <w:sdtEndPr/>
    <w:sdtContent>
      <w:p w:rsidR="00BA1C2A" w:rsidRDefault="00C11E95">
        <w:pPr>
          <w:pStyle w:val="a7"/>
          <w:jc w:val="center"/>
          <w:rPr>
            <w:rFonts w:ascii="Times New Roman" w:hAnsi="Times New Roman" w:cs="Times New Roman"/>
            <w:sz w:val="30"/>
            <w:szCs w:val="30"/>
          </w:rPr>
        </w:pPr>
        <w:r>
          <w:rPr>
            <w:rFonts w:ascii="Times New Roman" w:hAnsi="Times New Roman" w:cs="Times New Roman"/>
            <w:sz w:val="30"/>
            <w:szCs w:val="30"/>
          </w:rPr>
          <w:fldChar w:fldCharType="begin"/>
        </w:r>
        <w:r>
          <w:rPr>
            <w:rFonts w:ascii="Times New Roman" w:hAnsi="Times New Roman" w:cs="Times New Roman"/>
            <w:sz w:val="30"/>
            <w:szCs w:val="30"/>
          </w:rPr>
          <w:instrText xml:space="preserve"> PAGE </w:instrText>
        </w:r>
        <w:r>
          <w:rPr>
            <w:rFonts w:ascii="Times New Roman" w:hAnsi="Times New Roman" w:cs="Times New Roman"/>
            <w:sz w:val="30"/>
            <w:szCs w:val="30"/>
          </w:rPr>
          <w:fldChar w:fldCharType="separate"/>
        </w:r>
        <w:r w:rsidR="008D00CE">
          <w:rPr>
            <w:rFonts w:ascii="Times New Roman" w:hAnsi="Times New Roman" w:cs="Times New Roman"/>
            <w:noProof/>
            <w:sz w:val="30"/>
            <w:szCs w:val="30"/>
          </w:rPr>
          <w:t>2</w:t>
        </w:r>
        <w:r>
          <w:rPr>
            <w:rFonts w:ascii="Times New Roman" w:hAnsi="Times New Roman" w:cs="Times New Roman"/>
            <w:sz w:val="30"/>
            <w:szCs w:val="30"/>
          </w:rPr>
          <w:fldChar w:fldCharType="end"/>
        </w:r>
      </w:p>
    </w:sdtContent>
  </w:sdt>
  <w:p w:rsidR="00BA1C2A" w:rsidRDefault="00BA1C2A">
    <w:pPr>
      <w:pStyle w:val="a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1C2A" w:rsidRDefault="00BA1C2A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EC33E0"/>
    <w:multiLevelType w:val="multilevel"/>
    <w:tmpl w:val="9A8A19D8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709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1">
    <w:nsid w:val="7E70687D"/>
    <w:multiLevelType w:val="multilevel"/>
    <w:tmpl w:val="9C5A94B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1C2A"/>
    <w:rsid w:val="008D00CE"/>
    <w:rsid w:val="00BA1C2A"/>
    <w:rsid w:val="00C1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691D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сноски Знак"/>
    <w:basedOn w:val="a0"/>
    <w:link w:val="a4"/>
    <w:uiPriority w:val="99"/>
    <w:semiHidden/>
    <w:qFormat/>
    <w:rsid w:val="005C1177"/>
    <w:rPr>
      <w:sz w:val="20"/>
      <w:szCs w:val="20"/>
    </w:rPr>
  </w:style>
  <w:style w:type="character" w:customStyle="1" w:styleId="FootnoteCharactersuser">
    <w:name w:val="Footnote Characters (user)"/>
    <w:basedOn w:val="a0"/>
    <w:uiPriority w:val="99"/>
    <w:semiHidden/>
    <w:unhideWhenUsed/>
    <w:qFormat/>
    <w:rsid w:val="005C1177"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a5">
    <w:name w:val="footnote reference"/>
    <w:rPr>
      <w:vertAlign w:val="superscript"/>
    </w:rPr>
  </w:style>
  <w:style w:type="character" w:customStyle="1" w:styleId="a6">
    <w:name w:val="Верхний колонтитул Знак"/>
    <w:basedOn w:val="a0"/>
    <w:link w:val="a7"/>
    <w:uiPriority w:val="99"/>
    <w:qFormat/>
    <w:rsid w:val="00211CC2"/>
  </w:style>
  <w:style w:type="character" w:customStyle="1" w:styleId="a8">
    <w:name w:val="Нижний колонтитул Знак"/>
    <w:basedOn w:val="a0"/>
    <w:link w:val="a9"/>
    <w:uiPriority w:val="99"/>
    <w:qFormat/>
    <w:rsid w:val="00211CC2"/>
  </w:style>
  <w:style w:type="character" w:styleId="aa">
    <w:name w:val="Hyperlink"/>
    <w:basedOn w:val="a0"/>
    <w:uiPriority w:val="99"/>
    <w:unhideWhenUsed/>
    <w:rsid w:val="00E92083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qFormat/>
    <w:rsid w:val="00E92083"/>
    <w:rPr>
      <w:color w:val="605E5C"/>
      <w:shd w:val="clear" w:color="auto" w:fill="E1DFDD"/>
    </w:rPr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Arial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styleId="a4">
    <w:name w:val="footnote text"/>
    <w:basedOn w:val="a"/>
    <w:link w:val="a3"/>
    <w:uiPriority w:val="99"/>
    <w:semiHidden/>
    <w:unhideWhenUsed/>
    <w:rsid w:val="005C1177"/>
    <w:pPr>
      <w:spacing w:after="0" w:line="240" w:lineRule="auto"/>
    </w:pPr>
    <w:rPr>
      <w:sz w:val="20"/>
      <w:szCs w:val="20"/>
    </w:rPr>
  </w:style>
  <w:style w:type="paragraph" w:customStyle="1" w:styleId="HeaderandFooter">
    <w:name w:val="Header and Footer"/>
    <w:basedOn w:val="a"/>
    <w:qFormat/>
  </w:style>
  <w:style w:type="paragraph" w:styleId="a7">
    <w:name w:val="header"/>
    <w:basedOn w:val="a"/>
    <w:link w:val="a6"/>
    <w:uiPriority w:val="99"/>
    <w:unhideWhenUsed/>
    <w:rsid w:val="00211CC2"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footer"/>
    <w:basedOn w:val="a"/>
    <w:link w:val="a8"/>
    <w:uiPriority w:val="99"/>
    <w:unhideWhenUsed/>
    <w:rsid w:val="00211CC2"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List Paragraph"/>
    <w:basedOn w:val="a"/>
    <w:uiPriority w:val="34"/>
    <w:qFormat/>
    <w:rsid w:val="008B406C"/>
    <w:pPr>
      <w:ind w:left="720"/>
      <w:contextualSpacing/>
    </w:pPr>
  </w:style>
  <w:style w:type="paragraph" w:customStyle="1" w:styleId="Standard">
    <w:name w:val="Standard"/>
    <w:qFormat/>
    <w:rsid w:val="00823AC9"/>
    <w:pPr>
      <w:spacing w:after="160" w:line="257" w:lineRule="auto"/>
      <w:textAlignment w:val="baseline"/>
    </w:pPr>
    <w:rPr>
      <w:rFonts w:cs="Times New Roman"/>
      <w:kern w:val="2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691D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сноски Знак"/>
    <w:basedOn w:val="a0"/>
    <w:link w:val="a4"/>
    <w:uiPriority w:val="99"/>
    <w:semiHidden/>
    <w:qFormat/>
    <w:rsid w:val="005C1177"/>
    <w:rPr>
      <w:sz w:val="20"/>
      <w:szCs w:val="20"/>
    </w:rPr>
  </w:style>
  <w:style w:type="character" w:customStyle="1" w:styleId="FootnoteCharactersuser">
    <w:name w:val="Footnote Characters (user)"/>
    <w:basedOn w:val="a0"/>
    <w:uiPriority w:val="99"/>
    <w:semiHidden/>
    <w:unhideWhenUsed/>
    <w:qFormat/>
    <w:rsid w:val="005C1177"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a5">
    <w:name w:val="footnote reference"/>
    <w:rPr>
      <w:vertAlign w:val="superscript"/>
    </w:rPr>
  </w:style>
  <w:style w:type="character" w:customStyle="1" w:styleId="a6">
    <w:name w:val="Верхний колонтитул Знак"/>
    <w:basedOn w:val="a0"/>
    <w:link w:val="a7"/>
    <w:uiPriority w:val="99"/>
    <w:qFormat/>
    <w:rsid w:val="00211CC2"/>
  </w:style>
  <w:style w:type="character" w:customStyle="1" w:styleId="a8">
    <w:name w:val="Нижний колонтитул Знак"/>
    <w:basedOn w:val="a0"/>
    <w:link w:val="a9"/>
    <w:uiPriority w:val="99"/>
    <w:qFormat/>
    <w:rsid w:val="00211CC2"/>
  </w:style>
  <w:style w:type="character" w:styleId="aa">
    <w:name w:val="Hyperlink"/>
    <w:basedOn w:val="a0"/>
    <w:uiPriority w:val="99"/>
    <w:unhideWhenUsed/>
    <w:rsid w:val="00E92083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qFormat/>
    <w:rsid w:val="00E92083"/>
    <w:rPr>
      <w:color w:val="605E5C"/>
      <w:shd w:val="clear" w:color="auto" w:fill="E1DFDD"/>
    </w:rPr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Arial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styleId="a4">
    <w:name w:val="footnote text"/>
    <w:basedOn w:val="a"/>
    <w:link w:val="a3"/>
    <w:uiPriority w:val="99"/>
    <w:semiHidden/>
    <w:unhideWhenUsed/>
    <w:rsid w:val="005C1177"/>
    <w:pPr>
      <w:spacing w:after="0" w:line="240" w:lineRule="auto"/>
    </w:pPr>
    <w:rPr>
      <w:sz w:val="20"/>
      <w:szCs w:val="20"/>
    </w:rPr>
  </w:style>
  <w:style w:type="paragraph" w:customStyle="1" w:styleId="HeaderandFooter">
    <w:name w:val="Header and Footer"/>
    <w:basedOn w:val="a"/>
    <w:qFormat/>
  </w:style>
  <w:style w:type="paragraph" w:styleId="a7">
    <w:name w:val="header"/>
    <w:basedOn w:val="a"/>
    <w:link w:val="a6"/>
    <w:uiPriority w:val="99"/>
    <w:unhideWhenUsed/>
    <w:rsid w:val="00211CC2"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footer"/>
    <w:basedOn w:val="a"/>
    <w:link w:val="a8"/>
    <w:uiPriority w:val="99"/>
    <w:unhideWhenUsed/>
    <w:rsid w:val="00211CC2"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List Paragraph"/>
    <w:basedOn w:val="a"/>
    <w:uiPriority w:val="34"/>
    <w:qFormat/>
    <w:rsid w:val="008B406C"/>
    <w:pPr>
      <w:ind w:left="720"/>
      <w:contextualSpacing/>
    </w:pPr>
  </w:style>
  <w:style w:type="paragraph" w:customStyle="1" w:styleId="Standard">
    <w:name w:val="Standard"/>
    <w:qFormat/>
    <w:rsid w:val="00823AC9"/>
    <w:pPr>
      <w:spacing w:after="160" w:line="257" w:lineRule="auto"/>
      <w:textAlignment w:val="baseline"/>
    </w:pPr>
    <w:rPr>
      <w:rFonts w:cs="Times New Roman"/>
      <w:kern w:val="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support.microsoft.com/ru-ru/windows/&#1091;&#1076;&#1072;&#1083;&#1077;&#1085;&#1080;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support.microsoft.com/ru-ru/microsoft-edge/&#1091;&#1076;&#1072;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s://help.opera.com/ru/latest/web-preferences/" TargetMode="Externa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support.mozilla.org/ru/kb/udalenie-kukov-dlya-udaleniy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9102E9-232D-4B7A-A800-12A2CD675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662</Words>
  <Characters>3778</Characters>
  <Application>Microsoft Office Word</Application>
  <DocSecurity>0</DocSecurity>
  <Lines>31</Lines>
  <Paragraphs>8</Paragraphs>
  <ScaleCrop>false</ScaleCrop>
  <Company/>
  <LinksUpToDate>false</LinksUpToDate>
  <CharactersWithSpaces>4432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Анатольевич Саванович</dc:creator>
  <dc:description/>
  <cp:lastModifiedBy>admin</cp:lastModifiedBy>
  <cp:revision>9</cp:revision>
  <cp:lastPrinted>2023-04-11T14:28:00Z</cp:lastPrinted>
  <dcterms:created xsi:type="dcterms:W3CDTF">2026-02-25T19:49:00Z</dcterms:created>
  <dcterms:modified xsi:type="dcterms:W3CDTF">2026-08-07T19:33:00Z</dcterms:modified>
  <dc:language>ru-RU</dc:language>
</cp:coreProperties>
</file>