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1C1B" w14:textId="4FA296B9" w:rsidR="00242A07" w:rsidRDefault="00510857">
      <w:pPr>
        <w:pStyle w:val="Heading1"/>
        <w:bidi/>
        <w:jc w:val="center"/>
      </w:pPr>
      <w:r>
        <w:rPr>
          <w:b/>
          <w:sz w:val="28"/>
          <w:szCs w:val="28"/>
          <w:rtl/>
        </w:rPr>
        <w:t xml:space="preserve">טכנולוגיות אינטרנט מתקדמות - 61776 </w:t>
      </w:r>
    </w:p>
    <w:p w14:paraId="7817EA1F" w14:textId="6F9ADF9A" w:rsidR="009744E5" w:rsidRDefault="009744E5">
      <w:pPr>
        <w:bidi/>
        <w:jc w:val="center"/>
        <w:rPr>
          <w:b/>
          <w:sz w:val="28"/>
          <w:szCs w:val="28"/>
          <w:rtl/>
        </w:rPr>
      </w:pPr>
      <w:r>
        <w:rPr>
          <w:rFonts w:hint="cs"/>
          <w:b/>
          <w:sz w:val="28"/>
          <w:szCs w:val="28"/>
          <w:rtl/>
        </w:rPr>
        <w:t>חורף תשפ"ד</w:t>
      </w:r>
    </w:p>
    <w:p w14:paraId="66AD0FB3" w14:textId="2B7D1192" w:rsidR="00242A07" w:rsidRDefault="00510857" w:rsidP="009744E5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תרגיל בית מס' 1</w:t>
      </w:r>
    </w:p>
    <w:p w14:paraId="5C34AE42" w14:textId="77777777" w:rsidR="003A1EEF" w:rsidRDefault="003A1EEF" w:rsidP="003A1EEF">
      <w:pPr>
        <w:bidi/>
        <w:jc w:val="center"/>
        <w:rPr>
          <w:b/>
          <w:sz w:val="28"/>
          <w:szCs w:val="28"/>
        </w:rPr>
      </w:pPr>
    </w:p>
    <w:p w14:paraId="72153F24" w14:textId="19EE0581" w:rsidR="003A1EEF" w:rsidRDefault="003A1EEF" w:rsidP="003A1EEF">
      <w:pPr>
        <w:bidi/>
        <w:rPr>
          <w:bCs/>
          <w:rtl/>
        </w:rPr>
      </w:pPr>
      <w:r w:rsidRPr="003A1EEF">
        <w:rPr>
          <w:rFonts w:hint="cs"/>
          <w:bCs/>
          <w:rtl/>
        </w:rPr>
        <w:t>חברי הקבוצה :</w:t>
      </w:r>
      <w:r w:rsidRPr="003A1EEF">
        <w:rPr>
          <w:rFonts w:hint="cs"/>
          <w:bCs/>
        </w:rPr>
        <w:t xml:space="preserve"> </w:t>
      </w:r>
    </w:p>
    <w:p w14:paraId="371ACB17" w14:textId="77777777" w:rsidR="003A1EEF" w:rsidRPr="003A1EEF" w:rsidRDefault="003A1EEF" w:rsidP="003A1EEF">
      <w:pPr>
        <w:bidi/>
        <w:rPr>
          <w:bCs/>
          <w:rtl/>
        </w:rPr>
      </w:pPr>
    </w:p>
    <w:p w14:paraId="730B93C1" w14:textId="4FAF27AB" w:rsidR="009328DF" w:rsidRDefault="009328DF" w:rsidP="009328DF">
      <w:pPr>
        <w:bidi/>
        <w:rPr>
          <w:b/>
          <w:rtl/>
        </w:rPr>
      </w:pPr>
      <w:r w:rsidRPr="003A1EEF">
        <w:rPr>
          <w:rFonts w:hint="cs"/>
          <w:b/>
          <w:rtl/>
        </w:rPr>
        <w:t xml:space="preserve">עבדאללה אבו אלהיגא : 211575790 </w:t>
      </w:r>
      <w:r w:rsidRPr="003A1EEF">
        <w:rPr>
          <w:b/>
          <w:rtl/>
        </w:rPr>
        <w:tab/>
      </w:r>
    </w:p>
    <w:p w14:paraId="53DE74AD" w14:textId="765D4421" w:rsidR="003A1EEF" w:rsidRPr="003A1EEF" w:rsidRDefault="003A1EEF" w:rsidP="009328DF">
      <w:pPr>
        <w:bidi/>
        <w:rPr>
          <w:b/>
          <w:rtl/>
        </w:rPr>
      </w:pPr>
      <w:r w:rsidRPr="003A1EEF">
        <w:rPr>
          <w:rFonts w:hint="cs"/>
          <w:b/>
          <w:rtl/>
        </w:rPr>
        <w:t>עדן בטו :</w:t>
      </w:r>
      <w:r w:rsidRPr="003A1EEF">
        <w:rPr>
          <w:rFonts w:hint="cs"/>
          <w:b/>
        </w:rPr>
        <w:t xml:space="preserve"> </w:t>
      </w:r>
      <w:r w:rsidRPr="003A1EEF">
        <w:rPr>
          <w:rFonts w:hint="cs"/>
          <w:b/>
          <w:rtl/>
        </w:rPr>
        <w:t xml:space="preserve">207529959   </w:t>
      </w:r>
      <w:r w:rsidRPr="003A1EEF">
        <w:rPr>
          <w:b/>
          <w:rtl/>
        </w:rPr>
        <w:tab/>
      </w:r>
      <w:r w:rsidRPr="003A1EEF">
        <w:rPr>
          <w:b/>
          <w:rtl/>
        </w:rPr>
        <w:tab/>
      </w:r>
    </w:p>
    <w:p w14:paraId="2415A890" w14:textId="770A6F89" w:rsidR="003A1EEF" w:rsidRDefault="003A1EEF" w:rsidP="00906383">
      <w:pPr>
        <w:bidi/>
        <w:rPr>
          <w:b/>
        </w:rPr>
      </w:pPr>
      <w:r w:rsidRPr="003A1EEF">
        <w:rPr>
          <w:rFonts w:hint="cs"/>
          <w:b/>
          <w:rtl/>
        </w:rPr>
        <w:t>ראזי מוגראבי :</w:t>
      </w:r>
      <w:r w:rsidRPr="003A1EEF">
        <w:rPr>
          <w:rFonts w:hint="cs"/>
          <w:b/>
        </w:rPr>
        <w:t xml:space="preserve"> </w:t>
      </w:r>
      <w:r>
        <w:rPr>
          <w:rFonts w:hint="cs"/>
          <w:b/>
          <w:rtl/>
        </w:rPr>
        <w:t>323016535</w:t>
      </w:r>
    </w:p>
    <w:p w14:paraId="6A9A2AB4" w14:textId="77777777" w:rsidR="00906383" w:rsidRPr="00906383" w:rsidRDefault="00906383" w:rsidP="00906383">
      <w:pPr>
        <w:bidi/>
        <w:rPr>
          <w:rFonts w:hint="cs"/>
          <w:b/>
          <w:rtl/>
        </w:rPr>
      </w:pPr>
    </w:p>
    <w:p w14:paraId="0B6A1E93" w14:textId="77777777" w:rsidR="00242A07" w:rsidRDefault="00510857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</w:rPr>
        <w:t>יש למנות מהנדס מערכת בכל צוות, אשר יהיה אחראי על הגדרת והקצאת המשימות בתרגיל זה.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</w:rPr>
        <w:t xml:space="preserve">נא לרשום את שם הסטודנט בתרגיל זה. על מהנדס המערכת לכתוב כיצד נעשתה חלוקת </w:t>
      </w:r>
      <w:r>
        <w:rPr>
          <w:rtl/>
        </w:rPr>
        <w:t>העבודה מול הצוות, מה היו המשימות של כל חבר צוות, האם היה ממשק בין חברי הצוות, והאם המשימות מולאו:</w:t>
      </w:r>
    </w:p>
    <w:tbl>
      <w:tblPr>
        <w:tblStyle w:val="a3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242A07" w14:paraId="7E95F5E3" w14:textId="77777777">
        <w:trPr>
          <w:trHeight w:val="694"/>
        </w:trPr>
        <w:tc>
          <w:tcPr>
            <w:tcW w:w="2984" w:type="dxa"/>
          </w:tcPr>
          <w:p w14:paraId="0123A1C8" w14:textId="77777777" w:rsidR="00242A07" w:rsidRDefault="00510857" w:rsidP="009B0661">
            <w:pPr>
              <w:bidi/>
              <w:spacing w:line="276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4F0227DC" w14:textId="77777777" w:rsidR="00242A07" w:rsidRDefault="00510857" w:rsidP="009B0661">
            <w:pPr>
              <w:bidi/>
              <w:spacing w:line="276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20BFF13A" w14:textId="77777777" w:rsidR="00242A07" w:rsidRDefault="00510857" w:rsidP="009B0661">
            <w:pPr>
              <w:bidi/>
              <w:spacing w:line="276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242A07" w14:paraId="64DEA165" w14:textId="77777777">
        <w:tc>
          <w:tcPr>
            <w:tcW w:w="2984" w:type="dxa"/>
          </w:tcPr>
          <w:p w14:paraId="5A071207" w14:textId="03D3B8FE" w:rsidR="00242A07" w:rsidRPr="00A77FDE" w:rsidRDefault="000605F0" w:rsidP="009B0661">
            <w:pPr>
              <w:bidi/>
              <w:spacing w:line="276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ראזי </w:t>
            </w:r>
          </w:p>
        </w:tc>
        <w:tc>
          <w:tcPr>
            <w:tcW w:w="2998" w:type="dxa"/>
          </w:tcPr>
          <w:p w14:paraId="65D738D6" w14:textId="77777777" w:rsidR="0093389A" w:rsidRDefault="0093389A" w:rsidP="0093389A">
            <w:pPr>
              <w:pStyle w:val="ListParagraph"/>
              <w:numPr>
                <w:ilvl w:val="0"/>
                <w:numId w:val="6"/>
              </w:numPr>
              <w:bidi/>
              <w:ind w:right="357"/>
            </w:pPr>
            <w:r w:rsidRPr="0093389A">
              <w:rPr>
                <w:rtl/>
              </w:rPr>
              <w:t>הוספת אפשרות למשתמשים להוסיף הוצאות</w:t>
            </w:r>
            <w:r w:rsidRPr="0093389A">
              <w:rPr>
                <w:rFonts w:hint="cs"/>
                <w:rtl/>
              </w:rPr>
              <w:t xml:space="preserve"> </w:t>
            </w:r>
          </w:p>
          <w:p w14:paraId="12C7E841" w14:textId="0CAC677A" w:rsidR="0093389A" w:rsidRDefault="0093389A" w:rsidP="0093389A">
            <w:pPr>
              <w:pStyle w:val="ListParagraph"/>
              <w:numPr>
                <w:ilvl w:val="0"/>
                <w:numId w:val="6"/>
              </w:numPr>
              <w:bidi/>
              <w:ind w:right="357"/>
            </w:pPr>
            <w:r>
              <w:rPr>
                <w:rFonts w:hint="cs"/>
                <w:rtl/>
              </w:rPr>
              <w:t xml:space="preserve">מימוש מצב לילה </w:t>
            </w:r>
          </w:p>
          <w:p w14:paraId="5C4B8D74" w14:textId="7DFD47CC" w:rsidR="0093389A" w:rsidRDefault="0093389A" w:rsidP="0093389A">
            <w:pPr>
              <w:pStyle w:val="ListParagraph"/>
              <w:numPr>
                <w:ilvl w:val="0"/>
                <w:numId w:val="6"/>
              </w:numPr>
              <w:bidi/>
              <w:ind w:right="357"/>
            </w:pPr>
            <w:r>
              <w:rPr>
                <w:rFonts w:hint="cs"/>
                <w:rtl/>
              </w:rPr>
              <w:t xml:space="preserve">חלק </w:t>
            </w:r>
            <w:r w:rsidR="0032454E">
              <w:rPr>
                <w:rFonts w:hint="cs"/>
                <w:rtl/>
              </w:rPr>
              <w:t>צפייה ומעקב אחר</w:t>
            </w:r>
            <w:r>
              <w:rPr>
                <w:rFonts w:hint="cs"/>
                <w:rtl/>
              </w:rPr>
              <w:t xml:space="preserve"> תקציב</w:t>
            </w:r>
            <w:r w:rsidR="0032454E">
              <w:rPr>
                <w:rFonts w:hint="cs"/>
                <w:rtl/>
              </w:rPr>
              <w:t>ים</w:t>
            </w:r>
          </w:p>
        </w:tc>
        <w:tc>
          <w:tcPr>
            <w:tcW w:w="3005" w:type="dxa"/>
          </w:tcPr>
          <w:p w14:paraId="597E7F18" w14:textId="4652B5D8" w:rsidR="00242A07" w:rsidRDefault="0093389A" w:rsidP="009B0661">
            <w:pPr>
              <w:bidi/>
              <w:spacing w:line="276" w:lineRule="auto"/>
              <w:ind w:right="357"/>
            </w:pPr>
            <w:r>
              <w:rPr>
                <w:rFonts w:hint="cs"/>
                <w:rtl/>
              </w:rPr>
              <w:t>הכל</w:t>
            </w:r>
          </w:p>
        </w:tc>
      </w:tr>
      <w:tr w:rsidR="00242A07" w14:paraId="00DDDDC0" w14:textId="77777777">
        <w:tc>
          <w:tcPr>
            <w:tcW w:w="2984" w:type="dxa"/>
          </w:tcPr>
          <w:p w14:paraId="4BE28C30" w14:textId="1FD5E3AD" w:rsidR="00242A07" w:rsidRDefault="0093389A" w:rsidP="009B0661">
            <w:pPr>
              <w:bidi/>
              <w:spacing w:line="276" w:lineRule="auto"/>
              <w:ind w:right="357"/>
              <w:rPr>
                <w:rFonts w:hint="cs"/>
              </w:rPr>
            </w:pPr>
            <w:r>
              <w:rPr>
                <w:rFonts w:hint="cs"/>
                <w:rtl/>
              </w:rPr>
              <w:t>עדן</w:t>
            </w:r>
          </w:p>
        </w:tc>
        <w:tc>
          <w:tcPr>
            <w:tcW w:w="2998" w:type="dxa"/>
          </w:tcPr>
          <w:p w14:paraId="6FC37AB4" w14:textId="1A4DE66B" w:rsidR="009B0661" w:rsidRPr="0093389A" w:rsidRDefault="009B0661" w:rsidP="0093389A">
            <w:pPr>
              <w:pStyle w:val="ListParagraph"/>
              <w:numPr>
                <w:ilvl w:val="0"/>
                <w:numId w:val="7"/>
              </w:numPr>
              <w:bidi/>
              <w:ind w:right="357"/>
              <w:rPr>
                <w:vanish/>
                <w:lang w:val="en-IL"/>
              </w:rPr>
            </w:pPr>
            <w:r w:rsidRPr="0093389A">
              <w:rPr>
                <w:vanish/>
                <w:lang w:val="en-IL"/>
              </w:rPr>
              <w:t>Top of Form</w:t>
            </w:r>
            <w:r w:rsidR="0093389A" w:rsidRPr="0093389A">
              <w:rPr>
                <w:rFonts w:hint="cs"/>
                <w:vanish/>
                <w:rtl/>
                <w:lang w:val="en-IL"/>
              </w:rPr>
              <w:t>ה</w:t>
            </w:r>
          </w:p>
          <w:p w14:paraId="78D7B910" w14:textId="77777777" w:rsidR="0093389A" w:rsidRDefault="0093389A" w:rsidP="0093389A">
            <w:pPr>
              <w:pStyle w:val="ListParagraph"/>
              <w:numPr>
                <w:ilvl w:val="0"/>
                <w:numId w:val="8"/>
              </w:numPr>
              <w:bidi/>
              <w:ind w:right="357"/>
              <w:rPr>
                <w:lang w:val="en-IL"/>
              </w:rPr>
            </w:pPr>
            <w:r w:rsidRPr="0093389A">
              <w:rPr>
                <w:rtl/>
                <w:lang w:val="en-IL"/>
              </w:rPr>
              <w:t>פיתוח דף הבית האישי של המשתמש, המציג את מידע המאפשר צפייה וניהול של פרטי החשבון והפעילות הפיננסית של המשתמש</w:t>
            </w:r>
            <w:r w:rsidRPr="0093389A">
              <w:t>.</w:t>
            </w:r>
            <w:r w:rsidRPr="0093389A">
              <w:rPr>
                <w:rFonts w:hint="cs"/>
                <w:rtl/>
                <w:lang w:val="en-IL"/>
              </w:rPr>
              <w:t xml:space="preserve"> </w:t>
            </w:r>
          </w:p>
          <w:p w14:paraId="4D28E7E0" w14:textId="781D0563" w:rsidR="0032454E" w:rsidRPr="0032454E" w:rsidRDefault="0093389A" w:rsidP="0032454E">
            <w:pPr>
              <w:pStyle w:val="ListParagraph"/>
              <w:numPr>
                <w:ilvl w:val="0"/>
                <w:numId w:val="8"/>
              </w:numPr>
              <w:bidi/>
              <w:ind w:right="357"/>
              <w:rPr>
                <w:lang w:val="en-IL"/>
              </w:rPr>
            </w:pPr>
            <w:r>
              <w:rPr>
                <w:rFonts w:hint="cs"/>
                <w:rtl/>
                <w:lang w:val="en-IL"/>
              </w:rPr>
              <w:t>הוספת מטרות יעד בחיסכונות</w:t>
            </w:r>
            <w:r w:rsidR="0032454E">
              <w:rPr>
                <w:rFonts w:hint="cs"/>
                <w:rtl/>
                <w:lang w:val="en-IL"/>
              </w:rPr>
              <w:t>.</w:t>
            </w:r>
          </w:p>
        </w:tc>
        <w:tc>
          <w:tcPr>
            <w:tcW w:w="3005" w:type="dxa"/>
          </w:tcPr>
          <w:p w14:paraId="35545F6E" w14:textId="79A9889A" w:rsidR="00242A07" w:rsidRDefault="0093389A" w:rsidP="009B0661">
            <w:pPr>
              <w:bidi/>
              <w:spacing w:line="276" w:lineRule="auto"/>
              <w:ind w:right="357"/>
            </w:pPr>
            <w:r>
              <w:rPr>
                <w:rFonts w:hint="cs"/>
                <w:rtl/>
              </w:rPr>
              <w:t>הכל</w:t>
            </w:r>
          </w:p>
        </w:tc>
      </w:tr>
      <w:tr w:rsidR="000605F0" w14:paraId="06FC1BB5" w14:textId="77777777">
        <w:tc>
          <w:tcPr>
            <w:tcW w:w="2984" w:type="dxa"/>
          </w:tcPr>
          <w:p w14:paraId="5A90B99C" w14:textId="0C8808CB" w:rsidR="000605F0" w:rsidRDefault="000605F0" w:rsidP="000605F0">
            <w:pPr>
              <w:bidi/>
              <w:spacing w:line="276" w:lineRule="auto"/>
              <w:ind w:right="357"/>
            </w:pPr>
            <w:r>
              <w:rPr>
                <w:rFonts w:hint="cs"/>
                <w:rtl/>
              </w:rPr>
              <w:t>עבדאללה</w:t>
            </w:r>
          </w:p>
        </w:tc>
        <w:tc>
          <w:tcPr>
            <w:tcW w:w="2998" w:type="dxa"/>
          </w:tcPr>
          <w:p w14:paraId="752FA3E5" w14:textId="1D1CE01D" w:rsidR="000605F0" w:rsidRPr="009B0661" w:rsidRDefault="000605F0" w:rsidP="000605F0">
            <w:pPr>
              <w:numPr>
                <w:ilvl w:val="0"/>
                <w:numId w:val="4"/>
              </w:numPr>
              <w:bidi/>
              <w:ind w:right="357"/>
              <w:rPr>
                <w:lang w:val="en-IL"/>
              </w:rPr>
            </w:pPr>
            <w:r>
              <w:rPr>
                <w:rFonts w:hint="cs"/>
                <w:rtl/>
              </w:rPr>
              <w:t>המסך הראשי לאתר עם כל הפי</w:t>
            </w:r>
            <w:r w:rsidR="0032454E">
              <w:rPr>
                <w:rFonts w:hint="cs"/>
                <w:rtl/>
              </w:rPr>
              <w:t>צ'</w:t>
            </w:r>
            <w:r>
              <w:rPr>
                <w:rFonts w:hint="cs"/>
                <w:rtl/>
              </w:rPr>
              <w:t>רים שלו</w:t>
            </w:r>
            <w:r w:rsidRPr="009B0661">
              <w:rPr>
                <w:lang w:val="en-IL"/>
              </w:rPr>
              <w:t xml:space="preserve"> </w:t>
            </w:r>
          </w:p>
          <w:p w14:paraId="7D2D6B9D" w14:textId="7FB0DA6B" w:rsidR="000605F0" w:rsidRPr="00906383" w:rsidRDefault="000605F0" w:rsidP="00906383">
            <w:pPr>
              <w:numPr>
                <w:ilvl w:val="0"/>
                <w:numId w:val="4"/>
              </w:numPr>
              <w:bidi/>
              <w:spacing w:line="276" w:lineRule="auto"/>
              <w:ind w:right="357"/>
              <w:rPr>
                <w:lang w:val="en-IL"/>
              </w:rPr>
            </w:pPr>
            <w:r w:rsidRPr="009B0661">
              <w:rPr>
                <w:rtl/>
              </w:rPr>
              <w:t>יצירת אפשרות למשתמשים ליצור ולהתאים אישית תקציבים עבור קטגוריות ההוצאה השונות</w:t>
            </w:r>
            <w:r w:rsidRPr="009B0661">
              <w:rPr>
                <w:lang w:val="en-IL"/>
              </w:rPr>
              <w:t>.</w:t>
            </w:r>
          </w:p>
        </w:tc>
        <w:tc>
          <w:tcPr>
            <w:tcW w:w="3005" w:type="dxa"/>
          </w:tcPr>
          <w:p w14:paraId="52865873" w14:textId="0E8CDCAD" w:rsidR="000605F0" w:rsidRDefault="000605F0" w:rsidP="000605F0">
            <w:pPr>
              <w:bidi/>
              <w:spacing w:line="276" w:lineRule="auto"/>
              <w:ind w:right="357"/>
            </w:pPr>
            <w:r>
              <w:rPr>
                <w:rFonts w:hint="cs"/>
                <w:rtl/>
              </w:rPr>
              <w:t>הכל</w:t>
            </w:r>
          </w:p>
        </w:tc>
      </w:tr>
    </w:tbl>
    <w:p w14:paraId="43A9B66F" w14:textId="77777777" w:rsidR="00A77FDE" w:rsidRPr="00906383" w:rsidRDefault="00A77FDE" w:rsidP="00A77FDE">
      <w:pPr>
        <w:bidi/>
        <w:spacing w:line="480" w:lineRule="auto"/>
        <w:ind w:right="357"/>
      </w:pPr>
    </w:p>
    <w:p w14:paraId="315A2FF0" w14:textId="2472015C" w:rsidR="007F3135" w:rsidRPr="003A1EEF" w:rsidRDefault="00A77FDE" w:rsidP="003A1EEF">
      <w:pPr>
        <w:pStyle w:val="ListParagraph"/>
        <w:numPr>
          <w:ilvl w:val="0"/>
          <w:numId w:val="5"/>
        </w:numPr>
        <w:spacing w:line="480" w:lineRule="auto"/>
        <w:ind w:right="357"/>
        <w:rPr>
          <w:b/>
          <w:bCs/>
          <w:lang w:val="en-US"/>
        </w:rPr>
      </w:pPr>
      <w:r w:rsidRPr="003A1EEF">
        <w:rPr>
          <w:b/>
          <w:bCs/>
          <w:lang w:val="en-US"/>
        </w:rPr>
        <w:t>Functional and non-Functional requirements:</w:t>
      </w:r>
    </w:p>
    <w:tbl>
      <w:tblPr>
        <w:tblStyle w:val="TableGrid"/>
        <w:tblpPr w:leftFromText="180" w:rightFromText="180" w:vertAnchor="text" w:horzAnchor="margin" w:tblpY="46"/>
        <w:tblOverlap w:val="never"/>
        <w:tblW w:w="9324" w:type="dxa"/>
        <w:tblLayout w:type="fixed"/>
        <w:tblLook w:val="04A0" w:firstRow="1" w:lastRow="0" w:firstColumn="1" w:lastColumn="0" w:noHBand="0" w:noVBand="1"/>
      </w:tblPr>
      <w:tblGrid>
        <w:gridCol w:w="846"/>
        <w:gridCol w:w="4096"/>
        <w:gridCol w:w="4382"/>
      </w:tblGrid>
      <w:tr w:rsidR="00A77FDE" w14:paraId="6035BC70" w14:textId="77777777" w:rsidTr="00906383">
        <w:trPr>
          <w:trHeight w:val="541"/>
        </w:trPr>
        <w:tc>
          <w:tcPr>
            <w:tcW w:w="846" w:type="dxa"/>
          </w:tcPr>
          <w:p w14:paraId="0AD698BD" w14:textId="77777777" w:rsidR="00A77FDE" w:rsidRPr="00A77FDE" w:rsidRDefault="00A77FDE" w:rsidP="00A77FDE">
            <w:pPr>
              <w:spacing w:line="480" w:lineRule="auto"/>
              <w:ind w:right="357"/>
              <w:jc w:val="center"/>
              <w:rPr>
                <w:lang w:val="en-US"/>
              </w:rPr>
            </w:pPr>
          </w:p>
        </w:tc>
        <w:tc>
          <w:tcPr>
            <w:tcW w:w="4096" w:type="dxa"/>
          </w:tcPr>
          <w:p w14:paraId="65AE4B19" w14:textId="77777777" w:rsidR="00A77FDE" w:rsidRDefault="00A77FDE" w:rsidP="00A77FDE">
            <w:pPr>
              <w:spacing w:line="276" w:lineRule="auto"/>
              <w:ind w:right="357"/>
              <w:jc w:val="center"/>
            </w:pPr>
            <w:r w:rsidRPr="007F3135">
              <w:t>functional requirement</w:t>
            </w:r>
          </w:p>
        </w:tc>
        <w:tc>
          <w:tcPr>
            <w:tcW w:w="4382" w:type="dxa"/>
          </w:tcPr>
          <w:p w14:paraId="6A83E003" w14:textId="77777777" w:rsidR="00A77FDE" w:rsidRDefault="00A77FDE" w:rsidP="00A77FDE">
            <w:pPr>
              <w:spacing w:line="276" w:lineRule="auto"/>
              <w:ind w:right="357"/>
              <w:jc w:val="center"/>
            </w:pPr>
            <w:r w:rsidRPr="007F3135">
              <w:t>Non-functional requirement</w:t>
            </w:r>
          </w:p>
        </w:tc>
      </w:tr>
      <w:tr w:rsidR="00A77FDE" w:rsidRPr="0032454E" w14:paraId="05886463" w14:textId="77777777" w:rsidTr="00906383">
        <w:trPr>
          <w:trHeight w:val="935"/>
        </w:trPr>
        <w:tc>
          <w:tcPr>
            <w:tcW w:w="846" w:type="dxa"/>
          </w:tcPr>
          <w:p w14:paraId="088AFD5E" w14:textId="77777777" w:rsidR="00A77FDE" w:rsidRDefault="00A77FDE" w:rsidP="00A77FDE">
            <w:pPr>
              <w:spacing w:line="480" w:lineRule="auto"/>
              <w:ind w:right="357"/>
            </w:pPr>
            <w:r>
              <w:t>1.</w:t>
            </w:r>
          </w:p>
        </w:tc>
        <w:tc>
          <w:tcPr>
            <w:tcW w:w="4096" w:type="dxa"/>
          </w:tcPr>
          <w:p w14:paraId="5726A91B" w14:textId="77777777" w:rsidR="00A77FDE" w:rsidRDefault="00A77FDE" w:rsidP="00A77FDE">
            <w:pPr>
              <w:spacing w:line="276" w:lineRule="auto"/>
              <w:ind w:right="357"/>
            </w:pPr>
            <w:r w:rsidRPr="007F3135">
              <w:t>Users should be able to create an account</w:t>
            </w:r>
            <w:r>
              <w:t>.</w:t>
            </w:r>
          </w:p>
        </w:tc>
        <w:tc>
          <w:tcPr>
            <w:tcW w:w="4382" w:type="dxa"/>
          </w:tcPr>
          <w:p w14:paraId="0132663A" w14:textId="77777777" w:rsidR="00A77FDE" w:rsidRPr="0032454E" w:rsidRDefault="00A77FDE" w:rsidP="00A77FDE">
            <w:pPr>
              <w:spacing w:line="276" w:lineRule="auto"/>
              <w:ind w:right="357"/>
            </w:pPr>
            <w:r w:rsidRPr="0032454E">
              <w:t>The account creation process should take no longer than 30 seconds to complete.</w:t>
            </w:r>
          </w:p>
        </w:tc>
      </w:tr>
      <w:tr w:rsidR="00A77FDE" w:rsidRPr="0032454E" w14:paraId="75E623CF" w14:textId="77777777" w:rsidTr="00906383">
        <w:trPr>
          <w:trHeight w:val="935"/>
        </w:trPr>
        <w:tc>
          <w:tcPr>
            <w:tcW w:w="846" w:type="dxa"/>
          </w:tcPr>
          <w:p w14:paraId="5C7FEEF9" w14:textId="77777777" w:rsidR="00A77FDE" w:rsidRDefault="00A77FDE" w:rsidP="00A77FDE">
            <w:pPr>
              <w:spacing w:line="480" w:lineRule="auto"/>
              <w:ind w:right="357"/>
            </w:pPr>
            <w:r>
              <w:t>2.</w:t>
            </w:r>
          </w:p>
        </w:tc>
        <w:tc>
          <w:tcPr>
            <w:tcW w:w="4096" w:type="dxa"/>
          </w:tcPr>
          <w:p w14:paraId="32FFB6F5" w14:textId="77777777" w:rsidR="00A77FDE" w:rsidRDefault="00A77FDE" w:rsidP="00A77FDE">
            <w:pPr>
              <w:spacing w:line="276" w:lineRule="auto"/>
              <w:ind w:right="357"/>
            </w:pPr>
            <w:r w:rsidRPr="007F3135">
              <w:t>Users should be able to create and customize budgets for different expense categories</w:t>
            </w:r>
            <w:r>
              <w:t>.</w:t>
            </w:r>
          </w:p>
        </w:tc>
        <w:tc>
          <w:tcPr>
            <w:tcW w:w="4382" w:type="dxa"/>
          </w:tcPr>
          <w:p w14:paraId="171AB032" w14:textId="4E471966" w:rsidR="00A77FDE" w:rsidRPr="0032454E" w:rsidRDefault="009F5006" w:rsidP="00A77FDE">
            <w:pPr>
              <w:spacing w:line="276" w:lineRule="auto"/>
              <w:ind w:right="357"/>
            </w:pPr>
            <w:r w:rsidRPr="0032454E">
              <w:t>Generating expense summaries should be quick, with reports generated in less than 2 seconds.</w:t>
            </w:r>
          </w:p>
        </w:tc>
      </w:tr>
      <w:tr w:rsidR="00A77FDE" w:rsidRPr="0032454E" w14:paraId="0DBD912F" w14:textId="77777777" w:rsidTr="00906383">
        <w:trPr>
          <w:trHeight w:val="935"/>
        </w:trPr>
        <w:tc>
          <w:tcPr>
            <w:tcW w:w="846" w:type="dxa"/>
          </w:tcPr>
          <w:p w14:paraId="18F8BE81" w14:textId="77777777" w:rsidR="00A77FDE" w:rsidRDefault="00A77FDE" w:rsidP="00A77FDE">
            <w:pPr>
              <w:spacing w:line="480" w:lineRule="auto"/>
              <w:ind w:right="357"/>
            </w:pPr>
            <w:r>
              <w:t>3.</w:t>
            </w:r>
          </w:p>
        </w:tc>
        <w:tc>
          <w:tcPr>
            <w:tcW w:w="4096" w:type="dxa"/>
          </w:tcPr>
          <w:p w14:paraId="19B1098C" w14:textId="77777777" w:rsidR="00A77FDE" w:rsidRDefault="00A77FDE" w:rsidP="00A77FDE">
            <w:pPr>
              <w:spacing w:line="276" w:lineRule="auto"/>
              <w:ind w:right="357"/>
            </w:pPr>
            <w:r w:rsidRPr="007F3135">
              <w:t>Users should be able to manually enter expenses, specifying details such as the amount, date, category</w:t>
            </w:r>
            <w:r>
              <w:t>.</w:t>
            </w:r>
            <w:r w:rsidRPr="007F3135">
              <w:rPr>
                <w:rFonts w:ascii="Segoe UI" w:hAnsi="Segoe UI" w:cs="Segoe UI"/>
                <w:color w:val="F9F9F9"/>
                <w:sz w:val="30"/>
                <w:szCs w:val="30"/>
                <w:shd w:val="clear" w:color="auto" w:fill="171717"/>
                <w:lang w:eastAsia="en-IL"/>
              </w:rPr>
              <w:t xml:space="preserve"> </w:t>
            </w:r>
          </w:p>
        </w:tc>
        <w:tc>
          <w:tcPr>
            <w:tcW w:w="4382" w:type="dxa"/>
          </w:tcPr>
          <w:p w14:paraId="37C7F98E" w14:textId="77777777" w:rsidR="00A77FDE" w:rsidRPr="0032454E" w:rsidRDefault="00A77FDE" w:rsidP="00A77FDE">
            <w:pPr>
              <w:spacing w:line="276" w:lineRule="auto"/>
              <w:ind w:right="357"/>
            </w:pPr>
            <w:r w:rsidRPr="0032454E">
              <w:t>Loading and saving budget configurations should be near-instantaneous, with minimal latency.</w:t>
            </w:r>
          </w:p>
        </w:tc>
      </w:tr>
      <w:tr w:rsidR="00A77FDE" w:rsidRPr="0032454E" w14:paraId="0BC714DC" w14:textId="77777777" w:rsidTr="00906383">
        <w:trPr>
          <w:trHeight w:val="1559"/>
        </w:trPr>
        <w:tc>
          <w:tcPr>
            <w:tcW w:w="846" w:type="dxa"/>
          </w:tcPr>
          <w:p w14:paraId="3C776E53" w14:textId="77777777" w:rsidR="00A77FDE" w:rsidRDefault="00A77FDE" w:rsidP="00A77FDE">
            <w:pPr>
              <w:spacing w:line="480" w:lineRule="auto"/>
              <w:ind w:right="357"/>
            </w:pPr>
            <w:r>
              <w:t>4.</w:t>
            </w:r>
          </w:p>
        </w:tc>
        <w:tc>
          <w:tcPr>
            <w:tcW w:w="4096" w:type="dxa"/>
          </w:tcPr>
          <w:p w14:paraId="4CD02D1C" w14:textId="77777777" w:rsidR="00A77FDE" w:rsidRDefault="00A77FDE" w:rsidP="00A77FDE">
            <w:pPr>
              <w:spacing w:line="276" w:lineRule="auto"/>
              <w:ind w:right="357"/>
            </w:pPr>
            <w:r w:rsidRPr="007F3135">
              <w:t>Users should be able to set specific financial goals</w:t>
            </w:r>
            <w:r>
              <w:t>.</w:t>
            </w:r>
          </w:p>
        </w:tc>
        <w:tc>
          <w:tcPr>
            <w:tcW w:w="4382" w:type="dxa"/>
          </w:tcPr>
          <w:p w14:paraId="695F6588" w14:textId="5BA45DCE" w:rsidR="00A77FDE" w:rsidRPr="0032454E" w:rsidRDefault="00A77FDE" w:rsidP="00A77FDE">
            <w:pPr>
              <w:spacing w:line="276" w:lineRule="auto"/>
              <w:ind w:right="357"/>
            </w:pPr>
            <w:r w:rsidRPr="0032454E">
              <w:t xml:space="preserve">The budget customization features should work seamlessly across different devices and screen </w:t>
            </w:r>
            <w:r w:rsidR="009F5006" w:rsidRPr="0032454E">
              <w:t>sizes, including</w:t>
            </w:r>
            <w:r w:rsidR="009F5006" w:rsidRPr="0032454E">
              <w:t xml:space="preserve"> desktops, laptops, tablets, and smartphones.</w:t>
            </w:r>
          </w:p>
        </w:tc>
      </w:tr>
      <w:tr w:rsidR="00A77FDE" w:rsidRPr="0032454E" w14:paraId="5EB360FF" w14:textId="77777777" w:rsidTr="00906383">
        <w:trPr>
          <w:trHeight w:val="1247"/>
        </w:trPr>
        <w:tc>
          <w:tcPr>
            <w:tcW w:w="846" w:type="dxa"/>
          </w:tcPr>
          <w:p w14:paraId="6F77F876" w14:textId="77777777" w:rsidR="00A77FDE" w:rsidRDefault="00A77FDE" w:rsidP="00A77FDE">
            <w:pPr>
              <w:spacing w:line="480" w:lineRule="auto"/>
              <w:ind w:right="357"/>
            </w:pPr>
            <w:r>
              <w:t>5.</w:t>
            </w:r>
          </w:p>
        </w:tc>
        <w:tc>
          <w:tcPr>
            <w:tcW w:w="4096" w:type="dxa"/>
          </w:tcPr>
          <w:p w14:paraId="6883BE13" w14:textId="77777777" w:rsidR="00A77FDE" w:rsidRDefault="00A77FDE" w:rsidP="00A77FDE">
            <w:pPr>
              <w:spacing w:line="276" w:lineRule="auto"/>
              <w:ind w:right="357"/>
            </w:pPr>
            <w:r w:rsidRPr="009D4B3E">
              <w:t>The system should generate reports such as expense summaries</w:t>
            </w:r>
            <w:r>
              <w:t>.</w:t>
            </w:r>
          </w:p>
        </w:tc>
        <w:tc>
          <w:tcPr>
            <w:tcW w:w="4382" w:type="dxa"/>
          </w:tcPr>
          <w:p w14:paraId="211FDECF" w14:textId="54A7F46C" w:rsidR="00A77FDE" w:rsidRPr="0032454E" w:rsidRDefault="009F5006" w:rsidP="00A77FDE">
            <w:pPr>
              <w:spacing w:line="276" w:lineRule="auto"/>
              <w:ind w:right="357"/>
            </w:pPr>
            <w:r w:rsidRPr="0032454E">
              <w:t>The expense entry form should be user-friendly, with clear labels and input fields to facilitate accurate data entry.</w:t>
            </w:r>
          </w:p>
        </w:tc>
      </w:tr>
      <w:tr w:rsidR="00A77FDE" w:rsidRPr="0032454E" w14:paraId="4D764973" w14:textId="77777777" w:rsidTr="00906383">
        <w:trPr>
          <w:trHeight w:val="1247"/>
        </w:trPr>
        <w:tc>
          <w:tcPr>
            <w:tcW w:w="846" w:type="dxa"/>
          </w:tcPr>
          <w:p w14:paraId="229D0083" w14:textId="77777777" w:rsidR="00A77FDE" w:rsidRDefault="00A77FDE" w:rsidP="00A77FDE">
            <w:pPr>
              <w:spacing w:line="480" w:lineRule="auto"/>
              <w:ind w:right="357"/>
            </w:pPr>
            <w:r>
              <w:t>6.</w:t>
            </w:r>
          </w:p>
        </w:tc>
        <w:tc>
          <w:tcPr>
            <w:tcW w:w="4096" w:type="dxa"/>
          </w:tcPr>
          <w:p w14:paraId="7C296E50" w14:textId="015709DB" w:rsidR="00A77FDE" w:rsidRPr="009F5006" w:rsidRDefault="009F5006" w:rsidP="009F5006">
            <w:pPr>
              <w:spacing w:line="276" w:lineRule="auto"/>
              <w:ind w:right="357"/>
              <w:rPr>
                <w:lang w:val="en-US"/>
              </w:rPr>
            </w:pPr>
            <w:r w:rsidRPr="009F5006">
              <w:t>The website should include a user toggle or setting that allows users to switch between light mode and dark mode.</w:t>
            </w:r>
          </w:p>
        </w:tc>
        <w:tc>
          <w:tcPr>
            <w:tcW w:w="4382" w:type="dxa"/>
          </w:tcPr>
          <w:p w14:paraId="5C79F343" w14:textId="56829D04" w:rsidR="00A77FDE" w:rsidRPr="0032454E" w:rsidRDefault="009F5006" w:rsidP="00A77FDE">
            <w:pPr>
              <w:spacing w:line="276" w:lineRule="auto"/>
              <w:ind w:right="357"/>
            </w:pPr>
            <w:r>
              <w:t xml:space="preserve">The website should be built in a good </w:t>
            </w:r>
            <w:r w:rsidRPr="009F5006">
              <w:t>architecture</w:t>
            </w:r>
            <w:r>
              <w:t xml:space="preserve"> </w:t>
            </w:r>
            <w:r w:rsidR="00906383">
              <w:t>for</w:t>
            </w:r>
            <w:r>
              <w:t xml:space="preserve"> it to be easy for maintenance.</w:t>
            </w:r>
          </w:p>
        </w:tc>
      </w:tr>
      <w:tr w:rsidR="00A77FDE" w:rsidRPr="0032454E" w14:paraId="2BC0F254" w14:textId="77777777" w:rsidTr="00906383">
        <w:trPr>
          <w:trHeight w:val="1247"/>
        </w:trPr>
        <w:tc>
          <w:tcPr>
            <w:tcW w:w="846" w:type="dxa"/>
          </w:tcPr>
          <w:p w14:paraId="4DECA122" w14:textId="77777777" w:rsidR="00A77FDE" w:rsidRDefault="00A77FDE" w:rsidP="00A77FDE">
            <w:pPr>
              <w:spacing w:line="480" w:lineRule="auto"/>
              <w:ind w:right="357"/>
            </w:pPr>
            <w:r>
              <w:t>7.</w:t>
            </w:r>
          </w:p>
        </w:tc>
        <w:tc>
          <w:tcPr>
            <w:tcW w:w="4096" w:type="dxa"/>
          </w:tcPr>
          <w:p w14:paraId="09EE85D3" w14:textId="7FE219B1" w:rsidR="00A77FDE" w:rsidRDefault="00906383" w:rsidP="00906383">
            <w:pPr>
              <w:spacing w:line="276" w:lineRule="auto"/>
              <w:ind w:right="357"/>
            </w:pPr>
            <w:r w:rsidRPr="00906383">
              <w:t>Users should be able to fill out a form to send messages or inquiries to the website owner or administrators.</w:t>
            </w:r>
          </w:p>
        </w:tc>
        <w:tc>
          <w:tcPr>
            <w:tcW w:w="4382" w:type="dxa"/>
          </w:tcPr>
          <w:p w14:paraId="1E90956B" w14:textId="0C2F9D86" w:rsidR="00A77FDE" w:rsidRPr="0032454E" w:rsidRDefault="00906383" w:rsidP="00906383">
            <w:pPr>
              <w:spacing w:line="276" w:lineRule="auto"/>
              <w:ind w:right="357"/>
            </w:pPr>
            <w:r w:rsidRPr="00906383">
              <w:t>Regular backups of user account data should be performed to ensure data integrity and availability in the event of system failures or data loss incidents.</w:t>
            </w:r>
          </w:p>
        </w:tc>
      </w:tr>
      <w:tr w:rsidR="00906383" w:rsidRPr="0032454E" w14:paraId="4CE84B07" w14:textId="77777777" w:rsidTr="00906383">
        <w:trPr>
          <w:trHeight w:val="1081"/>
        </w:trPr>
        <w:tc>
          <w:tcPr>
            <w:tcW w:w="846" w:type="dxa"/>
          </w:tcPr>
          <w:p w14:paraId="1D1CCEB9" w14:textId="56F6C7CC" w:rsidR="00906383" w:rsidRDefault="00906383" w:rsidP="00A77FDE">
            <w:pPr>
              <w:spacing w:line="480" w:lineRule="auto"/>
              <w:ind w:right="357"/>
            </w:pPr>
            <w:r>
              <w:t>8.</w:t>
            </w:r>
          </w:p>
        </w:tc>
        <w:tc>
          <w:tcPr>
            <w:tcW w:w="4096" w:type="dxa"/>
          </w:tcPr>
          <w:p w14:paraId="75334C7F" w14:textId="652AF79E" w:rsidR="00906383" w:rsidRPr="00906383" w:rsidRDefault="00906383" w:rsidP="00906383">
            <w:pPr>
              <w:ind w:right="357"/>
            </w:pPr>
            <w:r w:rsidRPr="00906383">
              <w:t>Providing users with a confirmation message after they submit their inquiry.</w:t>
            </w:r>
          </w:p>
        </w:tc>
        <w:tc>
          <w:tcPr>
            <w:tcW w:w="4382" w:type="dxa"/>
          </w:tcPr>
          <w:p w14:paraId="4C0A944E" w14:textId="25202CB1" w:rsidR="00906383" w:rsidRPr="0032454E" w:rsidRDefault="00906383" w:rsidP="00906383">
            <w:pPr>
              <w:ind w:right="357"/>
            </w:pPr>
            <w:r w:rsidRPr="00906383">
              <w:t>Passwords must contain a minimum number of characters, including a mix of uppercase letters, lowercase letters, numbers, and special characters.</w:t>
            </w:r>
          </w:p>
        </w:tc>
      </w:tr>
    </w:tbl>
    <w:p w14:paraId="1E6BE813" w14:textId="77777777" w:rsidR="007F3135" w:rsidRDefault="007F3135" w:rsidP="007F3135">
      <w:pPr>
        <w:bidi/>
        <w:spacing w:line="480" w:lineRule="auto"/>
        <w:ind w:right="357"/>
        <w:rPr>
          <w:color w:val="1155CC"/>
          <w:u w:val="single"/>
        </w:rPr>
      </w:pPr>
    </w:p>
    <w:p w14:paraId="645F1557" w14:textId="77777777" w:rsidR="007F3135" w:rsidRPr="00A77FDE" w:rsidRDefault="007F3135" w:rsidP="007F3135">
      <w:pPr>
        <w:bidi/>
        <w:spacing w:line="480" w:lineRule="auto"/>
        <w:ind w:right="357"/>
        <w:rPr>
          <w:color w:val="1155CC"/>
          <w:u w:val="single"/>
        </w:rPr>
      </w:pPr>
    </w:p>
    <w:p w14:paraId="586243FB" w14:textId="65DE2D44" w:rsidR="009744E5" w:rsidRDefault="009744E5" w:rsidP="009744E5">
      <w:pPr>
        <w:bidi/>
        <w:spacing w:after="160" w:line="360" w:lineRule="auto"/>
        <w:ind w:left="-58" w:right="357"/>
        <w:jc w:val="right"/>
      </w:pPr>
    </w:p>
    <w:sectPr w:rsidR="009744E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141C" w14:textId="77777777" w:rsidR="002318E5" w:rsidRDefault="002318E5">
      <w:pPr>
        <w:spacing w:line="240" w:lineRule="auto"/>
      </w:pPr>
      <w:r>
        <w:separator/>
      </w:r>
    </w:p>
  </w:endnote>
  <w:endnote w:type="continuationSeparator" w:id="0">
    <w:p w14:paraId="41A26EAF" w14:textId="77777777" w:rsidR="002318E5" w:rsidRDefault="00231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82E3" w14:textId="77777777" w:rsidR="002318E5" w:rsidRDefault="002318E5">
      <w:pPr>
        <w:spacing w:line="240" w:lineRule="auto"/>
      </w:pPr>
      <w:r>
        <w:separator/>
      </w:r>
    </w:p>
  </w:footnote>
  <w:footnote w:type="continuationSeparator" w:id="0">
    <w:p w14:paraId="3954DAA8" w14:textId="77777777" w:rsidR="002318E5" w:rsidRDefault="00231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661A" w14:textId="77777777" w:rsidR="00242A07" w:rsidRDefault="005108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0344FEE" wp14:editId="61EB313B">
          <wp:extent cx="1447702" cy="34318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2C34D561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EAAD3A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044C62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104"/>
    <w:multiLevelType w:val="hybridMultilevel"/>
    <w:tmpl w:val="4D181E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3E6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957974"/>
    <w:multiLevelType w:val="multilevel"/>
    <w:tmpl w:val="5CA8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D721C"/>
    <w:multiLevelType w:val="multilevel"/>
    <w:tmpl w:val="C472E2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E9F203C"/>
    <w:multiLevelType w:val="hybridMultilevel"/>
    <w:tmpl w:val="6C0A4A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D3B27"/>
    <w:multiLevelType w:val="hybridMultilevel"/>
    <w:tmpl w:val="08C27EE0"/>
    <w:lvl w:ilvl="0" w:tplc="3A00719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7CED568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EAA26C3"/>
    <w:multiLevelType w:val="multilevel"/>
    <w:tmpl w:val="9542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101482">
    <w:abstractNumId w:val="6"/>
  </w:num>
  <w:num w:numId="2" w16cid:durableId="92013563">
    <w:abstractNumId w:val="3"/>
  </w:num>
  <w:num w:numId="3" w16cid:durableId="291794164">
    <w:abstractNumId w:val="2"/>
  </w:num>
  <w:num w:numId="4" w16cid:durableId="22872583">
    <w:abstractNumId w:val="7"/>
  </w:num>
  <w:num w:numId="5" w16cid:durableId="1393113792">
    <w:abstractNumId w:val="1"/>
  </w:num>
  <w:num w:numId="6" w16cid:durableId="1630354283">
    <w:abstractNumId w:val="4"/>
  </w:num>
  <w:num w:numId="7" w16cid:durableId="1155297465">
    <w:abstractNumId w:val="0"/>
  </w:num>
  <w:num w:numId="8" w16cid:durableId="657340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07"/>
    <w:rsid w:val="00000396"/>
    <w:rsid w:val="000605F0"/>
    <w:rsid w:val="002318E5"/>
    <w:rsid w:val="00242A07"/>
    <w:rsid w:val="0032454E"/>
    <w:rsid w:val="003A1EEF"/>
    <w:rsid w:val="00510857"/>
    <w:rsid w:val="007F3135"/>
    <w:rsid w:val="00906383"/>
    <w:rsid w:val="009328DF"/>
    <w:rsid w:val="0093389A"/>
    <w:rsid w:val="009744E5"/>
    <w:rsid w:val="009B0661"/>
    <w:rsid w:val="009D4B3E"/>
    <w:rsid w:val="009F5006"/>
    <w:rsid w:val="00A77FDE"/>
    <w:rsid w:val="00E92F59"/>
    <w:rsid w:val="00F3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5030"/>
  <w15:docId w15:val="{DE39A28D-CC1E-4314-A108-58EBC782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0661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L" w:eastAsia="en-IL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0661"/>
    <w:rPr>
      <w:rFonts w:eastAsia="Times New Roman"/>
      <w:vanish/>
      <w:sz w:val="16"/>
      <w:szCs w:val="16"/>
      <w:lang w:val="en-IL"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2930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359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10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9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4730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16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234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73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338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797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024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491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880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08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36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8840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30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869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74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382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674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688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8371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082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5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816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80488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4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237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88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4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83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05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9368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285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663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29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932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81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8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05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11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562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632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384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009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68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8701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116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92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61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194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78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340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VzRPxZHYs+IRRqTnKWbk2OuSQ==">CgMxLjA4AHIhMVJEeGVGS2VYWEtSc0Rrcm8tWnVKR2RueWUzaGs2M0xt</go:docsCustomData>
</go:gDocsCustomXmlDataStorage>
</file>

<file path=customXml/itemProps1.xml><?xml version="1.0" encoding="utf-8"?>
<ds:datastoreItem xmlns:ds="http://schemas.openxmlformats.org/officeDocument/2006/customXml" ds:itemID="{5848A643-E918-4429-94CE-CCCA8E56A5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עבדאאלה אבו אל היגא</cp:lastModifiedBy>
  <cp:revision>2</cp:revision>
  <dcterms:created xsi:type="dcterms:W3CDTF">2024-02-12T20:50:00Z</dcterms:created>
  <dcterms:modified xsi:type="dcterms:W3CDTF">2024-02-12T20:50:00Z</dcterms:modified>
</cp:coreProperties>
</file>