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030F03F" w14:textId="77777777" w:rsidR="00763A36" w:rsidRDefault="00CA0F35" w:rsidP="00912C5C">
      <w:pPr>
        <w:pStyle w:val="author"/>
        <w:rPr>
          <w:b/>
          <w:sz w:val="28"/>
        </w:rPr>
      </w:pPr>
      <w:r>
        <w:rPr>
          <w:b/>
          <w:sz w:val="28"/>
        </w:rPr>
        <w:t xml:space="preserve">COMP 472 </w:t>
      </w:r>
      <w:r w:rsidR="00763A36" w:rsidRPr="00763A36">
        <w:rPr>
          <w:b/>
          <w:sz w:val="28"/>
        </w:rPr>
        <w:t>Template for the Reports</w:t>
      </w:r>
    </w:p>
    <w:p w14:paraId="407D5629" w14:textId="5F424F29" w:rsidR="00912C5C" w:rsidRPr="00EE426C" w:rsidRDefault="00711950" w:rsidP="00912C5C">
      <w:pPr>
        <w:pStyle w:val="author"/>
      </w:pPr>
      <w:r>
        <w:t>Annes Cherid</w:t>
      </w:r>
      <w:r w:rsidR="009B2539" w:rsidRPr="00EE426C">
        <w:rPr>
          <w:vertAlign w:val="superscript"/>
        </w:rPr>
        <w:t>1</w:t>
      </w:r>
      <w:r w:rsidR="009B2539" w:rsidRPr="00EE426C">
        <w:t xml:space="preserve"> and </w:t>
      </w:r>
      <w:r w:rsidR="009B2539">
        <w:t>Second Author</w:t>
      </w:r>
      <w:r w:rsidR="009B2539" w:rsidRPr="00EE426C">
        <w:rPr>
          <w:vertAlign w:val="superscript"/>
        </w:rPr>
        <w:t>2</w:t>
      </w:r>
      <w:r w:rsidR="00763A36">
        <w:rPr>
          <w:vertAlign w:val="superscript"/>
        </w:rPr>
        <w:t xml:space="preserve"> </w:t>
      </w:r>
      <w:r w:rsidR="00763A36" w:rsidRPr="00EE426C">
        <w:t xml:space="preserve">and </w:t>
      </w:r>
      <w:r w:rsidR="00763A36">
        <w:t>Third Author</w:t>
      </w:r>
      <w:r w:rsidR="00763A36">
        <w:rPr>
          <w:vertAlign w:val="superscript"/>
        </w:rPr>
        <w:t>3</w:t>
      </w:r>
    </w:p>
    <w:p w14:paraId="235F425B" w14:textId="5CA37AF8" w:rsidR="00912C5C" w:rsidRPr="00EE426C" w:rsidRDefault="009B2539" w:rsidP="00912C5C">
      <w:pPr>
        <w:pStyle w:val="address"/>
      </w:pPr>
      <w:r w:rsidRPr="00EE426C">
        <w:rPr>
          <w:vertAlign w:val="superscript"/>
        </w:rPr>
        <w:t>1</w:t>
      </w:r>
      <w:r w:rsidRPr="00EE426C">
        <w:t xml:space="preserve"> </w:t>
      </w:r>
      <w:r w:rsidR="00885973">
        <w:t>40038453</w:t>
      </w:r>
      <w:r w:rsidR="00763A36">
        <w:t xml:space="preserve"> </w:t>
      </w:r>
      <w:r w:rsidR="00FF3A59">
        <w:rPr>
          <w:rStyle w:val="e-mail"/>
        </w:rPr>
        <w:t>cherid.annes@gmail</w:t>
      </w:r>
      <w:r w:rsidR="00763A36" w:rsidRPr="006809AE">
        <w:rPr>
          <w:rStyle w:val="e-mail"/>
        </w:rPr>
        <w:t>.com</w:t>
      </w:r>
    </w:p>
    <w:p w14:paraId="18816046" w14:textId="4B377C7A" w:rsidR="00912C5C" w:rsidRDefault="009B2539" w:rsidP="00912C5C">
      <w:pPr>
        <w:pStyle w:val="address"/>
        <w:rPr>
          <w:rStyle w:val="e-mail"/>
        </w:rPr>
      </w:pPr>
      <w:r w:rsidRPr="006809AE">
        <w:rPr>
          <w:vertAlign w:val="superscript"/>
        </w:rPr>
        <w:t>2</w:t>
      </w:r>
      <w:r w:rsidRPr="006809AE">
        <w:t xml:space="preserve"> </w:t>
      </w:r>
      <w:r w:rsidR="00FF3A59" w:rsidRPr="00FF3A59">
        <w:t>40029076</w:t>
      </w:r>
      <w:hyperlink r:id="rId8" w:history="1">
        <w:r w:rsidR="00763A36" w:rsidRPr="00916BC5">
          <w:rPr>
            <w:rStyle w:val="Hyperlink"/>
            <w:rFonts w:ascii="Courier" w:hAnsi="Courier"/>
            <w:noProof/>
          </w:rPr>
          <w:t>your@email1.com</w:t>
        </w:r>
      </w:hyperlink>
    </w:p>
    <w:p w14:paraId="36570E49" w14:textId="77777777" w:rsidR="00763A36" w:rsidRPr="006809AE" w:rsidRDefault="00763A36" w:rsidP="00CA0F35">
      <w:pPr>
        <w:pStyle w:val="address"/>
      </w:pPr>
      <w:r>
        <w:rPr>
          <w:vertAlign w:val="superscript"/>
        </w:rPr>
        <w:t>3</w:t>
      </w:r>
      <w:r w:rsidRPr="006809AE">
        <w:t xml:space="preserve"> </w:t>
      </w:r>
      <w:r>
        <w:t xml:space="preserve">ID-number3 </w:t>
      </w:r>
      <w:r>
        <w:rPr>
          <w:rStyle w:val="e-mail"/>
        </w:rPr>
        <w:t>your@email1</w:t>
      </w:r>
      <w:r w:rsidRPr="006809AE">
        <w:rPr>
          <w:rStyle w:val="e-mail"/>
        </w:rPr>
        <w:t>.com</w:t>
      </w:r>
    </w:p>
    <w:p w14:paraId="44CBCA7B" w14:textId="4A868D0F" w:rsidR="00763A36" w:rsidRDefault="00763A36" w:rsidP="00912C5C">
      <w:pPr>
        <w:pStyle w:val="address"/>
      </w:pPr>
    </w:p>
    <w:p w14:paraId="26DE5B0F" w14:textId="3B58036D" w:rsidR="00A847E6" w:rsidRDefault="00A847E6" w:rsidP="00912C5C">
      <w:pPr>
        <w:pStyle w:val="address"/>
      </w:pPr>
    </w:p>
    <w:p w14:paraId="3A88302F" w14:textId="15AD4EC6" w:rsidR="00A847E6" w:rsidRDefault="00A847E6" w:rsidP="00912C5C">
      <w:pPr>
        <w:pStyle w:val="address"/>
      </w:pPr>
    </w:p>
    <w:p w14:paraId="34B3B149" w14:textId="6CA50F90" w:rsidR="00A847E6" w:rsidRDefault="00A847E6" w:rsidP="00912C5C">
      <w:pPr>
        <w:pStyle w:val="address"/>
      </w:pPr>
    </w:p>
    <w:p w14:paraId="1353038C" w14:textId="72BBCBA0" w:rsidR="00A847E6" w:rsidRDefault="00A847E6" w:rsidP="00912C5C">
      <w:pPr>
        <w:pStyle w:val="address"/>
      </w:pPr>
    </w:p>
    <w:p w14:paraId="297FBB0D" w14:textId="2437BA5D" w:rsidR="00A847E6" w:rsidRDefault="00A847E6" w:rsidP="00912C5C">
      <w:pPr>
        <w:pStyle w:val="address"/>
      </w:pPr>
    </w:p>
    <w:p w14:paraId="08F5570F" w14:textId="471982B0" w:rsidR="00A847E6" w:rsidRDefault="00A847E6" w:rsidP="00912C5C">
      <w:pPr>
        <w:pStyle w:val="address"/>
      </w:pPr>
    </w:p>
    <w:p w14:paraId="38B7622B" w14:textId="6E3DE95B" w:rsidR="00A847E6" w:rsidRDefault="00A847E6" w:rsidP="00912C5C">
      <w:pPr>
        <w:pStyle w:val="address"/>
      </w:pPr>
    </w:p>
    <w:p w14:paraId="582E2AD0" w14:textId="7E2D56FC" w:rsidR="00A847E6" w:rsidRDefault="00A847E6" w:rsidP="00912C5C">
      <w:pPr>
        <w:pStyle w:val="address"/>
      </w:pPr>
    </w:p>
    <w:p w14:paraId="2C6EF131" w14:textId="3727B127" w:rsidR="00A847E6" w:rsidRDefault="00A847E6" w:rsidP="00912C5C">
      <w:pPr>
        <w:pStyle w:val="address"/>
      </w:pPr>
    </w:p>
    <w:p w14:paraId="08C40288" w14:textId="62A1DB51" w:rsidR="00A847E6" w:rsidRDefault="00A847E6" w:rsidP="00912C5C">
      <w:pPr>
        <w:pStyle w:val="address"/>
      </w:pPr>
    </w:p>
    <w:p w14:paraId="7667B04D" w14:textId="02E3802C" w:rsidR="00A847E6" w:rsidRDefault="00A847E6" w:rsidP="00912C5C">
      <w:pPr>
        <w:pStyle w:val="address"/>
      </w:pPr>
    </w:p>
    <w:p w14:paraId="6CB8D7BF" w14:textId="0A39AA56" w:rsidR="00A847E6" w:rsidRDefault="00A847E6" w:rsidP="00912C5C">
      <w:pPr>
        <w:pStyle w:val="address"/>
      </w:pPr>
    </w:p>
    <w:p w14:paraId="614857AB" w14:textId="2F581E54" w:rsidR="00A847E6" w:rsidRDefault="00A847E6" w:rsidP="00912C5C">
      <w:pPr>
        <w:pStyle w:val="address"/>
      </w:pPr>
    </w:p>
    <w:p w14:paraId="629042DF" w14:textId="5362545B" w:rsidR="00A847E6" w:rsidRDefault="00A847E6" w:rsidP="00912C5C">
      <w:pPr>
        <w:pStyle w:val="address"/>
      </w:pPr>
    </w:p>
    <w:p w14:paraId="7E4AFDBF" w14:textId="1DF58EA9" w:rsidR="00A847E6" w:rsidRDefault="00A847E6" w:rsidP="00912C5C">
      <w:pPr>
        <w:pStyle w:val="address"/>
      </w:pPr>
    </w:p>
    <w:p w14:paraId="706EB00D" w14:textId="6164C793" w:rsidR="00A847E6" w:rsidRDefault="00A847E6" w:rsidP="00912C5C">
      <w:pPr>
        <w:pStyle w:val="address"/>
      </w:pPr>
    </w:p>
    <w:p w14:paraId="72493F1F" w14:textId="7F07779A" w:rsidR="00A847E6" w:rsidRDefault="00A847E6" w:rsidP="00912C5C">
      <w:pPr>
        <w:pStyle w:val="address"/>
      </w:pPr>
    </w:p>
    <w:p w14:paraId="5C844C26" w14:textId="5A6A3BB9" w:rsidR="00A847E6" w:rsidRDefault="00A847E6" w:rsidP="00912C5C">
      <w:pPr>
        <w:pStyle w:val="address"/>
      </w:pPr>
    </w:p>
    <w:p w14:paraId="388213F4" w14:textId="7144591F" w:rsidR="00A847E6" w:rsidRDefault="00A847E6" w:rsidP="00912C5C">
      <w:pPr>
        <w:pStyle w:val="address"/>
      </w:pPr>
    </w:p>
    <w:p w14:paraId="661BE02A" w14:textId="5673864B" w:rsidR="00A847E6" w:rsidRDefault="00A847E6" w:rsidP="00912C5C">
      <w:pPr>
        <w:pStyle w:val="address"/>
      </w:pPr>
    </w:p>
    <w:p w14:paraId="28F3DFB0" w14:textId="2ED920C1" w:rsidR="00A847E6" w:rsidRDefault="00A847E6" w:rsidP="00912C5C">
      <w:pPr>
        <w:pStyle w:val="address"/>
      </w:pPr>
    </w:p>
    <w:p w14:paraId="5ACA6055" w14:textId="20DE7D04" w:rsidR="00A847E6" w:rsidRDefault="00A847E6" w:rsidP="00912C5C">
      <w:pPr>
        <w:pStyle w:val="address"/>
      </w:pPr>
    </w:p>
    <w:p w14:paraId="126EB7A8" w14:textId="3C885A29" w:rsidR="00A847E6" w:rsidRDefault="00A847E6" w:rsidP="00912C5C">
      <w:pPr>
        <w:pStyle w:val="address"/>
      </w:pPr>
    </w:p>
    <w:p w14:paraId="55F79E3A" w14:textId="177DEDEA" w:rsidR="00A847E6" w:rsidRDefault="00A847E6" w:rsidP="00912C5C">
      <w:pPr>
        <w:pStyle w:val="address"/>
      </w:pPr>
    </w:p>
    <w:p w14:paraId="551CF17D" w14:textId="52692D30" w:rsidR="00A847E6" w:rsidRDefault="00A847E6" w:rsidP="00912C5C">
      <w:pPr>
        <w:pStyle w:val="address"/>
      </w:pPr>
    </w:p>
    <w:p w14:paraId="27F7700B" w14:textId="5A921529" w:rsidR="00A847E6" w:rsidRDefault="00A847E6" w:rsidP="00912C5C">
      <w:pPr>
        <w:pStyle w:val="address"/>
      </w:pPr>
    </w:p>
    <w:p w14:paraId="3142A475" w14:textId="64ABD8D2" w:rsidR="00A847E6" w:rsidRDefault="00A847E6" w:rsidP="00912C5C">
      <w:pPr>
        <w:pStyle w:val="address"/>
      </w:pPr>
    </w:p>
    <w:p w14:paraId="2FA9D299" w14:textId="2100F70C" w:rsidR="00A847E6" w:rsidRDefault="00A847E6" w:rsidP="00912C5C">
      <w:pPr>
        <w:pStyle w:val="address"/>
      </w:pPr>
    </w:p>
    <w:p w14:paraId="3D125B6E" w14:textId="044A5D29" w:rsidR="00A847E6" w:rsidRDefault="00A847E6" w:rsidP="00912C5C">
      <w:pPr>
        <w:pStyle w:val="address"/>
      </w:pPr>
    </w:p>
    <w:p w14:paraId="33E4AB56" w14:textId="668DD9FB" w:rsidR="00A847E6" w:rsidRDefault="00A847E6" w:rsidP="00912C5C">
      <w:pPr>
        <w:pStyle w:val="address"/>
      </w:pPr>
    </w:p>
    <w:p w14:paraId="6AF066EB" w14:textId="23A9456D" w:rsidR="00A847E6" w:rsidRDefault="00A847E6" w:rsidP="00912C5C">
      <w:pPr>
        <w:pStyle w:val="address"/>
      </w:pPr>
    </w:p>
    <w:p w14:paraId="2FD92A69" w14:textId="393CC062" w:rsidR="00A847E6" w:rsidRDefault="00A847E6" w:rsidP="00912C5C">
      <w:pPr>
        <w:pStyle w:val="address"/>
      </w:pPr>
    </w:p>
    <w:p w14:paraId="6AAD38F4" w14:textId="126EE22D" w:rsidR="00A847E6" w:rsidRDefault="00A847E6" w:rsidP="00912C5C">
      <w:pPr>
        <w:pStyle w:val="address"/>
      </w:pPr>
    </w:p>
    <w:p w14:paraId="42E7A3A7" w14:textId="4B7E0633" w:rsidR="00A847E6" w:rsidRDefault="00A847E6" w:rsidP="00912C5C">
      <w:pPr>
        <w:pStyle w:val="address"/>
      </w:pPr>
    </w:p>
    <w:p w14:paraId="3CC0A5C6" w14:textId="45A46F33" w:rsidR="00A847E6" w:rsidRDefault="00A847E6" w:rsidP="00912C5C">
      <w:pPr>
        <w:pStyle w:val="address"/>
      </w:pPr>
    </w:p>
    <w:p w14:paraId="504AE24D" w14:textId="63D87797" w:rsidR="00A847E6" w:rsidRDefault="00A847E6" w:rsidP="00912C5C">
      <w:pPr>
        <w:pStyle w:val="address"/>
      </w:pPr>
    </w:p>
    <w:p w14:paraId="0270D0F9" w14:textId="3D0D9043" w:rsidR="00A847E6" w:rsidRDefault="00A847E6" w:rsidP="00912C5C">
      <w:pPr>
        <w:pStyle w:val="address"/>
      </w:pPr>
    </w:p>
    <w:p w14:paraId="4C642FD6" w14:textId="3A8BF8E3" w:rsidR="00A847E6" w:rsidRDefault="00A847E6" w:rsidP="00912C5C">
      <w:pPr>
        <w:pStyle w:val="address"/>
      </w:pPr>
    </w:p>
    <w:p w14:paraId="26D7F5A2" w14:textId="45F7012C" w:rsidR="00A847E6" w:rsidRDefault="00A847E6" w:rsidP="00912C5C">
      <w:pPr>
        <w:pStyle w:val="address"/>
      </w:pPr>
    </w:p>
    <w:p w14:paraId="2FF4CD1A" w14:textId="5D6D294C" w:rsidR="00A847E6" w:rsidRDefault="00A847E6" w:rsidP="00912C5C">
      <w:pPr>
        <w:pStyle w:val="address"/>
      </w:pPr>
    </w:p>
    <w:p w14:paraId="39D4B479" w14:textId="77777777" w:rsidR="00A847E6" w:rsidRPr="006809AE" w:rsidRDefault="00A847E6" w:rsidP="00912C5C">
      <w:pPr>
        <w:pStyle w:val="address"/>
      </w:pPr>
    </w:p>
    <w:p w14:paraId="5923A0DB" w14:textId="12C07869" w:rsidR="00912C5C" w:rsidRDefault="00912C5C" w:rsidP="00A847E6">
      <w:pPr>
        <w:pStyle w:val="heading1"/>
      </w:pPr>
      <w:r>
        <w:t>1/2 to 1 page: Introduction and technical details.</w:t>
      </w:r>
    </w:p>
    <w:p w14:paraId="46DED909" w14:textId="43CF5EE3" w:rsidR="00912C5C" w:rsidRPr="006809AE" w:rsidRDefault="00CE699F" w:rsidP="00912C5C">
      <w:pPr>
        <w:pStyle w:val="heading2"/>
        <w:spacing w:before="0"/>
      </w:pPr>
      <w:r>
        <w:t>Implementation of the tree</w:t>
      </w:r>
    </w:p>
    <w:p w14:paraId="7AE0AED2" w14:textId="442AF924" w:rsidR="00CE699F" w:rsidRDefault="005E0B08" w:rsidP="00A847E6">
      <w:pPr>
        <w:pStyle w:val="Heading3"/>
      </w:pPr>
      <w:r>
        <w:t>In regard to</w:t>
      </w:r>
      <w:r w:rsidR="00A847E6">
        <w:t xml:space="preserve"> our implementation of the tree</w:t>
      </w:r>
      <w:r w:rsidR="00CE699F">
        <w:t>, w</w:t>
      </w:r>
      <w:r w:rsidR="00A847E6">
        <w:t>e have decided to represent the tree as an adjacency list. Meaning, in python's terms, it is a dictionary of lists.</w:t>
      </w:r>
      <w:r w:rsidR="00CE699F">
        <w:t xml:space="preserve"> </w:t>
      </w:r>
      <w:r w:rsidR="00A847E6">
        <w:t>The first key of the dictionary is the node index, the value of the key is the list of nodes that are children to the key.</w:t>
      </w:r>
    </w:p>
    <w:p w14:paraId="06FF20CD" w14:textId="431E4242" w:rsidR="00A847E6" w:rsidRDefault="00A847E6" w:rsidP="00A847E6">
      <w:pPr>
        <w:pStyle w:val="Heading3"/>
      </w:pPr>
      <w:r>
        <w:t>For example</w:t>
      </w:r>
    </w:p>
    <w:p w14:paraId="549B35CF" w14:textId="0B7A98C0" w:rsidR="00A847E6" w:rsidRDefault="00A847E6" w:rsidP="00A847E6">
      <w:pPr>
        <w:pStyle w:val="Heading3"/>
      </w:pPr>
      <w:r>
        <w:t>[0: [1, 2, 3 ... ,</w:t>
      </w:r>
      <w:r w:rsidR="007075B9">
        <w:t>9</w:t>
      </w:r>
      <w:r>
        <w:t>],</w:t>
      </w:r>
      <w:r w:rsidR="006506FE">
        <w:t xml:space="preserve"> </w:t>
      </w:r>
      <w:r>
        <w:t>1:</w:t>
      </w:r>
      <w:r w:rsidR="006506FE">
        <w:t xml:space="preserve"> </w:t>
      </w:r>
      <w:r>
        <w:t>[</w:t>
      </w:r>
      <w:r w:rsidR="007075B9">
        <w:t>10,</w:t>
      </w:r>
      <w:r>
        <w:t>1</w:t>
      </w:r>
      <w:r w:rsidR="007075B9">
        <w:t>1</w:t>
      </w:r>
      <w:r>
        <w:t>, 1</w:t>
      </w:r>
      <w:r w:rsidR="007075B9">
        <w:t>2</w:t>
      </w:r>
      <w:r>
        <w:t>, 1</w:t>
      </w:r>
      <w:r w:rsidR="007075B9">
        <w:t>3</w:t>
      </w:r>
      <w:r>
        <w:t xml:space="preserve">, ..., </w:t>
      </w:r>
      <w:r w:rsidR="007075B9">
        <w:t>18</w:t>
      </w:r>
      <w:r>
        <w:t>], ...</w:t>
      </w:r>
      <w:r w:rsidR="006506FE">
        <w:t xml:space="preserve"> 9: [91, 92, …, 99]…</w:t>
      </w:r>
      <w:r>
        <w:t>]</w:t>
      </w:r>
    </w:p>
    <w:p w14:paraId="7942AC6D" w14:textId="579DA891" w:rsidR="006506FE" w:rsidRDefault="006506FE" w:rsidP="006506FE">
      <w:r>
        <w:t>Which can be illustrated by this diagram:</w:t>
      </w:r>
    </w:p>
    <w:p w14:paraId="56589432" w14:textId="16E8FAA7" w:rsidR="006506FE" w:rsidRPr="006506FE" w:rsidRDefault="006506FE" w:rsidP="006506FE">
      <w:r>
        <w:rPr>
          <w:noProof/>
        </w:rPr>
        <w:lastRenderedPageBreak/>
        <w:drawing>
          <wp:inline distT="0" distB="0" distL="0" distR="0" wp14:anchorId="02E4A3AD" wp14:editId="5DA9F213">
            <wp:extent cx="5439940" cy="2415654"/>
            <wp:effectExtent l="0" t="0" r="8890" b="3810"/>
            <wp:docPr id="2" name="Picture 2" descr="[0: [1, 2, 3 ... ,9], 1: [10,11, 12, 13, ..., 18], ... 9: [91, 92, …,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ntitled Diagram.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61775" cy="2425350"/>
                    </a:xfrm>
                    <a:prstGeom prst="rect">
                      <a:avLst/>
                    </a:prstGeom>
                  </pic:spPr>
                </pic:pic>
              </a:graphicData>
            </a:graphic>
          </wp:inline>
        </w:drawing>
      </w:r>
    </w:p>
    <w:p w14:paraId="0D498378" w14:textId="1C212412" w:rsidR="00A847E6" w:rsidRDefault="00A847E6" w:rsidP="00A847E6">
      <w:pPr>
        <w:pStyle w:val="Heading3"/>
      </w:pPr>
      <w:r>
        <w:t>where the value of key 0 is [1, 2, 3 ... ,</w:t>
      </w:r>
      <w:r w:rsidR="006506FE">
        <w:t>9</w:t>
      </w:r>
      <w:r>
        <w:t>], which are the children nodes of node 0.</w:t>
      </w:r>
    </w:p>
    <w:p w14:paraId="3E718029" w14:textId="1C15F838" w:rsidR="006506FE" w:rsidRDefault="00336505" w:rsidP="006506FE">
      <w:r>
        <w:t xml:space="preserve">With this approach, we can easily generate nodes while knowing who the parent is and therefore backtrack all the way up to the root node. </w:t>
      </w:r>
      <w:r w:rsidR="00F42962">
        <w:t xml:space="preserve">Like this, as soon as we get an </w:t>
      </w:r>
      <w:r w:rsidR="00DD166B">
        <w:t>answer,</w:t>
      </w:r>
      <w:r w:rsidR="00F42962">
        <w:t xml:space="preserve"> we can backtrack to its root node and output a solution to the file.</w:t>
      </w:r>
    </w:p>
    <w:p w14:paraId="11E04A33" w14:textId="51848548" w:rsidR="00F6356E" w:rsidRDefault="00F6356E" w:rsidP="006506FE">
      <w:r w:rsidRPr="00F6356E">
        <w:rPr>
          <w:highlight w:val="yellow"/>
        </w:rPr>
        <w:t>NEED to talk more about technical details.</w:t>
      </w:r>
      <w:r w:rsidR="00606E27">
        <w:t xml:space="preserve">: </w:t>
      </w:r>
      <w:r w:rsidR="00606E27" w:rsidRPr="00F6356E">
        <w:rPr>
          <w:highlight w:val="yellow"/>
        </w:rPr>
        <w:t>EXPLAIN Openlist&amp;Closedlist</w:t>
      </w:r>
    </w:p>
    <w:p w14:paraId="3B267707" w14:textId="4DB1171E" w:rsidR="00F42962" w:rsidRDefault="00F42962" w:rsidP="006506FE"/>
    <w:p w14:paraId="1DD0AFFE" w14:textId="11D1B3A3" w:rsidR="00F42962" w:rsidRPr="006506FE" w:rsidRDefault="00F42962" w:rsidP="00F42962">
      <w:pPr>
        <w:pStyle w:val="heading2"/>
      </w:pPr>
      <w:r>
        <w:t>DFS approach</w:t>
      </w:r>
    </w:p>
    <w:p w14:paraId="58455906" w14:textId="70C35A88" w:rsidR="00A847E6" w:rsidRDefault="00A847E6" w:rsidP="00DD166B">
      <w:pPr>
        <w:pStyle w:val="Heading3"/>
      </w:pPr>
      <w:r>
        <w:t>As a result</w:t>
      </w:r>
      <w:r w:rsidR="00F42962">
        <w:t xml:space="preserve"> of the tree implemented</w:t>
      </w:r>
      <w:r>
        <w:t>, when we use the DFS search, we first generate the complete state space puzzle tree (until max depth) then we run DFS on that tree.</w:t>
      </w:r>
      <w:r w:rsidR="00F42962">
        <w:t xml:space="preserve"> This will read all the contents of the list in every key. </w:t>
      </w:r>
    </w:p>
    <w:p w14:paraId="3D9EE931" w14:textId="35EB1512" w:rsidR="005E0B08" w:rsidRDefault="005E0B08" w:rsidP="005E0B08"/>
    <w:p w14:paraId="16942524" w14:textId="22B5C003" w:rsidR="005E0B08" w:rsidRDefault="005E0B08" w:rsidP="005E0B08">
      <w:pPr>
        <w:pStyle w:val="heading2"/>
      </w:pPr>
      <w:r>
        <w:t>BFS approach</w:t>
      </w:r>
    </w:p>
    <w:p w14:paraId="609783E0" w14:textId="1BEDFD65" w:rsidR="005E0B08" w:rsidRDefault="005E0B08" w:rsidP="00606E27">
      <w:pPr>
        <w:pStyle w:val="p1a"/>
      </w:pPr>
      <w:r>
        <w:t>The B</w:t>
      </w:r>
      <w:r w:rsidR="00886D23">
        <w:t>est</w:t>
      </w:r>
      <w:r>
        <w:t xml:space="preserve"> First search </w:t>
      </w:r>
      <w:r w:rsidR="00606E27">
        <w:t>is</w:t>
      </w:r>
      <w:r>
        <w:t xml:space="preserve"> also an algorithm that </w:t>
      </w:r>
      <w:r w:rsidR="00606E27">
        <w:t>works with our tree thanks to our adjacency list system. As mentioned before, the tree is a dictionary of lists where we can now easily traverse every child.</w:t>
      </w:r>
      <w:r w:rsidR="00606E27" w:rsidRPr="00606E27">
        <w:t xml:space="preserve"> </w:t>
      </w:r>
      <w:r w:rsidR="00606E27">
        <w:t>Since they are implemented in an orderly manner, we are using B</w:t>
      </w:r>
      <w:r w:rsidR="00886D23">
        <w:t>est-First</w:t>
      </w:r>
      <w:r w:rsidR="00606E27">
        <w:t xml:space="preserve"> Search by going over all the tree from left to right.</w:t>
      </w:r>
      <w:r w:rsidR="00886D23">
        <w:t xml:space="preserve"> Adding to this, a heuristic method to calculate which node is more likely to have an optimal answer or which node has a better progress rate. This progress rate is calculated by the number of black dots left (basically count how many 1s there is left). With this, we can see which node is closer to goal and which node is not and then prioritize the lower heuristic value first since we could find a goal state faster.</w:t>
      </w:r>
    </w:p>
    <w:p w14:paraId="141EC790" w14:textId="77777777" w:rsidR="00655166" w:rsidRPr="00655166" w:rsidRDefault="00655166" w:rsidP="00655166"/>
    <w:p w14:paraId="5DF3CD2A" w14:textId="0CABE5C2" w:rsidR="00886D23" w:rsidRDefault="00655166" w:rsidP="00655166">
      <w:pPr>
        <w:pStyle w:val="heading2"/>
      </w:pPr>
      <w:r>
        <w:t>A* approach</w:t>
      </w:r>
    </w:p>
    <w:p w14:paraId="399A09FC" w14:textId="0C558E81" w:rsidR="00655166" w:rsidRPr="00655166" w:rsidRDefault="00655166" w:rsidP="00655166">
      <w:pPr>
        <w:pStyle w:val="p1a"/>
      </w:pPr>
      <w:r>
        <w:t xml:space="preserve">Our approach for A* Algorithm is pretty much the same as the BFS approach but with </w:t>
      </w:r>
      <w:r w:rsidR="00264FE3">
        <w:t>an additional heuristic cost the deeper the depth is in the tree.</w:t>
      </w:r>
      <w:bookmarkStart w:id="0" w:name="_GoBack"/>
      <w:bookmarkEnd w:id="0"/>
    </w:p>
    <w:p w14:paraId="7E115935" w14:textId="0449BD40" w:rsidR="00886D23" w:rsidRPr="00886D23" w:rsidRDefault="00886D23" w:rsidP="00886D23">
      <w:pPr>
        <w:pStyle w:val="heading2"/>
      </w:pPr>
      <w:r>
        <w:t>Difficulties of BFS</w:t>
      </w:r>
      <w:r w:rsidR="00655166">
        <w:t xml:space="preserve"> &amp; A*</w:t>
      </w:r>
    </w:p>
    <w:p w14:paraId="0BF785EE" w14:textId="77777777" w:rsidR="00886D23" w:rsidRDefault="00886D23" w:rsidP="00886D23">
      <w:r>
        <w:t xml:space="preserve">As we were approaching to our heuristic method of counting the number of black dots, we realized that it is not optimal in certain cases where there are </w:t>
      </w:r>
    </w:p>
    <w:p w14:paraId="097B22AE" w14:textId="7329B87D" w:rsidR="00886D23" w:rsidRDefault="00886D23" w:rsidP="00886D23">
      <w:pPr>
        <w:pStyle w:val="ListParagraph"/>
        <w:numPr>
          <w:ilvl w:val="0"/>
          <w:numId w:val="10"/>
        </w:numPr>
      </w:pPr>
      <w:r>
        <w:t>5 black dots left since they could be in an order such that they form a cross</w:t>
      </w:r>
      <w:r w:rsidR="00560143">
        <w:t xml:space="preserve"> shape</w:t>
      </w:r>
      <w:r>
        <w:t xml:space="preserve"> and one move can reach the goal state</w:t>
      </w:r>
      <w:r w:rsidR="00560143">
        <w:t>.</w:t>
      </w:r>
    </w:p>
    <w:p w14:paraId="5233EB1A" w14:textId="6B0463C7" w:rsidR="00560143" w:rsidRDefault="00560143" w:rsidP="00560143">
      <w:pPr>
        <w:pStyle w:val="ListParagraph"/>
        <w:numPr>
          <w:ilvl w:val="0"/>
          <w:numId w:val="10"/>
        </w:numPr>
      </w:pPr>
      <w:r>
        <w:t>4</w:t>
      </w:r>
      <w:r>
        <w:t xml:space="preserve"> black dots left since they could be in an order such that they form a “</w:t>
      </w:r>
      <w:r>
        <w:t>T</w:t>
      </w:r>
      <w:r>
        <w:t xml:space="preserve">” shape and one move can reach the goal </w:t>
      </w:r>
      <w:r>
        <w:t>state.</w:t>
      </w:r>
    </w:p>
    <w:p w14:paraId="0D1E004B" w14:textId="22C2EB8A" w:rsidR="009C5235" w:rsidRDefault="00560143" w:rsidP="009C5235">
      <w:pPr>
        <w:pStyle w:val="ListParagraph"/>
        <w:numPr>
          <w:ilvl w:val="0"/>
          <w:numId w:val="10"/>
        </w:numPr>
      </w:pPr>
      <w:r>
        <w:t>3 black dots left since they could be in an order such that they form an “L” shape and one move can reach the goal state</w:t>
      </w:r>
      <w:r>
        <w:t>.</w:t>
      </w:r>
    </w:p>
    <w:p w14:paraId="4C71CE84" w14:textId="77777777" w:rsidR="00886D23" w:rsidRDefault="00886D23" w:rsidP="00886D23"/>
    <w:p w14:paraId="7F3F5BE1" w14:textId="2AD2C8B4" w:rsidR="00886D23" w:rsidRDefault="00886D23" w:rsidP="00560143">
      <w:pPr>
        <w:ind w:firstLine="0"/>
      </w:pPr>
      <w:r w:rsidRPr="00886D23">
        <w:lastRenderedPageBreak/>
        <w:drawing>
          <wp:inline distT="0" distB="0" distL="0" distR="0" wp14:anchorId="1E419722" wp14:editId="554FC4A6">
            <wp:extent cx="2068418" cy="1619354"/>
            <wp:effectExtent l="0" t="0" r="825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068418" cy="1619354"/>
                    </a:xfrm>
                    <a:prstGeom prst="rect">
                      <a:avLst/>
                    </a:prstGeom>
                  </pic:spPr>
                </pic:pic>
              </a:graphicData>
            </a:graphic>
          </wp:inline>
        </w:drawing>
      </w:r>
      <w:r w:rsidR="00560143" w:rsidRPr="00560143">
        <w:rPr>
          <w:noProof/>
        </w:rPr>
        <w:drawing>
          <wp:inline distT="0" distB="0" distL="0" distR="0" wp14:anchorId="392771DB" wp14:editId="39479E8C">
            <wp:extent cx="2082026" cy="1619354"/>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082026" cy="1619354"/>
                    </a:xfrm>
                    <a:prstGeom prst="rect">
                      <a:avLst/>
                    </a:prstGeom>
                  </pic:spPr>
                </pic:pic>
              </a:graphicData>
            </a:graphic>
          </wp:inline>
        </w:drawing>
      </w:r>
      <w:r w:rsidR="00560143" w:rsidRPr="00560143">
        <w:drawing>
          <wp:inline distT="0" distB="0" distL="0" distR="0" wp14:anchorId="2FA62F33" wp14:editId="156D9591">
            <wp:extent cx="2068418" cy="1626158"/>
            <wp:effectExtent l="0" t="0" r="825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068418" cy="1626158"/>
                    </a:xfrm>
                    <a:prstGeom prst="rect">
                      <a:avLst/>
                    </a:prstGeom>
                  </pic:spPr>
                </pic:pic>
              </a:graphicData>
            </a:graphic>
          </wp:inline>
        </w:drawing>
      </w:r>
    </w:p>
    <w:p w14:paraId="736A6460" w14:textId="53999F8D" w:rsidR="009C5235" w:rsidRDefault="009C5235" w:rsidP="00560143">
      <w:pPr>
        <w:ind w:firstLine="0"/>
      </w:pPr>
    </w:p>
    <w:p w14:paraId="478AB49F" w14:textId="043E1E4A" w:rsidR="009C5235" w:rsidRDefault="009C5235" w:rsidP="00560143">
      <w:pPr>
        <w:ind w:firstLine="0"/>
      </w:pPr>
      <w:r>
        <w:t>We were able to implement methods that can handle those kinds of cases which will give them a heuristic value of 1 and prioritize those cases as soon as they are spotted. The lower the value the higher priority it has.</w:t>
      </w:r>
    </w:p>
    <w:p w14:paraId="27A6E6CE" w14:textId="77777777" w:rsidR="00886D23" w:rsidRPr="00886D23" w:rsidRDefault="00886D23" w:rsidP="00886D23"/>
    <w:p w14:paraId="4F723ECA" w14:textId="7857594F" w:rsidR="005E0B08" w:rsidRDefault="005E0B08" w:rsidP="005E0B08">
      <w:pPr>
        <w:pStyle w:val="heading2"/>
      </w:pPr>
      <w:r>
        <w:t>Difficulties of DFS</w:t>
      </w:r>
    </w:p>
    <w:p w14:paraId="7CFA077C" w14:textId="469D58E7" w:rsidR="00A847E6" w:rsidRDefault="00606E27" w:rsidP="00A847E6">
      <w:pPr>
        <w:pStyle w:val="Heading3"/>
      </w:pPr>
      <w:r>
        <w:t xml:space="preserve">We made our program as generating the whole tree first and then do the DFS. </w:t>
      </w:r>
      <w:r w:rsidR="00A847E6">
        <w:t xml:space="preserve">Due to that implementation, generating the tree is a </w:t>
      </w:r>
      <w:r>
        <w:t>time-consuming</w:t>
      </w:r>
      <w:r w:rsidR="00A847E6">
        <w:t xml:space="preserve"> process and Input test #1 and #4 are heavy to compute. </w:t>
      </w:r>
      <w:r>
        <w:t>Therefore,</w:t>
      </w:r>
      <w:r w:rsidR="00A847E6">
        <w:t xml:space="preserve"> in our solution, we have only the solutions of input test #0, #2, #3 and #5</w:t>
      </w:r>
      <w:r>
        <w:t xml:space="preserve"> which were shorter in time when computing</w:t>
      </w:r>
      <w:r w:rsidR="00A847E6">
        <w:t>.</w:t>
      </w:r>
      <w:r>
        <w:t xml:space="preserve"> </w:t>
      </w:r>
      <w:r w:rsidR="00A847E6">
        <w:t>We were not aware that we should not generate the whole tree. We thought that generating the tree, then running DFS on that tree would be a good approach.</w:t>
      </w:r>
      <w:r>
        <w:t xml:space="preserve"> </w:t>
      </w:r>
    </w:p>
    <w:p w14:paraId="1D686438" w14:textId="1114F512" w:rsidR="00606E27" w:rsidRPr="00606E27" w:rsidRDefault="00606E27" w:rsidP="00606E27">
      <w:pPr>
        <w:ind w:firstLine="0"/>
      </w:pPr>
      <w:r>
        <w:t>We have taken realization of the problem and we immediately thought of how to tackle this issue while keeping our main algorithm and not start from scratch</w:t>
      </w:r>
    </w:p>
    <w:p w14:paraId="1737FFB4" w14:textId="5A595017" w:rsidR="005E0B08" w:rsidRDefault="005E0B08" w:rsidP="005E0B08"/>
    <w:p w14:paraId="2F6268EF" w14:textId="77777777" w:rsidR="005E0B08" w:rsidRPr="005E0B08" w:rsidRDefault="005E0B08" w:rsidP="005E0B08"/>
    <w:p w14:paraId="1C15D610" w14:textId="10CBFEC8" w:rsidR="00912C5C" w:rsidRDefault="00CA0F35" w:rsidP="00A847E6">
      <w:pPr>
        <w:pStyle w:val="Heading3"/>
      </w:pPr>
      <w:r>
        <w:rPr>
          <w:rStyle w:val="heading30"/>
        </w:rPr>
        <w:t xml:space="preserve">A </w:t>
      </w:r>
      <w:r w:rsidR="009B2539" w:rsidRPr="009930E4">
        <w:rPr>
          <w:rStyle w:val="heading30"/>
        </w:rPr>
        <w:t>S</w:t>
      </w:r>
      <w:r>
        <w:rPr>
          <w:rStyle w:val="heading30"/>
        </w:rPr>
        <w:t>ample Heading (3</w:t>
      </w:r>
      <w:r w:rsidRPr="00CA0F35">
        <w:rPr>
          <w:rStyle w:val="heading30"/>
          <w:vertAlign w:val="superscript"/>
        </w:rPr>
        <w:t>rd</w:t>
      </w:r>
      <w:r>
        <w:rPr>
          <w:rStyle w:val="heading30"/>
        </w:rPr>
        <w:t xml:space="preserve"> l</w:t>
      </w:r>
      <w:r w:rsidR="009B2539" w:rsidRPr="009930E4">
        <w:rPr>
          <w:rStyle w:val="heading30"/>
        </w:rPr>
        <w:t>evel).</w:t>
      </w:r>
      <w:r w:rsidR="009B2539" w:rsidRPr="003E3370">
        <w:rPr>
          <w:rStyle w:val="heading30"/>
        </w:rPr>
        <w:t xml:space="preserve"> </w:t>
      </w:r>
      <w:r>
        <w:rPr>
          <w:rStyle w:val="heading30"/>
          <w:b w:val="0"/>
        </w:rPr>
        <w:t>Blah blah blah</w:t>
      </w:r>
    </w:p>
    <w:p w14:paraId="73A193D9" w14:textId="78F7A97F" w:rsidR="00912C5C" w:rsidRDefault="00CA0F35" w:rsidP="00912C5C">
      <w:pPr>
        <w:pStyle w:val="Heading4"/>
        <w:rPr>
          <w:rStyle w:val="heading40"/>
          <w:i w:val="0"/>
        </w:rPr>
      </w:pPr>
      <w:r>
        <w:rPr>
          <w:rStyle w:val="heading40"/>
        </w:rPr>
        <w:t>A Paragraph</w:t>
      </w:r>
      <w:r w:rsidR="009C72D7">
        <w:rPr>
          <w:rStyle w:val="heading40"/>
        </w:rPr>
        <w:t xml:space="preserve"> Heading (4</w:t>
      </w:r>
      <w:r w:rsidR="009C72D7" w:rsidRPr="009C72D7">
        <w:rPr>
          <w:rStyle w:val="heading40"/>
          <w:vertAlign w:val="superscript"/>
        </w:rPr>
        <w:t>th</w:t>
      </w:r>
      <w:r w:rsidR="009C72D7">
        <w:rPr>
          <w:rStyle w:val="heading40"/>
        </w:rPr>
        <w:t xml:space="preserve"> l</w:t>
      </w:r>
      <w:r w:rsidR="009B2539" w:rsidRPr="009930E4">
        <w:rPr>
          <w:rStyle w:val="heading40"/>
        </w:rPr>
        <w:t>evel).</w:t>
      </w:r>
      <w:r w:rsidR="009B2539" w:rsidRPr="003E3370">
        <w:rPr>
          <w:rStyle w:val="heading40"/>
          <w:i w:val="0"/>
        </w:rPr>
        <w:t xml:space="preserve"> </w:t>
      </w:r>
      <w:r w:rsidR="009C72D7">
        <w:rPr>
          <w:rStyle w:val="heading40"/>
          <w:i w:val="0"/>
        </w:rPr>
        <w:t xml:space="preserve">Blah blah blah </w:t>
      </w:r>
    </w:p>
    <w:p w14:paraId="502E64DF" w14:textId="77777777" w:rsidR="00912C5C" w:rsidRPr="00912C5C" w:rsidRDefault="00912C5C" w:rsidP="00912C5C"/>
    <w:p w14:paraId="51B69195" w14:textId="1EE0A30B" w:rsidR="00912C5C" w:rsidRDefault="00912C5C" w:rsidP="00912C5C">
      <w:pPr>
        <w:pStyle w:val="heading1"/>
      </w:pPr>
      <w:r>
        <w:t>1 to 1 1 2 page: A description and justification of your heuristic(s). In particular, describe how it works, its strengths and its weaknesses (yes, indicating its weaknesses will give you more points as it shows that you are aware of them!)</w:t>
      </w:r>
    </w:p>
    <w:p w14:paraId="2ADBA348" w14:textId="04FDF452" w:rsidR="00912C5C" w:rsidRDefault="00912C5C" w:rsidP="00912C5C">
      <w:pPr>
        <w:pStyle w:val="heading1"/>
      </w:pPr>
      <w:r>
        <w:t>1/2 to 1 pages: A description of any difficulties that you have encountered and how you addressed them.</w:t>
      </w:r>
    </w:p>
    <w:p w14:paraId="1D9291AF" w14:textId="32CEFAA7" w:rsidR="00912C5C" w:rsidRDefault="00912C5C" w:rsidP="00912C5C">
      <w:pPr>
        <w:pStyle w:val="heading1"/>
      </w:pPr>
      <w:r>
        <w:t>2 pages: An analysis of the results of your experiments. In particular, you must compare and contrast the results of the search algorithms and the heuristic(s). Please note that your report must be analytical. This means that in addition to stating the facts (e.g. how many moves does a search algorithm yield), you should also analyse them (i.e. explain why something behaves this or that way, in which case something would be better than another . . . ).</w:t>
      </w:r>
    </w:p>
    <w:p w14:paraId="4972B3B5" w14:textId="3DD1C875" w:rsidR="00912C5C" w:rsidRDefault="00912C5C" w:rsidP="00912C5C">
      <w:pPr>
        <w:pStyle w:val="heading1"/>
      </w:pPr>
      <w:r>
        <w:t>1 2 page: In the case of team work, a description of the responsibilities and contributions of each team member.</w:t>
      </w:r>
    </w:p>
    <w:p w14:paraId="34041296" w14:textId="77777777" w:rsidR="00912C5C" w:rsidRPr="00912C5C" w:rsidRDefault="00912C5C" w:rsidP="00912C5C">
      <w:pPr>
        <w:pStyle w:val="p1a"/>
      </w:pPr>
    </w:p>
    <w:p w14:paraId="062A6401" w14:textId="77777777" w:rsidR="009C72D7" w:rsidRDefault="009C72D7" w:rsidP="009C72D7">
      <w:pPr>
        <w:pStyle w:val="heading1"/>
      </w:pPr>
      <w:r>
        <w:t>Tables, figures and other goodies</w:t>
      </w:r>
    </w:p>
    <w:p w14:paraId="234B254D" w14:textId="77777777" w:rsidR="00912C5C" w:rsidRDefault="009B2539" w:rsidP="009930E4">
      <w:pPr>
        <w:pStyle w:val="Heading4"/>
        <w:rPr>
          <w:rStyle w:val="heading40"/>
          <w:i w:val="0"/>
        </w:rPr>
      </w:pP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14E2B186" w14:textId="77777777" w:rsidR="00912C5C" w:rsidRDefault="009B2539" w:rsidP="00912C5C">
      <w:pPr>
        <w:pStyle w:val="tablecaption"/>
      </w:pPr>
      <w:bookmarkStart w:id="1" w:name="_Ref467509391"/>
      <w:r>
        <w:rPr>
          <w:b/>
        </w:rPr>
        <w:lastRenderedPageBreak/>
        <w:t xml:space="preserve">Table </w:t>
      </w:r>
      <w:r>
        <w:rPr>
          <w:b/>
        </w:rPr>
        <w:fldChar w:fldCharType="begin"/>
      </w:r>
      <w:r>
        <w:rPr>
          <w:b/>
        </w:rPr>
        <w:instrText xml:space="preserve"> SEQ "Table" \* MERGEFORMAT </w:instrText>
      </w:r>
      <w:r>
        <w:rPr>
          <w:b/>
        </w:rPr>
        <w:fldChar w:fldCharType="separate"/>
      </w:r>
      <w:r w:rsidR="000904D7">
        <w:rPr>
          <w:b/>
          <w:noProof/>
        </w:rPr>
        <w:t>1</w:t>
      </w:r>
      <w:r>
        <w:rPr>
          <w:b/>
        </w:rPr>
        <w:fldChar w:fldCharType="end"/>
      </w:r>
      <w:bookmarkEnd w:id="1"/>
      <w:r>
        <w:rPr>
          <w:b/>
        </w:rPr>
        <w:t>.</w:t>
      </w:r>
      <w:r>
        <w:t xml:space="preserve"> </w:t>
      </w:r>
      <w:r w:rsidRPr="00DB42F5">
        <w:t>Table</w:t>
      </w:r>
      <w:r>
        <w:t xml:space="preserve"> captions </w:t>
      </w:r>
      <w:r w:rsidR="009C72D7">
        <w:t>are used to indicate the content of the table</w:t>
      </w:r>
      <w:r>
        <w:t>.</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912C5C" w:rsidRPr="009A3755" w14:paraId="41377DB7" w14:textId="77777777" w:rsidTr="00912C5C">
        <w:trPr>
          <w:jc w:val="center"/>
        </w:trPr>
        <w:tc>
          <w:tcPr>
            <w:tcW w:w="1664" w:type="dxa"/>
            <w:tcBorders>
              <w:top w:val="single" w:sz="12" w:space="0" w:color="000000"/>
              <w:bottom w:val="single" w:sz="6" w:space="0" w:color="000000"/>
            </w:tcBorders>
          </w:tcPr>
          <w:p w14:paraId="57C11E25" w14:textId="77777777" w:rsidR="00912C5C" w:rsidRPr="009A3755" w:rsidRDefault="009B2539" w:rsidP="00912C5C">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6AE61B0" w14:textId="77777777" w:rsidR="00912C5C" w:rsidRPr="009A3755" w:rsidRDefault="009B2539" w:rsidP="00912C5C">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0AE6542A" w14:textId="77777777" w:rsidR="00912C5C" w:rsidRPr="009A3755" w:rsidRDefault="009B2539" w:rsidP="00912C5C">
            <w:pPr>
              <w:ind w:firstLine="0"/>
              <w:jc w:val="left"/>
              <w:rPr>
                <w:sz w:val="18"/>
                <w:szCs w:val="18"/>
              </w:rPr>
            </w:pPr>
            <w:r w:rsidRPr="009A3755">
              <w:rPr>
                <w:sz w:val="18"/>
                <w:szCs w:val="18"/>
              </w:rPr>
              <w:t>Font size and style</w:t>
            </w:r>
          </w:p>
        </w:tc>
      </w:tr>
      <w:tr w:rsidR="00912C5C" w:rsidRPr="009A3755" w14:paraId="4DA75075" w14:textId="77777777" w:rsidTr="00912C5C">
        <w:trPr>
          <w:trHeight w:val="284"/>
          <w:jc w:val="center"/>
        </w:trPr>
        <w:tc>
          <w:tcPr>
            <w:tcW w:w="1664" w:type="dxa"/>
            <w:vAlign w:val="center"/>
          </w:tcPr>
          <w:p w14:paraId="08DEA0A3" w14:textId="77777777" w:rsidR="00912C5C" w:rsidRPr="009A3755" w:rsidRDefault="009B2539" w:rsidP="00912C5C">
            <w:pPr>
              <w:ind w:firstLine="0"/>
              <w:jc w:val="left"/>
              <w:rPr>
                <w:sz w:val="18"/>
                <w:szCs w:val="18"/>
              </w:rPr>
            </w:pPr>
            <w:r w:rsidRPr="009A3755">
              <w:rPr>
                <w:sz w:val="18"/>
                <w:szCs w:val="18"/>
              </w:rPr>
              <w:t>Title (centered)</w:t>
            </w:r>
          </w:p>
        </w:tc>
        <w:tc>
          <w:tcPr>
            <w:tcW w:w="3387" w:type="dxa"/>
            <w:vAlign w:val="center"/>
          </w:tcPr>
          <w:p w14:paraId="5FC547CF" w14:textId="77777777" w:rsidR="00912C5C" w:rsidRPr="009A3755" w:rsidRDefault="009C72D7" w:rsidP="00912C5C">
            <w:pPr>
              <w:ind w:firstLine="0"/>
              <w:jc w:val="left"/>
              <w:rPr>
                <w:sz w:val="18"/>
                <w:szCs w:val="18"/>
              </w:rPr>
            </w:pPr>
            <w:r>
              <w:rPr>
                <w:b/>
                <w:bCs/>
                <w:sz w:val="28"/>
                <w:szCs w:val="25"/>
              </w:rPr>
              <w:t>COMP 472 Template for the Reports</w:t>
            </w:r>
          </w:p>
        </w:tc>
        <w:tc>
          <w:tcPr>
            <w:tcW w:w="1724" w:type="dxa"/>
            <w:vAlign w:val="center"/>
          </w:tcPr>
          <w:p w14:paraId="2E60ABB0" w14:textId="77777777" w:rsidR="00912C5C" w:rsidRPr="009A3755" w:rsidRDefault="009B2539" w:rsidP="00912C5C">
            <w:pPr>
              <w:ind w:firstLine="0"/>
              <w:jc w:val="left"/>
              <w:rPr>
                <w:sz w:val="18"/>
                <w:szCs w:val="18"/>
              </w:rPr>
            </w:pPr>
            <w:r w:rsidRPr="009A3755">
              <w:rPr>
                <w:sz w:val="18"/>
                <w:szCs w:val="18"/>
              </w:rPr>
              <w:t>14 point, bold</w:t>
            </w:r>
          </w:p>
        </w:tc>
      </w:tr>
      <w:tr w:rsidR="00912C5C" w:rsidRPr="009A3755" w14:paraId="1F4E7835" w14:textId="77777777" w:rsidTr="00912C5C">
        <w:trPr>
          <w:trHeight w:val="284"/>
          <w:jc w:val="center"/>
        </w:trPr>
        <w:tc>
          <w:tcPr>
            <w:tcW w:w="1664" w:type="dxa"/>
            <w:vAlign w:val="center"/>
          </w:tcPr>
          <w:p w14:paraId="26C68A52" w14:textId="77777777" w:rsidR="00912C5C" w:rsidRPr="009A3755" w:rsidRDefault="009B2539" w:rsidP="00912C5C">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9B54242" w14:textId="77777777" w:rsidR="00912C5C" w:rsidRPr="009A3755" w:rsidRDefault="009C72D7" w:rsidP="00912C5C">
            <w:pPr>
              <w:ind w:firstLine="0"/>
              <w:jc w:val="left"/>
              <w:rPr>
                <w:sz w:val="18"/>
                <w:szCs w:val="18"/>
              </w:rPr>
            </w:pPr>
            <w:r>
              <w:rPr>
                <w:b/>
                <w:bCs/>
                <w:sz w:val="24"/>
                <w:szCs w:val="21"/>
              </w:rPr>
              <w:t>First section</w:t>
            </w:r>
          </w:p>
        </w:tc>
        <w:tc>
          <w:tcPr>
            <w:tcW w:w="1724" w:type="dxa"/>
            <w:vAlign w:val="center"/>
          </w:tcPr>
          <w:p w14:paraId="29BBA8FB" w14:textId="77777777" w:rsidR="00912C5C" w:rsidRPr="009A3755" w:rsidRDefault="009B2539" w:rsidP="00912C5C">
            <w:pPr>
              <w:ind w:firstLine="0"/>
              <w:jc w:val="left"/>
              <w:rPr>
                <w:sz w:val="18"/>
                <w:szCs w:val="18"/>
              </w:rPr>
            </w:pPr>
            <w:r w:rsidRPr="009A3755">
              <w:rPr>
                <w:sz w:val="18"/>
                <w:szCs w:val="18"/>
              </w:rPr>
              <w:t>12 point, bold</w:t>
            </w:r>
          </w:p>
        </w:tc>
      </w:tr>
      <w:tr w:rsidR="00912C5C" w:rsidRPr="009A3755" w14:paraId="5D18DE04" w14:textId="77777777" w:rsidTr="00912C5C">
        <w:trPr>
          <w:trHeight w:val="284"/>
          <w:jc w:val="center"/>
        </w:trPr>
        <w:tc>
          <w:tcPr>
            <w:tcW w:w="1664" w:type="dxa"/>
            <w:vAlign w:val="center"/>
          </w:tcPr>
          <w:p w14:paraId="2066469F" w14:textId="77777777" w:rsidR="00912C5C" w:rsidRPr="009A3755" w:rsidRDefault="009B2539" w:rsidP="00912C5C">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0EB0128A" w14:textId="77777777" w:rsidR="00912C5C" w:rsidRPr="009A3755" w:rsidRDefault="009C72D7" w:rsidP="00912C5C">
            <w:pPr>
              <w:ind w:firstLine="0"/>
              <w:jc w:val="left"/>
              <w:rPr>
                <w:sz w:val="18"/>
                <w:szCs w:val="18"/>
              </w:rPr>
            </w:pPr>
            <w:r>
              <w:rPr>
                <w:b/>
                <w:bCs/>
                <w:szCs w:val="18"/>
              </w:rPr>
              <w:t>A subsection</w:t>
            </w:r>
          </w:p>
        </w:tc>
        <w:tc>
          <w:tcPr>
            <w:tcW w:w="1724" w:type="dxa"/>
            <w:vAlign w:val="center"/>
          </w:tcPr>
          <w:p w14:paraId="13C3E445" w14:textId="77777777" w:rsidR="00912C5C" w:rsidRPr="009A3755" w:rsidRDefault="009B2539" w:rsidP="00912C5C">
            <w:pPr>
              <w:ind w:firstLine="0"/>
              <w:jc w:val="left"/>
              <w:rPr>
                <w:sz w:val="18"/>
                <w:szCs w:val="18"/>
              </w:rPr>
            </w:pPr>
            <w:r w:rsidRPr="009A3755">
              <w:rPr>
                <w:sz w:val="18"/>
                <w:szCs w:val="18"/>
              </w:rPr>
              <w:t>10 point, bold</w:t>
            </w:r>
          </w:p>
        </w:tc>
      </w:tr>
      <w:tr w:rsidR="00912C5C" w:rsidRPr="009A3755" w14:paraId="13A60799" w14:textId="77777777" w:rsidTr="00912C5C">
        <w:trPr>
          <w:trHeight w:val="284"/>
          <w:jc w:val="center"/>
        </w:trPr>
        <w:tc>
          <w:tcPr>
            <w:tcW w:w="1664" w:type="dxa"/>
            <w:vAlign w:val="center"/>
          </w:tcPr>
          <w:p w14:paraId="1E0A2D13" w14:textId="77777777" w:rsidR="00912C5C" w:rsidRPr="009A3755" w:rsidRDefault="009B2539" w:rsidP="00912C5C">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077001C8" w14:textId="77777777" w:rsidR="00912C5C" w:rsidRPr="009A3755" w:rsidRDefault="009C72D7" w:rsidP="009C72D7">
            <w:pPr>
              <w:ind w:firstLine="0"/>
              <w:jc w:val="left"/>
              <w:rPr>
                <w:sz w:val="18"/>
                <w:szCs w:val="18"/>
              </w:rPr>
            </w:pPr>
            <w:r>
              <w:rPr>
                <w:b/>
                <w:bCs/>
                <w:szCs w:val="18"/>
              </w:rPr>
              <w:t>A sub subsection</w:t>
            </w:r>
          </w:p>
        </w:tc>
        <w:tc>
          <w:tcPr>
            <w:tcW w:w="1724" w:type="dxa"/>
            <w:vAlign w:val="center"/>
          </w:tcPr>
          <w:p w14:paraId="6F00FAE5" w14:textId="77777777" w:rsidR="00912C5C" w:rsidRPr="009A3755" w:rsidRDefault="009B2539" w:rsidP="00912C5C">
            <w:pPr>
              <w:ind w:firstLine="0"/>
              <w:jc w:val="left"/>
              <w:rPr>
                <w:sz w:val="18"/>
                <w:szCs w:val="18"/>
              </w:rPr>
            </w:pPr>
            <w:r w:rsidRPr="009A3755">
              <w:rPr>
                <w:sz w:val="18"/>
                <w:szCs w:val="18"/>
              </w:rPr>
              <w:t>10 point, bold</w:t>
            </w:r>
          </w:p>
        </w:tc>
      </w:tr>
      <w:tr w:rsidR="00912C5C" w:rsidRPr="009A3755" w14:paraId="7F3CB954" w14:textId="77777777" w:rsidTr="00912C5C">
        <w:trPr>
          <w:trHeight w:val="284"/>
          <w:jc w:val="center"/>
        </w:trPr>
        <w:tc>
          <w:tcPr>
            <w:tcW w:w="1664" w:type="dxa"/>
            <w:tcBorders>
              <w:bottom w:val="single" w:sz="12" w:space="0" w:color="000000"/>
            </w:tcBorders>
            <w:vAlign w:val="center"/>
          </w:tcPr>
          <w:p w14:paraId="637E3B57" w14:textId="77777777" w:rsidR="00912C5C" w:rsidRPr="009A3755" w:rsidRDefault="009B2539" w:rsidP="00912C5C">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CB772BC" w14:textId="77777777" w:rsidR="00912C5C" w:rsidRPr="009A3755" w:rsidRDefault="009B2539" w:rsidP="009C72D7">
            <w:pPr>
              <w:ind w:firstLine="0"/>
              <w:jc w:val="left"/>
              <w:rPr>
                <w:sz w:val="18"/>
                <w:szCs w:val="18"/>
              </w:rPr>
            </w:pPr>
            <w:r w:rsidRPr="00192151">
              <w:rPr>
                <w:i/>
                <w:iCs/>
                <w:szCs w:val="18"/>
              </w:rPr>
              <w:t>Lowest Level Heading</w:t>
            </w:r>
          </w:p>
        </w:tc>
        <w:tc>
          <w:tcPr>
            <w:tcW w:w="1724" w:type="dxa"/>
            <w:tcBorders>
              <w:bottom w:val="single" w:sz="12" w:space="0" w:color="000000"/>
            </w:tcBorders>
            <w:vAlign w:val="center"/>
          </w:tcPr>
          <w:p w14:paraId="24B99959" w14:textId="77777777" w:rsidR="00912C5C" w:rsidRPr="009A3755" w:rsidRDefault="009B2539" w:rsidP="00912C5C">
            <w:pPr>
              <w:ind w:firstLine="0"/>
              <w:jc w:val="left"/>
              <w:rPr>
                <w:sz w:val="18"/>
                <w:szCs w:val="18"/>
              </w:rPr>
            </w:pPr>
            <w:r w:rsidRPr="009A3755">
              <w:rPr>
                <w:sz w:val="18"/>
                <w:szCs w:val="18"/>
              </w:rPr>
              <w:t>10 point, italic</w:t>
            </w:r>
          </w:p>
        </w:tc>
      </w:tr>
    </w:tbl>
    <w:p w14:paraId="579ECF17" w14:textId="77777777" w:rsidR="009C72D7" w:rsidRDefault="009C72D7" w:rsidP="009C72D7">
      <w:pPr>
        <w:pStyle w:val="heading2"/>
        <w:numPr>
          <w:ilvl w:val="0"/>
          <w:numId w:val="0"/>
        </w:numPr>
        <w:spacing w:before="0"/>
        <w:ind w:left="567"/>
      </w:pPr>
    </w:p>
    <w:p w14:paraId="027B7DB3" w14:textId="77777777" w:rsidR="009C72D7" w:rsidRPr="006809AE" w:rsidRDefault="009C72D7" w:rsidP="009C72D7">
      <w:pPr>
        <w:pStyle w:val="heading2"/>
        <w:spacing w:before="0"/>
      </w:pPr>
      <w:r>
        <w:t xml:space="preserve">Equations </w:t>
      </w:r>
    </w:p>
    <w:p w14:paraId="5691F56C" w14:textId="77777777" w:rsidR="009C72D7" w:rsidRDefault="009C72D7" w:rsidP="009C72D7">
      <w:pPr>
        <w:pStyle w:val="Heading4"/>
      </w:pPr>
      <w:r>
        <w:t xml:space="preserve">Equations are centered and set on a separate line, as in Equation (1). </w:t>
      </w:r>
    </w:p>
    <w:p w14:paraId="38810F52" w14:textId="77777777" w:rsidR="009C72D7" w:rsidRDefault="009C72D7" w:rsidP="009C72D7">
      <w:pPr>
        <w:pStyle w:val="Heading4"/>
      </w:pPr>
      <w:r>
        <w:rPr>
          <w:i/>
        </w:rPr>
        <w:tab/>
        <w:t>x</w:t>
      </w:r>
      <w:r>
        <w:t xml:space="preserve"> + </w:t>
      </w:r>
      <w:r>
        <w:rPr>
          <w:i/>
        </w:rPr>
        <w:t>y</w:t>
      </w:r>
      <w:r>
        <w:t xml:space="preserve"> = </w:t>
      </w:r>
      <w:r>
        <w:rPr>
          <w:i/>
        </w:rPr>
        <w:t xml:space="preserve">z </w:t>
      </w:r>
      <w:r>
        <w:tab/>
        <w:t>(</w:t>
      </w:r>
      <w:r>
        <w:rPr>
          <w:noProof/>
        </w:rPr>
        <w:fldChar w:fldCharType="begin"/>
      </w:r>
      <w:r>
        <w:rPr>
          <w:noProof/>
        </w:rPr>
        <w:instrText xml:space="preserve"> SEQ "Equation" \n \* MERGEFORMAT </w:instrText>
      </w:r>
      <w:r>
        <w:rPr>
          <w:noProof/>
        </w:rPr>
        <w:fldChar w:fldCharType="separate"/>
      </w:r>
      <w:r>
        <w:rPr>
          <w:noProof/>
        </w:rPr>
        <w:t>1</w:t>
      </w:r>
      <w:r>
        <w:rPr>
          <w:noProof/>
        </w:rPr>
        <w:fldChar w:fldCharType="end"/>
      </w:r>
      <w:bookmarkStart w:id="2" w:name="_Ref467511674"/>
      <w:bookmarkEnd w:id="2"/>
      <w:r>
        <w:t>)</w:t>
      </w:r>
    </w:p>
    <w:p w14:paraId="4A359A86" w14:textId="77777777" w:rsidR="009C72D7" w:rsidRDefault="009C72D7" w:rsidP="00912C5C">
      <w:pPr>
        <w:pStyle w:val="p1a"/>
        <w:tabs>
          <w:tab w:val="left" w:pos="1929"/>
        </w:tabs>
      </w:pPr>
    </w:p>
    <w:p w14:paraId="0575E970" w14:textId="77777777" w:rsidR="00912C5C" w:rsidRPr="00EE1BBB" w:rsidRDefault="009B2539" w:rsidP="00912C5C">
      <w:pPr>
        <w:spacing w:before="360"/>
        <w:ind w:left="227" w:hanging="227"/>
      </w:pPr>
      <w:r>
        <w:rPr>
          <w:noProof/>
          <w:lang w:val="fr-CA" w:eastAsia="fr-CA"/>
        </w:rPr>
        <w:drawing>
          <wp:inline distT="0" distB="0" distL="0" distR="0" wp14:anchorId="0585F08E" wp14:editId="7E6A28A9">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789309A" w14:textId="77777777" w:rsidR="00912C5C" w:rsidRDefault="009B2539" w:rsidP="00912C5C">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0904D7">
        <w:rPr>
          <w:b/>
          <w:noProof/>
        </w:rPr>
        <w:t>1</w:t>
      </w:r>
      <w:r>
        <w:rPr>
          <w:b/>
        </w:rPr>
        <w:fldChar w:fldCharType="end"/>
      </w:r>
      <w:bookmarkEnd w:id="3"/>
      <w:r>
        <w:rPr>
          <w:b/>
        </w:rPr>
        <w:t>.</w:t>
      </w:r>
      <w:r w:rsidR="009C72D7">
        <w:t xml:space="preserve"> </w:t>
      </w:r>
      <w:r w:rsidR="009C72D7" w:rsidRPr="009C72D7">
        <w:t xml:space="preserve">This is the caption of the figure.  Example: Values </w:t>
      </w:r>
      <w:r w:rsidR="009C72D7">
        <w:t>of Data A and Data B over time.</w:t>
      </w:r>
    </w:p>
    <w:p w14:paraId="051A3F4B" w14:textId="77777777" w:rsidR="009C72D7" w:rsidRDefault="009C72D7" w:rsidP="009C72D7">
      <w:pPr>
        <w:pStyle w:val="heading2"/>
        <w:spacing w:before="0"/>
      </w:pPr>
      <w:r>
        <w:t xml:space="preserve">Figures </w:t>
      </w:r>
    </w:p>
    <w:p w14:paraId="5AFACE53" w14:textId="77777777" w:rsidR="009C72D7" w:rsidRDefault="009C72D7" w:rsidP="009C72D7">
      <w:pPr>
        <w:pStyle w:val="p1a"/>
      </w:pPr>
      <w:r>
        <w:t>A Reference to Fig.1.</w:t>
      </w:r>
    </w:p>
    <w:p w14:paraId="62CA3B30" w14:textId="77777777" w:rsidR="009C72D7" w:rsidRDefault="009C72D7" w:rsidP="009C72D7"/>
    <w:p w14:paraId="034D9601" w14:textId="77777777" w:rsidR="009C72D7" w:rsidRPr="009C72D7" w:rsidRDefault="009C72D7" w:rsidP="009C72D7">
      <w:pPr>
        <w:pStyle w:val="heading2"/>
        <w:spacing w:before="0"/>
      </w:pPr>
      <w:r>
        <w:t>List of References</w:t>
      </w:r>
    </w:p>
    <w:p w14:paraId="5280579D" w14:textId="77777777" w:rsidR="002D48C5" w:rsidRPr="00F55A71" w:rsidRDefault="002D48C5" w:rsidP="002D48C5">
      <w:pPr>
        <w:pStyle w:val="p1a"/>
      </w:pPr>
      <w:r w:rsidRPr="00F55A71">
        <w:t>The following bibliography provides a sample reference list with entries for journal articles [1], an LNCS chapter [2], a book [3], proceedings without editors [4], as well as a URL [5].</w:t>
      </w:r>
    </w:p>
    <w:p w14:paraId="20AE052B" w14:textId="77777777" w:rsidR="00912C5C" w:rsidRDefault="009B2539" w:rsidP="00912C5C">
      <w:pPr>
        <w:pStyle w:val="heading1"/>
        <w:numPr>
          <w:ilvl w:val="0"/>
          <w:numId w:val="0"/>
        </w:numPr>
        <w:ind w:left="567" w:hanging="567"/>
      </w:pPr>
      <w:r>
        <w:t>References</w:t>
      </w:r>
    </w:p>
    <w:p w14:paraId="4F091903" w14:textId="77777777" w:rsidR="00912C5C" w:rsidRDefault="009B2539" w:rsidP="00912C5C">
      <w:pPr>
        <w:pStyle w:val="referenceitem"/>
      </w:pPr>
      <w:r>
        <w:t>Author, F.: Article title. Journal 2(5), 99–110 (2016).</w:t>
      </w:r>
    </w:p>
    <w:p w14:paraId="2B11727D" w14:textId="77777777" w:rsidR="00912C5C" w:rsidRDefault="009B2539" w:rsidP="00912C5C">
      <w:pPr>
        <w:pStyle w:val="referenceitem"/>
      </w:pPr>
      <w:r>
        <w:t xml:space="preserve">Author, F., Author, S.: Title of a proceedings paper. In: Editor, F., Editor, S. (eds.) CONFERENCE 2016, LNCS, vol. 9999, pp. 1–13. Springer, Heidelberg (2016). </w:t>
      </w:r>
    </w:p>
    <w:p w14:paraId="5761FC8D" w14:textId="77777777" w:rsidR="00912C5C" w:rsidRDefault="009B2539" w:rsidP="00912C5C">
      <w:pPr>
        <w:pStyle w:val="referenceitem"/>
      </w:pPr>
      <w:r>
        <w:t>Author, F., Author, S., Author, T.: Book title. 2nd edn. Publisher, Location (1999).</w:t>
      </w:r>
    </w:p>
    <w:p w14:paraId="65229093" w14:textId="77777777" w:rsidR="00912C5C" w:rsidRDefault="009B2539" w:rsidP="00912C5C">
      <w:pPr>
        <w:pStyle w:val="referenceitem"/>
      </w:pPr>
      <w:r>
        <w:t>Author, F.: Contribution title. In: 9th International Proceedings on Proceedings, pp. 1–2. Publisher, Location (2010).</w:t>
      </w:r>
    </w:p>
    <w:p w14:paraId="7A11520F" w14:textId="77777777" w:rsidR="00912C5C" w:rsidRPr="00606587" w:rsidRDefault="009B2539" w:rsidP="00912C5C">
      <w:pPr>
        <w:pStyle w:val="referenceitem"/>
      </w:pPr>
      <w:r>
        <w:t xml:space="preserve">LNCS Homepage, </w:t>
      </w:r>
      <w:hyperlink r:id="rId14" w:history="1">
        <w:r w:rsidRPr="00FB3EC4">
          <w:rPr>
            <w:rStyle w:val="Hyperlink"/>
          </w:rPr>
          <w:t>http://www.springer.com/lncs</w:t>
        </w:r>
      </w:hyperlink>
      <w:r>
        <w:t>, last accessed 2016/11/21.</w:t>
      </w:r>
    </w:p>
    <w:sectPr w:rsidR="00912C5C" w:rsidRPr="00606587" w:rsidSect="00655166">
      <w:headerReference w:type="even" r:id="rId15"/>
      <w:headerReference w:type="default" r:id="rId16"/>
      <w:pgSz w:w="11906" w:h="16838" w:code="9"/>
      <w:pgMar w:top="1135" w:right="849" w:bottom="993" w:left="1134" w:header="709"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303B7F8" w14:textId="77777777" w:rsidR="005F03EE" w:rsidRDefault="005F03EE">
      <w:r>
        <w:separator/>
      </w:r>
    </w:p>
  </w:endnote>
  <w:endnote w:type="continuationSeparator" w:id="0">
    <w:p w14:paraId="60740A3B" w14:textId="77777777" w:rsidR="005F03EE" w:rsidRDefault="005F03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C4DC2D2" w14:textId="77777777" w:rsidR="005F03EE" w:rsidRDefault="005F03EE" w:rsidP="009F7FCE">
      <w:pPr>
        <w:ind w:firstLine="0"/>
      </w:pPr>
      <w:r>
        <w:separator/>
      </w:r>
    </w:p>
  </w:footnote>
  <w:footnote w:type="continuationSeparator" w:id="0">
    <w:p w14:paraId="3EBB7302" w14:textId="77777777" w:rsidR="005F03EE" w:rsidRDefault="005F03E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1DCA61F" w14:textId="77777777" w:rsidR="00606E27" w:rsidRDefault="00606E27"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079AB77" w14:textId="77777777" w:rsidR="00606E27" w:rsidRDefault="00606E27"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1D904F3"/>
    <w:multiLevelType w:val="hybridMultilevel"/>
    <w:tmpl w:val="3CD8B3F0"/>
    <w:lvl w:ilvl="0" w:tplc="10090001">
      <w:start w:val="1"/>
      <w:numFmt w:val="bullet"/>
      <w:lvlText w:val=""/>
      <w:lvlJc w:val="left"/>
      <w:pPr>
        <w:ind w:left="947" w:hanging="360"/>
      </w:pPr>
      <w:rPr>
        <w:rFonts w:ascii="Symbol" w:hAnsi="Symbol" w:hint="default"/>
      </w:rPr>
    </w:lvl>
    <w:lvl w:ilvl="1" w:tplc="10090003" w:tentative="1">
      <w:start w:val="1"/>
      <w:numFmt w:val="bullet"/>
      <w:lvlText w:val="o"/>
      <w:lvlJc w:val="left"/>
      <w:pPr>
        <w:ind w:left="1667" w:hanging="360"/>
      </w:pPr>
      <w:rPr>
        <w:rFonts w:ascii="Courier New" w:hAnsi="Courier New" w:cs="Courier New" w:hint="default"/>
      </w:rPr>
    </w:lvl>
    <w:lvl w:ilvl="2" w:tplc="10090005" w:tentative="1">
      <w:start w:val="1"/>
      <w:numFmt w:val="bullet"/>
      <w:lvlText w:val=""/>
      <w:lvlJc w:val="left"/>
      <w:pPr>
        <w:ind w:left="2387" w:hanging="360"/>
      </w:pPr>
      <w:rPr>
        <w:rFonts w:ascii="Wingdings" w:hAnsi="Wingdings" w:hint="default"/>
      </w:rPr>
    </w:lvl>
    <w:lvl w:ilvl="3" w:tplc="10090001" w:tentative="1">
      <w:start w:val="1"/>
      <w:numFmt w:val="bullet"/>
      <w:lvlText w:val=""/>
      <w:lvlJc w:val="left"/>
      <w:pPr>
        <w:ind w:left="3107" w:hanging="360"/>
      </w:pPr>
      <w:rPr>
        <w:rFonts w:ascii="Symbol" w:hAnsi="Symbol" w:hint="default"/>
      </w:rPr>
    </w:lvl>
    <w:lvl w:ilvl="4" w:tplc="10090003" w:tentative="1">
      <w:start w:val="1"/>
      <w:numFmt w:val="bullet"/>
      <w:lvlText w:val="o"/>
      <w:lvlJc w:val="left"/>
      <w:pPr>
        <w:ind w:left="3827" w:hanging="360"/>
      </w:pPr>
      <w:rPr>
        <w:rFonts w:ascii="Courier New" w:hAnsi="Courier New" w:cs="Courier New" w:hint="default"/>
      </w:rPr>
    </w:lvl>
    <w:lvl w:ilvl="5" w:tplc="10090005" w:tentative="1">
      <w:start w:val="1"/>
      <w:numFmt w:val="bullet"/>
      <w:lvlText w:val=""/>
      <w:lvlJc w:val="left"/>
      <w:pPr>
        <w:ind w:left="4547" w:hanging="360"/>
      </w:pPr>
      <w:rPr>
        <w:rFonts w:ascii="Wingdings" w:hAnsi="Wingdings" w:hint="default"/>
      </w:rPr>
    </w:lvl>
    <w:lvl w:ilvl="6" w:tplc="10090001" w:tentative="1">
      <w:start w:val="1"/>
      <w:numFmt w:val="bullet"/>
      <w:lvlText w:val=""/>
      <w:lvlJc w:val="left"/>
      <w:pPr>
        <w:ind w:left="5267" w:hanging="360"/>
      </w:pPr>
      <w:rPr>
        <w:rFonts w:ascii="Symbol" w:hAnsi="Symbol" w:hint="default"/>
      </w:rPr>
    </w:lvl>
    <w:lvl w:ilvl="7" w:tplc="10090003" w:tentative="1">
      <w:start w:val="1"/>
      <w:numFmt w:val="bullet"/>
      <w:lvlText w:val="o"/>
      <w:lvlJc w:val="left"/>
      <w:pPr>
        <w:ind w:left="5987" w:hanging="360"/>
      </w:pPr>
      <w:rPr>
        <w:rFonts w:ascii="Courier New" w:hAnsi="Courier New" w:cs="Courier New" w:hint="default"/>
      </w:rPr>
    </w:lvl>
    <w:lvl w:ilvl="8" w:tplc="10090005" w:tentative="1">
      <w:start w:val="1"/>
      <w:numFmt w:val="bullet"/>
      <w:lvlText w:val=""/>
      <w:lvlJc w:val="left"/>
      <w:pPr>
        <w:ind w:left="670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904D7"/>
    <w:rsid w:val="001A02F0"/>
    <w:rsid w:val="00264FE3"/>
    <w:rsid w:val="002D48C5"/>
    <w:rsid w:val="00316845"/>
    <w:rsid w:val="00336505"/>
    <w:rsid w:val="00560143"/>
    <w:rsid w:val="00594061"/>
    <w:rsid w:val="005E0B08"/>
    <w:rsid w:val="005F03EE"/>
    <w:rsid w:val="00606E27"/>
    <w:rsid w:val="006506FE"/>
    <w:rsid w:val="00655166"/>
    <w:rsid w:val="00702C0A"/>
    <w:rsid w:val="007075B9"/>
    <w:rsid w:val="00711950"/>
    <w:rsid w:val="00763A36"/>
    <w:rsid w:val="00885973"/>
    <w:rsid w:val="00886D23"/>
    <w:rsid w:val="008F2D4C"/>
    <w:rsid w:val="00912C5C"/>
    <w:rsid w:val="009930E4"/>
    <w:rsid w:val="009B2539"/>
    <w:rsid w:val="009C5235"/>
    <w:rsid w:val="009C72D7"/>
    <w:rsid w:val="009F7FCE"/>
    <w:rsid w:val="00A847E6"/>
    <w:rsid w:val="00B23481"/>
    <w:rsid w:val="00B30F59"/>
    <w:rsid w:val="00CA0F35"/>
    <w:rsid w:val="00CE699F"/>
    <w:rsid w:val="00DC2CA9"/>
    <w:rsid w:val="00DD166B"/>
    <w:rsid w:val="00E603C7"/>
    <w:rsid w:val="00F321B4"/>
    <w:rsid w:val="00F42962"/>
    <w:rsid w:val="00F6356E"/>
    <w:rsid w:val="00FF3A5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71722EB"/>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886D2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48300068">
      <w:bodyDiv w:val="1"/>
      <w:marLeft w:val="0"/>
      <w:marRight w:val="0"/>
      <w:marTop w:val="0"/>
      <w:marBottom w:val="0"/>
      <w:divBdr>
        <w:top w:val="none" w:sz="0" w:space="0" w:color="auto"/>
        <w:left w:val="none" w:sz="0" w:space="0" w:color="auto"/>
        <w:bottom w:val="none" w:sz="0" w:space="0" w:color="auto"/>
        <w:right w:val="none" w:sz="0" w:space="0" w:color="auto"/>
      </w:divBdr>
      <w:divsChild>
        <w:div w:id="1009412622">
          <w:marLeft w:val="0"/>
          <w:marRight w:val="0"/>
          <w:marTop w:val="0"/>
          <w:marBottom w:val="0"/>
          <w:divBdr>
            <w:top w:val="none" w:sz="0" w:space="0" w:color="auto"/>
            <w:left w:val="none" w:sz="0" w:space="0" w:color="auto"/>
            <w:bottom w:val="none" w:sz="0" w:space="0" w:color="auto"/>
            <w:right w:val="none" w:sz="0" w:space="0" w:color="auto"/>
          </w:divBdr>
          <w:divsChild>
            <w:div w:id="289942763">
              <w:marLeft w:val="0"/>
              <w:marRight w:val="0"/>
              <w:marTop w:val="0"/>
              <w:marBottom w:val="0"/>
              <w:divBdr>
                <w:top w:val="none" w:sz="0" w:space="0" w:color="auto"/>
                <w:left w:val="none" w:sz="0" w:space="0" w:color="auto"/>
                <w:bottom w:val="none" w:sz="0" w:space="0" w:color="auto"/>
                <w:right w:val="none" w:sz="0" w:space="0" w:color="auto"/>
              </w:divBdr>
              <w:divsChild>
                <w:div w:id="2047102750">
                  <w:marLeft w:val="0"/>
                  <w:marRight w:val="0"/>
                  <w:marTop w:val="0"/>
                  <w:marBottom w:val="0"/>
                  <w:divBdr>
                    <w:top w:val="none" w:sz="0" w:space="0" w:color="auto"/>
                    <w:left w:val="none" w:sz="0" w:space="0" w:color="auto"/>
                    <w:bottom w:val="none" w:sz="0" w:space="0" w:color="auto"/>
                    <w:right w:val="none" w:sz="0" w:space="0" w:color="auto"/>
                  </w:divBdr>
                  <w:divsChild>
                    <w:div w:id="806817626">
                      <w:marLeft w:val="0"/>
                      <w:marRight w:val="0"/>
                      <w:marTop w:val="0"/>
                      <w:marBottom w:val="0"/>
                      <w:divBdr>
                        <w:top w:val="none" w:sz="0" w:space="0" w:color="auto"/>
                        <w:left w:val="none" w:sz="0" w:space="0" w:color="auto"/>
                        <w:bottom w:val="none" w:sz="0" w:space="0" w:color="auto"/>
                        <w:right w:val="none" w:sz="0" w:space="0" w:color="auto"/>
                      </w:divBdr>
                      <w:divsChild>
                        <w:div w:id="8019957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3193988">
                  <w:marLeft w:val="0"/>
                  <w:marRight w:val="0"/>
                  <w:marTop w:val="0"/>
                  <w:marBottom w:val="0"/>
                  <w:divBdr>
                    <w:top w:val="none" w:sz="0" w:space="0" w:color="auto"/>
                    <w:left w:val="none" w:sz="0" w:space="0" w:color="auto"/>
                    <w:bottom w:val="none" w:sz="0" w:space="0" w:color="auto"/>
                    <w:right w:val="none" w:sz="0" w:space="0" w:color="auto"/>
                  </w:divBdr>
                </w:div>
                <w:div w:id="18205313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your@email1.com" TargetMode="External"/><Relationship Id="rId13" Type="http://schemas.openxmlformats.org/officeDocument/2006/relationships/chart" Target="charts/chart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jpg"/><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4CA0-43D0-B2F5-9AEDBBA881CF}"/>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4CA0-43D0-B2F5-9AEDBBA881CF}"/>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4CA0-43D0-B2F5-9AEDBBA881CF}"/>
            </c:ext>
          </c:extLst>
        </c:ser>
        <c:dLbls>
          <c:showLegendKey val="0"/>
          <c:showVal val="0"/>
          <c:showCatName val="0"/>
          <c:showSerName val="0"/>
          <c:showPercent val="0"/>
          <c:showBubbleSize val="0"/>
        </c:dLbls>
        <c:smooth val="0"/>
        <c:axId val="492113168"/>
        <c:axId val="492104936"/>
      </c:lineChart>
      <c:catAx>
        <c:axId val="492113168"/>
        <c:scaling>
          <c:orientation val="minMax"/>
        </c:scaling>
        <c:delete val="0"/>
        <c:axPos val="b"/>
        <c:numFmt formatCode="General" sourceLinked="1"/>
        <c:majorTickMark val="out"/>
        <c:minorTickMark val="none"/>
        <c:tickLblPos val="nextTo"/>
        <c:crossAx val="492104936"/>
        <c:crosses val="autoZero"/>
        <c:auto val="1"/>
        <c:lblAlgn val="ctr"/>
        <c:lblOffset val="100"/>
        <c:tickLblSkip val="5"/>
        <c:noMultiLvlLbl val="0"/>
      </c:catAx>
      <c:valAx>
        <c:axId val="492104936"/>
        <c:scaling>
          <c:orientation val="minMax"/>
        </c:scaling>
        <c:delete val="0"/>
        <c:axPos val="l"/>
        <c:majorGridlines>
          <c:spPr>
            <a:ln>
              <a:noFill/>
            </a:ln>
          </c:spPr>
        </c:majorGridlines>
        <c:numFmt formatCode="General" sourceLinked="1"/>
        <c:majorTickMark val="out"/>
        <c:minorTickMark val="none"/>
        <c:tickLblPos val="nextTo"/>
        <c:crossAx val="49211316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449</TotalTime>
  <Pages>4</Pages>
  <Words>948</Words>
  <Characters>5410</Characters>
  <Application>Microsoft Office Word</Application>
  <DocSecurity>0</DocSecurity>
  <Lines>45</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6346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Annes Cherid</cp:lastModifiedBy>
  <cp:revision>7</cp:revision>
  <dcterms:created xsi:type="dcterms:W3CDTF">2019-12-16T20:08:00Z</dcterms:created>
  <dcterms:modified xsi:type="dcterms:W3CDTF">2020-02-29T22:48:00Z</dcterms:modified>
</cp:coreProperties>
</file>