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0B91" w14:textId="0331295A" w:rsidR="007C41EC" w:rsidRPr="007C41EC" w:rsidRDefault="007C41EC" w:rsidP="00C552AF">
      <w:pPr>
        <w:spacing w:line="360" w:lineRule="auto"/>
        <w:jc w:val="center"/>
        <w:rPr>
          <w:rFonts w:ascii="Times New Roman" w:hAnsi="Times New Roman" w:cs="Times New Roman"/>
          <w:b/>
          <w:bCs/>
          <w:sz w:val="36"/>
          <w:szCs w:val="36"/>
        </w:rPr>
      </w:pPr>
      <w:r w:rsidRPr="007C41EC">
        <w:rPr>
          <w:rFonts w:ascii="Times New Roman" w:hAnsi="Times New Roman" w:cs="Times New Roman"/>
          <w:b/>
          <w:bCs/>
          <w:sz w:val="36"/>
          <w:szCs w:val="36"/>
        </w:rPr>
        <w:t>PROJECT DETAILS</w:t>
      </w:r>
    </w:p>
    <w:p w14:paraId="4589D6C0" w14:textId="7371BD96" w:rsidR="00636099" w:rsidRPr="007C41EC" w:rsidRDefault="00636099" w:rsidP="00C552AF">
      <w:pPr>
        <w:spacing w:line="360" w:lineRule="auto"/>
        <w:rPr>
          <w:rFonts w:ascii="Times New Roman" w:hAnsi="Times New Roman" w:cs="Times New Roman"/>
          <w:b/>
          <w:bCs/>
          <w:sz w:val="28"/>
          <w:szCs w:val="28"/>
        </w:rPr>
      </w:pPr>
      <w:r w:rsidRPr="00636099">
        <w:rPr>
          <w:rFonts w:ascii="Times New Roman" w:hAnsi="Times New Roman" w:cs="Times New Roman"/>
          <w:b/>
          <w:bCs/>
          <w:sz w:val="32"/>
          <w:szCs w:val="32"/>
        </w:rPr>
        <w:t xml:space="preserve">PROJECT TITLE: </w:t>
      </w:r>
      <w:r w:rsidR="007C41EC" w:rsidRPr="007C41EC">
        <w:rPr>
          <w:rFonts w:ascii="Times New Roman" w:hAnsi="Times New Roman" w:cs="Times New Roman"/>
          <w:b/>
          <w:bCs/>
          <w:sz w:val="28"/>
          <w:szCs w:val="28"/>
        </w:rPr>
        <w:t>Integrate Zscaler with Identity Providers</w:t>
      </w:r>
      <w:r w:rsidR="007C41EC">
        <w:rPr>
          <w:rFonts w:ascii="Times New Roman" w:hAnsi="Times New Roman" w:cs="Times New Roman"/>
          <w:b/>
          <w:bCs/>
          <w:sz w:val="28"/>
          <w:szCs w:val="28"/>
        </w:rPr>
        <w:t xml:space="preserve"> </w:t>
      </w:r>
      <w:r w:rsidR="007C41EC" w:rsidRPr="007C41EC">
        <w:rPr>
          <w:rFonts w:ascii="Times New Roman" w:hAnsi="Times New Roman" w:cs="Times New Roman"/>
          <w:b/>
          <w:bCs/>
          <w:sz w:val="28"/>
          <w:szCs w:val="28"/>
        </w:rPr>
        <w:t>(IdPs) such as Azure AD, Okta, and Active</w:t>
      </w:r>
      <w:r w:rsidR="007C41EC">
        <w:rPr>
          <w:rFonts w:ascii="Times New Roman" w:hAnsi="Times New Roman" w:cs="Times New Roman"/>
          <w:b/>
          <w:bCs/>
          <w:sz w:val="28"/>
          <w:szCs w:val="28"/>
        </w:rPr>
        <w:t xml:space="preserve"> </w:t>
      </w:r>
      <w:r w:rsidR="007C41EC" w:rsidRPr="007C41EC">
        <w:rPr>
          <w:rFonts w:ascii="Times New Roman" w:hAnsi="Times New Roman" w:cs="Times New Roman"/>
          <w:b/>
          <w:bCs/>
          <w:sz w:val="28"/>
          <w:szCs w:val="28"/>
        </w:rPr>
        <w:t>Directory for seamless authentication and</w:t>
      </w:r>
      <w:r w:rsidR="007C41EC" w:rsidRPr="007C41EC">
        <w:rPr>
          <w:rFonts w:ascii="Times New Roman" w:hAnsi="Times New Roman" w:cs="Times New Roman"/>
          <w:b/>
          <w:bCs/>
          <w:sz w:val="28"/>
          <w:szCs w:val="28"/>
        </w:rPr>
        <w:t xml:space="preserve"> </w:t>
      </w:r>
      <w:r w:rsidR="007C41EC" w:rsidRPr="007C41EC">
        <w:rPr>
          <w:rFonts w:ascii="Times New Roman" w:hAnsi="Times New Roman" w:cs="Times New Roman"/>
          <w:b/>
          <w:bCs/>
          <w:sz w:val="28"/>
          <w:szCs w:val="28"/>
        </w:rPr>
        <w:t>authorization.</w:t>
      </w:r>
    </w:p>
    <w:p w14:paraId="2BC00ACA" w14:textId="2F46E429" w:rsidR="00636099" w:rsidRDefault="00636099" w:rsidP="00C552AF">
      <w:pPr>
        <w:spacing w:line="360" w:lineRule="auto"/>
        <w:rPr>
          <w:rFonts w:ascii="Times New Roman" w:hAnsi="Times New Roman" w:cs="Times New Roman"/>
          <w:b/>
          <w:bCs/>
          <w:sz w:val="28"/>
          <w:szCs w:val="28"/>
        </w:rPr>
      </w:pPr>
      <w:r w:rsidRPr="00671EE3">
        <w:rPr>
          <w:rFonts w:ascii="Times New Roman" w:hAnsi="Times New Roman" w:cs="Times New Roman"/>
          <w:b/>
          <w:bCs/>
          <w:sz w:val="28"/>
          <w:szCs w:val="28"/>
          <w:u w:val="double"/>
        </w:rPr>
        <w:t>COLLEGE</w:t>
      </w:r>
      <w:r w:rsidR="007C41EC">
        <w:rPr>
          <w:rFonts w:ascii="Times New Roman" w:hAnsi="Times New Roman" w:cs="Times New Roman"/>
          <w:b/>
          <w:bCs/>
          <w:sz w:val="28"/>
          <w:szCs w:val="28"/>
          <w:u w:val="double"/>
        </w:rPr>
        <w:t xml:space="preserve"> </w:t>
      </w:r>
      <w:r w:rsidRPr="00671EE3">
        <w:rPr>
          <w:rFonts w:ascii="Times New Roman" w:hAnsi="Times New Roman" w:cs="Times New Roman"/>
          <w:b/>
          <w:bCs/>
          <w:sz w:val="28"/>
          <w:szCs w:val="28"/>
          <w:u w:val="double"/>
        </w:rPr>
        <w:t>NAME</w:t>
      </w:r>
      <w:r w:rsidR="007C41EC">
        <w:rPr>
          <w:rFonts w:ascii="Times New Roman" w:hAnsi="Times New Roman" w:cs="Times New Roman"/>
          <w:b/>
          <w:bCs/>
          <w:sz w:val="28"/>
          <w:szCs w:val="28"/>
        </w:rPr>
        <w:t xml:space="preserve"> </w:t>
      </w:r>
      <w:r w:rsidRPr="00330228">
        <w:rPr>
          <w:rFonts w:ascii="Times New Roman" w:hAnsi="Times New Roman" w:cs="Times New Roman"/>
          <w:b/>
          <w:bCs/>
          <w:sz w:val="28"/>
          <w:szCs w:val="28"/>
        </w:rPr>
        <w:t>: SREE AMMAN ARTS AND SCIENCE</w:t>
      </w:r>
    </w:p>
    <w:p w14:paraId="016AB457" w14:textId="77777777" w:rsidR="00636099" w:rsidRDefault="00636099" w:rsidP="00C552AF">
      <w:pPr>
        <w:spacing w:line="360" w:lineRule="auto"/>
        <w:rPr>
          <w:rFonts w:ascii="Times New Roman" w:hAnsi="Times New Roman" w:cs="Times New Roman"/>
          <w:b/>
          <w:bCs/>
          <w:sz w:val="28"/>
          <w:szCs w:val="28"/>
        </w:rPr>
      </w:pPr>
      <w:r w:rsidRPr="00671EE3">
        <w:rPr>
          <w:rFonts w:ascii="Times New Roman" w:hAnsi="Times New Roman" w:cs="Times New Roman"/>
          <w:b/>
          <w:bCs/>
          <w:sz w:val="28"/>
          <w:szCs w:val="28"/>
          <w:u w:val="double"/>
        </w:rPr>
        <w:t>COLLEGE CODE</w:t>
      </w:r>
      <w:r>
        <w:rPr>
          <w:rFonts w:ascii="Times New Roman" w:hAnsi="Times New Roman" w:cs="Times New Roman"/>
          <w:b/>
          <w:bCs/>
          <w:sz w:val="28"/>
          <w:szCs w:val="28"/>
        </w:rPr>
        <w:t xml:space="preserve"> : bru 34</w:t>
      </w:r>
    </w:p>
    <w:p w14:paraId="7285326F" w14:textId="32CFA56A" w:rsidR="00636099" w:rsidRDefault="00636099" w:rsidP="00C552AF">
      <w:pPr>
        <w:spacing w:line="360" w:lineRule="auto"/>
        <w:rPr>
          <w:rFonts w:ascii="Times New Roman" w:hAnsi="Times New Roman" w:cs="Times New Roman"/>
          <w:b/>
          <w:bCs/>
          <w:color w:val="000000" w:themeColor="text1"/>
          <w:sz w:val="24"/>
          <w:szCs w:val="24"/>
          <w:shd w:val="clear" w:color="auto" w:fill="FFFFFF"/>
        </w:rPr>
      </w:pPr>
      <w:r w:rsidRPr="00671EE3">
        <w:rPr>
          <w:rFonts w:ascii="Times New Roman" w:hAnsi="Times New Roman" w:cs="Times New Roman"/>
          <w:b/>
          <w:bCs/>
          <w:sz w:val="28"/>
          <w:szCs w:val="28"/>
          <w:u w:val="double"/>
        </w:rPr>
        <w:t>TEA</w:t>
      </w:r>
      <w:r w:rsidR="007C41EC">
        <w:rPr>
          <w:rFonts w:ascii="Times New Roman" w:hAnsi="Times New Roman" w:cs="Times New Roman"/>
          <w:b/>
          <w:bCs/>
          <w:sz w:val="28"/>
          <w:szCs w:val="28"/>
          <w:u w:val="double"/>
        </w:rPr>
        <w:t xml:space="preserve">M </w:t>
      </w:r>
      <w:r w:rsidRPr="00671EE3">
        <w:rPr>
          <w:rFonts w:ascii="Times New Roman" w:hAnsi="Times New Roman" w:cs="Times New Roman"/>
          <w:b/>
          <w:bCs/>
          <w:sz w:val="28"/>
          <w:szCs w:val="28"/>
          <w:u w:val="double"/>
        </w:rPr>
        <w:t>ID</w:t>
      </w:r>
      <w:r w:rsidRPr="00277145">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277145">
        <w:rPr>
          <w:rFonts w:ascii="Times New Roman" w:hAnsi="Times New Roman" w:cs="Times New Roman"/>
          <w:b/>
          <w:bCs/>
          <w:sz w:val="28"/>
          <w:szCs w:val="28"/>
          <w:u w:val="single"/>
        </w:rPr>
        <w:t>:</w:t>
      </w:r>
      <w:r>
        <w:rPr>
          <w:rFonts w:ascii="Times New Roman" w:hAnsi="Times New Roman" w:cs="Times New Roman"/>
          <w:b/>
          <w:bCs/>
          <w:sz w:val="28"/>
          <w:szCs w:val="28"/>
        </w:rPr>
        <w:t xml:space="preserve"> </w:t>
      </w:r>
      <w:r w:rsidRPr="00277145">
        <w:rPr>
          <w:rFonts w:ascii="Times New Roman" w:hAnsi="Times New Roman" w:cs="Times New Roman"/>
          <w:b/>
          <w:bCs/>
          <w:color w:val="000000" w:themeColor="text1"/>
          <w:sz w:val="24"/>
          <w:szCs w:val="24"/>
          <w:shd w:val="clear" w:color="auto" w:fill="FFFFFF"/>
        </w:rPr>
        <w:t>SWTID-2026-4744</w:t>
      </w:r>
    </w:p>
    <w:p w14:paraId="6586D5CB" w14:textId="34F79B11" w:rsidR="00636099" w:rsidRDefault="00636099" w:rsidP="00C552AF">
      <w:pPr>
        <w:spacing w:line="360" w:lineRule="auto"/>
        <w:rPr>
          <w:rFonts w:ascii="Times New Roman" w:hAnsi="Times New Roman" w:cs="Times New Roman"/>
          <w:b/>
          <w:bCs/>
          <w:sz w:val="28"/>
          <w:szCs w:val="28"/>
          <w:u w:val="double"/>
        </w:rPr>
      </w:pPr>
      <w:r w:rsidRPr="00671EE3">
        <w:rPr>
          <w:rFonts w:ascii="Times New Roman" w:hAnsi="Times New Roman" w:cs="Times New Roman"/>
          <w:b/>
          <w:bCs/>
          <w:sz w:val="28"/>
          <w:szCs w:val="28"/>
          <w:u w:val="double"/>
        </w:rPr>
        <w:t xml:space="preserve">TEAM  MEMBERS </w:t>
      </w:r>
      <w:r>
        <w:rPr>
          <w:rFonts w:ascii="Times New Roman" w:hAnsi="Times New Roman" w:cs="Times New Roman"/>
          <w:b/>
          <w:bCs/>
          <w:sz w:val="28"/>
          <w:szCs w:val="28"/>
          <w:u w:val="double"/>
        </w:rPr>
        <w:t>:</w:t>
      </w:r>
    </w:p>
    <w:p w14:paraId="1667F570" w14:textId="5DCBD04F" w:rsidR="00636099" w:rsidRPr="00636099" w:rsidRDefault="00636099" w:rsidP="00C552AF">
      <w:pPr>
        <w:spacing w:line="360" w:lineRule="auto"/>
        <w:rPr>
          <w:rFonts w:ascii="Times New Roman" w:hAnsi="Times New Roman" w:cs="Times New Roman"/>
          <w:b/>
          <w:bCs/>
          <w:sz w:val="24"/>
          <w:szCs w:val="24"/>
        </w:rPr>
      </w:pPr>
      <w:r w:rsidRPr="00636099">
        <w:rPr>
          <w:rFonts w:ascii="Times New Roman" w:hAnsi="Times New Roman" w:cs="Times New Roman"/>
          <w:b/>
          <w:bCs/>
          <w:sz w:val="24"/>
          <w:szCs w:val="24"/>
        </w:rPr>
        <w:t xml:space="preserve">TEAM LEADER NAME </w:t>
      </w:r>
      <w:r>
        <w:rPr>
          <w:rFonts w:ascii="Times New Roman" w:hAnsi="Times New Roman" w:cs="Times New Roman"/>
          <w:b/>
          <w:bCs/>
          <w:sz w:val="24"/>
          <w:szCs w:val="24"/>
        </w:rPr>
        <w:tab/>
      </w:r>
      <w:r w:rsidRPr="00636099">
        <w:rPr>
          <w:rFonts w:ascii="Times New Roman" w:hAnsi="Times New Roman" w:cs="Times New Roman"/>
          <w:sz w:val="24"/>
          <w:szCs w:val="24"/>
        </w:rPr>
        <w:t xml:space="preserve">: </w:t>
      </w:r>
      <w:r w:rsidRPr="00636099">
        <w:rPr>
          <w:rFonts w:ascii="Times New Roman" w:hAnsi="Times New Roman" w:cs="Times New Roman"/>
          <w:color w:val="4B5563"/>
          <w:sz w:val="24"/>
          <w:szCs w:val="24"/>
          <w:shd w:val="clear" w:color="auto" w:fill="FFFFFF"/>
        </w:rPr>
        <w:t xml:space="preserve">  </w:t>
      </w:r>
      <w:r w:rsidRPr="00636099">
        <w:rPr>
          <w:rFonts w:ascii="Times New Roman" w:hAnsi="Times New Roman" w:cs="Times New Roman"/>
          <w:sz w:val="24"/>
          <w:szCs w:val="24"/>
          <w:shd w:val="clear" w:color="auto" w:fill="FFFFFF"/>
        </w:rPr>
        <w:t>RAZIYA SULTHANA</w:t>
      </w:r>
      <w:r w:rsidRPr="00636099">
        <w:rPr>
          <w:rFonts w:ascii="Times New Roman" w:hAnsi="Times New Roman" w:cs="Times New Roman"/>
          <w:sz w:val="24"/>
          <w:szCs w:val="24"/>
          <w:shd w:val="clear" w:color="auto" w:fill="FFFFFF"/>
        </w:rPr>
        <w:t xml:space="preserve"> </w:t>
      </w:r>
      <w:r w:rsidRPr="00636099">
        <w:rPr>
          <w:rFonts w:ascii="Times New Roman" w:hAnsi="Times New Roman" w:cs="Times New Roman"/>
          <w:sz w:val="24"/>
          <w:szCs w:val="24"/>
          <w:shd w:val="clear" w:color="auto" w:fill="FFFFFF"/>
        </w:rPr>
        <w:t>A</w:t>
      </w:r>
      <w:r w:rsidRPr="00636099">
        <w:rPr>
          <w:rFonts w:ascii="Times New Roman" w:hAnsi="Times New Roman" w:cs="Times New Roman"/>
          <w:sz w:val="24"/>
          <w:szCs w:val="24"/>
        </w:rPr>
        <w:br/>
      </w:r>
      <w:r w:rsidRPr="00636099">
        <w:rPr>
          <w:rFonts w:ascii="Times New Roman" w:hAnsi="Times New Roman" w:cs="Times New Roman"/>
          <w:b/>
          <w:bCs/>
          <w:sz w:val="24"/>
          <w:szCs w:val="24"/>
        </w:rPr>
        <w:t xml:space="preserve">EMAIL ID                   </w:t>
      </w:r>
      <w:r>
        <w:rPr>
          <w:rFonts w:ascii="Times New Roman" w:hAnsi="Times New Roman" w:cs="Times New Roman"/>
          <w:b/>
          <w:bCs/>
          <w:sz w:val="24"/>
          <w:szCs w:val="24"/>
        </w:rPr>
        <w:t xml:space="preserve">       </w:t>
      </w:r>
      <w:r>
        <w:rPr>
          <w:rFonts w:ascii="Times New Roman" w:hAnsi="Times New Roman" w:cs="Times New Roman"/>
          <w:b/>
          <w:bCs/>
          <w:sz w:val="24"/>
          <w:szCs w:val="24"/>
        </w:rPr>
        <w:tab/>
      </w:r>
      <w:r w:rsidRPr="00636099">
        <w:rPr>
          <w:rFonts w:ascii="Times New Roman" w:hAnsi="Times New Roman" w:cs="Times New Roman"/>
          <w:b/>
          <w:bCs/>
          <w:sz w:val="24"/>
          <w:szCs w:val="24"/>
        </w:rPr>
        <w:t xml:space="preserve">:  </w:t>
      </w:r>
      <w:r w:rsidRPr="00636099">
        <w:rPr>
          <w:rFonts w:ascii="Times New Roman" w:hAnsi="Times New Roman" w:cs="Times New Roman"/>
          <w:sz w:val="24"/>
          <w:szCs w:val="24"/>
        </w:rPr>
        <w:t>raziyaalaudeen05@gmail.com</w:t>
      </w:r>
    </w:p>
    <w:p w14:paraId="2D3F8F99" w14:textId="6F033C31" w:rsidR="00636099" w:rsidRPr="00636099" w:rsidRDefault="00636099" w:rsidP="00C552AF">
      <w:pPr>
        <w:spacing w:line="360" w:lineRule="auto"/>
        <w:rPr>
          <w:rFonts w:ascii="Times New Roman" w:hAnsi="Times New Roman" w:cs="Times New Roman"/>
          <w:b/>
          <w:bCs/>
          <w:sz w:val="24"/>
          <w:szCs w:val="24"/>
        </w:rPr>
      </w:pPr>
      <w:r w:rsidRPr="00636099">
        <w:rPr>
          <w:rFonts w:ascii="Times New Roman" w:hAnsi="Times New Roman" w:cs="Times New Roman"/>
          <w:b/>
          <w:bCs/>
          <w:sz w:val="24"/>
          <w:szCs w:val="24"/>
        </w:rPr>
        <w:t>TEAM MEMBER</w:t>
      </w:r>
      <w:r>
        <w:rPr>
          <w:rFonts w:ascii="Times New Roman" w:hAnsi="Times New Roman" w:cs="Times New Roman"/>
          <w:b/>
          <w:bCs/>
          <w:sz w:val="24"/>
          <w:szCs w:val="24"/>
        </w:rPr>
        <w:t xml:space="preserve"> </w:t>
      </w:r>
      <w:r w:rsidRPr="00636099">
        <w:rPr>
          <w:rFonts w:ascii="Times New Roman" w:hAnsi="Times New Roman" w:cs="Times New Roman"/>
          <w:b/>
          <w:bCs/>
          <w:sz w:val="24"/>
          <w:szCs w:val="24"/>
        </w:rPr>
        <w:t xml:space="preserve">NAME </w:t>
      </w:r>
      <w:r>
        <w:rPr>
          <w:rFonts w:ascii="Times New Roman" w:hAnsi="Times New Roman" w:cs="Times New Roman"/>
          <w:b/>
          <w:bCs/>
          <w:sz w:val="24"/>
          <w:szCs w:val="24"/>
        </w:rPr>
        <w:tab/>
      </w:r>
      <w:r w:rsidRPr="00636099">
        <w:rPr>
          <w:rFonts w:ascii="Times New Roman" w:hAnsi="Times New Roman" w:cs="Times New Roman"/>
          <w:b/>
          <w:bCs/>
          <w:sz w:val="24"/>
          <w:szCs w:val="24"/>
        </w:rPr>
        <w:t xml:space="preserve">:  </w:t>
      </w:r>
      <w:r w:rsidRPr="00636099">
        <w:rPr>
          <w:rFonts w:ascii="Times New Roman" w:hAnsi="Times New Roman" w:cs="Times New Roman"/>
          <w:b/>
          <w:bCs/>
          <w:color w:val="4B5563"/>
          <w:sz w:val="24"/>
          <w:szCs w:val="24"/>
          <w:shd w:val="clear" w:color="auto" w:fill="FFFFFF"/>
        </w:rPr>
        <w:t xml:space="preserve"> </w:t>
      </w:r>
      <w:r w:rsidRPr="00636099">
        <w:rPr>
          <w:rFonts w:ascii="Times New Roman" w:hAnsi="Times New Roman" w:cs="Times New Roman"/>
          <w:color w:val="000000" w:themeColor="text1"/>
          <w:sz w:val="24"/>
          <w:szCs w:val="24"/>
          <w:shd w:val="clear" w:color="auto" w:fill="FFFFFF"/>
        </w:rPr>
        <w:t>DHARANI S</w:t>
      </w:r>
      <w:r w:rsidRPr="00636099">
        <w:rPr>
          <w:rFonts w:ascii="Times New Roman" w:hAnsi="Times New Roman" w:cs="Times New Roman"/>
          <w:b/>
          <w:bCs/>
          <w:color w:val="000000" w:themeColor="text1"/>
          <w:sz w:val="24"/>
          <w:szCs w:val="24"/>
        </w:rPr>
        <w:br/>
      </w:r>
      <w:r w:rsidRPr="00636099">
        <w:rPr>
          <w:rFonts w:ascii="Times New Roman" w:hAnsi="Times New Roman" w:cs="Times New Roman"/>
          <w:b/>
          <w:bCs/>
          <w:sz w:val="24"/>
          <w:szCs w:val="24"/>
        </w:rPr>
        <w:t>EMAIL ID</w:t>
      </w:r>
      <w:r w:rsidRPr="00636099">
        <w:rPr>
          <w:rFonts w:ascii="Times New Roman" w:hAnsi="Times New Roman" w:cs="Times New Roman"/>
          <w:b/>
          <w:bCs/>
          <w:sz w:val="24"/>
          <w:szCs w:val="24"/>
        </w:rPr>
        <w:tab/>
      </w:r>
      <w:r w:rsidRPr="00636099">
        <w:rPr>
          <w:rFonts w:ascii="Times New Roman" w:hAnsi="Times New Roman" w:cs="Times New Roman"/>
          <w:b/>
          <w:bCs/>
          <w:sz w:val="24"/>
          <w:szCs w:val="24"/>
        </w:rPr>
        <w:tab/>
        <w:t xml:space="preserve">    </w:t>
      </w:r>
      <w:r>
        <w:rPr>
          <w:rFonts w:ascii="Times New Roman" w:hAnsi="Times New Roman" w:cs="Times New Roman"/>
          <w:b/>
          <w:bCs/>
          <w:sz w:val="24"/>
          <w:szCs w:val="24"/>
        </w:rPr>
        <w:tab/>
      </w:r>
      <w:r w:rsidRPr="00636099">
        <w:rPr>
          <w:rFonts w:ascii="Times New Roman" w:hAnsi="Times New Roman" w:cs="Times New Roman"/>
          <w:b/>
          <w:bCs/>
          <w:sz w:val="24"/>
          <w:szCs w:val="24"/>
        </w:rPr>
        <w:t xml:space="preserve">:  </w:t>
      </w:r>
      <w:r w:rsidRPr="00636099">
        <w:rPr>
          <w:rFonts w:ascii="Times New Roman" w:hAnsi="Times New Roman" w:cs="Times New Roman"/>
          <w:sz w:val="24"/>
          <w:szCs w:val="24"/>
        </w:rPr>
        <w:t>dharani130206@gmail.com</w:t>
      </w:r>
    </w:p>
    <w:p w14:paraId="7A74B19D" w14:textId="6A29074E" w:rsidR="00636099" w:rsidRPr="00636099" w:rsidRDefault="00636099" w:rsidP="00C552AF">
      <w:pPr>
        <w:spacing w:line="360" w:lineRule="auto"/>
        <w:rPr>
          <w:rFonts w:ascii="Times New Roman" w:hAnsi="Times New Roman" w:cs="Times New Roman"/>
          <w:sz w:val="24"/>
          <w:szCs w:val="24"/>
        </w:rPr>
      </w:pPr>
      <w:r w:rsidRPr="00636099">
        <w:rPr>
          <w:rFonts w:ascii="Times New Roman" w:hAnsi="Times New Roman" w:cs="Times New Roman"/>
          <w:b/>
          <w:bCs/>
          <w:sz w:val="24"/>
          <w:szCs w:val="24"/>
        </w:rPr>
        <w:t>TEAM</w:t>
      </w:r>
      <w:r>
        <w:rPr>
          <w:rFonts w:ascii="Times New Roman" w:hAnsi="Times New Roman" w:cs="Times New Roman"/>
          <w:b/>
          <w:bCs/>
          <w:sz w:val="24"/>
          <w:szCs w:val="24"/>
        </w:rPr>
        <w:t xml:space="preserve"> </w:t>
      </w:r>
      <w:r w:rsidRPr="00636099">
        <w:rPr>
          <w:rFonts w:ascii="Times New Roman" w:hAnsi="Times New Roman" w:cs="Times New Roman"/>
          <w:b/>
          <w:bCs/>
          <w:sz w:val="24"/>
          <w:szCs w:val="24"/>
        </w:rPr>
        <w:t xml:space="preserve">MEMBER NAME </w:t>
      </w:r>
      <w:r>
        <w:rPr>
          <w:rFonts w:ascii="Times New Roman" w:hAnsi="Times New Roman" w:cs="Times New Roman"/>
          <w:b/>
          <w:bCs/>
          <w:sz w:val="24"/>
          <w:szCs w:val="24"/>
        </w:rPr>
        <w:tab/>
      </w:r>
      <w:r w:rsidRPr="00636099">
        <w:rPr>
          <w:rFonts w:ascii="Times New Roman" w:hAnsi="Times New Roman" w:cs="Times New Roman"/>
          <w:b/>
          <w:bCs/>
          <w:sz w:val="24"/>
          <w:szCs w:val="24"/>
        </w:rPr>
        <w:t xml:space="preserve">:  </w:t>
      </w:r>
      <w:r w:rsidRPr="00636099">
        <w:rPr>
          <w:rFonts w:ascii="Times New Roman" w:hAnsi="Times New Roman" w:cs="Times New Roman"/>
          <w:sz w:val="24"/>
          <w:szCs w:val="24"/>
        </w:rPr>
        <w:t>ANJALI K</w:t>
      </w:r>
    </w:p>
    <w:p w14:paraId="69CED21A" w14:textId="430A1D91" w:rsidR="00636099" w:rsidRPr="00636099" w:rsidRDefault="00636099" w:rsidP="00C552AF">
      <w:pPr>
        <w:spacing w:line="360" w:lineRule="auto"/>
        <w:rPr>
          <w:rFonts w:ascii="Times New Roman" w:hAnsi="Times New Roman" w:cs="Times New Roman"/>
          <w:b/>
          <w:bCs/>
          <w:sz w:val="24"/>
          <w:szCs w:val="24"/>
        </w:rPr>
      </w:pPr>
      <w:r w:rsidRPr="00636099">
        <w:rPr>
          <w:rFonts w:ascii="Times New Roman" w:hAnsi="Times New Roman" w:cs="Times New Roman"/>
          <w:b/>
          <w:bCs/>
          <w:sz w:val="24"/>
          <w:szCs w:val="24"/>
        </w:rPr>
        <w:t>EMAIL</w:t>
      </w:r>
      <w:r>
        <w:rPr>
          <w:rFonts w:ascii="Times New Roman" w:hAnsi="Times New Roman" w:cs="Times New Roman"/>
          <w:b/>
          <w:bCs/>
          <w:sz w:val="24"/>
          <w:szCs w:val="24"/>
        </w:rPr>
        <w:t xml:space="preserve"> </w:t>
      </w:r>
      <w:r w:rsidRPr="00636099">
        <w:rPr>
          <w:rFonts w:ascii="Times New Roman" w:hAnsi="Times New Roman" w:cs="Times New Roman"/>
          <w:b/>
          <w:bCs/>
          <w:sz w:val="24"/>
          <w:szCs w:val="24"/>
        </w:rPr>
        <w:t xml:space="preserve">ID                          </w:t>
      </w:r>
      <w:r>
        <w:rPr>
          <w:rFonts w:ascii="Times New Roman" w:hAnsi="Times New Roman" w:cs="Times New Roman"/>
          <w:b/>
          <w:bCs/>
          <w:sz w:val="24"/>
          <w:szCs w:val="24"/>
        </w:rPr>
        <w:tab/>
      </w:r>
      <w:r w:rsidRPr="00636099">
        <w:rPr>
          <w:rFonts w:ascii="Times New Roman" w:hAnsi="Times New Roman" w:cs="Times New Roman"/>
          <w:b/>
          <w:bCs/>
          <w:sz w:val="24"/>
          <w:szCs w:val="24"/>
        </w:rPr>
        <w:t xml:space="preserve">:  </w:t>
      </w:r>
      <w:r w:rsidRPr="00636099">
        <w:rPr>
          <w:rFonts w:ascii="Times New Roman" w:hAnsi="Times New Roman" w:cs="Times New Roman"/>
          <w:sz w:val="24"/>
          <w:szCs w:val="24"/>
        </w:rPr>
        <w:t>anjalik2972002@gmail.com</w:t>
      </w:r>
    </w:p>
    <w:p w14:paraId="3E5F0DA1" w14:textId="1F494BDB" w:rsidR="00636099" w:rsidRPr="00636099" w:rsidRDefault="00636099" w:rsidP="00C552AF">
      <w:pPr>
        <w:spacing w:line="360" w:lineRule="auto"/>
        <w:rPr>
          <w:rFonts w:ascii="Times New Roman" w:hAnsi="Times New Roman" w:cs="Times New Roman"/>
          <w:color w:val="000000" w:themeColor="text1"/>
          <w:sz w:val="24"/>
          <w:szCs w:val="24"/>
        </w:rPr>
      </w:pPr>
      <w:r w:rsidRPr="00636099">
        <w:rPr>
          <w:rFonts w:ascii="Times New Roman" w:hAnsi="Times New Roman" w:cs="Times New Roman"/>
          <w:b/>
          <w:bCs/>
          <w:sz w:val="24"/>
          <w:szCs w:val="24"/>
        </w:rPr>
        <w:t xml:space="preserve">TEAM MEMBER NAME </w:t>
      </w:r>
      <w:r>
        <w:rPr>
          <w:rFonts w:ascii="Times New Roman" w:hAnsi="Times New Roman" w:cs="Times New Roman"/>
          <w:b/>
          <w:bCs/>
          <w:sz w:val="24"/>
          <w:szCs w:val="24"/>
        </w:rPr>
        <w:tab/>
      </w:r>
      <w:r w:rsidRPr="00636099">
        <w:rPr>
          <w:rFonts w:ascii="Times New Roman" w:hAnsi="Times New Roman" w:cs="Times New Roman"/>
          <w:b/>
          <w:bCs/>
          <w:color w:val="000000" w:themeColor="text1"/>
          <w:sz w:val="24"/>
          <w:szCs w:val="24"/>
        </w:rPr>
        <w:t xml:space="preserve">:  </w:t>
      </w:r>
      <w:r w:rsidRPr="00636099">
        <w:rPr>
          <w:rFonts w:ascii="Times New Roman" w:hAnsi="Times New Roman" w:cs="Times New Roman"/>
          <w:color w:val="000000" w:themeColor="text1"/>
          <w:sz w:val="24"/>
          <w:szCs w:val="24"/>
          <w:shd w:val="clear" w:color="auto" w:fill="FFFFFF"/>
        </w:rPr>
        <w:t>LALITHPRASAAD P J</w:t>
      </w:r>
    </w:p>
    <w:p w14:paraId="5F9ABFB0" w14:textId="56C2B9F6" w:rsidR="00636099" w:rsidRPr="00636099" w:rsidRDefault="00636099" w:rsidP="00C552AF">
      <w:pPr>
        <w:spacing w:line="360" w:lineRule="auto"/>
        <w:rPr>
          <w:rFonts w:ascii="Times New Roman" w:hAnsi="Times New Roman" w:cs="Times New Roman"/>
          <w:color w:val="000000" w:themeColor="text1"/>
          <w:sz w:val="24"/>
          <w:szCs w:val="24"/>
        </w:rPr>
      </w:pPr>
      <w:r w:rsidRPr="00636099">
        <w:rPr>
          <w:rFonts w:ascii="Times New Roman" w:hAnsi="Times New Roman" w:cs="Times New Roman"/>
          <w:b/>
          <w:bCs/>
          <w:sz w:val="24"/>
          <w:szCs w:val="24"/>
        </w:rPr>
        <w:t xml:space="preserve">EMAIL ID                            </w:t>
      </w:r>
      <w:r>
        <w:rPr>
          <w:rFonts w:ascii="Times New Roman" w:hAnsi="Times New Roman" w:cs="Times New Roman"/>
          <w:b/>
          <w:bCs/>
          <w:sz w:val="24"/>
          <w:szCs w:val="24"/>
        </w:rPr>
        <w:tab/>
      </w:r>
      <w:r w:rsidRPr="00636099">
        <w:rPr>
          <w:rFonts w:ascii="Times New Roman" w:hAnsi="Times New Roman" w:cs="Times New Roman"/>
          <w:b/>
          <w:bCs/>
          <w:sz w:val="24"/>
          <w:szCs w:val="24"/>
        </w:rPr>
        <w:t xml:space="preserve">: </w:t>
      </w:r>
      <w:r w:rsidRPr="00636099">
        <w:rPr>
          <w:rFonts w:ascii="Times New Roman" w:hAnsi="Times New Roman" w:cs="Times New Roman"/>
          <w:sz w:val="24"/>
          <w:szCs w:val="24"/>
        </w:rPr>
        <w:t>Pjlalithprasaad@gmail.com</w:t>
      </w:r>
    </w:p>
    <w:p w14:paraId="7AEB5893" w14:textId="77777777" w:rsidR="007C41EC" w:rsidRDefault="007C41EC" w:rsidP="00C552AF">
      <w:pPr>
        <w:spacing w:line="360" w:lineRule="auto"/>
        <w:rPr>
          <w:rFonts w:ascii="Times New Roman" w:hAnsi="Times New Roman" w:cs="Times New Roman"/>
          <w:b/>
          <w:bCs/>
          <w:sz w:val="32"/>
          <w:szCs w:val="32"/>
          <w:lang w:val="en-IN"/>
        </w:rPr>
      </w:pPr>
    </w:p>
    <w:p w14:paraId="1334DFD1" w14:textId="77777777" w:rsidR="007C41EC" w:rsidRDefault="007C41EC" w:rsidP="00C552AF">
      <w:pPr>
        <w:spacing w:line="360" w:lineRule="auto"/>
        <w:rPr>
          <w:rFonts w:ascii="Times New Roman" w:hAnsi="Times New Roman" w:cs="Times New Roman"/>
          <w:b/>
          <w:bCs/>
          <w:sz w:val="32"/>
          <w:szCs w:val="32"/>
          <w:lang w:val="en-IN"/>
        </w:rPr>
      </w:pPr>
    </w:p>
    <w:p w14:paraId="0231BB42" w14:textId="77777777" w:rsidR="007C41EC" w:rsidRDefault="007C41EC" w:rsidP="00C552AF">
      <w:pPr>
        <w:spacing w:line="360" w:lineRule="auto"/>
        <w:rPr>
          <w:rFonts w:ascii="Times New Roman" w:hAnsi="Times New Roman" w:cs="Times New Roman"/>
          <w:b/>
          <w:bCs/>
          <w:sz w:val="32"/>
          <w:szCs w:val="32"/>
          <w:lang w:val="en-IN"/>
        </w:rPr>
      </w:pPr>
    </w:p>
    <w:p w14:paraId="3EF2432E" w14:textId="77777777" w:rsidR="007C41EC" w:rsidRDefault="007C41EC" w:rsidP="00C552AF">
      <w:pPr>
        <w:spacing w:line="360" w:lineRule="auto"/>
        <w:rPr>
          <w:rFonts w:ascii="Times New Roman" w:hAnsi="Times New Roman" w:cs="Times New Roman"/>
          <w:b/>
          <w:bCs/>
          <w:sz w:val="32"/>
          <w:szCs w:val="32"/>
          <w:lang w:val="en-IN"/>
        </w:rPr>
      </w:pPr>
    </w:p>
    <w:p w14:paraId="25ED1FDA" w14:textId="77777777" w:rsidR="007C41EC" w:rsidRDefault="007C41EC" w:rsidP="00C552AF">
      <w:pPr>
        <w:spacing w:line="360" w:lineRule="auto"/>
        <w:rPr>
          <w:rFonts w:ascii="Times New Roman" w:hAnsi="Times New Roman" w:cs="Times New Roman"/>
          <w:b/>
          <w:bCs/>
          <w:sz w:val="32"/>
          <w:szCs w:val="32"/>
          <w:lang w:val="en-IN"/>
        </w:rPr>
      </w:pPr>
    </w:p>
    <w:p w14:paraId="13669C14" w14:textId="77777777" w:rsidR="007C41EC" w:rsidRDefault="007C41EC" w:rsidP="00C552AF">
      <w:pPr>
        <w:spacing w:line="360" w:lineRule="auto"/>
        <w:rPr>
          <w:rFonts w:ascii="Times New Roman" w:hAnsi="Times New Roman" w:cs="Times New Roman"/>
          <w:b/>
          <w:bCs/>
          <w:sz w:val="32"/>
          <w:szCs w:val="32"/>
          <w:lang w:val="en-IN"/>
        </w:rPr>
      </w:pPr>
    </w:p>
    <w:p w14:paraId="2C736B7C" w14:textId="46D924D3" w:rsidR="00636099" w:rsidRPr="00636099" w:rsidRDefault="00636099" w:rsidP="00C552AF">
      <w:pPr>
        <w:spacing w:line="360" w:lineRule="auto"/>
        <w:rPr>
          <w:rFonts w:ascii="Times New Roman" w:hAnsi="Times New Roman" w:cs="Times New Roman"/>
          <w:b/>
          <w:bCs/>
          <w:sz w:val="32"/>
          <w:szCs w:val="32"/>
          <w:lang w:val="en-IN"/>
        </w:rPr>
      </w:pPr>
      <w:r w:rsidRPr="00636099">
        <w:rPr>
          <w:rFonts w:ascii="Times New Roman" w:hAnsi="Times New Roman" w:cs="Times New Roman"/>
          <w:b/>
          <w:bCs/>
          <w:sz w:val="32"/>
          <w:szCs w:val="32"/>
          <w:lang w:val="en-IN"/>
        </w:rPr>
        <w:t>Overvie</w:t>
      </w:r>
      <w:r w:rsidR="007C41EC">
        <w:rPr>
          <w:rFonts w:ascii="Times New Roman" w:hAnsi="Times New Roman" w:cs="Times New Roman"/>
          <w:b/>
          <w:bCs/>
          <w:sz w:val="32"/>
          <w:szCs w:val="32"/>
          <w:lang w:val="en-IN"/>
        </w:rPr>
        <w:t>w</w:t>
      </w:r>
      <w:r w:rsidRPr="00636099">
        <w:rPr>
          <w:rFonts w:ascii="Times New Roman" w:hAnsi="Times New Roman" w:cs="Times New Roman"/>
          <w:b/>
          <w:bCs/>
          <w:sz w:val="32"/>
          <w:szCs w:val="32"/>
          <w:lang w:val="en-IN"/>
        </w:rPr>
        <w:t>:- </w:t>
      </w:r>
    </w:p>
    <w:p w14:paraId="4913A204"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This project outlines the strategy and implementation plan for integrating the Zscaler</w:t>
      </w:r>
    </w:p>
    <w:p w14:paraId="113B3E29"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security platform with our organization's core Identity Providers (IdPs): Microsoft</w:t>
      </w:r>
    </w:p>
    <w:p w14:paraId="28CC620B"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Entra ID (Azure AD), Okta, and on-premises Active Directory (AD). The primary</w:t>
      </w:r>
    </w:p>
    <w:p w14:paraId="43DA0DD9"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objective is to create a seamless, secure, and automated framework for user</w:t>
      </w:r>
    </w:p>
    <w:p w14:paraId="1F520D1C"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authentication and authorization across all Zscaler services.</w:t>
      </w:r>
    </w:p>
    <w:p w14:paraId="29CDA565" w14:textId="77777777" w:rsidR="00636099" w:rsidRPr="00636099" w:rsidRDefault="00636099" w:rsidP="00C552AF">
      <w:pPr>
        <w:spacing w:line="360" w:lineRule="auto"/>
        <w:rPr>
          <w:rFonts w:ascii="Times New Roman" w:hAnsi="Times New Roman" w:cs="Times New Roman"/>
          <w:sz w:val="24"/>
          <w:szCs w:val="24"/>
          <w:lang w:val="en-IN"/>
        </w:rPr>
      </w:pPr>
    </w:p>
    <w:p w14:paraId="514ECC56"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By moving away from disparate local user management and leveraging these</w:t>
      </w:r>
    </w:p>
    <w:p w14:paraId="5701E55E"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centralized identity sources, we aim to establish a true Zero Trust architecture where</w:t>
      </w:r>
    </w:p>
    <w:p w14:paraId="7EC93716"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access is continuously verified based on user identity and context. This initiative will</w:t>
      </w:r>
    </w:p>
    <w:p w14:paraId="0853556F"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consolidate authentication into a single source of truth, enforce consistent security</w:t>
      </w:r>
    </w:p>
    <w:p w14:paraId="00014258"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policies like Multi-Factor Authentication (MFA), and streamline the user experience</w:t>
      </w:r>
    </w:p>
    <w:p w14:paraId="4B5AD43A"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through Single Sign-On (SSO).</w:t>
      </w:r>
    </w:p>
    <w:p w14:paraId="768C9FFE"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Ultimately, this integration will serve as the critical link between our identity</w:t>
      </w:r>
    </w:p>
    <w:p w14:paraId="0BE2C2B2" w14:textId="77777777" w:rsidR="00636099" w:rsidRPr="00636099" w:rsidRDefault="00636099" w:rsidP="00C552AF">
      <w:pPr>
        <w:spacing w:line="360" w:lineRule="auto"/>
        <w:rPr>
          <w:rFonts w:ascii="Times New Roman" w:hAnsi="Times New Roman" w:cs="Times New Roman"/>
          <w:sz w:val="24"/>
          <w:szCs w:val="24"/>
          <w:lang w:val="en-IN"/>
        </w:rPr>
      </w:pPr>
      <w:r w:rsidRPr="00636099">
        <w:rPr>
          <w:rFonts w:ascii="Times New Roman" w:hAnsi="Times New Roman" w:cs="Times New Roman"/>
          <w:sz w:val="24"/>
          <w:szCs w:val="24"/>
          <w:lang w:val="en-IN"/>
        </w:rPr>
        <w:t>infrastructure and our security enforcement point, ensuring that the right users have the</w:t>
      </w:r>
    </w:p>
    <w:p w14:paraId="43701593" w14:textId="0F514E5D" w:rsidR="00636099" w:rsidRPr="00636099" w:rsidRDefault="00636099" w:rsidP="00C552AF">
      <w:pPr>
        <w:spacing w:line="360" w:lineRule="auto"/>
        <w:rPr>
          <w:b/>
          <w:bCs/>
          <w:sz w:val="32"/>
          <w:szCs w:val="32"/>
          <w:lang w:val="en-IN"/>
        </w:rPr>
      </w:pPr>
      <w:r w:rsidRPr="00636099">
        <w:rPr>
          <w:rFonts w:ascii="Times New Roman" w:hAnsi="Times New Roman" w:cs="Times New Roman"/>
          <w:sz w:val="24"/>
          <w:szCs w:val="24"/>
          <w:lang w:val="en-IN"/>
        </w:rPr>
        <w:t>right level of secure access to the internet and applications, regardless of their location.</w:t>
      </w:r>
      <w:r w:rsidRPr="00636099">
        <w:rPr>
          <w:b/>
          <w:bCs/>
          <w:sz w:val="16"/>
          <w:szCs w:val="16"/>
          <w:lang w:val="en-IN"/>
        </w:rPr>
        <w:br/>
      </w:r>
    </w:p>
    <w:p w14:paraId="18EBE335" w14:textId="77777777" w:rsidR="00792018" w:rsidRDefault="00792018" w:rsidP="00C552AF">
      <w:pPr>
        <w:spacing w:line="360" w:lineRule="auto"/>
        <w:rPr>
          <w:rFonts w:ascii="Times New Roman" w:hAnsi="Times New Roman" w:cs="Times New Roman"/>
          <w:b/>
          <w:bCs/>
          <w:sz w:val="32"/>
          <w:szCs w:val="32"/>
          <w:lang w:val="en-IN"/>
        </w:rPr>
      </w:pPr>
    </w:p>
    <w:p w14:paraId="54FC0720" w14:textId="56410F11" w:rsidR="007C41EC" w:rsidRPr="007C41EC" w:rsidRDefault="007C41EC" w:rsidP="00C552AF">
      <w:pPr>
        <w:spacing w:line="360" w:lineRule="auto"/>
        <w:rPr>
          <w:rFonts w:ascii="Times New Roman" w:hAnsi="Times New Roman" w:cs="Times New Roman"/>
          <w:b/>
          <w:bCs/>
          <w:sz w:val="32"/>
          <w:szCs w:val="32"/>
          <w:lang w:val="en-IN"/>
        </w:rPr>
      </w:pPr>
      <w:r w:rsidRPr="007C41EC">
        <w:rPr>
          <w:rFonts w:ascii="Times New Roman" w:hAnsi="Times New Roman" w:cs="Times New Roman"/>
          <w:b/>
          <w:bCs/>
          <w:sz w:val="32"/>
          <w:szCs w:val="32"/>
          <w:lang w:val="en-IN"/>
        </w:rPr>
        <w:lastRenderedPageBreak/>
        <w:t>Abstract:</w:t>
      </w:r>
    </w:p>
    <w:p w14:paraId="63AA31F6"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This project details the integration of the Zscaler Internet security platform with</w:t>
      </w:r>
    </w:p>
    <w:p w14:paraId="134B9452"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leading Identity Providers (IdPs), including Microsoft Entra ID (Azure AD), Okta,</w:t>
      </w:r>
    </w:p>
    <w:p w14:paraId="5585BB1F"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and on-premises Active Directory (AD). The primary objective is to establish a</w:t>
      </w:r>
    </w:p>
    <w:p w14:paraId="066869FC"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unified identity framework that enables seamless Single Sign-On (SSO) and</w:t>
      </w:r>
    </w:p>
    <w:p w14:paraId="6EB6943A"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centralized authorization for all Zscaler services. By consolidating authentication</w:t>
      </w:r>
    </w:p>
    <w:p w14:paraId="6D61714D"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into trusted corporate directories, this initiative eliminates the need for disparate</w:t>
      </w:r>
    </w:p>
    <w:p w14:paraId="4E44771B"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credentials and provides a foundational element for a modern Zero Trust security</w:t>
      </w:r>
    </w:p>
    <w:p w14:paraId="339A2272"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architecture.</w:t>
      </w:r>
    </w:p>
    <w:p w14:paraId="3B284EE0"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By leveraging industry-standard protocols such as SAML, OIDC, and SCIM, this</w:t>
      </w:r>
    </w:p>
    <w:p w14:paraId="1466AA97"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integration ensures that user authentication is delegated to trusted corporate</w:t>
      </w:r>
    </w:p>
    <w:p w14:paraId="41AB13B5"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directories while enforcing consistent security policies, including Multi-Factor</w:t>
      </w:r>
    </w:p>
    <w:p w14:paraId="5B1FF113"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Authentication (MFA). This approach not only enhances the user experience by</w:t>
      </w:r>
    </w:p>
    <w:p w14:paraId="73705C70"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reducing password fatigue but also strengthens the organization's security posture</w:t>
      </w:r>
    </w:p>
    <w:p w14:paraId="38971C2A"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by ensuring that every access request is verified by the identity provider before</w:t>
      </w:r>
    </w:p>
    <w:p w14:paraId="18204B41"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reaching Zscaler's security enforcement points.</w:t>
      </w:r>
    </w:p>
    <w:p w14:paraId="29F3C7D8"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Furthermore, the implementation of automated user provisioning via SCIM</w:t>
      </w:r>
    </w:p>
    <w:p w14:paraId="08466B09"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streamlines lifecycle management, reducing administrative overhead and</w:t>
      </w:r>
    </w:p>
    <w:p w14:paraId="1084E947"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enhancing security posture. The outcome is a robust, identity-centric security</w:t>
      </w:r>
    </w:p>
    <w:p w14:paraId="55F5F453"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model that aligns with Zero Trust principles, ensuring that only authenticated and</w:t>
      </w:r>
    </w:p>
    <w:p w14:paraId="57AB0272"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authorized users gain secure access to internet and cloud applications from any</w:t>
      </w:r>
    </w:p>
    <w:p w14:paraId="5689B7A3"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lastRenderedPageBreak/>
        <w:t>location. This integration effectively bridges the gap between identity governance</w:t>
      </w:r>
    </w:p>
    <w:p w14:paraId="7C56DB74" w14:textId="77777777" w:rsidR="007C41EC"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and network security, creating a dynamic and responsive access control</w:t>
      </w:r>
    </w:p>
    <w:p w14:paraId="5A1EB11D" w14:textId="2B2DD8EB" w:rsidR="00636099" w:rsidRPr="007C41EC" w:rsidRDefault="007C41EC" w:rsidP="00C552AF">
      <w:pPr>
        <w:spacing w:line="360" w:lineRule="auto"/>
        <w:rPr>
          <w:rFonts w:ascii="Times New Roman" w:hAnsi="Times New Roman" w:cs="Times New Roman"/>
          <w:sz w:val="24"/>
          <w:szCs w:val="24"/>
          <w:lang w:val="en-IN"/>
        </w:rPr>
      </w:pPr>
      <w:r w:rsidRPr="007C41EC">
        <w:rPr>
          <w:rFonts w:ascii="Times New Roman" w:hAnsi="Times New Roman" w:cs="Times New Roman"/>
          <w:sz w:val="24"/>
          <w:szCs w:val="24"/>
          <w:lang w:val="en-IN"/>
        </w:rPr>
        <w:t>environment.</w:t>
      </w:r>
    </w:p>
    <w:p w14:paraId="6152B1EB" w14:textId="09C1CD02" w:rsidR="007C41EC" w:rsidRPr="007C41EC" w:rsidRDefault="007C41EC" w:rsidP="00C552AF">
      <w:pPr>
        <w:spacing w:line="360" w:lineRule="auto"/>
        <w:rPr>
          <w:rFonts w:ascii="Times New Roman" w:hAnsi="Times New Roman" w:cs="Times New Roman"/>
          <w:b/>
          <w:bCs/>
          <w:sz w:val="28"/>
          <w:szCs w:val="28"/>
        </w:rPr>
      </w:pPr>
      <w:r w:rsidRPr="007C41EC">
        <w:rPr>
          <w:rFonts w:ascii="Times New Roman" w:hAnsi="Times New Roman" w:cs="Times New Roman"/>
          <w:b/>
          <w:bCs/>
          <w:sz w:val="28"/>
          <w:szCs w:val="28"/>
        </w:rPr>
        <w:t>Use Case Scenarios:</w:t>
      </w:r>
    </w:p>
    <w:p w14:paraId="3C8066C1"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Use Case Scenario 1: Remote Faculty Access to Research Data</w:t>
      </w:r>
    </w:p>
    <w:p w14:paraId="24F2C08C"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A research professor is working from an off-campus conference and needs secure access to</w:t>
      </w:r>
    </w:p>
    <w:p w14:paraId="0FD18AD0"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sensitive research data stored on an internal server. Instead of connecting to the full campus</w:t>
      </w:r>
    </w:p>
    <w:p w14:paraId="74C6F9C4"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network via VPN, ZPA grants access only to the specific research server. The professor</w:t>
      </w:r>
    </w:p>
    <w:p w14:paraId="1068DADA"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authenticates via the university's identity provider, and access is granted based on their role.</w:t>
      </w:r>
    </w:p>
    <w:p w14:paraId="21A0A068" w14:textId="77777777" w:rsidR="007C41EC" w:rsidRPr="007C41EC" w:rsidRDefault="007C41EC" w:rsidP="00C552AF">
      <w:pPr>
        <w:spacing w:line="360" w:lineRule="auto"/>
        <w:rPr>
          <w:rFonts w:ascii="Times New Roman" w:hAnsi="Times New Roman" w:cs="Times New Roman"/>
          <w:b/>
          <w:bCs/>
          <w:sz w:val="28"/>
          <w:szCs w:val="28"/>
        </w:rPr>
      </w:pPr>
      <w:r w:rsidRPr="007C41EC">
        <w:rPr>
          <w:rFonts w:ascii="Times New Roman" w:hAnsi="Times New Roman" w:cs="Times New Roman"/>
          <w:b/>
          <w:bCs/>
          <w:sz w:val="28"/>
          <w:szCs w:val="28"/>
        </w:rPr>
        <w:t>Output:</w:t>
      </w:r>
    </w:p>
    <w:p w14:paraId="2A368D00"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User identity verified: Research_Faculty_Group</w:t>
      </w:r>
    </w:p>
    <w:p w14:paraId="09CBFCF7"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Context-aware access enforced: Access allowed only from non-campus IP ranges</w:t>
      </w:r>
    </w:p>
    <w:p w14:paraId="71B4398A"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Connection restricted: Limited to specific Research File Server (R&amp;D_Server)</w:t>
      </w:r>
    </w:p>
    <w:p w14:paraId="2A104A9C"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Security enforcement: Multi-Factor Authentication (MFA) required due to off-network</w:t>
      </w:r>
    </w:p>
    <w:p w14:paraId="4E0B16AA"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location</w:t>
      </w:r>
    </w:p>
    <w:p w14:paraId="1A71695A"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No lateral movement: User cannot access other internal systems such as HR or student records</w:t>
      </w:r>
    </w:p>
    <w:p w14:paraId="2D63B258"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b/>
          <w:bCs/>
          <w:sz w:val="28"/>
          <w:szCs w:val="28"/>
        </w:rPr>
        <w:t xml:space="preserve">Use Case Scenario 2: </w:t>
      </w:r>
      <w:r w:rsidRPr="007C41EC">
        <w:rPr>
          <w:rFonts w:ascii="Times New Roman" w:hAnsi="Times New Roman" w:cs="Times New Roman"/>
          <w:sz w:val="24"/>
          <w:szCs w:val="24"/>
        </w:rPr>
        <w:t>Student Access to Library Resources</w:t>
      </w:r>
    </w:p>
    <w:p w14:paraId="64BDABDD"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A graduate student is off-campus and needs access to licensed academic journals and databases</w:t>
      </w:r>
    </w:p>
    <w:p w14:paraId="5B772B94"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hosted internally. Instead of requiring a full VPN tunnel, ZPA provides direct access to the</w:t>
      </w:r>
    </w:p>
    <w:p w14:paraId="05CFB4FF"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library application portal. The student authenticates via the identity provider, ensuring only</w:t>
      </w:r>
    </w:p>
    <w:p w14:paraId="0C5F4127"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enrolled students can access paid subscription content.</w:t>
      </w:r>
    </w:p>
    <w:p w14:paraId="3D533695" w14:textId="77777777" w:rsidR="007C41EC" w:rsidRPr="007C41EC" w:rsidRDefault="007C41EC" w:rsidP="00C552AF">
      <w:pPr>
        <w:spacing w:line="360" w:lineRule="auto"/>
        <w:rPr>
          <w:rFonts w:ascii="Times New Roman" w:hAnsi="Times New Roman" w:cs="Times New Roman"/>
          <w:b/>
          <w:bCs/>
          <w:sz w:val="28"/>
          <w:szCs w:val="28"/>
        </w:rPr>
      </w:pPr>
      <w:r w:rsidRPr="007C41EC">
        <w:rPr>
          <w:rFonts w:ascii="Times New Roman" w:hAnsi="Times New Roman" w:cs="Times New Roman"/>
          <w:b/>
          <w:bCs/>
          <w:sz w:val="28"/>
          <w:szCs w:val="28"/>
        </w:rPr>
        <w:lastRenderedPageBreak/>
        <w:t>Output:</w:t>
      </w:r>
    </w:p>
    <w:p w14:paraId="3C61BB8F"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User identity verified: Enrolled_Student_Group</w:t>
      </w:r>
    </w:p>
    <w:p w14:paraId="0C653717"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Access scope defined: Limited to Library Portal and journal databases</w:t>
      </w:r>
    </w:p>
    <w:p w14:paraId="21FF348A"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Policy enforcement: Access restricted to authorized users only, preventing credential sharing</w:t>
      </w:r>
    </w:p>
    <w:p w14:paraId="568F5B09"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User experience: Seamless SSO without additional VPN client complexity</w:t>
      </w:r>
    </w:p>
    <w:p w14:paraId="54A45E5B"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 No broad network access: Student cannot navigate to administrative systems or internal</w:t>
      </w:r>
    </w:p>
    <w:p w14:paraId="76221330" w14:textId="38110B26" w:rsid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S</w:t>
      </w:r>
      <w:r w:rsidRPr="007C41EC">
        <w:rPr>
          <w:rFonts w:ascii="Times New Roman" w:hAnsi="Times New Roman" w:cs="Times New Roman"/>
          <w:sz w:val="24"/>
          <w:szCs w:val="24"/>
        </w:rPr>
        <w:t>ervers</w:t>
      </w:r>
      <w:r>
        <w:rPr>
          <w:rFonts w:ascii="Times New Roman" w:hAnsi="Times New Roman" w:cs="Times New Roman"/>
          <w:sz w:val="24"/>
          <w:szCs w:val="24"/>
        </w:rPr>
        <w:t>.</w:t>
      </w:r>
    </w:p>
    <w:p w14:paraId="797E8296" w14:textId="3B510721"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b/>
          <w:bCs/>
          <w:sz w:val="28"/>
          <w:szCs w:val="28"/>
        </w:rPr>
        <w:t>Use Case Scenario 3:</w:t>
      </w:r>
      <w:r w:rsidRPr="007C41EC">
        <w:rPr>
          <w:rFonts w:ascii="Times New Roman" w:hAnsi="Times New Roman" w:cs="Times New Roman"/>
          <w:sz w:val="24"/>
          <w:szCs w:val="24"/>
        </w:rPr>
        <w:t xml:space="preserve"> HR Administrator Access to Payroll System</w:t>
      </w:r>
    </w:p>
    <w:p w14:paraId="0564B5AC"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An HR administrator requires access to the payroll system to process monthly salaries. Access</w:t>
      </w:r>
    </w:p>
    <w:p w14:paraId="039A40A9"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must be restricted to specific work hours and require step-up authentication due to the sensitivity</w:t>
      </w:r>
    </w:p>
    <w:p w14:paraId="0FE5E5B7" w14:textId="77777777" w:rsidR="007C41EC" w:rsidRPr="007C41EC"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of the data. The administrator authenticates via the identity provider, and ZPA enforces time-</w:t>
      </w:r>
    </w:p>
    <w:p w14:paraId="3BE8E76D" w14:textId="31D3FD18" w:rsidR="00C67BFE" w:rsidRDefault="007C41EC" w:rsidP="00C552AF">
      <w:pPr>
        <w:spacing w:line="360" w:lineRule="auto"/>
        <w:rPr>
          <w:rFonts w:ascii="Times New Roman" w:hAnsi="Times New Roman" w:cs="Times New Roman"/>
          <w:sz w:val="24"/>
          <w:szCs w:val="24"/>
        </w:rPr>
      </w:pPr>
      <w:r w:rsidRPr="007C41EC">
        <w:rPr>
          <w:rFonts w:ascii="Times New Roman" w:hAnsi="Times New Roman" w:cs="Times New Roman"/>
          <w:sz w:val="24"/>
          <w:szCs w:val="24"/>
        </w:rPr>
        <w:t>based and MFA policies.</w:t>
      </w:r>
      <w:r w:rsidR="00075203">
        <w:rPr>
          <w:rFonts w:ascii="Times New Roman" w:hAnsi="Times New Roman" w:cs="Times New Roman"/>
          <w:sz w:val="24"/>
          <w:szCs w:val="24"/>
        </w:rPr>
        <w:br/>
      </w:r>
    </w:p>
    <w:p w14:paraId="1C5304F4" w14:textId="77777777" w:rsidR="00075203" w:rsidRPr="00075203" w:rsidRDefault="00075203" w:rsidP="00C552AF">
      <w:pPr>
        <w:spacing w:line="360" w:lineRule="auto"/>
        <w:rPr>
          <w:rFonts w:ascii="Times New Roman" w:hAnsi="Times New Roman" w:cs="Times New Roman"/>
          <w:b/>
          <w:bCs/>
          <w:sz w:val="28"/>
          <w:szCs w:val="28"/>
        </w:rPr>
      </w:pPr>
      <w:r w:rsidRPr="00075203">
        <w:rPr>
          <w:rFonts w:ascii="Times New Roman" w:hAnsi="Times New Roman" w:cs="Times New Roman"/>
          <w:b/>
          <w:bCs/>
          <w:sz w:val="28"/>
          <w:szCs w:val="28"/>
        </w:rPr>
        <w:t>Output:</w:t>
      </w:r>
    </w:p>
    <w:p w14:paraId="37F1BC9D"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User identity verified: HR_Payroll_Group</w:t>
      </w:r>
    </w:p>
    <w:p w14:paraId="4FDDA0CF"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Time-based restriction enforced: Access permitted only during business hours (8:00 AM –</w:t>
      </w:r>
    </w:p>
    <w:p w14:paraId="046F13DF"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6:00 PM)</w:t>
      </w:r>
    </w:p>
    <w:p w14:paraId="345A105A"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Step-up authentication: MFA triggered upon accessing the payroll application</w:t>
      </w:r>
    </w:p>
    <w:p w14:paraId="7E322B54"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Connection restricted: Limited to Payroll Application Server</w:t>
      </w:r>
    </w:p>
    <w:p w14:paraId="65B51F2A"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Audit trail: Full session logging maintained for compliance purposes</w:t>
      </w:r>
    </w:p>
    <w:p w14:paraId="70796C97" w14:textId="77777777" w:rsidR="00075203" w:rsidRPr="00075203" w:rsidRDefault="00075203" w:rsidP="00C552AF">
      <w:pPr>
        <w:spacing w:line="360" w:lineRule="auto"/>
        <w:rPr>
          <w:rFonts w:ascii="Times New Roman" w:hAnsi="Times New Roman" w:cs="Times New Roman"/>
          <w:sz w:val="24"/>
          <w:szCs w:val="24"/>
        </w:rPr>
      </w:pPr>
    </w:p>
    <w:p w14:paraId="7D47D0FE"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b/>
          <w:bCs/>
          <w:sz w:val="28"/>
          <w:szCs w:val="28"/>
        </w:rPr>
        <w:lastRenderedPageBreak/>
        <w:t>Use Case Scenario 4:</w:t>
      </w:r>
      <w:r w:rsidRPr="00075203">
        <w:rPr>
          <w:rFonts w:ascii="Times New Roman" w:hAnsi="Times New Roman" w:cs="Times New Roman"/>
          <w:sz w:val="24"/>
          <w:szCs w:val="24"/>
        </w:rPr>
        <w:t xml:space="preserve"> IT Helpdesk Remote Troubleshooting</w:t>
      </w:r>
    </w:p>
    <w:p w14:paraId="47298F18"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An IT support technician needs to remotely troubleshoot a server issue while working from</w:t>
      </w:r>
    </w:p>
    <w:p w14:paraId="20635813"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home. ZPA provides Just-in-Time (JIT) access to the specific server requiring maintenance. The</w:t>
      </w:r>
    </w:p>
    <w:p w14:paraId="1E3687E7"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technician authenticates via the identity provider, and administrative privileges are granted only</w:t>
      </w:r>
    </w:p>
    <w:p w14:paraId="2D0868D5"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for the duration of the task.</w:t>
      </w:r>
    </w:p>
    <w:p w14:paraId="36AA8AE5" w14:textId="77777777" w:rsidR="00075203" w:rsidRPr="00075203" w:rsidRDefault="00075203" w:rsidP="00C552AF">
      <w:pPr>
        <w:spacing w:line="360" w:lineRule="auto"/>
        <w:rPr>
          <w:rFonts w:ascii="Times New Roman" w:hAnsi="Times New Roman" w:cs="Times New Roman"/>
          <w:b/>
          <w:bCs/>
          <w:sz w:val="28"/>
          <w:szCs w:val="28"/>
        </w:rPr>
      </w:pPr>
      <w:r w:rsidRPr="00075203">
        <w:rPr>
          <w:rFonts w:ascii="Times New Roman" w:hAnsi="Times New Roman" w:cs="Times New Roman"/>
          <w:b/>
          <w:bCs/>
          <w:sz w:val="28"/>
          <w:szCs w:val="28"/>
        </w:rPr>
        <w:t>Output:</w:t>
      </w:r>
    </w:p>
    <w:p w14:paraId="479F5306"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User identity verified: IT_Helpdesk_Group</w:t>
      </w:r>
    </w:p>
    <w:p w14:paraId="4640F33B"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Just-in-Time access granted: Admin rights elevated only for the active session</w:t>
      </w:r>
    </w:p>
    <w:p w14:paraId="44C00768"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Connection restricted: Limited to the specific target server (Server-X)</w:t>
      </w:r>
    </w:p>
    <w:p w14:paraId="15E90CFB"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Privilege boundaries enforced: No access to other infrastructure components (databases,</w:t>
      </w:r>
    </w:p>
    <w:p w14:paraId="28A3B7C0"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domain controllers)</w:t>
      </w:r>
    </w:p>
    <w:p w14:paraId="2BCD0DED"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Session monitoring: Real-time activity logging for security review</w:t>
      </w:r>
    </w:p>
    <w:p w14:paraId="749C1A61" w14:textId="77777777" w:rsidR="00075203" w:rsidRPr="00075203" w:rsidRDefault="00075203" w:rsidP="00C552AF">
      <w:pPr>
        <w:spacing w:line="360" w:lineRule="auto"/>
        <w:rPr>
          <w:rFonts w:ascii="Times New Roman" w:hAnsi="Times New Roman" w:cs="Times New Roman"/>
          <w:sz w:val="24"/>
          <w:szCs w:val="24"/>
        </w:rPr>
      </w:pPr>
    </w:p>
    <w:p w14:paraId="23AD00EA"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b/>
          <w:bCs/>
          <w:sz w:val="28"/>
          <w:szCs w:val="28"/>
        </w:rPr>
        <w:t>Use Case Scenario 5:</w:t>
      </w:r>
      <w:r w:rsidRPr="00075203">
        <w:rPr>
          <w:rFonts w:ascii="Times New Roman" w:hAnsi="Times New Roman" w:cs="Times New Roman"/>
          <w:sz w:val="24"/>
          <w:szCs w:val="24"/>
        </w:rPr>
        <w:t xml:space="preserve"> Contractor Access to Project Management Tool</w:t>
      </w:r>
    </w:p>
    <w:p w14:paraId="3F08C648"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An external project manager contracted for a specific initiative needs access to the university's</w:t>
      </w:r>
    </w:p>
    <w:p w14:paraId="4EAB979D"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project management tool (e.g., Jira or SharePoint). Access must expire automatically upon</w:t>
      </w:r>
    </w:p>
    <w:p w14:paraId="27E44B9C"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contract completion. The contractor authenticates via the identity provider, and ZPA provisions</w:t>
      </w:r>
    </w:p>
    <w:p w14:paraId="7C3576E3"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time-limited access based on group membership synchronized from Azure AD.</w:t>
      </w:r>
    </w:p>
    <w:p w14:paraId="2A1ECCCA"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b/>
          <w:bCs/>
          <w:sz w:val="28"/>
          <w:szCs w:val="28"/>
        </w:rPr>
        <w:t>Output</w:t>
      </w:r>
      <w:r w:rsidRPr="00075203">
        <w:rPr>
          <w:rFonts w:ascii="Times New Roman" w:hAnsi="Times New Roman" w:cs="Times New Roman"/>
          <w:sz w:val="24"/>
          <w:szCs w:val="24"/>
        </w:rPr>
        <w:t>:</w:t>
      </w:r>
    </w:p>
    <w:p w14:paraId="7AA331A1"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User identity verified: External_Contractor_Group</w:t>
      </w:r>
    </w:p>
    <w:p w14:paraId="61B3DBEE"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Time-bound access policy enforced: Account deprovisioned automatically after contract end</w:t>
      </w:r>
    </w:p>
    <w:p w14:paraId="4C092FC6"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lastRenderedPageBreak/>
        <w:t>date</w:t>
      </w:r>
    </w:p>
    <w:p w14:paraId="177A9181"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Connection restricted: Limited to Project Management Application only</w:t>
      </w:r>
    </w:p>
    <w:p w14:paraId="542CBBC8"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Segmentation enforced: Contractor cannot discover or access internal resources like finance</w:t>
      </w:r>
    </w:p>
    <w:p w14:paraId="1A62F8BC"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systems or student databases</w:t>
      </w:r>
      <w:r>
        <w:rPr>
          <w:rFonts w:ascii="Times New Roman" w:hAnsi="Times New Roman" w:cs="Times New Roman"/>
          <w:sz w:val="24"/>
          <w:szCs w:val="24"/>
        </w:rPr>
        <w:br/>
      </w:r>
      <w:r w:rsidRPr="00075203">
        <w:rPr>
          <w:rFonts w:ascii="Times New Roman" w:hAnsi="Times New Roman" w:cs="Times New Roman"/>
          <w:sz w:val="24"/>
          <w:szCs w:val="24"/>
        </w:rPr>
        <w:t>Output:</w:t>
      </w:r>
    </w:p>
    <w:p w14:paraId="61ED0362"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User identity verified: HR_Payroll_Group</w:t>
      </w:r>
    </w:p>
    <w:p w14:paraId="5CA7C48E"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Time-based restriction enforced: Access permitted only during business hours (8:00 AM –</w:t>
      </w:r>
    </w:p>
    <w:p w14:paraId="2B2C6264"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6:00 PM)</w:t>
      </w:r>
    </w:p>
    <w:p w14:paraId="60C751E5" w14:textId="77777777"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Step-up authentication: MFA triggered upon accessing the payroll application</w:t>
      </w:r>
    </w:p>
    <w:p w14:paraId="6287E53B" w14:textId="77777777" w:rsidR="00C552AF"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Connection restricted: Limited to Payroll Application Server</w:t>
      </w:r>
    </w:p>
    <w:p w14:paraId="103141D0" w14:textId="0EC2CEE5" w:rsidR="00075203" w:rsidRPr="00075203" w:rsidRDefault="00075203" w:rsidP="00C552AF">
      <w:pPr>
        <w:spacing w:line="360" w:lineRule="auto"/>
        <w:rPr>
          <w:rFonts w:ascii="Times New Roman" w:hAnsi="Times New Roman" w:cs="Times New Roman"/>
          <w:sz w:val="24"/>
          <w:szCs w:val="24"/>
        </w:rPr>
      </w:pPr>
      <w:r w:rsidRPr="00075203">
        <w:rPr>
          <w:rFonts w:ascii="Times New Roman" w:hAnsi="Times New Roman" w:cs="Times New Roman"/>
          <w:sz w:val="24"/>
          <w:szCs w:val="24"/>
        </w:rPr>
        <w:t>• Audit trail: Full session logging maintained for compliance purposes</w:t>
      </w:r>
    </w:p>
    <w:p w14:paraId="0834C846" w14:textId="1271F190" w:rsidR="005567C0" w:rsidRPr="00C552AF" w:rsidRDefault="00075203" w:rsidP="00C552AF">
      <w:pPr>
        <w:spacing w:line="360" w:lineRule="auto"/>
        <w:jc w:val="center"/>
        <w:rPr>
          <w:rFonts w:ascii="Times New Roman" w:hAnsi="Times New Roman" w:cs="Times New Roman"/>
          <w:b/>
          <w:bCs/>
          <w:sz w:val="52"/>
          <w:szCs w:val="52"/>
          <w:lang w:val="en-IN"/>
        </w:rPr>
      </w:pPr>
      <w:r w:rsidRPr="00075203">
        <w:rPr>
          <w:rFonts w:ascii="Times New Roman" w:hAnsi="Times New Roman" w:cs="Times New Roman"/>
          <w:b/>
          <w:bCs/>
          <w:sz w:val="52"/>
          <w:szCs w:val="52"/>
          <w:lang w:val="en-IN"/>
        </w:rPr>
        <w:t>Stage-1 </w:t>
      </w:r>
      <w:r w:rsidRPr="00075203">
        <w:rPr>
          <w:rFonts w:ascii="Times New Roman" w:hAnsi="Times New Roman" w:cs="Times New Roman"/>
          <w:b/>
          <w:bCs/>
          <w:sz w:val="52"/>
          <w:szCs w:val="52"/>
          <w:lang w:val="en-IN"/>
        </w:rPr>
        <w:br/>
      </w:r>
      <w:r w:rsidR="005567C0" w:rsidRPr="005567C0">
        <w:rPr>
          <w:rFonts w:ascii="Times New Roman" w:hAnsi="Times New Roman" w:cs="Times New Roman"/>
          <w:b/>
          <w:bCs/>
          <w:sz w:val="28"/>
          <w:szCs w:val="28"/>
        </w:rPr>
        <w:t>Title Of the Project: -</w:t>
      </w:r>
    </w:p>
    <w:p w14:paraId="4C8E7486" w14:textId="7B6FB9B8" w:rsidR="00075203" w:rsidRPr="00075203" w:rsidRDefault="005567C0" w:rsidP="00C552AF">
      <w:pPr>
        <w:spacing w:line="360" w:lineRule="auto"/>
        <w:rPr>
          <w:rFonts w:ascii="Times New Roman" w:hAnsi="Times New Roman" w:cs="Times New Roman"/>
          <w:sz w:val="24"/>
          <w:szCs w:val="24"/>
          <w:lang w:val="en-IN"/>
        </w:rPr>
      </w:pPr>
      <w:r>
        <w:rPr>
          <w:rFonts w:ascii="Times New Roman" w:hAnsi="Times New Roman" w:cs="Times New Roman"/>
          <w:b/>
          <w:bCs/>
          <w:sz w:val="24"/>
          <w:szCs w:val="24"/>
        </w:rPr>
        <w:br/>
        <w:t xml:space="preserve">       </w:t>
      </w:r>
      <w:r>
        <w:rPr>
          <w:rFonts w:ascii="Times New Roman" w:hAnsi="Times New Roman" w:cs="Times New Roman"/>
          <w:b/>
          <w:bCs/>
          <w:sz w:val="24"/>
          <w:szCs w:val="24"/>
        </w:rPr>
        <w:tab/>
      </w:r>
      <w:r w:rsidRPr="005567C0">
        <w:rPr>
          <w:rFonts w:ascii="Times New Roman" w:hAnsi="Times New Roman" w:cs="Times New Roman"/>
          <w:b/>
          <w:bCs/>
          <w:sz w:val="28"/>
          <w:szCs w:val="28"/>
        </w:rPr>
        <w:t>Integrate Zscaler with Identity Providers  (IdPs) such as Azure AD, Okta, and Active  Directory for seamless authentication and  authorization</w:t>
      </w:r>
      <w:r w:rsidRPr="005567C0">
        <w:rPr>
          <w:rFonts w:ascii="Times New Roman" w:hAnsi="Times New Roman" w:cs="Times New Roman"/>
          <w:b/>
          <w:bCs/>
          <w:sz w:val="28"/>
          <w:szCs w:val="28"/>
        </w:rPr>
        <w:t>.</w:t>
      </w:r>
      <w:r w:rsidRPr="005567C0">
        <w:rPr>
          <w:rFonts w:ascii="Times New Roman" w:hAnsi="Times New Roman" w:cs="Times New Roman"/>
          <w:b/>
          <w:bCs/>
          <w:sz w:val="28"/>
          <w:szCs w:val="28"/>
        </w:rPr>
        <w:br/>
      </w:r>
      <w:r w:rsidRPr="005567C0">
        <w:rPr>
          <w:rFonts w:ascii="Times New Roman" w:hAnsi="Times New Roman" w:cs="Times New Roman"/>
          <w:b/>
          <w:bCs/>
          <w:sz w:val="24"/>
          <w:szCs w:val="24"/>
        </w:rPr>
        <w:br/>
      </w:r>
      <w:r>
        <w:rPr>
          <w:rFonts w:ascii="Times New Roman" w:hAnsi="Times New Roman" w:cs="Times New Roman"/>
          <w:b/>
          <w:bCs/>
          <w:sz w:val="24"/>
          <w:szCs w:val="24"/>
        </w:rPr>
        <w:br/>
      </w:r>
      <w:r w:rsidR="00075203" w:rsidRPr="00075203">
        <w:rPr>
          <w:rFonts w:ascii="Times New Roman" w:hAnsi="Times New Roman" w:cs="Times New Roman"/>
          <w:b/>
          <w:bCs/>
          <w:sz w:val="28"/>
          <w:szCs w:val="28"/>
          <w:lang w:val="en-IN"/>
        </w:rPr>
        <w:t>Overview:</w:t>
      </w:r>
      <w:r w:rsidR="00075203" w:rsidRPr="00075203">
        <w:rPr>
          <w:rFonts w:ascii="Times New Roman" w:hAnsi="Times New Roman" w:cs="Times New Roman"/>
          <w:b/>
          <w:bCs/>
          <w:sz w:val="24"/>
          <w:szCs w:val="24"/>
          <w:lang w:val="en-IN"/>
        </w:rPr>
        <w:t xml:space="preserve"> - </w:t>
      </w:r>
    </w:p>
    <w:p w14:paraId="10191991" w14:textId="087F1CD8"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 xml:space="preserve">The integration of Zscaler with enterprise Identity Providers (IdPs) represents a fundamental shift in how organizations approach secure access to applications and resources. Traditional network security models relied on VPNs and perimeter-based defenses, which often granted excessive access and created lateral movement risks. By contrast, this project leverages Zscaler's Zero Trust Exchange platform to verify identity at the application layer rather than the network </w:t>
      </w:r>
      <w:r w:rsidRPr="00075203">
        <w:rPr>
          <w:rFonts w:ascii="Times New Roman" w:hAnsi="Times New Roman" w:cs="Times New Roman"/>
          <w:sz w:val="24"/>
          <w:szCs w:val="24"/>
          <w:lang w:val="en-IN"/>
        </w:rPr>
        <w:lastRenderedPageBreak/>
        <w:t>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2DF67DD5" w14:textId="064ED0E0"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w:t>
      </w:r>
      <w:r w:rsidR="005567C0">
        <w:rPr>
          <w:rFonts w:ascii="Times New Roman" w:hAnsi="Times New Roman" w:cs="Times New Roman"/>
          <w:sz w:val="24"/>
          <w:szCs w:val="24"/>
          <w:lang w:val="en-IN"/>
        </w:rPr>
        <w:t>a</w:t>
      </w:r>
      <w:r w:rsidRPr="00075203">
        <w:rPr>
          <w:rFonts w:ascii="Times New Roman" w:hAnsi="Times New Roman" w:cs="Times New Roman"/>
          <w:sz w:val="24"/>
          <w:szCs w:val="24"/>
          <w:lang w:val="en-IN"/>
        </w:rPr>
        <w:t>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14:paraId="64462A05"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w:t>
      </w:r>
      <w:r w:rsidRPr="00075203">
        <w:rPr>
          <w:rFonts w:ascii="Times New Roman" w:hAnsi="Times New Roman" w:cs="Times New Roman"/>
          <w:sz w:val="24"/>
          <w:szCs w:val="24"/>
          <w:u w:val="single"/>
          <w:lang w:val="en-IN"/>
        </w:rPr>
        <w:t>modern, API-friendly authentication to Zscaler services. This approach supports rich user context </w:t>
      </w:r>
    </w:p>
    <w:p w14:paraId="72C6F341"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 xml:space="preserve">including profile attributes and group memberships for policy enforcement. Okta's Universal  Directory serves as the authoritative source for user identities synchronized from various HR  systems and directories. The Okta Integration Network (OIN) simplifies setup with </w:t>
      </w:r>
      <w:r w:rsidRPr="00075203">
        <w:rPr>
          <w:rFonts w:ascii="Times New Roman" w:hAnsi="Times New Roman" w:cs="Times New Roman"/>
          <w:sz w:val="24"/>
          <w:szCs w:val="24"/>
          <w:lang w:val="en-IN"/>
        </w:rPr>
        <w:lastRenderedPageBreak/>
        <w:t>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14:paraId="556F04F7"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on premises group memberships and organizational hierarchies.  </w:t>
      </w:r>
    </w:p>
    <w:p w14:paraId="6A0C559F" w14:textId="4844D148"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br/>
      </w:r>
      <w:r w:rsidRPr="00075203">
        <w:rPr>
          <w:rFonts w:ascii="Times New Roman" w:hAnsi="Times New Roman" w:cs="Times New Roman"/>
          <w:b/>
          <w:bCs/>
          <w:sz w:val="28"/>
          <w:szCs w:val="28"/>
          <w:u w:val="single"/>
          <w:lang w:val="en-IN"/>
        </w:rPr>
        <w:t>List of Vulnerability Table:</w:t>
      </w:r>
      <w:r w:rsidRPr="00075203">
        <w:rPr>
          <w:rFonts w:ascii="Times New Roman" w:hAnsi="Times New Roman" w:cs="Times New Roman"/>
          <w:b/>
          <w:bCs/>
          <w:sz w:val="28"/>
          <w:szCs w:val="28"/>
          <w:lang w:val="en-IN"/>
        </w:rPr>
        <w:t> </w:t>
      </w:r>
    </w:p>
    <w:p w14:paraId="763DA5FA" w14:textId="77777777" w:rsidR="00075203" w:rsidRPr="00075203" w:rsidRDefault="00075203" w:rsidP="00C552AF">
      <w:pPr>
        <w:spacing w:line="360" w:lineRule="auto"/>
        <w:rPr>
          <w:rFonts w:ascii="Times New Roman" w:hAnsi="Times New Roman" w:cs="Times New Roman"/>
          <w:sz w:val="28"/>
          <w:szCs w:val="28"/>
          <w:lang w:val="en-IN"/>
        </w:rPr>
      </w:pPr>
      <w:r w:rsidRPr="00075203">
        <w:rPr>
          <w:rFonts w:ascii="Times New Roman" w:hAnsi="Times New Roman" w:cs="Times New Roman"/>
          <w:b/>
          <w:bCs/>
          <w:sz w:val="28"/>
          <w:szCs w:val="28"/>
          <w:lang w:val="en-IN"/>
        </w:rPr>
        <w:t>Practice Website:</w:t>
      </w:r>
    </w:p>
    <w:tbl>
      <w:tblPr>
        <w:tblW w:w="0" w:type="auto"/>
        <w:tblCellMar>
          <w:top w:w="15" w:type="dxa"/>
          <w:left w:w="15" w:type="dxa"/>
          <w:bottom w:w="15" w:type="dxa"/>
          <w:right w:w="15" w:type="dxa"/>
        </w:tblCellMar>
        <w:tblLook w:val="04A0" w:firstRow="1" w:lastRow="0" w:firstColumn="1" w:lastColumn="0" w:noHBand="0" w:noVBand="1"/>
      </w:tblPr>
      <w:tblGrid>
        <w:gridCol w:w="707"/>
        <w:gridCol w:w="3612"/>
        <w:gridCol w:w="5021"/>
      </w:tblGrid>
      <w:tr w:rsidR="00075203" w:rsidRPr="00075203" w14:paraId="6DC8FF7B" w14:textId="77777777">
        <w:trPr>
          <w:trHeight w:val="7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55345"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S.no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843D3"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Vulnerability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ED39E"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CWE - No</w:t>
            </w:r>
          </w:p>
        </w:tc>
      </w:tr>
      <w:tr w:rsidR="00075203" w:rsidRPr="00075203" w14:paraId="55F80992"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DFC88"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DF12"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Improper Sanitization of File Paths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A470"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CWE- 284: Improper Access Control</w:t>
            </w:r>
          </w:p>
        </w:tc>
      </w:tr>
      <w:tr w:rsidR="00075203" w:rsidRPr="00075203" w14:paraId="6346C432"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F850"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9D978"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Invalid Certificate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8CA93"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CWE-395: Improper </w:t>
            </w:r>
          </w:p>
          <w:p w14:paraId="61505E83"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lastRenderedPageBreak/>
              <w:t>Certificate Validation</w:t>
            </w:r>
          </w:p>
        </w:tc>
      </w:tr>
      <w:tr w:rsidR="00075203" w:rsidRPr="00075203" w14:paraId="2BF5C9C0" w14:textId="77777777">
        <w:trPr>
          <w:trHeight w:val="113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18EA1"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lastRenderedPageBreak/>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96F82"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Missing X-Frame-Options Header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7B0D6"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CWE-1021: Design  </w:t>
            </w:r>
          </w:p>
          <w:p w14:paraId="5037B6B7"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Improper Restriction of  </w:t>
            </w:r>
          </w:p>
          <w:p w14:paraId="0469746F"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Rendered UI Layers or </w:t>
            </w:r>
          </w:p>
          <w:p w14:paraId="5CA473A8"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Frames</w:t>
            </w:r>
          </w:p>
        </w:tc>
      </w:tr>
      <w:tr w:rsidR="00075203" w:rsidRPr="00075203" w14:paraId="11B4F09A"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99CCD"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113FB"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X-Content-Type Options Header Missing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3DCE"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 -918: Server-Side </w:t>
            </w:r>
          </w:p>
          <w:p w14:paraId="10A7D577"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Request Forgery (SSRF)</w:t>
            </w:r>
          </w:p>
        </w:tc>
      </w:tr>
      <w:tr w:rsidR="00075203" w:rsidRPr="00075203" w14:paraId="703F48F6" w14:textId="77777777">
        <w:trPr>
          <w:trHeight w:val="13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F0A87"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3BAED"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Drupal Ajax API shows JSONP not disabled by  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706CA"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CWE-937,1035: OWASP </w:t>
            </w:r>
          </w:p>
          <w:p w14:paraId="49FC546A"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Top Ten 2013,2017 Category  A9 - Using Components with  Known Vulnerabilities</w:t>
            </w:r>
          </w:p>
        </w:tc>
      </w:tr>
    </w:tbl>
    <w:p w14:paraId="46DEF922" w14:textId="77777777" w:rsidR="00075203" w:rsidRPr="00075203" w:rsidRDefault="00075203" w:rsidP="00C552AF">
      <w:pPr>
        <w:spacing w:line="360" w:lineRule="auto"/>
        <w:rPr>
          <w:rFonts w:ascii="Times New Roman" w:hAnsi="Times New Roman" w:cs="Times New Roman"/>
          <w:sz w:val="24"/>
          <w:szCs w:val="24"/>
          <w:lang w:val="en-IN"/>
        </w:rPr>
      </w:pPr>
    </w:p>
    <w:p w14:paraId="73085940"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6 Drupal Api Vulnerability CWE-20: Improper Input Validation </w:t>
      </w:r>
    </w:p>
    <w:tbl>
      <w:tblPr>
        <w:tblW w:w="0" w:type="auto"/>
        <w:tblCellMar>
          <w:top w:w="15" w:type="dxa"/>
          <w:left w:w="15" w:type="dxa"/>
          <w:bottom w:w="15" w:type="dxa"/>
          <w:right w:w="15" w:type="dxa"/>
        </w:tblCellMar>
        <w:tblLook w:val="04A0" w:firstRow="1" w:lastRow="0" w:firstColumn="1" w:lastColumn="0" w:noHBand="0" w:noVBand="1"/>
      </w:tblPr>
      <w:tblGrid>
        <w:gridCol w:w="500"/>
        <w:gridCol w:w="3636"/>
        <w:gridCol w:w="5204"/>
      </w:tblGrid>
      <w:tr w:rsidR="00075203" w:rsidRPr="00075203" w14:paraId="76DE4F4C" w14:textId="77777777">
        <w:trPr>
          <w:trHeight w:val="13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4EC88"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2CFAF"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Improper API Filtration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641D8"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CWE-79: Improper  </w:t>
            </w:r>
          </w:p>
          <w:p w14:paraId="3178CA12"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Neutralisation of Input  </w:t>
            </w:r>
          </w:p>
          <w:p w14:paraId="01ECDCC6"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During Web Page Generation ('Cross-site Scripting')</w:t>
            </w:r>
          </w:p>
        </w:tc>
      </w:tr>
      <w:tr w:rsidR="00075203" w:rsidRPr="00075203" w14:paraId="7DCE39DF"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51FBB"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F22EB"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Denial of Service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B9759"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 -400: Uncontrolled </w:t>
            </w:r>
          </w:p>
          <w:p w14:paraId="0289DC1F"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Resource Consumption</w:t>
            </w:r>
          </w:p>
        </w:tc>
      </w:tr>
      <w:tr w:rsidR="00075203" w:rsidRPr="00075203" w14:paraId="662116AE" w14:textId="77777777">
        <w:trPr>
          <w:trHeight w:val="9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F0B16"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lastRenderedPageBreak/>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92B1F"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TLS Version 1.0 Protocol Detection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84644"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CWE-327: Use of a Broken or Risky Cryptographic  </w:t>
            </w:r>
          </w:p>
          <w:p w14:paraId="7EDC57CC"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Algorithm</w:t>
            </w:r>
          </w:p>
        </w:tc>
      </w:tr>
      <w:tr w:rsidR="00075203" w:rsidRPr="00075203" w14:paraId="7A5D0951" w14:textId="77777777">
        <w:trPr>
          <w:trHeight w:val="13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00EDE"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72594"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web.config File Information Disclosure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96AD1"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CWE-497: Exposure of  </w:t>
            </w:r>
          </w:p>
          <w:p w14:paraId="5E33BBC6"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Sensitive System Information  to an Unauthorised Control </w:t>
            </w:r>
          </w:p>
          <w:p w14:paraId="01B791B2"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Sphere</w:t>
            </w:r>
          </w:p>
        </w:tc>
      </w:tr>
    </w:tbl>
    <w:p w14:paraId="5E3B5659" w14:textId="77777777" w:rsidR="00075203" w:rsidRPr="00075203" w:rsidRDefault="00075203" w:rsidP="00C552AF">
      <w:pPr>
        <w:spacing w:line="360" w:lineRule="auto"/>
        <w:rPr>
          <w:rFonts w:ascii="Times New Roman" w:hAnsi="Times New Roman" w:cs="Times New Roman"/>
          <w:sz w:val="24"/>
          <w:szCs w:val="24"/>
          <w:lang w:val="en-IN"/>
        </w:rPr>
      </w:pPr>
    </w:p>
    <w:p w14:paraId="75A34587" w14:textId="77777777" w:rsidR="00C552AF" w:rsidRDefault="00C552AF" w:rsidP="00C552AF">
      <w:pPr>
        <w:spacing w:line="360" w:lineRule="auto"/>
        <w:rPr>
          <w:rFonts w:ascii="Times New Roman" w:hAnsi="Times New Roman" w:cs="Times New Roman"/>
          <w:b/>
          <w:bCs/>
          <w:sz w:val="28"/>
          <w:szCs w:val="28"/>
          <w:lang w:val="en-IN"/>
        </w:rPr>
      </w:pPr>
    </w:p>
    <w:p w14:paraId="4543D31F" w14:textId="77777777" w:rsidR="00C552AF" w:rsidRDefault="00C552AF" w:rsidP="00C552AF">
      <w:pPr>
        <w:spacing w:line="360" w:lineRule="auto"/>
        <w:rPr>
          <w:rFonts w:ascii="Times New Roman" w:hAnsi="Times New Roman" w:cs="Times New Roman"/>
          <w:b/>
          <w:bCs/>
          <w:sz w:val="28"/>
          <w:szCs w:val="28"/>
          <w:lang w:val="en-IN"/>
        </w:rPr>
      </w:pPr>
    </w:p>
    <w:p w14:paraId="6BB22097" w14:textId="77777777" w:rsidR="00C552AF" w:rsidRDefault="00C552AF" w:rsidP="00C552AF">
      <w:pPr>
        <w:spacing w:line="360" w:lineRule="auto"/>
        <w:rPr>
          <w:rFonts w:ascii="Times New Roman" w:hAnsi="Times New Roman" w:cs="Times New Roman"/>
          <w:b/>
          <w:bCs/>
          <w:sz w:val="28"/>
          <w:szCs w:val="28"/>
          <w:lang w:val="en-IN"/>
        </w:rPr>
      </w:pPr>
    </w:p>
    <w:p w14:paraId="256C70B8" w14:textId="560728B9" w:rsidR="00075203" w:rsidRPr="00075203" w:rsidRDefault="00075203" w:rsidP="00C552AF">
      <w:pPr>
        <w:spacing w:line="360" w:lineRule="auto"/>
        <w:rPr>
          <w:rFonts w:ascii="Times New Roman" w:hAnsi="Times New Roman" w:cs="Times New Roman"/>
          <w:sz w:val="28"/>
          <w:szCs w:val="28"/>
          <w:lang w:val="en-IN"/>
        </w:rPr>
      </w:pPr>
      <w:r w:rsidRPr="00075203">
        <w:rPr>
          <w:rFonts w:ascii="Times New Roman" w:hAnsi="Times New Roman" w:cs="Times New Roman"/>
          <w:b/>
          <w:bCs/>
          <w:sz w:val="28"/>
          <w:szCs w:val="28"/>
          <w:lang w:val="en-IN"/>
        </w:rPr>
        <w:t>Main Website: </w:t>
      </w:r>
    </w:p>
    <w:tbl>
      <w:tblPr>
        <w:tblW w:w="0" w:type="auto"/>
        <w:tblCellMar>
          <w:top w:w="15" w:type="dxa"/>
          <w:left w:w="15" w:type="dxa"/>
          <w:bottom w:w="15" w:type="dxa"/>
          <w:right w:w="15" w:type="dxa"/>
        </w:tblCellMar>
        <w:tblLook w:val="04A0" w:firstRow="1" w:lastRow="0" w:firstColumn="1" w:lastColumn="0" w:noHBand="0" w:noVBand="1"/>
      </w:tblPr>
      <w:tblGrid>
        <w:gridCol w:w="707"/>
        <w:gridCol w:w="4668"/>
        <w:gridCol w:w="3965"/>
      </w:tblGrid>
      <w:tr w:rsidR="00075203" w:rsidRPr="00075203" w14:paraId="2B0A8F51" w14:textId="77777777">
        <w:trPr>
          <w:trHeight w:val="88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D1B42"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S.no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B99B3"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Vulnerability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4695B"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CWE - No</w:t>
            </w:r>
          </w:p>
        </w:tc>
      </w:tr>
      <w:tr w:rsidR="00075203" w:rsidRPr="00075203" w14:paraId="2BCBA868" w14:textId="77777777">
        <w:trPr>
          <w:trHeight w:val="9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8E64C"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7E393" w14:textId="5F0343C8"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SL Medium Strength Cipher Suites Supported (SWEET32)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262CF"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CWE-200: Exposure of  </w:t>
            </w:r>
          </w:p>
          <w:p w14:paraId="5F1561F5"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Sensitive Information to an </w:t>
            </w:r>
          </w:p>
          <w:p w14:paraId="525BEE23"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Unauthorised Actor</w:t>
            </w:r>
          </w:p>
        </w:tc>
      </w:tr>
      <w:tr w:rsidR="00075203" w:rsidRPr="00075203" w14:paraId="69D3612F" w14:textId="77777777">
        <w:trPr>
          <w:trHeight w:val="9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862A4"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D04A5"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Cookie SERVERID created without secure flag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80A54"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CWE-79: Improper  </w:t>
            </w:r>
          </w:p>
          <w:p w14:paraId="1F6110EF"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Neutralisation of Input During Web Page Generation</w:t>
            </w:r>
          </w:p>
        </w:tc>
      </w:tr>
      <w:tr w:rsidR="00075203" w:rsidRPr="00075203" w14:paraId="743DC9F5" w14:textId="77777777">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44966"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lastRenderedPageBreak/>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0BB86"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X-Content-Type Options Header Missing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6EC0E"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CWE-918: Server-Side </w:t>
            </w:r>
          </w:p>
          <w:p w14:paraId="68FAAFF9"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Request Forgery (SSRF)</w:t>
            </w:r>
          </w:p>
        </w:tc>
      </w:tr>
      <w:tr w:rsidR="00075203" w:rsidRPr="00075203" w14:paraId="17B7BBE8"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9A86E"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F3125"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Denial of Service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D203A"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 -400: Uncontrolled </w:t>
            </w:r>
          </w:p>
          <w:p w14:paraId="1BDA1080"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Resource Consumption</w:t>
            </w:r>
          </w:p>
        </w:tc>
      </w:tr>
      <w:tr w:rsidR="00075203" w:rsidRPr="00075203" w14:paraId="6224263A" w14:textId="77777777">
        <w:trPr>
          <w:trHeight w:val="9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0745A"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CAAAD"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OS Identification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C8863"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CWE-200: Exposure of  </w:t>
            </w:r>
          </w:p>
          <w:p w14:paraId="00691A21"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Sensitive Information to an </w:t>
            </w:r>
          </w:p>
          <w:p w14:paraId="5B1C277F"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sz w:val="24"/>
                <w:szCs w:val="24"/>
                <w:lang w:val="en-IN"/>
              </w:rPr>
              <w:t>Unauthorised Actor</w:t>
            </w:r>
          </w:p>
        </w:tc>
      </w:tr>
    </w:tbl>
    <w:p w14:paraId="1FDB674C" w14:textId="77777777" w:rsidR="00075203" w:rsidRPr="00075203" w:rsidRDefault="00075203" w:rsidP="00C552AF">
      <w:pPr>
        <w:spacing w:line="360" w:lineRule="auto"/>
        <w:rPr>
          <w:rFonts w:ascii="Times New Roman" w:hAnsi="Times New Roman" w:cs="Times New Roman"/>
          <w:sz w:val="28"/>
          <w:szCs w:val="28"/>
          <w:lang w:val="en-IN"/>
        </w:rPr>
      </w:pPr>
    </w:p>
    <w:p w14:paraId="2CF24135" w14:textId="77777777" w:rsidR="00C552AF" w:rsidRDefault="00C552AF" w:rsidP="00C552AF">
      <w:pPr>
        <w:spacing w:line="360" w:lineRule="auto"/>
        <w:rPr>
          <w:rFonts w:ascii="Times New Roman" w:hAnsi="Times New Roman" w:cs="Times New Roman"/>
          <w:b/>
          <w:bCs/>
          <w:sz w:val="28"/>
          <w:szCs w:val="28"/>
          <w:lang w:val="en-IN"/>
        </w:rPr>
      </w:pPr>
    </w:p>
    <w:p w14:paraId="279C78CD" w14:textId="77777777" w:rsidR="00C552AF" w:rsidRDefault="00C552AF" w:rsidP="00C552AF">
      <w:pPr>
        <w:spacing w:line="360" w:lineRule="auto"/>
        <w:rPr>
          <w:rFonts w:ascii="Times New Roman" w:hAnsi="Times New Roman" w:cs="Times New Roman"/>
          <w:b/>
          <w:bCs/>
          <w:sz w:val="28"/>
          <w:szCs w:val="28"/>
          <w:lang w:val="en-IN"/>
        </w:rPr>
      </w:pPr>
    </w:p>
    <w:p w14:paraId="3F169B7C" w14:textId="64BC51D6" w:rsidR="00075203" w:rsidRPr="00075203" w:rsidRDefault="00075203" w:rsidP="00C552AF">
      <w:pPr>
        <w:spacing w:line="360" w:lineRule="auto"/>
        <w:rPr>
          <w:rFonts w:ascii="Times New Roman" w:hAnsi="Times New Roman" w:cs="Times New Roman"/>
          <w:sz w:val="28"/>
          <w:szCs w:val="28"/>
          <w:lang w:val="en-IN"/>
        </w:rPr>
      </w:pPr>
      <w:r w:rsidRPr="00075203">
        <w:rPr>
          <w:rFonts w:ascii="Times New Roman" w:hAnsi="Times New Roman" w:cs="Times New Roman"/>
          <w:b/>
          <w:bCs/>
          <w:sz w:val="28"/>
          <w:szCs w:val="28"/>
          <w:lang w:val="en-IN"/>
        </w:rPr>
        <w:t>REPORT: - </w:t>
      </w:r>
    </w:p>
    <w:p w14:paraId="6157CBD2"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 xml:space="preserve">Practice Website: </w:t>
      </w:r>
      <w:r w:rsidRPr="00075203">
        <w:rPr>
          <w:rFonts w:ascii="Times New Roman" w:hAnsi="Times New Roman" w:cs="Times New Roman"/>
          <w:b/>
          <w:bCs/>
          <w:sz w:val="24"/>
          <w:szCs w:val="24"/>
          <w:u w:val="single"/>
          <w:lang w:val="en-IN"/>
        </w:rPr>
        <w:t>http://www.itsecgames.com/ </w:t>
      </w:r>
    </w:p>
    <w:p w14:paraId="00332716"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1)Vulnerability Name: Improper Sanitization of File Paths</w:t>
      </w:r>
    </w:p>
    <w:p w14:paraId="456F2AC5"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 xml:space="preserve">CWE- 284: </w:t>
      </w:r>
      <w:r w:rsidRPr="00075203">
        <w:rPr>
          <w:rFonts w:ascii="Times New Roman" w:hAnsi="Times New Roman" w:cs="Times New Roman"/>
          <w:sz w:val="24"/>
          <w:szCs w:val="24"/>
          <w:lang w:val="en-IN"/>
        </w:rPr>
        <w:t>Improper Access Control </w:t>
      </w:r>
    </w:p>
    <w:p w14:paraId="54C88EC0" w14:textId="7777777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 xml:space="preserve">OWASP Category: </w:t>
      </w:r>
      <w:r w:rsidRPr="00075203">
        <w:rPr>
          <w:rFonts w:ascii="Times New Roman" w:hAnsi="Times New Roman" w:cs="Times New Roman"/>
          <w:sz w:val="24"/>
          <w:szCs w:val="24"/>
          <w:lang w:val="en-IN"/>
        </w:rPr>
        <w:t>A01:2021-Broken Access Control </w:t>
      </w:r>
    </w:p>
    <w:p w14:paraId="2D19330B" w14:textId="7F956197"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 xml:space="preserve">Description: </w:t>
      </w:r>
      <w:r w:rsidRPr="00075203">
        <w:rPr>
          <w:rFonts w:ascii="Times New Roman" w:hAnsi="Times New Roman" w:cs="Times New Roman"/>
          <w:sz w:val="24"/>
          <w:szCs w:val="24"/>
          <w:lang w:val="en-IN"/>
        </w:rPr>
        <w:t>The product does not restrict or incorrectly restricts access to a resource from</w:t>
      </w:r>
      <w:r>
        <w:rPr>
          <w:rFonts w:ascii="Times New Roman" w:hAnsi="Times New Roman" w:cs="Times New Roman"/>
          <w:sz w:val="24"/>
          <w:szCs w:val="24"/>
          <w:lang w:val="en-IN"/>
        </w:rPr>
        <w:t xml:space="preserve"> </w:t>
      </w:r>
      <w:r w:rsidRPr="00075203">
        <w:rPr>
          <w:rFonts w:ascii="Times New Roman" w:hAnsi="Times New Roman" w:cs="Times New Roman"/>
          <w:sz w:val="24"/>
          <w:szCs w:val="24"/>
          <w:lang w:val="en-IN"/>
        </w:rPr>
        <w:t>an unauthorized actor. </w:t>
      </w:r>
    </w:p>
    <w:p w14:paraId="3AC7F7ED" w14:textId="20CDC974" w:rsidR="00075203" w:rsidRPr="00075203" w:rsidRDefault="00075203" w:rsidP="00C552AF">
      <w:pPr>
        <w:spacing w:line="360" w:lineRule="auto"/>
        <w:rPr>
          <w:rFonts w:ascii="Times New Roman" w:hAnsi="Times New Roman" w:cs="Times New Roman"/>
          <w:sz w:val="24"/>
          <w:szCs w:val="24"/>
          <w:lang w:val="en-IN"/>
        </w:rPr>
      </w:pPr>
      <w:r w:rsidRPr="00075203">
        <w:rPr>
          <w:rFonts w:ascii="Times New Roman" w:hAnsi="Times New Roman" w:cs="Times New Roman"/>
          <w:b/>
          <w:bCs/>
          <w:sz w:val="24"/>
          <w:szCs w:val="24"/>
          <w:lang w:val="en-IN"/>
        </w:rPr>
        <w:t xml:space="preserve">Business Impact: </w:t>
      </w:r>
      <w:r w:rsidRPr="00075203">
        <w:rPr>
          <w:rFonts w:ascii="Times New Roman" w:hAnsi="Times New Roman" w:cs="Times New Roman"/>
          <w:sz w:val="24"/>
          <w:szCs w:val="24"/>
          <w:lang w:val="en-IN"/>
        </w:rPr>
        <w:t>This vulnerability is significant, as it can lead to unauthorized access to sensitive data or files, potentially causing data breaches, privacy violations, and loss of user trust.  Affected sites may also require configuration changes after applying a security release. </w:t>
      </w:r>
    </w:p>
    <w:p w14:paraId="247F0B27" w14:textId="77777777" w:rsidR="00075203" w:rsidRDefault="00075203" w:rsidP="00C552AF">
      <w:pPr>
        <w:spacing w:line="360" w:lineRule="auto"/>
        <w:rPr>
          <w:rFonts w:ascii="Times New Roman" w:hAnsi="Times New Roman" w:cs="Times New Roman"/>
          <w:sz w:val="24"/>
          <w:szCs w:val="24"/>
          <w:u w:val="single"/>
          <w:lang w:val="en-IN"/>
        </w:rPr>
      </w:pPr>
      <w:r w:rsidRPr="00075203">
        <w:rPr>
          <w:rFonts w:ascii="Times New Roman" w:hAnsi="Times New Roman" w:cs="Times New Roman"/>
          <w:b/>
          <w:bCs/>
          <w:sz w:val="24"/>
          <w:szCs w:val="24"/>
          <w:lang w:val="en-IN"/>
        </w:rPr>
        <w:t xml:space="preserve">Steps to Reproduce: </w:t>
      </w:r>
      <w:r w:rsidRPr="00075203">
        <w:rPr>
          <w:rFonts w:ascii="Times New Roman" w:hAnsi="Times New Roman" w:cs="Times New Roman"/>
          <w:sz w:val="24"/>
          <w:szCs w:val="24"/>
          <w:u w:val="single"/>
          <w:lang w:val="en-IN"/>
        </w:rPr>
        <w:t>https://www.shodan.io/host/31.3.96.40 </w:t>
      </w:r>
    </w:p>
    <w:p w14:paraId="46B34BBA" w14:textId="77777777" w:rsidR="005567C0" w:rsidRPr="00075203" w:rsidRDefault="005567C0" w:rsidP="00C552AF">
      <w:pPr>
        <w:spacing w:line="360" w:lineRule="auto"/>
        <w:rPr>
          <w:rFonts w:ascii="Times New Roman" w:hAnsi="Times New Roman" w:cs="Times New Roman"/>
          <w:sz w:val="24"/>
          <w:szCs w:val="24"/>
          <w:lang w:val="en-IN"/>
        </w:rPr>
      </w:pPr>
    </w:p>
    <w:p w14:paraId="185CD680" w14:textId="0863A0CA" w:rsidR="00075203" w:rsidRDefault="005567C0" w:rsidP="00C552AF">
      <w:pPr>
        <w:spacing w:line="360" w:lineRule="auto"/>
        <w:rPr>
          <w:rFonts w:ascii="Times New Roman" w:hAnsi="Times New Roman" w:cs="Times New Roman"/>
          <w:sz w:val="24"/>
          <w:szCs w:val="24"/>
        </w:rPr>
      </w:pPr>
      <w:r>
        <w:rPr>
          <w:noProof/>
          <w:color w:val="0000FF"/>
          <w:u w:val="single"/>
          <w:bdr w:val="none" w:sz="0" w:space="0" w:color="auto" w:frame="1"/>
        </w:rPr>
        <w:drawing>
          <wp:inline distT="0" distB="0" distL="0" distR="0" wp14:anchorId="0EB03EE5" wp14:editId="164EABEB">
            <wp:extent cx="5943600" cy="1318895"/>
            <wp:effectExtent l="0" t="0" r="0" b="0"/>
            <wp:docPr id="130636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18895"/>
                    </a:xfrm>
                    <a:prstGeom prst="rect">
                      <a:avLst/>
                    </a:prstGeom>
                    <a:noFill/>
                    <a:ln>
                      <a:noFill/>
                    </a:ln>
                  </pic:spPr>
                </pic:pic>
              </a:graphicData>
            </a:graphic>
          </wp:inline>
        </w:drawing>
      </w:r>
    </w:p>
    <w:p w14:paraId="292800F1" w14:textId="77777777" w:rsidR="005567C0" w:rsidRPr="005567C0" w:rsidRDefault="005567C0" w:rsidP="00C552AF">
      <w:pPr>
        <w:spacing w:line="360" w:lineRule="auto"/>
        <w:rPr>
          <w:rFonts w:ascii="Times New Roman" w:hAnsi="Times New Roman" w:cs="Times New Roman"/>
          <w:sz w:val="28"/>
          <w:szCs w:val="28"/>
          <w:lang w:val="en-IN"/>
        </w:rPr>
      </w:pPr>
      <w:r w:rsidRPr="005567C0">
        <w:rPr>
          <w:rFonts w:ascii="Times New Roman" w:hAnsi="Times New Roman" w:cs="Times New Roman"/>
          <w:b/>
          <w:bCs/>
          <w:sz w:val="28"/>
          <w:szCs w:val="28"/>
          <w:lang w:val="en-IN"/>
        </w:rPr>
        <w:t>Recommendation: </w:t>
      </w:r>
    </w:p>
    <w:p w14:paraId="7EB8D478"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1.</w:t>
      </w:r>
      <w:r w:rsidRPr="005567C0">
        <w:rPr>
          <w:rFonts w:ascii="Times New Roman" w:hAnsi="Times New Roman" w:cs="Times New Roman"/>
          <w:b/>
          <w:bCs/>
          <w:sz w:val="24"/>
          <w:szCs w:val="24"/>
          <w:lang w:val="en-IN"/>
        </w:rPr>
        <w:t>Apply Security Updates</w:t>
      </w:r>
      <w:r w:rsidRPr="005567C0">
        <w:rPr>
          <w:rFonts w:ascii="Times New Roman" w:hAnsi="Times New Roman" w:cs="Times New Roman"/>
          <w:sz w:val="24"/>
          <w:szCs w:val="24"/>
          <w:lang w:val="en-IN"/>
        </w:rPr>
        <w:t>: The primary recommendation is to apply the security update  provided by Drupal as soon as it becomes available. Security updates typically include fixes for  known vulnerabilities like this one. </w:t>
      </w:r>
    </w:p>
    <w:p w14:paraId="13BC0545"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2.</w:t>
      </w:r>
      <w:r w:rsidRPr="005567C0">
        <w:rPr>
          <w:rFonts w:ascii="Times New Roman" w:hAnsi="Times New Roman" w:cs="Times New Roman"/>
          <w:b/>
          <w:bCs/>
          <w:sz w:val="24"/>
          <w:szCs w:val="24"/>
          <w:lang w:val="en-IN"/>
        </w:rPr>
        <w:t>Review Configuration</w:t>
      </w:r>
      <w:r w:rsidRPr="005567C0">
        <w:rPr>
          <w:rFonts w:ascii="Times New Roman" w:hAnsi="Times New Roman" w:cs="Times New Roman"/>
          <w:sz w:val="24"/>
          <w:szCs w:val="24"/>
          <w:lang w:val="en-IN"/>
        </w:rPr>
        <w:t>: After applying the update, review your Drupal site's configuration to  ensure that private files remain protected as intended. Make any necessary adjustments to your  site's file permissions or access controls. </w:t>
      </w:r>
    </w:p>
    <w:p w14:paraId="2F22DD57"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3.</w:t>
      </w:r>
      <w:r w:rsidRPr="005567C0">
        <w:rPr>
          <w:rFonts w:ascii="Times New Roman" w:hAnsi="Times New Roman" w:cs="Times New Roman"/>
          <w:b/>
          <w:bCs/>
          <w:sz w:val="24"/>
          <w:szCs w:val="24"/>
          <w:lang w:val="en-IN"/>
        </w:rPr>
        <w:t>Regular Audits</w:t>
      </w:r>
      <w:r w:rsidRPr="005567C0">
        <w:rPr>
          <w:rFonts w:ascii="Times New Roman" w:hAnsi="Times New Roman" w:cs="Times New Roman"/>
          <w:sz w:val="24"/>
          <w:szCs w:val="24"/>
          <w:lang w:val="en-IN"/>
        </w:rPr>
        <w:t>: Conduct regular security audits and vulnerability assessments to identify and  address potential security issues in your Drupal site. </w:t>
      </w:r>
    </w:p>
    <w:p w14:paraId="67923210"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4.</w:t>
      </w:r>
      <w:r w:rsidRPr="005567C0">
        <w:rPr>
          <w:rFonts w:ascii="Times New Roman" w:hAnsi="Times New Roman" w:cs="Times New Roman"/>
          <w:b/>
          <w:bCs/>
          <w:sz w:val="24"/>
          <w:szCs w:val="24"/>
          <w:lang w:val="en-IN"/>
        </w:rPr>
        <w:t>Access Control</w:t>
      </w:r>
      <w:r w:rsidRPr="005567C0">
        <w:rPr>
          <w:rFonts w:ascii="Times New Roman" w:hAnsi="Times New Roman" w:cs="Times New Roman"/>
          <w:sz w:val="24"/>
          <w:szCs w:val="24"/>
          <w:lang w:val="en-IN"/>
        </w:rPr>
        <w:t>: Implement strong access controls to ensure that only authorized users can  access private files. Review and restrict file access permissions as needed. </w:t>
      </w:r>
    </w:p>
    <w:p w14:paraId="59D62D93" w14:textId="6E977962" w:rsid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5.</w:t>
      </w:r>
      <w:r w:rsidRPr="005567C0">
        <w:rPr>
          <w:rFonts w:ascii="Times New Roman" w:hAnsi="Times New Roman" w:cs="Times New Roman"/>
          <w:b/>
          <w:bCs/>
          <w:sz w:val="24"/>
          <w:szCs w:val="24"/>
          <w:lang w:val="en-IN"/>
        </w:rPr>
        <w:t>Data Minimization</w:t>
      </w:r>
      <w:r w:rsidRPr="005567C0">
        <w:rPr>
          <w:rFonts w:ascii="Times New Roman" w:hAnsi="Times New Roman" w:cs="Times New Roman"/>
          <w:sz w:val="24"/>
          <w:szCs w:val="24"/>
          <w:lang w:val="en-IN"/>
        </w:rPr>
        <w:t>: Minimize the amount of sensitive data stored on your Drupal site. Only  store data that is necessary for your site's functionality.</w:t>
      </w:r>
    </w:p>
    <w:p w14:paraId="4AA31ED6" w14:textId="77777777" w:rsidR="005567C0" w:rsidRDefault="005567C0" w:rsidP="00C552AF">
      <w:pPr>
        <w:spacing w:line="360" w:lineRule="auto"/>
        <w:rPr>
          <w:rFonts w:ascii="Times New Roman" w:hAnsi="Times New Roman" w:cs="Times New Roman"/>
          <w:sz w:val="24"/>
          <w:szCs w:val="24"/>
          <w:lang w:val="en-IN"/>
        </w:rPr>
      </w:pPr>
    </w:p>
    <w:p w14:paraId="6DB0AB59"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2)Vulnerability Name: Invalid Certificate</w:t>
      </w:r>
    </w:p>
    <w:p w14:paraId="2DAA722A"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CWE-395: </w:t>
      </w:r>
      <w:r w:rsidRPr="005567C0">
        <w:rPr>
          <w:rFonts w:ascii="Times New Roman" w:hAnsi="Times New Roman" w:cs="Times New Roman"/>
          <w:sz w:val="24"/>
          <w:szCs w:val="24"/>
          <w:lang w:val="en-IN"/>
        </w:rPr>
        <w:t>Improper Certificate Validation </w:t>
      </w:r>
    </w:p>
    <w:p w14:paraId="7EEA8068"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OWASP Category: </w:t>
      </w:r>
      <w:r w:rsidRPr="005567C0">
        <w:rPr>
          <w:rFonts w:ascii="Times New Roman" w:hAnsi="Times New Roman" w:cs="Times New Roman"/>
          <w:sz w:val="24"/>
          <w:szCs w:val="24"/>
          <w:lang w:val="en-IN"/>
        </w:rPr>
        <w:t>A07:2021 – Identification and Authentication Failures </w:t>
      </w:r>
    </w:p>
    <w:p w14:paraId="054D1D1B" w14:textId="0F190C99"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Description: </w:t>
      </w:r>
      <w:r w:rsidRPr="005567C0">
        <w:rPr>
          <w:rFonts w:ascii="Times New Roman" w:hAnsi="Times New Roman" w:cs="Times New Roman"/>
          <w:sz w:val="24"/>
          <w:szCs w:val="24"/>
          <w:lang w:val="en-IN"/>
        </w:rPr>
        <w:t xml:space="preserve">When a certificate is invalid or malicious, it might allow an attacker to spoof a  trusted entity by interfering in the communication path between the host and client. The </w:t>
      </w:r>
      <w:r w:rsidRPr="005567C0">
        <w:rPr>
          <w:rFonts w:ascii="Times New Roman" w:hAnsi="Times New Roman" w:cs="Times New Roman"/>
          <w:sz w:val="24"/>
          <w:szCs w:val="24"/>
          <w:lang w:val="en-IN"/>
        </w:rPr>
        <w:lastRenderedPageBreak/>
        <w:t>product  might</w:t>
      </w:r>
      <w:r>
        <w:rPr>
          <w:rFonts w:ascii="Times New Roman" w:hAnsi="Times New Roman" w:cs="Times New Roman"/>
          <w:sz w:val="24"/>
          <w:szCs w:val="24"/>
          <w:lang w:val="en-IN"/>
        </w:rPr>
        <w:t xml:space="preserve"> </w:t>
      </w:r>
      <w:r w:rsidRPr="005567C0">
        <w:rPr>
          <w:rFonts w:ascii="Times New Roman" w:hAnsi="Times New Roman" w:cs="Times New Roman"/>
          <w:sz w:val="24"/>
          <w:szCs w:val="24"/>
          <w:lang w:val="en-IN"/>
        </w:rPr>
        <w:t>connect to a malicious host while believing it is a trusted host, or the product might be  deceived into accepting spoofed data that appears to originate from a trusted host. </w:t>
      </w:r>
    </w:p>
    <w:p w14:paraId="7A624A14"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Business Impact: </w:t>
      </w:r>
      <w:r w:rsidRPr="005567C0">
        <w:rPr>
          <w:rFonts w:ascii="Times New Roman" w:hAnsi="Times New Roman" w:cs="Times New Roman"/>
          <w:sz w:val="24"/>
          <w:szCs w:val="24"/>
          <w:lang w:val="en-IN"/>
        </w:rPr>
        <w:t>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443BD230" w14:textId="0CE05FA5" w:rsidR="005567C0" w:rsidRDefault="005567C0" w:rsidP="00C552AF">
      <w:pPr>
        <w:spacing w:line="360" w:lineRule="auto"/>
        <w:rPr>
          <w:rFonts w:ascii="Times New Roman" w:hAnsi="Times New Roman" w:cs="Times New Roman"/>
          <w:sz w:val="24"/>
          <w:szCs w:val="24"/>
          <w:u w:val="single"/>
          <w:lang w:val="en-IN"/>
        </w:rPr>
      </w:pPr>
      <w:r w:rsidRPr="005567C0">
        <w:rPr>
          <w:rFonts w:ascii="Times New Roman" w:hAnsi="Times New Roman" w:cs="Times New Roman"/>
          <w:b/>
          <w:bCs/>
          <w:sz w:val="24"/>
          <w:szCs w:val="24"/>
          <w:lang w:val="en-IN"/>
        </w:rPr>
        <w:t xml:space="preserve">Steps to Reproduce: </w:t>
      </w:r>
      <w:hyperlink r:id="rId9" w:history="1">
        <w:r w:rsidRPr="00F604E5">
          <w:rPr>
            <w:rStyle w:val="Hyperlink"/>
            <w:rFonts w:ascii="Times New Roman" w:hAnsi="Times New Roman" w:cs="Times New Roman"/>
            <w:sz w:val="24"/>
            <w:szCs w:val="24"/>
            <w:lang w:val="en-IN"/>
          </w:rPr>
          <w:t>https://www.ssllabs.com/ssltest/analyze?d=www.itsecgames.com</w:t>
        </w:r>
      </w:hyperlink>
    </w:p>
    <w:p w14:paraId="0C7B84FD" w14:textId="13ED7E27" w:rsidR="005567C0" w:rsidRDefault="005567C0" w:rsidP="00C552AF">
      <w:pPr>
        <w:spacing w:line="360" w:lineRule="auto"/>
        <w:rPr>
          <w:rFonts w:ascii="Times New Roman" w:hAnsi="Times New Roman" w:cs="Times New Roman"/>
          <w:sz w:val="24"/>
          <w:szCs w:val="24"/>
        </w:rPr>
      </w:pPr>
      <w:r>
        <w:rPr>
          <w:noProof/>
          <w:color w:val="0000FF"/>
          <w:u w:val="single"/>
          <w:bdr w:val="none" w:sz="0" w:space="0" w:color="auto" w:frame="1"/>
        </w:rPr>
        <w:drawing>
          <wp:inline distT="0" distB="0" distL="0" distR="0" wp14:anchorId="5BDF6B35" wp14:editId="361BB22A">
            <wp:extent cx="5943600" cy="4744085"/>
            <wp:effectExtent l="0" t="0" r="0" b="0"/>
            <wp:docPr id="1348859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44085"/>
                    </a:xfrm>
                    <a:prstGeom prst="rect">
                      <a:avLst/>
                    </a:prstGeom>
                    <a:noFill/>
                    <a:ln>
                      <a:noFill/>
                    </a:ln>
                  </pic:spPr>
                </pic:pic>
              </a:graphicData>
            </a:graphic>
          </wp:inline>
        </w:drawing>
      </w:r>
    </w:p>
    <w:p w14:paraId="5C22F570" w14:textId="77777777" w:rsidR="005567C0" w:rsidRPr="005567C0" w:rsidRDefault="005567C0" w:rsidP="00C552AF">
      <w:pPr>
        <w:spacing w:line="360" w:lineRule="auto"/>
        <w:rPr>
          <w:rFonts w:ascii="Times New Roman" w:hAnsi="Times New Roman" w:cs="Times New Roman"/>
          <w:sz w:val="28"/>
          <w:szCs w:val="28"/>
          <w:lang w:val="en-IN"/>
        </w:rPr>
      </w:pPr>
      <w:r w:rsidRPr="005567C0">
        <w:rPr>
          <w:rFonts w:ascii="Times New Roman" w:hAnsi="Times New Roman" w:cs="Times New Roman"/>
          <w:b/>
          <w:bCs/>
          <w:sz w:val="28"/>
          <w:szCs w:val="28"/>
          <w:lang w:val="en-IN"/>
        </w:rPr>
        <w:t>Recommendation: </w:t>
      </w:r>
    </w:p>
    <w:p w14:paraId="442E9FC8"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lastRenderedPageBreak/>
        <w:t>1.</w:t>
      </w:r>
      <w:r w:rsidRPr="005567C0">
        <w:rPr>
          <w:rFonts w:ascii="Times New Roman" w:hAnsi="Times New Roman" w:cs="Times New Roman"/>
          <w:b/>
          <w:bCs/>
          <w:sz w:val="24"/>
          <w:szCs w:val="24"/>
          <w:lang w:val="en-IN"/>
        </w:rPr>
        <w:t xml:space="preserve">Use trusted certificate authorities: </w:t>
      </w:r>
      <w:r w:rsidRPr="005567C0">
        <w:rPr>
          <w:rFonts w:ascii="Times New Roman" w:hAnsi="Times New Roman" w:cs="Times New Roman"/>
          <w:sz w:val="24"/>
          <w:szCs w:val="24"/>
          <w:lang w:val="en-IN"/>
        </w:rPr>
        <w:t>Only trust digital certificates issued by well-known and  trusted certificate authorities. </w:t>
      </w:r>
    </w:p>
    <w:p w14:paraId="4BB48A2E"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2.</w:t>
      </w:r>
      <w:r w:rsidRPr="005567C0">
        <w:rPr>
          <w:rFonts w:ascii="Times New Roman" w:hAnsi="Times New Roman" w:cs="Times New Roman"/>
          <w:b/>
          <w:bCs/>
          <w:sz w:val="24"/>
          <w:szCs w:val="24"/>
          <w:lang w:val="en-IN"/>
        </w:rPr>
        <w:t xml:space="preserve">Verify certificate chains: </w:t>
      </w:r>
      <w:r w:rsidRPr="005567C0">
        <w:rPr>
          <w:rFonts w:ascii="Times New Roman" w:hAnsi="Times New Roman" w:cs="Times New Roman"/>
          <w:sz w:val="24"/>
          <w:szCs w:val="24"/>
          <w:lang w:val="en-IN"/>
        </w:rPr>
        <w:t>Verify that the certificate presented by the remote party is valid and  issued by a trusted certificate authority. Verify the entire certificate chain, including intermediate  certificates. </w:t>
      </w:r>
    </w:p>
    <w:p w14:paraId="6825EE56"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3.</w:t>
      </w:r>
      <w:r w:rsidRPr="005567C0">
        <w:rPr>
          <w:rFonts w:ascii="Times New Roman" w:hAnsi="Times New Roman" w:cs="Times New Roman"/>
          <w:b/>
          <w:bCs/>
          <w:sz w:val="24"/>
          <w:szCs w:val="24"/>
          <w:lang w:val="en-IN"/>
        </w:rPr>
        <w:t xml:space="preserve">Check certificate revocation status: </w:t>
      </w:r>
      <w:r w:rsidRPr="005567C0">
        <w:rPr>
          <w:rFonts w:ascii="Times New Roman" w:hAnsi="Times New Roman" w:cs="Times New Roman"/>
          <w:sz w:val="24"/>
          <w:szCs w:val="24"/>
          <w:lang w:val="en-IN"/>
        </w:rPr>
        <w:t>Check the revocation status of the certificate presented  by the remote party to ensure that it has not been revoked. </w:t>
      </w:r>
    </w:p>
    <w:p w14:paraId="12353B1A"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4.</w:t>
      </w:r>
      <w:r w:rsidRPr="005567C0">
        <w:rPr>
          <w:rFonts w:ascii="Times New Roman" w:hAnsi="Times New Roman" w:cs="Times New Roman"/>
          <w:b/>
          <w:bCs/>
          <w:sz w:val="24"/>
          <w:szCs w:val="24"/>
          <w:lang w:val="en-IN"/>
        </w:rPr>
        <w:t xml:space="preserve">Use certificate pinning: </w:t>
      </w:r>
      <w:r w:rsidRPr="005567C0">
        <w:rPr>
          <w:rFonts w:ascii="Times New Roman" w:hAnsi="Times New Roman" w:cs="Times New Roman"/>
          <w:sz w:val="24"/>
          <w:szCs w:val="24"/>
          <w:lang w:val="en-IN"/>
        </w:rPr>
        <w:t>Implement certificate pinning to ensure that the communication only  occurs with the exact certificate or certificate authority specified. </w:t>
      </w:r>
    </w:p>
    <w:p w14:paraId="1F291077" w14:textId="77777777" w:rsid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5.</w:t>
      </w:r>
      <w:r w:rsidRPr="005567C0">
        <w:rPr>
          <w:rFonts w:ascii="Times New Roman" w:hAnsi="Times New Roman" w:cs="Times New Roman"/>
          <w:b/>
          <w:bCs/>
          <w:sz w:val="24"/>
          <w:szCs w:val="24"/>
          <w:lang w:val="en-IN"/>
        </w:rPr>
        <w:t xml:space="preserve">Keep software up to date: </w:t>
      </w:r>
      <w:r w:rsidRPr="005567C0">
        <w:rPr>
          <w:rFonts w:ascii="Times New Roman" w:hAnsi="Times New Roman" w:cs="Times New Roman"/>
          <w:sz w:val="24"/>
          <w:szCs w:val="24"/>
          <w:lang w:val="en-IN"/>
        </w:rPr>
        <w:t>Keep software and security protocols up to date, as new  vulnerabilities and security patches are regularly released. </w:t>
      </w:r>
    </w:p>
    <w:p w14:paraId="4F1FC731" w14:textId="77777777" w:rsidR="005567C0" w:rsidRPr="005567C0" w:rsidRDefault="005567C0" w:rsidP="00C552AF">
      <w:pPr>
        <w:spacing w:line="360" w:lineRule="auto"/>
        <w:rPr>
          <w:rFonts w:ascii="Times New Roman" w:hAnsi="Times New Roman" w:cs="Times New Roman"/>
          <w:sz w:val="24"/>
          <w:szCs w:val="24"/>
          <w:lang w:val="en-IN"/>
        </w:rPr>
      </w:pPr>
    </w:p>
    <w:p w14:paraId="7E81FB34"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3)Vulnerability Name: Missing X-Frame-Options Header </w:t>
      </w:r>
    </w:p>
    <w:p w14:paraId="5B8EF3B9"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CWE-1021: </w:t>
      </w:r>
      <w:r w:rsidRPr="005567C0">
        <w:rPr>
          <w:rFonts w:ascii="Times New Roman" w:hAnsi="Times New Roman" w:cs="Times New Roman"/>
          <w:sz w:val="24"/>
          <w:szCs w:val="24"/>
          <w:lang w:val="en-IN"/>
        </w:rPr>
        <w:t xml:space="preserve">Design Improper Restriction of Rendered UI Layers or Frames </w:t>
      </w:r>
      <w:r w:rsidRPr="005567C0">
        <w:rPr>
          <w:rFonts w:ascii="Times New Roman" w:hAnsi="Times New Roman" w:cs="Times New Roman"/>
          <w:b/>
          <w:bCs/>
          <w:sz w:val="24"/>
          <w:szCs w:val="24"/>
          <w:lang w:val="en-IN"/>
        </w:rPr>
        <w:t xml:space="preserve">OWASP Category: </w:t>
      </w:r>
      <w:r w:rsidRPr="005567C0">
        <w:rPr>
          <w:rFonts w:ascii="Times New Roman" w:hAnsi="Times New Roman" w:cs="Times New Roman"/>
          <w:sz w:val="24"/>
          <w:szCs w:val="24"/>
          <w:lang w:val="en-IN"/>
        </w:rPr>
        <w:t>A04:2021-Insecure Design </w:t>
      </w:r>
    </w:p>
    <w:p w14:paraId="1628E789"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Description: </w:t>
      </w:r>
      <w:r w:rsidRPr="005567C0">
        <w:rPr>
          <w:rFonts w:ascii="Times New Roman" w:hAnsi="Times New Roman" w:cs="Times New Roman"/>
          <w:sz w:val="24"/>
          <w:szCs w:val="24"/>
          <w:lang w:val="en-IN"/>
        </w:rPr>
        <w:t>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3A4738C1"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Business Impact: </w:t>
      </w:r>
      <w:r w:rsidRPr="005567C0">
        <w:rPr>
          <w:rFonts w:ascii="Times New Roman" w:hAnsi="Times New Roman" w:cs="Times New Roman"/>
          <w:sz w:val="24"/>
          <w:szCs w:val="24"/>
          <w:lang w:val="en-IN"/>
        </w:rPr>
        <w:t>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5959109D"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Vulnerability Path: </w:t>
      </w:r>
      <w:r w:rsidRPr="005567C0">
        <w:rPr>
          <w:rFonts w:ascii="Times New Roman" w:hAnsi="Times New Roman" w:cs="Times New Roman"/>
          <w:sz w:val="24"/>
          <w:szCs w:val="24"/>
          <w:u w:val="single"/>
          <w:lang w:val="en-IN"/>
        </w:rPr>
        <w:t>http://www.itsecgames.com/ </w:t>
      </w:r>
    </w:p>
    <w:p w14:paraId="48DF4255"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Steps to Reproduce: </w:t>
      </w:r>
    </w:p>
    <w:p w14:paraId="380094EA"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lastRenderedPageBreak/>
        <w:t>1.Open the practice website to inspect</w:t>
      </w:r>
    </w:p>
    <w:p w14:paraId="04D9C1B0" w14:textId="13E2AA88" w:rsidR="005567C0" w:rsidRDefault="005567C0" w:rsidP="00C552AF">
      <w:pPr>
        <w:spacing w:line="360" w:lineRule="auto"/>
        <w:rPr>
          <w:rFonts w:ascii="Times New Roman" w:hAnsi="Times New Roman" w:cs="Times New Roman"/>
          <w:sz w:val="24"/>
          <w:szCs w:val="24"/>
        </w:rPr>
      </w:pPr>
      <w:r>
        <w:rPr>
          <w:noProof/>
          <w:color w:val="000000"/>
          <w:bdr w:val="none" w:sz="0" w:space="0" w:color="auto" w:frame="1"/>
        </w:rPr>
        <w:drawing>
          <wp:inline distT="0" distB="0" distL="0" distR="0" wp14:anchorId="27F2C386" wp14:editId="176CF7DA">
            <wp:extent cx="5036865" cy="2567940"/>
            <wp:effectExtent l="0" t="0" r="0" b="0"/>
            <wp:docPr id="156196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6865" cy="2567940"/>
                    </a:xfrm>
                    <a:prstGeom prst="rect">
                      <a:avLst/>
                    </a:prstGeom>
                    <a:noFill/>
                    <a:ln>
                      <a:noFill/>
                    </a:ln>
                  </pic:spPr>
                </pic:pic>
              </a:graphicData>
            </a:graphic>
          </wp:inline>
        </w:drawing>
      </w:r>
    </w:p>
    <w:p w14:paraId="0CE53AC4" w14:textId="77777777" w:rsidR="005567C0" w:rsidRPr="005567C0" w:rsidRDefault="005567C0" w:rsidP="00C552AF">
      <w:pPr>
        <w:spacing w:line="360" w:lineRule="auto"/>
      </w:pPr>
    </w:p>
    <w:p w14:paraId="246E60C0"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2.Go to network and start capturing using F5 or Ctrl+R </w:t>
      </w:r>
    </w:p>
    <w:p w14:paraId="39825927"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3.Go to html document and see if x-frame-options present in response headers or not </w:t>
      </w:r>
    </w:p>
    <w:p w14:paraId="3C9C26FC" w14:textId="58A2F7DF" w:rsid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4.If not the absence of this header indicates that the website may not have protection against  embedding its content within an iframe on other domains, potentially leaving it vulnerable to  clickjacking attacks.</w:t>
      </w:r>
    </w:p>
    <w:p w14:paraId="3FA75F9D" w14:textId="3BCD7E35" w:rsidR="005567C0" w:rsidRDefault="005567C0" w:rsidP="00C552AF">
      <w:pPr>
        <w:spacing w:line="360" w:lineRule="auto"/>
        <w:rPr>
          <w:rFonts w:ascii="Times New Roman" w:hAnsi="Times New Roman" w:cs="Times New Roman"/>
          <w:sz w:val="24"/>
          <w:szCs w:val="24"/>
          <w:lang w:val="en-IN"/>
        </w:rPr>
      </w:pPr>
      <w:r>
        <w:rPr>
          <w:rFonts w:ascii="Times New Roman" w:hAnsi="Times New Roman" w:cs="Times New Roman"/>
          <w:noProof/>
          <w:sz w:val="24"/>
          <w:szCs w:val="24"/>
          <w:lang w:val="en-IN"/>
        </w:rPr>
        <mc:AlternateContent>
          <mc:Choice Requires="wpi">
            <w:drawing>
              <wp:anchor distT="0" distB="0" distL="114300" distR="114300" simplePos="0" relativeHeight="251659264" behindDoc="0" locked="0" layoutInCell="1" allowOverlap="1" wp14:anchorId="556F925E" wp14:editId="2378B891">
                <wp:simplePos x="0" y="0"/>
                <wp:positionH relativeFrom="column">
                  <wp:posOffset>-1382280</wp:posOffset>
                </wp:positionH>
                <wp:positionV relativeFrom="paragraph">
                  <wp:posOffset>421520</wp:posOffset>
                </wp:positionV>
                <wp:extent cx="3600" cy="360"/>
                <wp:effectExtent l="57150" t="57150" r="34925" b="38100"/>
                <wp:wrapNone/>
                <wp:docPr id="782463409" name="Ink 6"/>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w14:cNvContentPartPr>
                      </w14:nvContentPartPr>
                      <w14:xfrm>
                        <a:off x="0" y="0"/>
                        <a:ext cx="3600" cy="360"/>
                      </w14:xfrm>
                    </w14:contentPart>
                  </a:graphicData>
                </a:graphic>
              </wp:anchor>
            </w:drawing>
          </mc:Choice>
          <mc:Fallback>
            <w:pict>
              <v:shapetype w14:anchorId="374C26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10.25pt;margin-top:31.8pt;width:3.1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">
                <v:imagedata r:id="rId13" o:title=""/>
                <o:lock v:ext="edit" rotation="t" aspectratio="f"/>
              </v:shape>
            </w:pict>
          </mc:Fallback>
        </mc:AlternateContent>
      </w:r>
      <w:r>
        <w:rPr>
          <w:rFonts w:ascii="Times New Roman" w:hAnsi="Times New Roman" w:cs="Times New Roman"/>
          <w:noProof/>
          <w:sz w:val="24"/>
          <w:szCs w:val="24"/>
          <w:lang w:val="en-IN"/>
        </w:rPr>
        <mc:AlternateContent>
          <mc:Choice Requires="wpi">
            <w:drawing>
              <wp:anchor distT="0" distB="0" distL="114300" distR="114300" simplePos="0" relativeHeight="251657216" behindDoc="0" locked="0" layoutInCell="1" allowOverlap="1" wp14:anchorId="6CF2C38D" wp14:editId="29A9789E">
                <wp:simplePos x="0" y="0"/>
                <wp:positionH relativeFrom="column">
                  <wp:posOffset>-787920</wp:posOffset>
                </wp:positionH>
                <wp:positionV relativeFrom="paragraph">
                  <wp:posOffset>452120</wp:posOffset>
                </wp:positionV>
                <wp:extent cx="3600" cy="360"/>
                <wp:effectExtent l="57150" t="57150" r="34925" b="38100"/>
                <wp:wrapNone/>
                <wp:docPr id="392063901" name="Ink 5"/>
                <wp:cNvGraphicFramePr>
                  <a:graphicFrameLocks xmlns:a="http://schemas.openxmlformats.org/drawingml/2006/main"/>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w14:cNvContentPartPr>
                      </w14:nvContentPartPr>
                      <w14:xfrm>
                        <a:off x="0" y="0"/>
                        <a:ext cx="3600" cy="360"/>
                      </w14:xfrm>
                    </w14:contentPart>
                  </a:graphicData>
                </a:graphic>
              </wp:anchor>
            </w:drawing>
          </mc:Choice>
          <mc:Fallback>
            <w:pict>
              <v:shape w14:anchorId="43624C90" id="Ink 5" o:spid="_x0000_s1026" type="#_x0000_t75" style="position:absolute;margin-left:-63.45pt;margin-top:34.2pt;width:3.15pt;height:2.9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">
                <v:imagedata r:id="rId13" o:title=""/>
                <o:lock v:ext="edit" rotation="t" aspectratio="f"/>
              </v:shape>
            </w:pict>
          </mc:Fallback>
        </mc:AlternateContent>
      </w:r>
    </w:p>
    <w:p w14:paraId="4B9EE99F" w14:textId="66642460" w:rsidR="005567C0" w:rsidRDefault="005567C0" w:rsidP="00C552AF">
      <w:pPr>
        <w:spacing w:line="360" w:lineRule="auto"/>
        <w:rPr>
          <w:rFonts w:ascii="Times New Roman" w:hAnsi="Times New Roman" w:cs="Times New Roman"/>
          <w:sz w:val="24"/>
          <w:szCs w:val="24"/>
        </w:rPr>
      </w:pPr>
      <w:r>
        <w:rPr>
          <w:noProof/>
          <w:color w:val="000000"/>
          <w:bdr w:val="none" w:sz="0" w:space="0" w:color="auto" w:frame="1"/>
        </w:rPr>
        <w:lastRenderedPageBreak/>
        <w:drawing>
          <wp:inline distT="0" distB="0" distL="0" distR="0" wp14:anchorId="66170F4D" wp14:editId="07BC84C8">
            <wp:extent cx="5943600" cy="3016250"/>
            <wp:effectExtent l="0" t="0" r="0" b="0"/>
            <wp:docPr id="1994537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p>
    <w:p w14:paraId="3021E0ED" w14:textId="77777777" w:rsidR="005567C0" w:rsidRPr="005567C0" w:rsidRDefault="005567C0" w:rsidP="00C552AF">
      <w:pPr>
        <w:spacing w:line="360" w:lineRule="auto"/>
        <w:rPr>
          <w:rFonts w:ascii="Times New Roman" w:hAnsi="Times New Roman" w:cs="Times New Roman"/>
          <w:sz w:val="28"/>
          <w:szCs w:val="28"/>
          <w:lang w:val="en-IN"/>
        </w:rPr>
      </w:pPr>
      <w:r w:rsidRPr="005567C0">
        <w:rPr>
          <w:rFonts w:ascii="Times New Roman" w:hAnsi="Times New Roman" w:cs="Times New Roman"/>
          <w:b/>
          <w:bCs/>
          <w:sz w:val="28"/>
          <w:szCs w:val="28"/>
          <w:lang w:val="en-IN"/>
        </w:rPr>
        <w:t>Recommendation: </w:t>
      </w:r>
    </w:p>
    <w:p w14:paraId="1EBEC1C3"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1.</w:t>
      </w:r>
      <w:r w:rsidRPr="005567C0">
        <w:rPr>
          <w:rFonts w:ascii="Times New Roman" w:hAnsi="Times New Roman" w:cs="Times New Roman"/>
          <w:b/>
          <w:bCs/>
          <w:sz w:val="24"/>
          <w:szCs w:val="24"/>
          <w:lang w:val="en-IN"/>
        </w:rPr>
        <w:t xml:space="preserve">Implement Proper UI Layer Access Controls: </w:t>
      </w:r>
      <w:r w:rsidRPr="005567C0">
        <w:rPr>
          <w:rFonts w:ascii="Times New Roman" w:hAnsi="Times New Roman" w:cs="Times New Roman"/>
          <w:sz w:val="24"/>
          <w:szCs w:val="24"/>
          <w:lang w:val="en-IN"/>
        </w:rPr>
        <w:t>Enforce access controls to restrict access to  UI layers or frames based on user privileges. </w:t>
      </w:r>
    </w:p>
    <w:p w14:paraId="171C0B44"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2.</w:t>
      </w:r>
      <w:r w:rsidRPr="005567C0">
        <w:rPr>
          <w:rFonts w:ascii="Times New Roman" w:hAnsi="Times New Roman" w:cs="Times New Roman"/>
          <w:b/>
          <w:bCs/>
          <w:sz w:val="24"/>
          <w:szCs w:val="24"/>
          <w:lang w:val="en-IN"/>
        </w:rPr>
        <w:t xml:space="preserve">Use Session and Authentication Management: </w:t>
      </w:r>
      <w:r w:rsidRPr="005567C0">
        <w:rPr>
          <w:rFonts w:ascii="Times New Roman" w:hAnsi="Times New Roman" w:cs="Times New Roman"/>
          <w:sz w:val="24"/>
          <w:szCs w:val="24"/>
          <w:lang w:val="en-IN"/>
        </w:rPr>
        <w:t>Ensure robust session management and user  authentication mechanisms to prevent unauthorized access. </w:t>
      </w:r>
    </w:p>
    <w:p w14:paraId="29E8F6BD"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3.</w:t>
      </w:r>
      <w:r w:rsidRPr="005567C0">
        <w:rPr>
          <w:rFonts w:ascii="Times New Roman" w:hAnsi="Times New Roman" w:cs="Times New Roman"/>
          <w:b/>
          <w:bCs/>
          <w:sz w:val="24"/>
          <w:szCs w:val="24"/>
          <w:lang w:val="en-IN"/>
        </w:rPr>
        <w:t xml:space="preserve">Implement Content Security Policies (CSP): </w:t>
      </w:r>
      <w:r w:rsidRPr="005567C0">
        <w:rPr>
          <w:rFonts w:ascii="Times New Roman" w:hAnsi="Times New Roman" w:cs="Times New Roman"/>
          <w:sz w:val="24"/>
          <w:szCs w:val="24"/>
          <w:lang w:val="en-IN"/>
        </w:rPr>
        <w:t>Use CSP headers to control where resources  can be loaded from and mitigate against frame-based attacks. </w:t>
      </w:r>
    </w:p>
    <w:p w14:paraId="694E6BA0"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4.</w:t>
      </w:r>
      <w:r w:rsidRPr="005567C0">
        <w:rPr>
          <w:rFonts w:ascii="Times New Roman" w:hAnsi="Times New Roman" w:cs="Times New Roman"/>
          <w:b/>
          <w:bCs/>
          <w:sz w:val="24"/>
          <w:szCs w:val="24"/>
          <w:lang w:val="en-IN"/>
        </w:rPr>
        <w:t xml:space="preserve">Keep Software and Libraries Updated: </w:t>
      </w:r>
      <w:r w:rsidRPr="005567C0">
        <w:rPr>
          <w:rFonts w:ascii="Times New Roman" w:hAnsi="Times New Roman" w:cs="Times New Roman"/>
          <w:sz w:val="24"/>
          <w:szCs w:val="24"/>
          <w:lang w:val="en-IN"/>
        </w:rPr>
        <w:t>Stay current with software updates and patches to  address known security issues. </w:t>
      </w:r>
    </w:p>
    <w:p w14:paraId="0083D775"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4)Vulnerability Name: X-Content-Type Options Header Missing  </w:t>
      </w:r>
    </w:p>
    <w:p w14:paraId="5CED606B"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CWE -918: </w:t>
      </w:r>
      <w:r w:rsidRPr="005567C0">
        <w:rPr>
          <w:rFonts w:ascii="Times New Roman" w:hAnsi="Times New Roman" w:cs="Times New Roman"/>
          <w:sz w:val="24"/>
          <w:szCs w:val="24"/>
          <w:lang w:val="en-IN"/>
        </w:rPr>
        <w:t>Server-Side Request Forgery (SSRF) </w:t>
      </w:r>
    </w:p>
    <w:p w14:paraId="1998DC90"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OWASP Category: </w:t>
      </w:r>
      <w:r w:rsidRPr="005567C0">
        <w:rPr>
          <w:rFonts w:ascii="Times New Roman" w:hAnsi="Times New Roman" w:cs="Times New Roman"/>
          <w:sz w:val="24"/>
          <w:szCs w:val="24"/>
          <w:lang w:val="en-IN"/>
        </w:rPr>
        <w:t>A10:2021 – Server-Side Request Forgery (SSRF) </w:t>
      </w:r>
    </w:p>
    <w:p w14:paraId="185250A3"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Description: </w:t>
      </w:r>
      <w:r w:rsidRPr="005567C0">
        <w:rPr>
          <w:rFonts w:ascii="Times New Roman" w:hAnsi="Times New Roman" w:cs="Times New Roman"/>
          <w:sz w:val="24"/>
          <w:szCs w:val="24"/>
          <w:lang w:val="en-IN"/>
        </w:rPr>
        <w:t>The web server receives a URL or similar request from an upstream component  and retrieves the contents of this URL, but it does not sufficiently ensure that the request is being  sent to the expected destination. </w:t>
      </w:r>
    </w:p>
    <w:p w14:paraId="28EC4C44"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lastRenderedPageBreak/>
        <w:t xml:space="preserve">Business Impact: </w:t>
      </w:r>
      <w:r w:rsidRPr="005567C0">
        <w:rPr>
          <w:rFonts w:ascii="Times New Roman" w:hAnsi="Times New Roman" w:cs="Times New Roman"/>
          <w:sz w:val="24"/>
          <w:szCs w:val="24"/>
          <w:lang w:val="en-IN"/>
        </w:rPr>
        <w:t>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1EB30C6" w14:textId="2C4139BC" w:rsidR="005567C0" w:rsidRDefault="005567C0" w:rsidP="00C552AF">
      <w:pPr>
        <w:spacing w:line="360" w:lineRule="auto"/>
        <w:rPr>
          <w:rFonts w:ascii="Times New Roman" w:hAnsi="Times New Roman" w:cs="Times New Roman"/>
          <w:sz w:val="24"/>
          <w:szCs w:val="24"/>
          <w:u w:val="single"/>
          <w:lang w:val="en-IN"/>
        </w:rPr>
      </w:pPr>
      <w:r w:rsidRPr="005567C0">
        <w:rPr>
          <w:rFonts w:ascii="Times New Roman" w:hAnsi="Times New Roman" w:cs="Times New Roman"/>
          <w:b/>
          <w:bCs/>
          <w:sz w:val="24"/>
          <w:szCs w:val="24"/>
          <w:lang w:val="en-IN"/>
        </w:rPr>
        <w:t>Vulnerability Path</w:t>
      </w:r>
      <w:r>
        <w:rPr>
          <w:rFonts w:ascii="Times New Roman" w:hAnsi="Times New Roman" w:cs="Times New Roman"/>
          <w:b/>
          <w:bCs/>
          <w:sz w:val="24"/>
          <w:szCs w:val="24"/>
          <w:lang w:val="en-IN"/>
        </w:rPr>
        <w:t>:</w:t>
      </w:r>
      <w:r w:rsidRPr="005567C0">
        <w:rPr>
          <w:rFonts w:ascii="Times New Roman" w:hAnsi="Times New Roman" w:cs="Times New Roman"/>
          <w:b/>
          <w:bCs/>
          <w:sz w:val="24"/>
          <w:szCs w:val="24"/>
          <w:lang w:val="en-IN"/>
        </w:rPr>
        <w:t xml:space="preserve"> </w:t>
      </w:r>
      <w:r w:rsidRPr="005567C0">
        <w:rPr>
          <w:rFonts w:ascii="Times New Roman" w:hAnsi="Times New Roman" w:cs="Times New Roman"/>
          <w:sz w:val="24"/>
          <w:szCs w:val="24"/>
          <w:u w:val="single"/>
          <w:lang w:val="en-IN"/>
        </w:rPr>
        <w:t>https://securityheaders.com/?q=http%3A%2F%2Fwww.itsecgames.com%2F&amp;followRedirects=</w:t>
      </w:r>
      <w:r w:rsidRPr="005567C0">
        <w:rPr>
          <w:rFonts w:ascii="Times New Roman" w:hAnsi="Times New Roman" w:cs="Times New Roman"/>
          <w:sz w:val="24"/>
          <w:szCs w:val="24"/>
          <w:lang w:val="en-IN"/>
        </w:rPr>
        <w:t xml:space="preserve"> </w:t>
      </w:r>
      <w:r w:rsidRPr="005567C0">
        <w:rPr>
          <w:rFonts w:ascii="Times New Roman" w:hAnsi="Times New Roman" w:cs="Times New Roman"/>
          <w:sz w:val="24"/>
          <w:szCs w:val="24"/>
          <w:u w:val="single"/>
          <w:lang w:val="en-IN"/>
        </w:rPr>
        <w:t>on</w:t>
      </w:r>
    </w:p>
    <w:p w14:paraId="149E83A5"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Steps to Reproduce:</w:t>
      </w:r>
    </w:p>
    <w:p w14:paraId="7C254B06" w14:textId="44F0EEA0" w:rsidR="005567C0" w:rsidRPr="005567C0" w:rsidRDefault="005567C0" w:rsidP="00C552AF">
      <w:pPr>
        <w:spacing w:line="360" w:lineRule="auto"/>
        <w:rPr>
          <w:rFonts w:ascii="Times New Roman" w:hAnsi="Times New Roman" w:cs="Times New Roman"/>
          <w:sz w:val="24"/>
          <w:szCs w:val="24"/>
          <w:lang w:val="en-IN"/>
        </w:rPr>
      </w:pPr>
      <w:r>
        <w:rPr>
          <w:b/>
          <w:bCs/>
          <w:noProof/>
          <w:color w:val="000000"/>
          <w:bdr w:val="none" w:sz="0" w:space="0" w:color="auto" w:frame="1"/>
        </w:rPr>
        <w:drawing>
          <wp:inline distT="0" distB="0" distL="0" distR="0" wp14:anchorId="46C7C40A" wp14:editId="55E65402">
            <wp:extent cx="5052060" cy="2578386"/>
            <wp:effectExtent l="0" t="0" r="0" b="0"/>
            <wp:docPr id="1842700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52060" cy="2578386"/>
                    </a:xfrm>
                    <a:prstGeom prst="rect">
                      <a:avLst/>
                    </a:prstGeom>
                    <a:noFill/>
                    <a:ln>
                      <a:noFill/>
                    </a:ln>
                  </pic:spPr>
                </pic:pic>
              </a:graphicData>
            </a:graphic>
          </wp:inline>
        </w:drawing>
      </w:r>
    </w:p>
    <w:p w14:paraId="2580AC9D" w14:textId="273D6D19"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lastRenderedPageBreak/>
        <w:t> </w:t>
      </w:r>
      <w:r>
        <w:rPr>
          <w:b/>
          <w:bCs/>
          <w:noProof/>
          <w:color w:val="000000"/>
          <w:bdr w:val="none" w:sz="0" w:space="0" w:color="auto" w:frame="1"/>
        </w:rPr>
        <w:drawing>
          <wp:inline distT="0" distB="0" distL="0" distR="0" wp14:anchorId="5823E358" wp14:editId="6999301E">
            <wp:extent cx="5943600" cy="3548380"/>
            <wp:effectExtent l="0" t="0" r="0" b="0"/>
            <wp:docPr id="1276873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48380"/>
                    </a:xfrm>
                    <a:prstGeom prst="rect">
                      <a:avLst/>
                    </a:prstGeom>
                    <a:noFill/>
                    <a:ln>
                      <a:noFill/>
                    </a:ln>
                  </pic:spPr>
                </pic:pic>
              </a:graphicData>
            </a:graphic>
          </wp:inline>
        </w:drawing>
      </w:r>
    </w:p>
    <w:p w14:paraId="19964E83" w14:textId="77777777" w:rsidR="005567C0" w:rsidRDefault="005567C0" w:rsidP="00C552AF">
      <w:pPr>
        <w:spacing w:line="360" w:lineRule="auto"/>
        <w:rPr>
          <w:rFonts w:ascii="Times New Roman" w:hAnsi="Times New Roman" w:cs="Times New Roman"/>
          <w:b/>
          <w:bCs/>
          <w:sz w:val="28"/>
          <w:szCs w:val="28"/>
          <w:lang w:val="en-IN"/>
        </w:rPr>
      </w:pPr>
    </w:p>
    <w:p w14:paraId="28B60EBA" w14:textId="7D90082B" w:rsidR="005567C0" w:rsidRPr="005567C0" w:rsidRDefault="005567C0" w:rsidP="00C552AF">
      <w:pPr>
        <w:spacing w:line="360" w:lineRule="auto"/>
        <w:rPr>
          <w:rFonts w:ascii="Times New Roman" w:hAnsi="Times New Roman" w:cs="Times New Roman"/>
          <w:sz w:val="28"/>
          <w:szCs w:val="28"/>
          <w:lang w:val="en-IN"/>
        </w:rPr>
      </w:pPr>
      <w:r w:rsidRPr="005567C0">
        <w:rPr>
          <w:rFonts w:ascii="Times New Roman" w:hAnsi="Times New Roman" w:cs="Times New Roman"/>
          <w:b/>
          <w:bCs/>
          <w:sz w:val="28"/>
          <w:szCs w:val="28"/>
          <w:lang w:val="en-IN"/>
        </w:rPr>
        <w:t>Recommendation: </w:t>
      </w:r>
    </w:p>
    <w:p w14:paraId="6B5FCBA9"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 Implement "X-Content-Type-Options" Header: Configure the "X-Content-Type-Options"  header with the value "nosniff" in your web server or application to prevent content type sniffing.</w:t>
      </w:r>
    </w:p>
    <w:p w14:paraId="55150748"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 Secure SSRF: To directly mitigate SSRF vulnerabilities, ensure proper input validation,  access controls, and allow-list-based URL validation to prevent attackers from making  unauthorized requests to internal resources. </w:t>
      </w:r>
    </w:p>
    <w:p w14:paraId="22C53CC9"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 Security Headers: Implement other security headers like "X-Frame-Options" and  "Content-Security-Policy" to further enhance security and mitigate various types of web-based  attacks. </w:t>
      </w:r>
    </w:p>
    <w:p w14:paraId="03B9A684"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While the "X-Content-Type-Options" header may not be a direct countermeasure to SSRF, it is a  valuable security control that, when configured correctly, can help protect against content type based attacks that may be exploited in SSRF scenarios. </w:t>
      </w:r>
    </w:p>
    <w:p w14:paraId="0435D1FA"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8"/>
          <w:szCs w:val="28"/>
          <w:lang w:val="en-IN"/>
        </w:rPr>
        <w:lastRenderedPageBreak/>
        <w:t>5)Vulnerability Name:</w:t>
      </w:r>
      <w:r w:rsidRPr="005567C0">
        <w:rPr>
          <w:rFonts w:ascii="Times New Roman" w:hAnsi="Times New Roman" w:cs="Times New Roman"/>
          <w:b/>
          <w:bCs/>
          <w:sz w:val="24"/>
          <w:szCs w:val="24"/>
          <w:lang w:val="en-IN"/>
        </w:rPr>
        <w:t xml:space="preserve"> Drupal Ajax API shows JSONP not disabled by default </w:t>
      </w:r>
    </w:p>
    <w:p w14:paraId="1FC503E4"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CWE-937,1035: </w:t>
      </w:r>
      <w:r w:rsidRPr="005567C0">
        <w:rPr>
          <w:rFonts w:ascii="Times New Roman" w:hAnsi="Times New Roman" w:cs="Times New Roman"/>
          <w:sz w:val="24"/>
          <w:szCs w:val="24"/>
          <w:lang w:val="en-IN"/>
        </w:rPr>
        <w:t>OWASP Top Ten 2013,2017 Category A9 - Using Components with Known  Vulnerabilities </w:t>
      </w:r>
    </w:p>
    <w:p w14:paraId="643311C6"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OWASP Category: </w:t>
      </w:r>
      <w:r w:rsidRPr="005567C0">
        <w:rPr>
          <w:rFonts w:ascii="Times New Roman" w:hAnsi="Times New Roman" w:cs="Times New Roman"/>
          <w:sz w:val="24"/>
          <w:szCs w:val="24"/>
          <w:lang w:val="en-IN"/>
        </w:rPr>
        <w:t>A06:2021-Vulnerable and Outdated Components </w:t>
      </w:r>
    </w:p>
    <w:p w14:paraId="163DD1DE"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Description: </w:t>
      </w:r>
      <w:r w:rsidRPr="005567C0">
        <w:rPr>
          <w:rFonts w:ascii="Times New Roman" w:hAnsi="Times New Roman" w:cs="Times New Roman"/>
          <w:sz w:val="24"/>
          <w:szCs w:val="24"/>
          <w:lang w:val="en-IN"/>
        </w:rPr>
        <w:t>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5CA8EB91"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Business Impact: </w:t>
      </w:r>
      <w:r w:rsidRPr="005567C0">
        <w:rPr>
          <w:rFonts w:ascii="Times New Roman" w:hAnsi="Times New Roman" w:cs="Times New Roman"/>
          <w:sz w:val="24"/>
          <w:szCs w:val="24"/>
          <w:lang w:val="en-IN"/>
        </w:rPr>
        <w:t>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5762032C"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b/>
          <w:bCs/>
          <w:sz w:val="24"/>
          <w:szCs w:val="24"/>
          <w:lang w:val="en-IN"/>
        </w:rPr>
        <w:t xml:space="preserve">Vulnerability Path: </w:t>
      </w:r>
      <w:r w:rsidRPr="005567C0">
        <w:rPr>
          <w:rFonts w:ascii="Times New Roman" w:hAnsi="Times New Roman" w:cs="Times New Roman"/>
          <w:sz w:val="24"/>
          <w:szCs w:val="24"/>
          <w:u w:val="single"/>
          <w:lang w:val="en-IN"/>
        </w:rPr>
        <w:t>https://www.shodan.io/host/31.3.96.40 </w:t>
      </w:r>
    </w:p>
    <w:p w14:paraId="6620A598" w14:textId="77777777" w:rsidR="005567C0" w:rsidRPr="005567C0" w:rsidRDefault="005567C0" w:rsidP="00C552AF">
      <w:pPr>
        <w:spacing w:line="360" w:lineRule="auto"/>
        <w:rPr>
          <w:rFonts w:ascii="Times New Roman" w:hAnsi="Times New Roman" w:cs="Times New Roman"/>
          <w:sz w:val="28"/>
          <w:szCs w:val="28"/>
          <w:lang w:val="en-IN"/>
        </w:rPr>
      </w:pPr>
      <w:r w:rsidRPr="005567C0">
        <w:rPr>
          <w:rFonts w:ascii="Times New Roman" w:hAnsi="Times New Roman" w:cs="Times New Roman"/>
          <w:b/>
          <w:bCs/>
          <w:sz w:val="28"/>
          <w:szCs w:val="28"/>
          <w:lang w:val="en-IN"/>
        </w:rPr>
        <w:t>Steps to Reproduce: </w:t>
      </w:r>
    </w:p>
    <w:p w14:paraId="57747637" w14:textId="3AAAB8CD" w:rsidR="005567C0" w:rsidRDefault="005567C0" w:rsidP="00C552AF">
      <w:pPr>
        <w:spacing w:line="360" w:lineRule="auto"/>
        <w:rPr>
          <w:rFonts w:ascii="Times New Roman" w:hAnsi="Times New Roman" w:cs="Times New Roman"/>
          <w:sz w:val="24"/>
          <w:szCs w:val="24"/>
        </w:rPr>
      </w:pPr>
      <w:r>
        <w:rPr>
          <w:b/>
          <w:bCs/>
          <w:noProof/>
          <w:color w:val="000000"/>
          <w:bdr w:val="none" w:sz="0" w:space="0" w:color="auto" w:frame="1"/>
        </w:rPr>
        <w:drawing>
          <wp:inline distT="0" distB="0" distL="0" distR="0" wp14:anchorId="1D27E039" wp14:editId="25758BF0">
            <wp:extent cx="5943600" cy="1094105"/>
            <wp:effectExtent l="0" t="0" r="0" b="0"/>
            <wp:docPr id="355642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094105"/>
                    </a:xfrm>
                    <a:prstGeom prst="rect">
                      <a:avLst/>
                    </a:prstGeom>
                    <a:noFill/>
                    <a:ln>
                      <a:noFill/>
                    </a:ln>
                  </pic:spPr>
                </pic:pic>
              </a:graphicData>
            </a:graphic>
          </wp:inline>
        </w:drawing>
      </w:r>
    </w:p>
    <w:p w14:paraId="2504E315" w14:textId="77777777" w:rsidR="005567C0" w:rsidRDefault="005567C0" w:rsidP="00C552AF">
      <w:pPr>
        <w:spacing w:line="360" w:lineRule="auto"/>
        <w:rPr>
          <w:rFonts w:ascii="Times New Roman" w:hAnsi="Times New Roman" w:cs="Times New Roman"/>
          <w:b/>
          <w:bCs/>
          <w:sz w:val="28"/>
          <w:szCs w:val="28"/>
          <w:lang w:val="en-IN"/>
        </w:rPr>
      </w:pPr>
    </w:p>
    <w:p w14:paraId="55787655" w14:textId="77777777" w:rsidR="005567C0" w:rsidRDefault="005567C0" w:rsidP="00C552AF">
      <w:pPr>
        <w:spacing w:line="360" w:lineRule="auto"/>
        <w:rPr>
          <w:rFonts w:ascii="Times New Roman" w:hAnsi="Times New Roman" w:cs="Times New Roman"/>
          <w:b/>
          <w:bCs/>
          <w:sz w:val="28"/>
          <w:szCs w:val="28"/>
          <w:lang w:val="en-IN"/>
        </w:rPr>
      </w:pPr>
    </w:p>
    <w:p w14:paraId="1D833484" w14:textId="47885D84" w:rsidR="005567C0" w:rsidRPr="005567C0" w:rsidRDefault="005567C0" w:rsidP="00C552AF">
      <w:pPr>
        <w:spacing w:line="360" w:lineRule="auto"/>
        <w:rPr>
          <w:rFonts w:ascii="Times New Roman" w:hAnsi="Times New Roman" w:cs="Times New Roman"/>
          <w:sz w:val="28"/>
          <w:szCs w:val="28"/>
          <w:lang w:val="en-IN"/>
        </w:rPr>
      </w:pPr>
      <w:r w:rsidRPr="005567C0">
        <w:rPr>
          <w:rFonts w:ascii="Times New Roman" w:hAnsi="Times New Roman" w:cs="Times New Roman"/>
          <w:b/>
          <w:bCs/>
          <w:sz w:val="28"/>
          <w:szCs w:val="28"/>
          <w:lang w:val="en-IN"/>
        </w:rPr>
        <w:t>Recommendation:</w:t>
      </w:r>
    </w:p>
    <w:p w14:paraId="4D8263ED"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1.</w:t>
      </w:r>
      <w:r w:rsidRPr="005567C0">
        <w:rPr>
          <w:rFonts w:ascii="Times New Roman" w:hAnsi="Times New Roman" w:cs="Times New Roman"/>
          <w:b/>
          <w:bCs/>
          <w:sz w:val="24"/>
          <w:szCs w:val="24"/>
          <w:lang w:val="en-IN"/>
        </w:rPr>
        <w:t xml:space="preserve">Regular Updates: </w:t>
      </w:r>
      <w:r w:rsidRPr="005567C0">
        <w:rPr>
          <w:rFonts w:ascii="Times New Roman" w:hAnsi="Times New Roman" w:cs="Times New Roman"/>
          <w:sz w:val="24"/>
          <w:szCs w:val="24"/>
          <w:lang w:val="en-IN"/>
        </w:rPr>
        <w:t>Keep all components, libraries, and dependencies up to date by applying  security patches and upgrades. </w:t>
      </w:r>
    </w:p>
    <w:p w14:paraId="1E4048E0"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lastRenderedPageBreak/>
        <w:t>2.</w:t>
      </w:r>
      <w:r w:rsidRPr="005567C0">
        <w:rPr>
          <w:rFonts w:ascii="Times New Roman" w:hAnsi="Times New Roman" w:cs="Times New Roman"/>
          <w:b/>
          <w:bCs/>
          <w:sz w:val="24"/>
          <w:szCs w:val="24"/>
          <w:lang w:val="en-IN"/>
        </w:rPr>
        <w:t xml:space="preserve">Vulnerability Scanning: </w:t>
      </w:r>
      <w:r w:rsidRPr="005567C0">
        <w:rPr>
          <w:rFonts w:ascii="Times New Roman" w:hAnsi="Times New Roman" w:cs="Times New Roman"/>
          <w:sz w:val="24"/>
          <w:szCs w:val="24"/>
          <w:lang w:val="en-IN"/>
        </w:rPr>
        <w:t>Conduct periodic vulnerability assessments to identify and address  potential issues. </w:t>
      </w:r>
    </w:p>
    <w:p w14:paraId="233881AF"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3.</w:t>
      </w:r>
      <w:r w:rsidRPr="005567C0">
        <w:rPr>
          <w:rFonts w:ascii="Times New Roman" w:hAnsi="Times New Roman" w:cs="Times New Roman"/>
          <w:b/>
          <w:bCs/>
          <w:sz w:val="24"/>
          <w:szCs w:val="24"/>
          <w:lang w:val="en-IN"/>
        </w:rPr>
        <w:t xml:space="preserve">Dependency Management: </w:t>
      </w:r>
      <w:r w:rsidRPr="005567C0">
        <w:rPr>
          <w:rFonts w:ascii="Times New Roman" w:hAnsi="Times New Roman" w:cs="Times New Roman"/>
          <w:sz w:val="24"/>
          <w:szCs w:val="24"/>
          <w:lang w:val="en-IN"/>
        </w:rPr>
        <w:t>Implement a strategy for managing third-party dependencies,  including continuous monitoring of their security status. </w:t>
      </w:r>
    </w:p>
    <w:p w14:paraId="49D3D4EA" w14:textId="77777777" w:rsidR="005567C0" w:rsidRP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4.</w:t>
      </w:r>
      <w:r w:rsidRPr="005567C0">
        <w:rPr>
          <w:rFonts w:ascii="Times New Roman" w:hAnsi="Times New Roman" w:cs="Times New Roman"/>
          <w:b/>
          <w:bCs/>
          <w:sz w:val="24"/>
          <w:szCs w:val="24"/>
          <w:lang w:val="en-IN"/>
        </w:rPr>
        <w:t xml:space="preserve">Security Testing: </w:t>
      </w:r>
      <w:r w:rsidRPr="005567C0">
        <w:rPr>
          <w:rFonts w:ascii="Times New Roman" w:hAnsi="Times New Roman" w:cs="Times New Roman"/>
          <w:sz w:val="24"/>
          <w:szCs w:val="24"/>
          <w:lang w:val="en-IN"/>
        </w:rPr>
        <w:t>Perform regular security testing, including penetration testing and code  review, to identify and remediate vulnerabilities. </w:t>
      </w:r>
    </w:p>
    <w:p w14:paraId="5E9BF3A4" w14:textId="77777777" w:rsidR="005567C0" w:rsidRDefault="005567C0" w:rsidP="00C552AF">
      <w:pPr>
        <w:spacing w:line="360" w:lineRule="auto"/>
        <w:rPr>
          <w:rFonts w:ascii="Times New Roman" w:hAnsi="Times New Roman" w:cs="Times New Roman"/>
          <w:sz w:val="24"/>
          <w:szCs w:val="24"/>
          <w:lang w:val="en-IN"/>
        </w:rPr>
      </w:pPr>
      <w:r w:rsidRPr="005567C0">
        <w:rPr>
          <w:rFonts w:ascii="Times New Roman" w:hAnsi="Times New Roman" w:cs="Times New Roman"/>
          <w:sz w:val="24"/>
          <w:szCs w:val="24"/>
          <w:lang w:val="en-IN"/>
        </w:rPr>
        <w:t>5.</w:t>
      </w:r>
      <w:r w:rsidRPr="005567C0">
        <w:rPr>
          <w:rFonts w:ascii="Times New Roman" w:hAnsi="Times New Roman" w:cs="Times New Roman"/>
          <w:b/>
          <w:bCs/>
          <w:sz w:val="24"/>
          <w:szCs w:val="24"/>
          <w:lang w:val="en-IN"/>
        </w:rPr>
        <w:t xml:space="preserve">Change Control: </w:t>
      </w:r>
      <w:r w:rsidRPr="005567C0">
        <w:rPr>
          <w:rFonts w:ascii="Times New Roman" w:hAnsi="Times New Roman" w:cs="Times New Roman"/>
          <w:sz w:val="24"/>
          <w:szCs w:val="24"/>
          <w:lang w:val="en-IN"/>
        </w:rPr>
        <w:t>Maintain a change management process to assess the impact of new  components and ensure they don't introduce new vulnerabilities. </w:t>
      </w:r>
    </w:p>
    <w:p w14:paraId="299CE29E"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6)Vulnerability Name: Drupal Api Vulnerability  </w:t>
      </w:r>
    </w:p>
    <w:p w14:paraId="02AE860B"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CWE-20: </w:t>
      </w:r>
      <w:r w:rsidRPr="0065172A">
        <w:rPr>
          <w:rFonts w:ascii="Times New Roman" w:hAnsi="Times New Roman" w:cs="Times New Roman"/>
          <w:sz w:val="24"/>
          <w:szCs w:val="24"/>
          <w:lang w:val="en-IN"/>
        </w:rPr>
        <w:t>Improper Input Validation </w:t>
      </w:r>
    </w:p>
    <w:p w14:paraId="7C5901C6"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OWASP Category: </w:t>
      </w:r>
      <w:r w:rsidRPr="0065172A">
        <w:rPr>
          <w:rFonts w:ascii="Times New Roman" w:hAnsi="Times New Roman" w:cs="Times New Roman"/>
          <w:sz w:val="24"/>
          <w:szCs w:val="24"/>
          <w:lang w:val="en-IN"/>
        </w:rPr>
        <w:t>A03:2021 – Injection </w:t>
      </w:r>
    </w:p>
    <w:p w14:paraId="7DA60875"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Description: </w:t>
      </w:r>
      <w:r w:rsidRPr="0065172A">
        <w:rPr>
          <w:rFonts w:ascii="Times New Roman" w:hAnsi="Times New Roman" w:cs="Times New Roman"/>
          <w:sz w:val="24"/>
          <w:szCs w:val="24"/>
          <w:lang w:val="en-IN"/>
        </w:rPr>
        <w:t>The product receives input or data, but it does not validate or incorrectly validates  that the input has the properties that are required to process the data safely and correctly. </w:t>
      </w:r>
    </w:p>
    <w:p w14:paraId="659F6743"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Business Impact: </w:t>
      </w:r>
      <w:r w:rsidRPr="0065172A">
        <w:rPr>
          <w:rFonts w:ascii="Times New Roman" w:hAnsi="Times New Roman" w:cs="Times New Roman"/>
          <w:sz w:val="24"/>
          <w:szCs w:val="24"/>
          <w:lang w:val="en-IN"/>
        </w:rPr>
        <w:t>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2F4971CC"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Vulnerability Path: </w:t>
      </w:r>
      <w:r w:rsidRPr="0065172A">
        <w:rPr>
          <w:rFonts w:ascii="Times New Roman" w:hAnsi="Times New Roman" w:cs="Times New Roman"/>
          <w:sz w:val="24"/>
          <w:szCs w:val="24"/>
          <w:u w:val="single"/>
          <w:lang w:val="en-IN"/>
        </w:rPr>
        <w:t>https://www.shodan.io/host/31.3.96.40 </w:t>
      </w:r>
    </w:p>
    <w:p w14:paraId="2F9F6DA3" w14:textId="77777777" w:rsidR="0065172A" w:rsidRDefault="0065172A" w:rsidP="00C552AF">
      <w:pPr>
        <w:spacing w:line="360" w:lineRule="auto"/>
        <w:rPr>
          <w:rFonts w:ascii="Times New Roman" w:hAnsi="Times New Roman" w:cs="Times New Roman"/>
          <w:b/>
          <w:bCs/>
          <w:sz w:val="28"/>
          <w:szCs w:val="28"/>
          <w:lang w:val="en-IN"/>
        </w:rPr>
      </w:pPr>
      <w:r w:rsidRPr="0065172A">
        <w:rPr>
          <w:rFonts w:ascii="Times New Roman" w:hAnsi="Times New Roman" w:cs="Times New Roman"/>
          <w:b/>
          <w:bCs/>
          <w:sz w:val="28"/>
          <w:szCs w:val="28"/>
          <w:lang w:val="en-IN"/>
        </w:rPr>
        <w:t>Steps to Reproduce: </w:t>
      </w:r>
    </w:p>
    <w:p w14:paraId="6163760D" w14:textId="07FE4D19" w:rsidR="0065172A" w:rsidRPr="0065172A" w:rsidRDefault="0065172A" w:rsidP="00C552AF">
      <w:pPr>
        <w:spacing w:line="360" w:lineRule="auto"/>
        <w:rPr>
          <w:rFonts w:ascii="Times New Roman" w:hAnsi="Times New Roman" w:cs="Times New Roman"/>
          <w:sz w:val="28"/>
          <w:szCs w:val="28"/>
          <w:lang w:val="en-IN"/>
        </w:rPr>
      </w:pPr>
      <w:r>
        <w:rPr>
          <w:b/>
          <w:bCs/>
          <w:noProof/>
          <w:color w:val="000000"/>
          <w:bdr w:val="none" w:sz="0" w:space="0" w:color="auto" w:frame="1"/>
        </w:rPr>
        <w:drawing>
          <wp:inline distT="0" distB="0" distL="0" distR="0" wp14:anchorId="2A5AB366" wp14:editId="1E3BCA2B">
            <wp:extent cx="5943600" cy="1146810"/>
            <wp:effectExtent l="0" t="0" r="0" b="0"/>
            <wp:docPr id="1449884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146810"/>
                    </a:xfrm>
                    <a:prstGeom prst="rect">
                      <a:avLst/>
                    </a:prstGeom>
                    <a:noFill/>
                    <a:ln>
                      <a:noFill/>
                    </a:ln>
                  </pic:spPr>
                </pic:pic>
              </a:graphicData>
            </a:graphic>
          </wp:inline>
        </w:drawing>
      </w:r>
    </w:p>
    <w:p w14:paraId="60754F94" w14:textId="77777777" w:rsidR="0065172A" w:rsidRPr="0065172A" w:rsidRDefault="0065172A" w:rsidP="00C552AF">
      <w:pPr>
        <w:spacing w:line="360" w:lineRule="auto"/>
        <w:rPr>
          <w:rFonts w:ascii="Times New Roman" w:hAnsi="Times New Roman" w:cs="Times New Roman"/>
          <w:sz w:val="28"/>
          <w:szCs w:val="28"/>
          <w:lang w:val="en-IN"/>
        </w:rPr>
      </w:pPr>
      <w:r w:rsidRPr="0065172A">
        <w:rPr>
          <w:rFonts w:ascii="Times New Roman" w:hAnsi="Times New Roman" w:cs="Times New Roman"/>
          <w:b/>
          <w:bCs/>
          <w:sz w:val="28"/>
          <w:szCs w:val="28"/>
          <w:lang w:val="en-IN"/>
        </w:rPr>
        <w:lastRenderedPageBreak/>
        <w:t>Recommendation:</w:t>
      </w:r>
    </w:p>
    <w:p w14:paraId="0F7AC2ED"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1.</w:t>
      </w:r>
      <w:r w:rsidRPr="0065172A">
        <w:rPr>
          <w:rFonts w:ascii="Times New Roman" w:hAnsi="Times New Roman" w:cs="Times New Roman"/>
          <w:b/>
          <w:bCs/>
          <w:sz w:val="24"/>
          <w:szCs w:val="24"/>
          <w:lang w:val="en-IN"/>
        </w:rPr>
        <w:t xml:space="preserve">Input Validation: </w:t>
      </w:r>
      <w:r w:rsidRPr="0065172A">
        <w:rPr>
          <w:rFonts w:ascii="Times New Roman" w:hAnsi="Times New Roman" w:cs="Times New Roman"/>
          <w:sz w:val="24"/>
          <w:szCs w:val="24"/>
          <w:lang w:val="en-IN"/>
        </w:rPr>
        <w:t>Implement rigorous input validation on all user inputs and ensure that only  safe, sanitized data is passed to the database. </w:t>
      </w:r>
    </w:p>
    <w:p w14:paraId="7394AF9F"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2.</w:t>
      </w:r>
      <w:r w:rsidRPr="0065172A">
        <w:rPr>
          <w:rFonts w:ascii="Times New Roman" w:hAnsi="Times New Roman" w:cs="Times New Roman"/>
          <w:b/>
          <w:bCs/>
          <w:sz w:val="24"/>
          <w:szCs w:val="24"/>
          <w:lang w:val="en-IN"/>
        </w:rPr>
        <w:t xml:space="preserve">Parameterized Queries: </w:t>
      </w:r>
      <w:r w:rsidRPr="0065172A">
        <w:rPr>
          <w:rFonts w:ascii="Times New Roman" w:hAnsi="Times New Roman" w:cs="Times New Roman"/>
          <w:sz w:val="24"/>
          <w:szCs w:val="24"/>
          <w:lang w:val="en-IN"/>
        </w:rPr>
        <w:t>Use parameterized queries or prepared statements to separate SQL  code from user input, preventing malicious injections. </w:t>
      </w:r>
    </w:p>
    <w:p w14:paraId="2A226970"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3.</w:t>
      </w:r>
      <w:r w:rsidRPr="0065172A">
        <w:rPr>
          <w:rFonts w:ascii="Times New Roman" w:hAnsi="Times New Roman" w:cs="Times New Roman"/>
          <w:b/>
          <w:bCs/>
          <w:sz w:val="24"/>
          <w:szCs w:val="24"/>
          <w:lang w:val="en-IN"/>
        </w:rPr>
        <w:t xml:space="preserve">Escaping User Input: </w:t>
      </w:r>
      <w:r w:rsidRPr="0065172A">
        <w:rPr>
          <w:rFonts w:ascii="Times New Roman" w:hAnsi="Times New Roman" w:cs="Times New Roman"/>
          <w:sz w:val="24"/>
          <w:szCs w:val="24"/>
          <w:lang w:val="en-IN"/>
        </w:rPr>
        <w:t>If parameterized queries are not feasible, escape user input before  incorporating it into SQL queries to neutralize special characters. </w:t>
      </w:r>
    </w:p>
    <w:p w14:paraId="0533BF23"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4.</w:t>
      </w:r>
      <w:r w:rsidRPr="0065172A">
        <w:rPr>
          <w:rFonts w:ascii="Times New Roman" w:hAnsi="Times New Roman" w:cs="Times New Roman"/>
          <w:b/>
          <w:bCs/>
          <w:sz w:val="24"/>
          <w:szCs w:val="24"/>
          <w:lang w:val="en-IN"/>
        </w:rPr>
        <w:t xml:space="preserve">Least Privilege Principle: </w:t>
      </w:r>
      <w:r w:rsidRPr="0065172A">
        <w:rPr>
          <w:rFonts w:ascii="Times New Roman" w:hAnsi="Times New Roman" w:cs="Times New Roman"/>
          <w:sz w:val="24"/>
          <w:szCs w:val="24"/>
          <w:lang w:val="en-IN"/>
        </w:rPr>
        <w:t>Limit the permissions and access rights of database accounts to the  minimum required for specific tasks to minimize the potential damage of an attack. </w:t>
      </w:r>
    </w:p>
    <w:p w14:paraId="2D386633"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5.</w:t>
      </w:r>
      <w:r w:rsidRPr="0065172A">
        <w:rPr>
          <w:rFonts w:ascii="Times New Roman" w:hAnsi="Times New Roman" w:cs="Times New Roman"/>
          <w:b/>
          <w:bCs/>
          <w:sz w:val="24"/>
          <w:szCs w:val="24"/>
          <w:lang w:val="en-IN"/>
        </w:rPr>
        <w:t xml:space="preserve">Web Application Firewalls (WAF): </w:t>
      </w:r>
      <w:r w:rsidRPr="0065172A">
        <w:rPr>
          <w:rFonts w:ascii="Times New Roman" w:hAnsi="Times New Roman" w:cs="Times New Roman"/>
          <w:sz w:val="24"/>
          <w:szCs w:val="24"/>
          <w:lang w:val="en-IN"/>
        </w:rPr>
        <w:t>Employ WAFs to filter and block malicious SQL  injection attempts. </w:t>
      </w:r>
    </w:p>
    <w:p w14:paraId="67B58D1D"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6.</w:t>
      </w:r>
      <w:r w:rsidRPr="0065172A">
        <w:rPr>
          <w:rFonts w:ascii="Times New Roman" w:hAnsi="Times New Roman" w:cs="Times New Roman"/>
          <w:b/>
          <w:bCs/>
          <w:sz w:val="24"/>
          <w:szCs w:val="24"/>
          <w:lang w:val="en-IN"/>
        </w:rPr>
        <w:t xml:space="preserve">Regular Security Testing: </w:t>
      </w:r>
      <w:r w:rsidRPr="0065172A">
        <w:rPr>
          <w:rFonts w:ascii="Times New Roman" w:hAnsi="Times New Roman" w:cs="Times New Roman"/>
          <w:sz w:val="24"/>
          <w:szCs w:val="24"/>
          <w:lang w:val="en-IN"/>
        </w:rPr>
        <w:t>Conduct regular security assessments, including penetration  testing, to identify and address vulnerabilities. </w:t>
      </w:r>
    </w:p>
    <w:p w14:paraId="3AF38287" w14:textId="77777777" w:rsidR="0065172A" w:rsidRPr="0065172A" w:rsidRDefault="0065172A" w:rsidP="00C552AF">
      <w:pPr>
        <w:spacing w:line="360" w:lineRule="auto"/>
        <w:rPr>
          <w:rFonts w:ascii="Times New Roman" w:hAnsi="Times New Roman" w:cs="Times New Roman"/>
          <w:sz w:val="28"/>
          <w:szCs w:val="28"/>
          <w:lang w:val="en-IN"/>
        </w:rPr>
      </w:pPr>
      <w:r w:rsidRPr="0065172A">
        <w:rPr>
          <w:rFonts w:ascii="Times New Roman" w:hAnsi="Times New Roman" w:cs="Times New Roman"/>
          <w:b/>
          <w:bCs/>
          <w:sz w:val="28"/>
          <w:szCs w:val="28"/>
          <w:lang w:val="en-IN"/>
        </w:rPr>
        <w:t>7)Vulnerability Name: Improper API Filtration </w:t>
      </w:r>
    </w:p>
    <w:p w14:paraId="2AE34B96"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CWE-79: </w:t>
      </w:r>
      <w:r w:rsidRPr="0065172A">
        <w:rPr>
          <w:rFonts w:ascii="Times New Roman" w:hAnsi="Times New Roman" w:cs="Times New Roman"/>
          <w:sz w:val="24"/>
          <w:szCs w:val="24"/>
          <w:lang w:val="en-IN"/>
        </w:rPr>
        <w:t xml:space="preserve">Improper Neutralization of Input During Web Page Generation ('Cross-site Scripting') </w:t>
      </w:r>
      <w:r w:rsidRPr="0065172A">
        <w:rPr>
          <w:rFonts w:ascii="Times New Roman" w:hAnsi="Times New Roman" w:cs="Times New Roman"/>
          <w:b/>
          <w:bCs/>
          <w:sz w:val="24"/>
          <w:szCs w:val="24"/>
          <w:lang w:val="en-IN"/>
        </w:rPr>
        <w:t xml:space="preserve">OWASP Category: </w:t>
      </w:r>
      <w:r w:rsidRPr="0065172A">
        <w:rPr>
          <w:rFonts w:ascii="Times New Roman" w:hAnsi="Times New Roman" w:cs="Times New Roman"/>
          <w:sz w:val="24"/>
          <w:szCs w:val="24"/>
          <w:lang w:val="en-IN"/>
        </w:rPr>
        <w:t>A07-2017: Cross-site Scripting (XSS) </w:t>
      </w:r>
    </w:p>
    <w:p w14:paraId="6CD78B76"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Description: </w:t>
      </w:r>
      <w:r w:rsidRPr="0065172A">
        <w:rPr>
          <w:rFonts w:ascii="Times New Roman" w:hAnsi="Times New Roman" w:cs="Times New Roman"/>
          <w:sz w:val="24"/>
          <w:szCs w:val="24"/>
          <w:lang w:val="en-IN"/>
        </w:rPr>
        <w:t>The product does not neutralize or incorrectly neutralizes user-controllable input  before it is placed in output that is used as a web page that is served to other users. </w:t>
      </w:r>
    </w:p>
    <w:p w14:paraId="240E2322"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Business Impact: </w:t>
      </w:r>
      <w:r w:rsidRPr="0065172A">
        <w:rPr>
          <w:rFonts w:ascii="Times New Roman" w:hAnsi="Times New Roman" w:cs="Times New Roman"/>
          <w:sz w:val="24"/>
          <w:szCs w:val="24"/>
          <w:lang w:val="en-IN"/>
        </w:rPr>
        <w:t>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4D668D2B"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lastRenderedPageBreak/>
        <w:t xml:space="preserve">Vulnerability Path: </w:t>
      </w:r>
      <w:r w:rsidRPr="0065172A">
        <w:rPr>
          <w:rFonts w:ascii="Times New Roman" w:hAnsi="Times New Roman" w:cs="Times New Roman"/>
          <w:sz w:val="24"/>
          <w:szCs w:val="24"/>
          <w:u w:val="single"/>
          <w:lang w:val="en-IN"/>
        </w:rPr>
        <w:t>https://www.shodan.io/host/31.3.96.40 </w:t>
      </w:r>
    </w:p>
    <w:p w14:paraId="72427ED6" w14:textId="77777777" w:rsidR="0065172A" w:rsidRPr="0065172A" w:rsidRDefault="0065172A" w:rsidP="00C552AF">
      <w:pPr>
        <w:spacing w:line="360" w:lineRule="auto"/>
        <w:rPr>
          <w:rFonts w:ascii="Times New Roman" w:hAnsi="Times New Roman" w:cs="Times New Roman"/>
          <w:sz w:val="28"/>
          <w:szCs w:val="28"/>
          <w:lang w:val="en-IN"/>
        </w:rPr>
      </w:pPr>
      <w:r w:rsidRPr="0065172A">
        <w:rPr>
          <w:rFonts w:ascii="Times New Roman" w:hAnsi="Times New Roman" w:cs="Times New Roman"/>
          <w:b/>
          <w:bCs/>
          <w:sz w:val="28"/>
          <w:szCs w:val="28"/>
          <w:lang w:val="en-IN"/>
        </w:rPr>
        <w:t>Steps to Reproduce:</w:t>
      </w:r>
    </w:p>
    <w:p w14:paraId="4833EF85" w14:textId="5888D1D7" w:rsidR="0065172A" w:rsidRPr="005567C0" w:rsidRDefault="0065172A" w:rsidP="00C552AF">
      <w:pPr>
        <w:spacing w:line="360" w:lineRule="auto"/>
        <w:rPr>
          <w:rFonts w:ascii="Times New Roman" w:hAnsi="Times New Roman" w:cs="Times New Roman"/>
          <w:sz w:val="24"/>
          <w:szCs w:val="24"/>
          <w:lang w:val="en-IN"/>
        </w:rPr>
      </w:pPr>
      <w:r>
        <w:rPr>
          <w:b/>
          <w:bCs/>
          <w:noProof/>
          <w:color w:val="000000"/>
          <w:bdr w:val="none" w:sz="0" w:space="0" w:color="auto" w:frame="1"/>
        </w:rPr>
        <w:drawing>
          <wp:inline distT="0" distB="0" distL="0" distR="0" wp14:anchorId="64785461" wp14:editId="19357D68">
            <wp:extent cx="5943600" cy="958215"/>
            <wp:effectExtent l="0" t="0" r="0" b="0"/>
            <wp:docPr id="541707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58215"/>
                    </a:xfrm>
                    <a:prstGeom prst="rect">
                      <a:avLst/>
                    </a:prstGeom>
                    <a:noFill/>
                    <a:ln>
                      <a:noFill/>
                    </a:ln>
                  </pic:spPr>
                </pic:pic>
              </a:graphicData>
            </a:graphic>
          </wp:inline>
        </w:drawing>
      </w:r>
    </w:p>
    <w:p w14:paraId="6997FF3E"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Recommendation: </w:t>
      </w:r>
    </w:p>
    <w:p w14:paraId="0727D48E"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1.</w:t>
      </w:r>
      <w:r w:rsidRPr="0065172A">
        <w:rPr>
          <w:rFonts w:ascii="Times New Roman" w:hAnsi="Times New Roman" w:cs="Times New Roman"/>
          <w:b/>
          <w:bCs/>
          <w:sz w:val="24"/>
          <w:szCs w:val="24"/>
          <w:lang w:val="en-IN"/>
        </w:rPr>
        <w:t xml:space="preserve">Update and Patch: </w:t>
      </w:r>
      <w:r w:rsidRPr="0065172A">
        <w:rPr>
          <w:rFonts w:ascii="Times New Roman" w:hAnsi="Times New Roman" w:cs="Times New Roman"/>
          <w:sz w:val="24"/>
          <w:szCs w:val="24"/>
          <w:lang w:val="en-IN"/>
        </w:rPr>
        <w:t>Ensure that Drupal and all related modules and components are up to date  with the latest security patches to mitigate known vulnerabilities. </w:t>
      </w:r>
    </w:p>
    <w:p w14:paraId="1E11F5B3"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2.</w:t>
      </w:r>
      <w:r w:rsidRPr="0065172A">
        <w:rPr>
          <w:rFonts w:ascii="Times New Roman" w:hAnsi="Times New Roman" w:cs="Times New Roman"/>
          <w:b/>
          <w:bCs/>
          <w:sz w:val="24"/>
          <w:szCs w:val="24"/>
          <w:lang w:val="en-IN"/>
        </w:rPr>
        <w:t xml:space="preserve">Input Validation: </w:t>
      </w:r>
      <w:r w:rsidRPr="0065172A">
        <w:rPr>
          <w:rFonts w:ascii="Times New Roman" w:hAnsi="Times New Roman" w:cs="Times New Roman"/>
          <w:sz w:val="24"/>
          <w:szCs w:val="24"/>
          <w:lang w:val="en-IN"/>
        </w:rPr>
        <w:t>Implement strong input validation and output encoding to sanitize user  inputs and prevent the injection of malicious scripts. </w:t>
      </w:r>
    </w:p>
    <w:p w14:paraId="320B8AA7" w14:textId="53DC0BD3"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3.</w:t>
      </w:r>
      <w:r w:rsidRPr="0065172A">
        <w:rPr>
          <w:rFonts w:ascii="Times New Roman" w:hAnsi="Times New Roman" w:cs="Times New Roman"/>
          <w:b/>
          <w:bCs/>
          <w:sz w:val="24"/>
          <w:szCs w:val="24"/>
          <w:lang w:val="en-IN"/>
        </w:rPr>
        <w:t xml:space="preserve">Content Security Policy (CSP): </w:t>
      </w:r>
      <w:r w:rsidRPr="0065172A">
        <w:rPr>
          <w:rFonts w:ascii="Times New Roman" w:hAnsi="Times New Roman" w:cs="Times New Roman"/>
          <w:sz w:val="24"/>
          <w:szCs w:val="24"/>
          <w:lang w:val="en-IN"/>
        </w:rPr>
        <w:t>Implement CSP headers to restrict the sources from which  content can be loaded, reducing the risk of XSS. </w:t>
      </w:r>
    </w:p>
    <w:p w14:paraId="7FD2EC1A"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4.</w:t>
      </w:r>
      <w:r w:rsidRPr="0065172A">
        <w:rPr>
          <w:rFonts w:ascii="Times New Roman" w:hAnsi="Times New Roman" w:cs="Times New Roman"/>
          <w:b/>
          <w:bCs/>
          <w:sz w:val="24"/>
          <w:szCs w:val="24"/>
          <w:lang w:val="en-IN"/>
        </w:rPr>
        <w:t xml:space="preserve">Secure Coding Practices: </w:t>
      </w:r>
      <w:r w:rsidRPr="0065172A">
        <w:rPr>
          <w:rFonts w:ascii="Times New Roman" w:hAnsi="Times New Roman" w:cs="Times New Roman"/>
          <w:sz w:val="24"/>
          <w:szCs w:val="24"/>
          <w:lang w:val="en-IN"/>
        </w:rPr>
        <w:t>Train developers in secure coding practices, emphasizing the  importance of validating and escaping user inputs. </w:t>
      </w:r>
    </w:p>
    <w:p w14:paraId="1FDB982D" w14:textId="59B88D91" w:rsidR="005567C0"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5.</w:t>
      </w:r>
      <w:r w:rsidRPr="0065172A">
        <w:rPr>
          <w:rFonts w:ascii="Times New Roman" w:hAnsi="Times New Roman" w:cs="Times New Roman"/>
          <w:b/>
          <w:bCs/>
          <w:sz w:val="24"/>
          <w:szCs w:val="24"/>
          <w:lang w:val="en-IN"/>
        </w:rPr>
        <w:t xml:space="preserve">Security Scanning: </w:t>
      </w:r>
      <w:r w:rsidRPr="0065172A">
        <w:rPr>
          <w:rFonts w:ascii="Times New Roman" w:hAnsi="Times New Roman" w:cs="Times New Roman"/>
          <w:sz w:val="24"/>
          <w:szCs w:val="24"/>
          <w:lang w:val="en-IN"/>
        </w:rPr>
        <w:t>Conduct regular security scans and penetration tests to identify and  address XSS vulnerabilities.</w:t>
      </w:r>
    </w:p>
    <w:p w14:paraId="2D2C8F36" w14:textId="77777777" w:rsidR="0065172A" w:rsidRDefault="0065172A" w:rsidP="00C552AF">
      <w:pPr>
        <w:spacing w:line="360" w:lineRule="auto"/>
        <w:rPr>
          <w:rFonts w:ascii="Times New Roman" w:hAnsi="Times New Roman" w:cs="Times New Roman"/>
          <w:sz w:val="24"/>
          <w:szCs w:val="24"/>
          <w:lang w:val="en-IN"/>
        </w:rPr>
      </w:pPr>
    </w:p>
    <w:p w14:paraId="03917E71" w14:textId="77777777" w:rsidR="0065172A" w:rsidRPr="0065172A" w:rsidRDefault="0065172A" w:rsidP="00C552AF">
      <w:pPr>
        <w:spacing w:line="360" w:lineRule="auto"/>
        <w:rPr>
          <w:rFonts w:ascii="Times New Roman" w:hAnsi="Times New Roman" w:cs="Times New Roman"/>
          <w:sz w:val="28"/>
          <w:szCs w:val="28"/>
          <w:lang w:val="en-IN"/>
        </w:rPr>
      </w:pPr>
      <w:r w:rsidRPr="0065172A">
        <w:rPr>
          <w:rFonts w:ascii="Times New Roman" w:hAnsi="Times New Roman" w:cs="Times New Roman"/>
          <w:b/>
          <w:bCs/>
          <w:sz w:val="28"/>
          <w:szCs w:val="28"/>
          <w:lang w:val="en-IN"/>
        </w:rPr>
        <w:t>8)Vulnerability Name: Denial of Service </w:t>
      </w:r>
    </w:p>
    <w:p w14:paraId="7FAC70D7"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CWE -400: </w:t>
      </w:r>
      <w:r w:rsidRPr="0065172A">
        <w:rPr>
          <w:rFonts w:ascii="Times New Roman" w:hAnsi="Times New Roman" w:cs="Times New Roman"/>
          <w:sz w:val="24"/>
          <w:szCs w:val="24"/>
          <w:lang w:val="en-IN"/>
        </w:rPr>
        <w:t>Uncontrolled Resource Consumption </w:t>
      </w:r>
    </w:p>
    <w:p w14:paraId="1571E65D"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OWASP Category: </w:t>
      </w:r>
    </w:p>
    <w:p w14:paraId="4D9F33CF"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Description: </w:t>
      </w:r>
      <w:r w:rsidRPr="0065172A">
        <w:rPr>
          <w:rFonts w:ascii="Times New Roman" w:hAnsi="Times New Roman" w:cs="Times New Roman"/>
          <w:sz w:val="24"/>
          <w:szCs w:val="24"/>
          <w:lang w:val="en-IN"/>
        </w:rP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w:t>
      </w:r>
      <w:r w:rsidRPr="0065172A">
        <w:rPr>
          <w:rFonts w:ascii="Times New Roman" w:hAnsi="Times New Roman" w:cs="Times New Roman"/>
          <w:sz w:val="24"/>
          <w:szCs w:val="24"/>
          <w:lang w:val="en-IN"/>
        </w:rPr>
        <w:lastRenderedPageBreak/>
        <w:t>number of  requests, it may cease to be available to legitimate users. In the same way, a service may stop if a  programming vulnerability is exploited, or the way the service handles resources it uses. </w:t>
      </w:r>
    </w:p>
    <w:p w14:paraId="6F93649D"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sz w:val="24"/>
          <w:szCs w:val="24"/>
          <w:lang w:val="en-IN"/>
        </w:rPr>
        <w:t>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w:t>
      </w:r>
    </w:p>
    <w:p w14:paraId="0487C1C4"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Business Impact: </w:t>
      </w:r>
      <w:r w:rsidRPr="0065172A">
        <w:rPr>
          <w:rFonts w:ascii="Times New Roman" w:hAnsi="Times New Roman" w:cs="Times New Roman"/>
          <w:sz w:val="24"/>
          <w:szCs w:val="24"/>
          <w:lang w:val="en-IN"/>
        </w:rPr>
        <w:t>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672130E0" w14:textId="77777777" w:rsidR="0065172A" w:rsidRPr="0065172A" w:rsidRDefault="0065172A" w:rsidP="00C552AF">
      <w:pPr>
        <w:spacing w:line="360" w:lineRule="auto"/>
        <w:rPr>
          <w:rFonts w:ascii="Times New Roman" w:hAnsi="Times New Roman" w:cs="Times New Roman"/>
          <w:sz w:val="24"/>
          <w:szCs w:val="24"/>
          <w:lang w:val="en-IN"/>
        </w:rPr>
      </w:pPr>
      <w:r w:rsidRPr="0065172A">
        <w:rPr>
          <w:rFonts w:ascii="Times New Roman" w:hAnsi="Times New Roman" w:cs="Times New Roman"/>
          <w:b/>
          <w:bCs/>
          <w:sz w:val="24"/>
          <w:szCs w:val="24"/>
          <w:lang w:val="en-IN"/>
        </w:rPr>
        <w:t xml:space="preserve">Steps to Reproduce: </w:t>
      </w:r>
      <w:r w:rsidRPr="0065172A">
        <w:rPr>
          <w:rFonts w:ascii="Times New Roman" w:hAnsi="Times New Roman" w:cs="Times New Roman"/>
          <w:sz w:val="24"/>
          <w:szCs w:val="24"/>
          <w:lang w:val="en-IN"/>
        </w:rPr>
        <w:t>exploit open ports 80 to perform SQL injections, cross-site request  forgeries and DDoS attacks.</w:t>
      </w:r>
    </w:p>
    <w:p w14:paraId="1CB5E6AD" w14:textId="27DF8CCD" w:rsidR="0065172A" w:rsidRDefault="00EA62BF" w:rsidP="00C552AF">
      <w:pPr>
        <w:spacing w:line="360" w:lineRule="auto"/>
        <w:rPr>
          <w:rFonts w:ascii="Times New Roman" w:hAnsi="Times New Roman" w:cs="Times New Roman"/>
          <w:sz w:val="24"/>
          <w:szCs w:val="24"/>
        </w:rPr>
      </w:pPr>
      <w:r>
        <w:rPr>
          <w:noProof/>
          <w:color w:val="000000"/>
          <w:bdr w:val="none" w:sz="0" w:space="0" w:color="auto" w:frame="1"/>
        </w:rPr>
        <w:lastRenderedPageBreak/>
        <w:drawing>
          <wp:inline distT="0" distB="0" distL="0" distR="0" wp14:anchorId="773E945C" wp14:editId="3174A31C">
            <wp:extent cx="5943600" cy="2828925"/>
            <wp:effectExtent l="0" t="0" r="0" b="0"/>
            <wp:docPr id="1886362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28925"/>
                    </a:xfrm>
                    <a:prstGeom prst="rect">
                      <a:avLst/>
                    </a:prstGeom>
                    <a:noFill/>
                    <a:ln>
                      <a:noFill/>
                    </a:ln>
                  </pic:spPr>
                </pic:pic>
              </a:graphicData>
            </a:graphic>
          </wp:inline>
        </w:drawing>
      </w:r>
    </w:p>
    <w:p w14:paraId="026DE43F" w14:textId="77777777" w:rsidR="00EA62BF" w:rsidRDefault="00EA62BF" w:rsidP="00C552AF">
      <w:pPr>
        <w:spacing w:line="360" w:lineRule="auto"/>
        <w:rPr>
          <w:rFonts w:ascii="Times New Roman" w:hAnsi="Times New Roman" w:cs="Times New Roman"/>
          <w:sz w:val="24"/>
          <w:szCs w:val="24"/>
        </w:rPr>
      </w:pPr>
    </w:p>
    <w:p w14:paraId="709BAED3" w14:textId="641877E6" w:rsidR="00EA62BF" w:rsidRPr="00EA62BF" w:rsidRDefault="00EA62BF" w:rsidP="00C552AF">
      <w:pPr>
        <w:spacing w:line="360" w:lineRule="auto"/>
        <w:rPr>
          <w:rFonts w:ascii="Times New Roman" w:hAnsi="Times New Roman" w:cs="Times New Roman"/>
          <w:sz w:val="24"/>
          <w:szCs w:val="24"/>
        </w:rPr>
      </w:pPr>
      <w:r>
        <w:rPr>
          <w:noProof/>
          <w:color w:val="000000"/>
          <w:bdr w:val="none" w:sz="0" w:space="0" w:color="auto" w:frame="1"/>
        </w:rPr>
        <w:drawing>
          <wp:inline distT="0" distB="0" distL="0" distR="0" wp14:anchorId="6AB33EF2" wp14:editId="2E2C1883">
            <wp:extent cx="5288280" cy="1943100"/>
            <wp:effectExtent l="0" t="0" r="0" b="0"/>
            <wp:docPr id="12376064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8280" cy="1943100"/>
                    </a:xfrm>
                    <a:prstGeom prst="rect">
                      <a:avLst/>
                    </a:prstGeom>
                    <a:noFill/>
                    <a:ln>
                      <a:noFill/>
                    </a:ln>
                  </pic:spPr>
                </pic:pic>
              </a:graphicData>
            </a:graphic>
          </wp:inline>
        </w:drawing>
      </w:r>
    </w:p>
    <w:p w14:paraId="421ECE9F" w14:textId="2E04DBFE" w:rsidR="00EA62BF" w:rsidRDefault="00EA62BF" w:rsidP="00C552AF">
      <w:pPr>
        <w:spacing w:line="360" w:lineRule="auto"/>
        <w:rPr>
          <w:rFonts w:ascii="Times New Roman" w:hAnsi="Times New Roman" w:cs="Times New Roman"/>
          <w:sz w:val="24"/>
          <w:szCs w:val="24"/>
        </w:rPr>
      </w:pPr>
      <w:r w:rsidRPr="00EA62BF">
        <w:rPr>
          <w:rFonts w:ascii="Times New Roman" w:hAnsi="Times New Roman" w:cs="Times New Roman"/>
          <w:b/>
          <w:bCs/>
          <w:sz w:val="28"/>
          <w:szCs w:val="28"/>
        </w:rPr>
        <w:t>Recommendation</w:t>
      </w:r>
      <w:r w:rsidRPr="00EA62BF">
        <w:rPr>
          <w:rFonts w:ascii="Times New Roman" w:hAnsi="Times New Roman" w:cs="Times New Roman"/>
          <w:b/>
          <w:bCs/>
          <w:sz w:val="24"/>
          <w:szCs w:val="24"/>
        </w:rPr>
        <w:t xml:space="preserve">: </w:t>
      </w:r>
      <w:r w:rsidRPr="00EA62BF">
        <w:rPr>
          <w:rFonts w:ascii="Times New Roman" w:hAnsi="Times New Roman" w:cs="Times New Roman"/>
          <w:sz w:val="24"/>
          <w:szCs w:val="24"/>
        </w:rPr>
        <w:t>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745C8E17" w14:textId="77777777" w:rsidR="00EA62BF" w:rsidRDefault="00EA62BF" w:rsidP="00C552AF">
      <w:pPr>
        <w:spacing w:line="360" w:lineRule="auto"/>
        <w:rPr>
          <w:rFonts w:ascii="Times New Roman" w:hAnsi="Times New Roman" w:cs="Times New Roman"/>
          <w:sz w:val="24"/>
          <w:szCs w:val="24"/>
        </w:rPr>
      </w:pPr>
    </w:p>
    <w:p w14:paraId="4486FF84"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8"/>
          <w:szCs w:val="28"/>
          <w:lang w:val="en-IN"/>
        </w:rPr>
        <w:t>9)Vulnerability Name:</w:t>
      </w:r>
      <w:r w:rsidRPr="00EA62BF">
        <w:rPr>
          <w:rFonts w:ascii="Times New Roman" w:hAnsi="Times New Roman" w:cs="Times New Roman"/>
          <w:b/>
          <w:bCs/>
          <w:sz w:val="24"/>
          <w:szCs w:val="24"/>
          <w:lang w:val="en-IN"/>
        </w:rPr>
        <w:t xml:space="preserve"> TLS Version 1.0 Protocol Detection  </w:t>
      </w:r>
    </w:p>
    <w:p w14:paraId="0A054B8A"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CWE-327: </w:t>
      </w:r>
      <w:r w:rsidRPr="00EA62BF">
        <w:rPr>
          <w:rFonts w:ascii="Times New Roman" w:hAnsi="Times New Roman" w:cs="Times New Roman"/>
          <w:sz w:val="24"/>
          <w:szCs w:val="24"/>
          <w:lang w:val="en-IN"/>
        </w:rPr>
        <w:t>Use of a Broken or Risky Cryptographic Algorithm  </w:t>
      </w:r>
    </w:p>
    <w:p w14:paraId="082FA5C8"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OWASP Category: </w:t>
      </w:r>
      <w:r w:rsidRPr="00EA62BF">
        <w:rPr>
          <w:rFonts w:ascii="Times New Roman" w:hAnsi="Times New Roman" w:cs="Times New Roman"/>
          <w:sz w:val="24"/>
          <w:szCs w:val="24"/>
          <w:lang w:val="en-IN"/>
        </w:rPr>
        <w:t>A02:2021-Cryptographic Failures </w:t>
      </w:r>
    </w:p>
    <w:p w14:paraId="26F7A96C"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Description: </w:t>
      </w:r>
      <w:r w:rsidRPr="00EA62BF">
        <w:rPr>
          <w:rFonts w:ascii="Times New Roman" w:hAnsi="Times New Roman" w:cs="Times New Roman"/>
          <w:sz w:val="24"/>
          <w:szCs w:val="24"/>
          <w:lang w:val="en-IN"/>
        </w:rPr>
        <w:t>The product uses a broken or risky cryptographic algorithm or protocol. </w:t>
      </w:r>
    </w:p>
    <w:p w14:paraId="062B5DD1"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Business Impact: </w:t>
      </w:r>
      <w:r w:rsidRPr="00EA62BF">
        <w:rPr>
          <w:rFonts w:ascii="Times New Roman" w:hAnsi="Times New Roman" w:cs="Times New Roman"/>
          <w:sz w:val="24"/>
          <w:szCs w:val="24"/>
          <w:lang w:val="en-IN"/>
        </w:rPr>
        <w:t>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48BADCA3" w14:textId="77777777" w:rsidR="00EA62BF" w:rsidRPr="00EA62BF" w:rsidRDefault="00EA62BF" w:rsidP="00C552AF">
      <w:pPr>
        <w:spacing w:line="360" w:lineRule="auto"/>
        <w:rPr>
          <w:rFonts w:ascii="Times New Roman" w:hAnsi="Times New Roman" w:cs="Times New Roman"/>
          <w:sz w:val="28"/>
          <w:szCs w:val="28"/>
          <w:lang w:val="en-IN"/>
        </w:rPr>
      </w:pPr>
      <w:r w:rsidRPr="00EA62BF">
        <w:rPr>
          <w:rFonts w:ascii="Times New Roman" w:hAnsi="Times New Roman" w:cs="Times New Roman"/>
          <w:b/>
          <w:bCs/>
          <w:sz w:val="28"/>
          <w:szCs w:val="28"/>
          <w:lang w:val="en-IN"/>
        </w:rPr>
        <w:t>Steps to Reproduce: </w:t>
      </w:r>
    </w:p>
    <w:p w14:paraId="43AF3E85"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1.Open a terminal or command prompt </w:t>
      </w:r>
    </w:p>
    <w:p w14:paraId="34FE3DF9"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2.Type the Command: openssl s_client -connect 31.3.96.40:443 -tls1 </w:t>
      </w:r>
    </w:p>
    <w:p w14:paraId="189C4224"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3.The connection is successfully means the server supports TLS 1.0</w:t>
      </w:r>
    </w:p>
    <w:p w14:paraId="52B5DEED" w14:textId="57FE7B0E"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lastRenderedPageBreak/>
        <w:br/>
      </w:r>
      <w:r w:rsidRPr="00EA62BF">
        <w:rPr>
          <w:rFonts w:ascii="Times New Roman" w:hAnsi="Times New Roman" w:cs="Times New Roman"/>
          <w:sz w:val="24"/>
          <w:szCs w:val="24"/>
          <w:lang w:val="en-IN"/>
        </w:rPr>
        <w:drawing>
          <wp:inline distT="0" distB="0" distL="0" distR="0" wp14:anchorId="5BF05B21" wp14:editId="054ABEB0">
            <wp:extent cx="5288280" cy="6522720"/>
            <wp:effectExtent l="0" t="0" r="0" b="0"/>
            <wp:docPr id="17184676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8280" cy="6522720"/>
                    </a:xfrm>
                    <a:prstGeom prst="rect">
                      <a:avLst/>
                    </a:prstGeom>
                    <a:noFill/>
                    <a:ln>
                      <a:noFill/>
                    </a:ln>
                  </pic:spPr>
                </pic:pic>
              </a:graphicData>
            </a:graphic>
          </wp:inline>
        </w:drawing>
      </w:r>
    </w:p>
    <w:p w14:paraId="2636122D" w14:textId="373223C3" w:rsidR="00EA62BF" w:rsidRPr="00EA62BF" w:rsidRDefault="00EA62BF" w:rsidP="00C552AF">
      <w:pPr>
        <w:spacing w:line="360" w:lineRule="auto"/>
        <w:rPr>
          <w:rFonts w:ascii="Times New Roman" w:hAnsi="Times New Roman" w:cs="Times New Roman"/>
          <w:sz w:val="24"/>
          <w:szCs w:val="24"/>
          <w:lang w:val="en-IN"/>
        </w:rPr>
      </w:pPr>
    </w:p>
    <w:p w14:paraId="01C8E776" w14:textId="7E00284B" w:rsidR="00EA62BF" w:rsidRDefault="00EA62BF" w:rsidP="00C552AF">
      <w:pPr>
        <w:spacing w:line="360" w:lineRule="auto"/>
        <w:rPr>
          <w:rFonts w:ascii="Times New Roman" w:hAnsi="Times New Roman" w:cs="Times New Roman"/>
          <w:sz w:val="24"/>
          <w:szCs w:val="24"/>
        </w:rPr>
      </w:pPr>
      <w:r>
        <w:rPr>
          <w:noProof/>
          <w:color w:val="000000"/>
          <w:bdr w:val="none" w:sz="0" w:space="0" w:color="auto" w:frame="1"/>
        </w:rPr>
        <w:lastRenderedPageBreak/>
        <w:drawing>
          <wp:inline distT="0" distB="0" distL="0" distR="0" wp14:anchorId="71AF4ED2" wp14:editId="3E7E1079">
            <wp:extent cx="5318760" cy="3901440"/>
            <wp:effectExtent l="0" t="0" r="0" b="0"/>
            <wp:docPr id="700621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8760" cy="3901440"/>
                    </a:xfrm>
                    <a:prstGeom prst="rect">
                      <a:avLst/>
                    </a:prstGeom>
                    <a:noFill/>
                    <a:ln>
                      <a:noFill/>
                    </a:ln>
                  </pic:spPr>
                </pic:pic>
              </a:graphicData>
            </a:graphic>
          </wp:inline>
        </w:drawing>
      </w:r>
    </w:p>
    <w:p w14:paraId="78F8B983" w14:textId="77777777" w:rsidR="00EA62BF" w:rsidRPr="00EA62BF" w:rsidRDefault="00EA62BF" w:rsidP="00C552AF">
      <w:pPr>
        <w:spacing w:line="360" w:lineRule="auto"/>
        <w:rPr>
          <w:rFonts w:ascii="Times New Roman" w:hAnsi="Times New Roman" w:cs="Times New Roman"/>
          <w:sz w:val="28"/>
          <w:szCs w:val="28"/>
          <w:lang w:val="en-IN"/>
        </w:rPr>
      </w:pPr>
      <w:r w:rsidRPr="00EA62BF">
        <w:rPr>
          <w:rFonts w:ascii="Times New Roman" w:hAnsi="Times New Roman" w:cs="Times New Roman"/>
          <w:b/>
          <w:bCs/>
          <w:sz w:val="28"/>
          <w:szCs w:val="28"/>
          <w:lang w:val="en-IN"/>
        </w:rPr>
        <w:t>Recommendation: </w:t>
      </w:r>
    </w:p>
    <w:p w14:paraId="78F1CC99"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1.</w:t>
      </w:r>
      <w:r w:rsidRPr="00EA62BF">
        <w:rPr>
          <w:rFonts w:ascii="Times New Roman" w:hAnsi="Times New Roman" w:cs="Times New Roman"/>
          <w:b/>
          <w:bCs/>
          <w:sz w:val="24"/>
          <w:szCs w:val="24"/>
          <w:lang w:val="en-IN"/>
        </w:rPr>
        <w:t xml:space="preserve">Upgrade to a Secure TLS Version: </w:t>
      </w:r>
      <w:r w:rsidRPr="00EA62BF">
        <w:rPr>
          <w:rFonts w:ascii="Times New Roman" w:hAnsi="Times New Roman" w:cs="Times New Roman"/>
          <w:sz w:val="24"/>
          <w:szCs w:val="24"/>
          <w:lang w:val="en-IN"/>
        </w:rPr>
        <w:t>Transition to a more secure TLS version, such as TLS 1.2  or TLS 1.3. This will provide stronger encryption and improved security against modern threats. </w:t>
      </w:r>
    </w:p>
    <w:p w14:paraId="6F430D14"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2.</w:t>
      </w:r>
      <w:r w:rsidRPr="00EA62BF">
        <w:rPr>
          <w:rFonts w:ascii="Times New Roman" w:hAnsi="Times New Roman" w:cs="Times New Roman"/>
          <w:b/>
          <w:bCs/>
          <w:sz w:val="24"/>
          <w:szCs w:val="24"/>
          <w:lang w:val="en-IN"/>
        </w:rPr>
        <w:t xml:space="preserve">Regularly Update SSL/TLS Configuration: </w:t>
      </w:r>
      <w:r w:rsidRPr="00EA62BF">
        <w:rPr>
          <w:rFonts w:ascii="Times New Roman" w:hAnsi="Times New Roman" w:cs="Times New Roman"/>
          <w:sz w:val="24"/>
          <w:szCs w:val="24"/>
          <w:lang w:val="en-IN"/>
        </w:rPr>
        <w:t>Keep your SSL/TLS configuration up to date to  ensure it aligns with the latest security best practices and vulnerabilities. </w:t>
      </w:r>
    </w:p>
    <w:p w14:paraId="7A59B013"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3.</w:t>
      </w:r>
      <w:r w:rsidRPr="00EA62BF">
        <w:rPr>
          <w:rFonts w:ascii="Times New Roman" w:hAnsi="Times New Roman" w:cs="Times New Roman"/>
          <w:b/>
          <w:bCs/>
          <w:sz w:val="24"/>
          <w:szCs w:val="24"/>
          <w:lang w:val="en-IN"/>
        </w:rPr>
        <w:t xml:space="preserve">Implement a Strong Cryptographic Suite: </w:t>
      </w:r>
      <w:r w:rsidRPr="00EA62BF">
        <w:rPr>
          <w:rFonts w:ascii="Times New Roman" w:hAnsi="Times New Roman" w:cs="Times New Roman"/>
          <w:sz w:val="24"/>
          <w:szCs w:val="24"/>
          <w:lang w:val="en-IN"/>
        </w:rPr>
        <w:t>Use strong cipher suites and secure configurations  to further enhance security. Disable weak ciphers and outdated protocols. </w:t>
      </w:r>
    </w:p>
    <w:p w14:paraId="5DC4B3D3"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4.</w:t>
      </w:r>
      <w:r w:rsidRPr="00EA62BF">
        <w:rPr>
          <w:rFonts w:ascii="Times New Roman" w:hAnsi="Times New Roman" w:cs="Times New Roman"/>
          <w:b/>
          <w:bCs/>
          <w:sz w:val="24"/>
          <w:szCs w:val="24"/>
          <w:lang w:val="en-IN"/>
        </w:rPr>
        <w:t xml:space="preserve">Compliance Checks: </w:t>
      </w:r>
      <w:r w:rsidRPr="00EA62BF">
        <w:rPr>
          <w:rFonts w:ascii="Times New Roman" w:hAnsi="Times New Roman" w:cs="Times New Roman"/>
          <w:sz w:val="24"/>
          <w:szCs w:val="24"/>
          <w:lang w:val="en-IN"/>
        </w:rPr>
        <w:t>Ensure that your website complies with relevant data protection  regulations and industry standards (e.g., GDPR, PCI DSS) to avoid legal issues. </w:t>
      </w:r>
    </w:p>
    <w:p w14:paraId="5E338748"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8"/>
          <w:szCs w:val="28"/>
          <w:lang w:val="en-IN"/>
        </w:rPr>
        <w:t>10)Vulnerability Name</w:t>
      </w:r>
      <w:r w:rsidRPr="00EA62BF">
        <w:rPr>
          <w:rFonts w:ascii="Times New Roman" w:hAnsi="Times New Roman" w:cs="Times New Roman"/>
          <w:b/>
          <w:bCs/>
          <w:sz w:val="24"/>
          <w:szCs w:val="24"/>
          <w:lang w:val="en-IN"/>
        </w:rPr>
        <w:t>: web.config File Information Disclosure </w:t>
      </w:r>
    </w:p>
    <w:p w14:paraId="79D9C8FE"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lastRenderedPageBreak/>
        <w:t xml:space="preserve">CWE-497: </w:t>
      </w:r>
      <w:r w:rsidRPr="00EA62BF">
        <w:rPr>
          <w:rFonts w:ascii="Times New Roman" w:hAnsi="Times New Roman" w:cs="Times New Roman"/>
          <w:sz w:val="24"/>
          <w:szCs w:val="24"/>
          <w:lang w:val="en-IN"/>
        </w:rPr>
        <w:t xml:space="preserve">Exposure of Sensitive System Information to an Unauthorized Control Sphere </w:t>
      </w:r>
      <w:r w:rsidRPr="00EA62BF">
        <w:rPr>
          <w:rFonts w:ascii="Times New Roman" w:hAnsi="Times New Roman" w:cs="Times New Roman"/>
          <w:b/>
          <w:bCs/>
          <w:sz w:val="24"/>
          <w:szCs w:val="24"/>
          <w:lang w:val="en-IN"/>
        </w:rPr>
        <w:t xml:space="preserve">OWASP Category: </w:t>
      </w:r>
      <w:r w:rsidRPr="00EA62BF">
        <w:rPr>
          <w:rFonts w:ascii="Times New Roman" w:hAnsi="Times New Roman" w:cs="Times New Roman"/>
          <w:sz w:val="24"/>
          <w:szCs w:val="24"/>
          <w:lang w:val="en-IN"/>
        </w:rPr>
        <w:t>A3:2017-Sensitive Data Exposure</w:t>
      </w:r>
    </w:p>
    <w:p w14:paraId="3300B16F"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Description: </w:t>
      </w:r>
      <w:r w:rsidRPr="00EA62BF">
        <w:rPr>
          <w:rFonts w:ascii="Times New Roman" w:hAnsi="Times New Roman" w:cs="Times New Roman"/>
          <w:sz w:val="24"/>
          <w:szCs w:val="24"/>
          <w:lang w:val="en-IN"/>
        </w:rPr>
        <w:t>An information disclosure vulnerability exists in the remote web server due to the  disclosure of the web.config file. An unauthenticated, remote attacker can exploit this, via a  simple GET request, to disclose potentially sensitive configuration information. </w:t>
      </w:r>
    </w:p>
    <w:p w14:paraId="3CA3BE39"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Business Impact: </w:t>
      </w:r>
      <w:r w:rsidRPr="00EA62BF">
        <w:rPr>
          <w:rFonts w:ascii="Times New Roman" w:hAnsi="Times New Roman" w:cs="Times New Roman"/>
          <w:sz w:val="24"/>
          <w:szCs w:val="24"/>
          <w:lang w:val="en-IN"/>
        </w:rPr>
        <w:t>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70C574CF"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Steps to Reproduce: </w:t>
      </w:r>
    </w:p>
    <w:p w14:paraId="6F28E3F4" w14:textId="5F0D7410" w:rsidR="00EA62BF" w:rsidRDefault="00EA62BF" w:rsidP="00C552AF">
      <w:pPr>
        <w:spacing w:line="360" w:lineRule="auto"/>
        <w:rPr>
          <w:rFonts w:ascii="Times New Roman" w:hAnsi="Times New Roman" w:cs="Times New Roman"/>
          <w:sz w:val="24"/>
          <w:szCs w:val="24"/>
        </w:rPr>
      </w:pPr>
      <w:r>
        <w:rPr>
          <w:b/>
          <w:bCs/>
          <w:noProof/>
          <w:color w:val="000000"/>
          <w:bdr w:val="none" w:sz="0" w:space="0" w:color="auto" w:frame="1"/>
        </w:rPr>
        <w:drawing>
          <wp:inline distT="0" distB="0" distL="0" distR="0" wp14:anchorId="2454B366" wp14:editId="549F98F5">
            <wp:extent cx="5943600" cy="3144520"/>
            <wp:effectExtent l="0" t="0" r="0" b="0"/>
            <wp:docPr id="37417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44520"/>
                    </a:xfrm>
                    <a:prstGeom prst="rect">
                      <a:avLst/>
                    </a:prstGeom>
                    <a:noFill/>
                    <a:ln>
                      <a:noFill/>
                    </a:ln>
                  </pic:spPr>
                </pic:pic>
              </a:graphicData>
            </a:graphic>
          </wp:inline>
        </w:drawing>
      </w:r>
    </w:p>
    <w:p w14:paraId="07BD8497"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Recommendation: </w:t>
      </w:r>
    </w:p>
    <w:p w14:paraId="0C943C59"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 Implement proper access controls to restrict access to the web.config file. ● Prevent directory traversal and ensure the web.config file cannot be directly accessed  through the web server. </w:t>
      </w:r>
    </w:p>
    <w:p w14:paraId="2DDBCB3F"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 Encrypt sensitive data within the configuration file. </w:t>
      </w:r>
    </w:p>
    <w:p w14:paraId="6410EA1B"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lastRenderedPageBreak/>
        <w:t>● Regularly review and update the web.config file, removing any unnecessary sensitive  information. </w:t>
      </w:r>
    </w:p>
    <w:p w14:paraId="77F1ECD1"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 Ensure that the web.config file is properly secured and not accessible to unauthorized  users.</w:t>
      </w:r>
    </w:p>
    <w:p w14:paraId="1716F40E"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Main Website: </w:t>
      </w:r>
      <w:r w:rsidRPr="00EA62BF">
        <w:rPr>
          <w:rFonts w:ascii="Times New Roman" w:hAnsi="Times New Roman" w:cs="Times New Roman"/>
          <w:b/>
          <w:bCs/>
          <w:sz w:val="24"/>
          <w:szCs w:val="24"/>
          <w:u w:val="single"/>
          <w:lang w:val="en-IN"/>
        </w:rPr>
        <w:t>vtop.vit.ac.in </w:t>
      </w:r>
    </w:p>
    <w:p w14:paraId="669D86BD"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1) Vulnerability Name: SL Medium Strength Cipher Suites Supported (SWEET32)  CWE-200: </w:t>
      </w:r>
      <w:r w:rsidRPr="00EA62BF">
        <w:rPr>
          <w:rFonts w:ascii="Times New Roman" w:hAnsi="Times New Roman" w:cs="Times New Roman"/>
          <w:sz w:val="24"/>
          <w:szCs w:val="24"/>
          <w:lang w:val="en-IN"/>
        </w:rPr>
        <w:t>Exposure of Sensitive Information to an Unauthorised Actor </w:t>
      </w:r>
    </w:p>
    <w:p w14:paraId="4446EFB4"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OWASP Category: </w:t>
      </w:r>
      <w:r w:rsidRPr="00EA62BF">
        <w:rPr>
          <w:rFonts w:ascii="Times New Roman" w:hAnsi="Times New Roman" w:cs="Times New Roman"/>
          <w:sz w:val="24"/>
          <w:szCs w:val="24"/>
          <w:lang w:val="en-IN"/>
        </w:rPr>
        <w:t>Broken access control </w:t>
      </w:r>
    </w:p>
    <w:p w14:paraId="7066AD92"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Description: </w:t>
      </w:r>
      <w:r w:rsidRPr="00EA62BF">
        <w:rPr>
          <w:rFonts w:ascii="Times New Roman" w:hAnsi="Times New Roman" w:cs="Times New Roman"/>
          <w:sz w:val="24"/>
          <w:szCs w:val="24"/>
          <w:lang w:val="en-IN"/>
        </w:rPr>
        <w:t>The remote host supports the use of SSL ciphers that offer medium strength  encryption. Nessus regards medium strength as any encryption that uses key lengths at least 64  bits and less than 112 bits, or else that uses the 3DES encryption suite. </w:t>
      </w:r>
    </w:p>
    <w:p w14:paraId="2E1DAA6F"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Note that it is considerably easier to circumvent medium strength encryption if the attacker is on  the same physical network. </w:t>
      </w:r>
    </w:p>
    <w:p w14:paraId="4320297C"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Business Impact: </w:t>
      </w:r>
      <w:r w:rsidRPr="00EA62BF">
        <w:rPr>
          <w:rFonts w:ascii="Times New Roman" w:hAnsi="Times New Roman" w:cs="Times New Roman"/>
          <w:sz w:val="24"/>
          <w:szCs w:val="24"/>
          <w:lang w:val="en-IN"/>
        </w:rPr>
        <w:t>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43E446A0"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Vulnerability Path : </w:t>
      </w:r>
      <w:r w:rsidRPr="00EA62BF">
        <w:rPr>
          <w:rFonts w:ascii="Times New Roman" w:hAnsi="Times New Roman" w:cs="Times New Roman"/>
          <w:sz w:val="24"/>
          <w:szCs w:val="24"/>
          <w:lang w:val="en-IN"/>
        </w:rPr>
        <w:t xml:space="preserve">The </w:t>
      </w:r>
      <w:r w:rsidRPr="00EA62BF">
        <w:rPr>
          <w:rFonts w:ascii="Times New Roman" w:hAnsi="Times New Roman" w:cs="Times New Roman"/>
          <w:sz w:val="24"/>
          <w:szCs w:val="24"/>
          <w:u w:val="single"/>
          <w:lang w:val="en-IN"/>
        </w:rPr>
        <w:t xml:space="preserve">Sweet32 vulnerability </w:t>
      </w:r>
      <w:r w:rsidRPr="00EA62BF">
        <w:rPr>
          <w:rFonts w:ascii="Times New Roman" w:hAnsi="Times New Roman" w:cs="Times New Roman"/>
          <w:sz w:val="24"/>
          <w:szCs w:val="24"/>
          <w:lang w:val="en-IN"/>
        </w:rPr>
        <w:t>when detected with a vulnerability scanner will  report it as a CVSS 7.5. </w:t>
      </w:r>
    </w:p>
    <w:p w14:paraId="27763407"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Steps to Reproduce:</w:t>
      </w:r>
    </w:p>
    <w:p w14:paraId="06F4B709" w14:textId="4A09A87C" w:rsidR="00EA62BF" w:rsidRDefault="00EA62BF" w:rsidP="00C552AF">
      <w:pPr>
        <w:spacing w:line="360" w:lineRule="auto"/>
        <w:rPr>
          <w:rFonts w:ascii="Times New Roman" w:hAnsi="Times New Roman" w:cs="Times New Roman"/>
          <w:sz w:val="24"/>
          <w:szCs w:val="24"/>
        </w:rPr>
      </w:pPr>
      <w:r>
        <w:rPr>
          <w:b/>
          <w:bCs/>
          <w:noProof/>
          <w:color w:val="000000"/>
          <w:bdr w:val="none" w:sz="0" w:space="0" w:color="auto" w:frame="1"/>
        </w:rPr>
        <w:lastRenderedPageBreak/>
        <w:drawing>
          <wp:inline distT="0" distB="0" distL="0" distR="0" wp14:anchorId="594B3022" wp14:editId="2CEE16C2">
            <wp:extent cx="5943600" cy="3782060"/>
            <wp:effectExtent l="0" t="0" r="0" b="0"/>
            <wp:docPr id="9114130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55A9632B"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Recommendation: </w:t>
      </w:r>
      <w:r w:rsidRPr="00EA62BF">
        <w:rPr>
          <w:rFonts w:ascii="Times New Roman" w:hAnsi="Times New Roman" w:cs="Times New Roman"/>
          <w:sz w:val="24"/>
          <w:szCs w:val="24"/>
          <w:lang w:val="en-IN"/>
        </w:rP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5E4E43CF"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lastRenderedPageBreak/>
        <w:t xml:space="preserve">2) Vulnerability Name: Cookie SERVERID created without secue flag  CWE-79: </w:t>
      </w:r>
      <w:r w:rsidRPr="00EA62BF">
        <w:rPr>
          <w:rFonts w:ascii="Times New Roman" w:hAnsi="Times New Roman" w:cs="Times New Roman"/>
          <w:sz w:val="24"/>
          <w:szCs w:val="24"/>
          <w:lang w:val="en-IN"/>
        </w:rPr>
        <w:t xml:space="preserve">Improper Neutralization of Input During Web Page Generation  </w:t>
      </w:r>
      <w:r w:rsidRPr="00EA62BF">
        <w:rPr>
          <w:rFonts w:ascii="Times New Roman" w:hAnsi="Times New Roman" w:cs="Times New Roman"/>
          <w:b/>
          <w:bCs/>
          <w:sz w:val="24"/>
          <w:szCs w:val="24"/>
          <w:lang w:val="en-IN"/>
        </w:rPr>
        <w:t xml:space="preserve">OWASP Category: </w:t>
      </w:r>
      <w:r w:rsidRPr="00EA62BF">
        <w:rPr>
          <w:rFonts w:ascii="Times New Roman" w:hAnsi="Times New Roman" w:cs="Times New Roman"/>
          <w:sz w:val="24"/>
          <w:szCs w:val="24"/>
          <w:lang w:val="en-IN"/>
        </w:rPr>
        <w:t>A07-2017: Cross-site Scripting</w:t>
      </w:r>
    </w:p>
    <w:p w14:paraId="7B8C3835"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Description: </w:t>
      </w:r>
      <w:r w:rsidRPr="00EA62BF">
        <w:rPr>
          <w:rFonts w:ascii="Times New Roman" w:hAnsi="Times New Roman" w:cs="Times New Roman"/>
          <w:sz w:val="24"/>
          <w:szCs w:val="24"/>
          <w:lang w:val="en-IN"/>
        </w:rPr>
        <w:t>The vulnerability allows an attacker to inject malicious code into a WordPress  website, which can then be executed by visitors to the website. </w:t>
      </w:r>
    </w:p>
    <w:p w14:paraId="4D554B8E"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5C405BA1"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Business Impact: </w:t>
      </w:r>
      <w:r w:rsidRPr="00EA62BF">
        <w:rPr>
          <w:rFonts w:ascii="Times New Roman" w:hAnsi="Times New Roman" w:cs="Times New Roman"/>
          <w:sz w:val="24"/>
          <w:szCs w:val="24"/>
          <w:lang w:val="en-IN"/>
        </w:rPr>
        <w:t>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2C080F8C"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 xml:space="preserve">Vulnerability Path: </w:t>
      </w:r>
      <w:r w:rsidRPr="00EA62BF">
        <w:rPr>
          <w:rFonts w:ascii="Times New Roman" w:hAnsi="Times New Roman" w:cs="Times New Roman"/>
          <w:sz w:val="24"/>
          <w:szCs w:val="24"/>
          <w:u w:val="single"/>
          <w:lang w:val="en-IN"/>
        </w:rPr>
        <w:t>https://securityheaders.com/ </w:t>
      </w:r>
    </w:p>
    <w:p w14:paraId="4C494274"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sz w:val="24"/>
          <w:szCs w:val="24"/>
          <w:lang w:val="en-IN"/>
        </w:rPr>
        <w:t>q=http%3A%2F%2Fvtop.vit.ac.in%2F&amp;followRedirects=on </w:t>
      </w:r>
    </w:p>
    <w:p w14:paraId="318738C1" w14:textId="77777777" w:rsidR="00EA62BF" w:rsidRPr="00EA62BF" w:rsidRDefault="00EA62BF" w:rsidP="00C552AF">
      <w:pPr>
        <w:spacing w:line="360" w:lineRule="auto"/>
        <w:rPr>
          <w:rFonts w:ascii="Times New Roman" w:hAnsi="Times New Roman" w:cs="Times New Roman"/>
          <w:sz w:val="24"/>
          <w:szCs w:val="24"/>
          <w:lang w:val="en-IN"/>
        </w:rPr>
      </w:pPr>
      <w:r w:rsidRPr="00EA62BF">
        <w:rPr>
          <w:rFonts w:ascii="Times New Roman" w:hAnsi="Times New Roman" w:cs="Times New Roman"/>
          <w:b/>
          <w:bCs/>
          <w:sz w:val="24"/>
          <w:szCs w:val="24"/>
          <w:lang w:val="en-IN"/>
        </w:rPr>
        <w:t>Steps to Reproduce:</w:t>
      </w:r>
    </w:p>
    <w:p w14:paraId="27B7630E" w14:textId="07DF573B" w:rsidR="00EA62BF"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drawing>
          <wp:inline distT="0" distB="0" distL="0" distR="0" wp14:anchorId="1E222B28" wp14:editId="61AF96CF">
            <wp:extent cx="5943600" cy="4378325"/>
            <wp:effectExtent l="0" t="0" r="0" b="0"/>
            <wp:docPr id="158132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5802" name=""/>
                    <pic:cNvPicPr/>
                  </pic:nvPicPr>
                  <pic:blipFill>
                    <a:blip r:embed="rId27"/>
                    <a:stretch>
                      <a:fillRect/>
                    </a:stretch>
                  </pic:blipFill>
                  <pic:spPr>
                    <a:xfrm>
                      <a:off x="0" y="0"/>
                      <a:ext cx="5943600" cy="4378325"/>
                    </a:xfrm>
                    <a:prstGeom prst="rect">
                      <a:avLst/>
                    </a:prstGeom>
                  </pic:spPr>
                </pic:pic>
              </a:graphicData>
            </a:graphic>
          </wp:inline>
        </w:drawing>
      </w:r>
    </w:p>
    <w:p w14:paraId="24758280" w14:textId="77777777" w:rsidR="00473F06" w:rsidRPr="00473F06" w:rsidRDefault="00473F06" w:rsidP="00C552AF">
      <w:pPr>
        <w:spacing w:line="360" w:lineRule="auto"/>
        <w:rPr>
          <w:rFonts w:ascii="Times New Roman" w:hAnsi="Times New Roman" w:cs="Times New Roman"/>
          <w:b/>
          <w:bCs/>
          <w:sz w:val="28"/>
          <w:szCs w:val="28"/>
        </w:rPr>
      </w:pPr>
      <w:r w:rsidRPr="00473F06">
        <w:rPr>
          <w:rFonts w:ascii="Times New Roman" w:hAnsi="Times New Roman" w:cs="Times New Roman"/>
          <w:b/>
          <w:bCs/>
          <w:sz w:val="28"/>
          <w:szCs w:val="28"/>
        </w:rPr>
        <w:t>Recommendation:</w:t>
      </w:r>
    </w:p>
    <w:p w14:paraId="4B1C417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 Implement "X-Content-Type-Options" Header: Configure the "X-Content-Type-Options"</w:t>
      </w:r>
    </w:p>
    <w:p w14:paraId="160756D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header with the value "nosniff" in your web server or application to prevent content type</w:t>
      </w:r>
    </w:p>
    <w:p w14:paraId="329AE77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sniffing.</w:t>
      </w:r>
    </w:p>
    <w:p w14:paraId="7BAFBCD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 Secure SSRF: To directly mitigate SSRF vulnerabilities, ensure proper input validation,</w:t>
      </w:r>
    </w:p>
    <w:p w14:paraId="1FED604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access controls, and allow-list-based URL validation to prevent attackers from making</w:t>
      </w:r>
    </w:p>
    <w:p w14:paraId="709420B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unauthorized requests to internal resources.</w:t>
      </w:r>
    </w:p>
    <w:p w14:paraId="7DB910C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 Security Headers: Implement other security headers like "X-Frame-Options" and</w:t>
      </w:r>
    </w:p>
    <w:p w14:paraId="3FC4C68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"Content-Security-Policy" to further enhance security and mitigate various types of web-based</w:t>
      </w:r>
    </w:p>
    <w:p w14:paraId="7B002F9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t>attacks.</w:t>
      </w:r>
    </w:p>
    <w:p w14:paraId="512E567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While the "X-Content-Type-Options" header may not be a direct countermeasure to SSRF, it is a</w:t>
      </w:r>
    </w:p>
    <w:p w14:paraId="79B836CC" w14:textId="77777777" w:rsidR="00473F06" w:rsidRPr="00473F06" w:rsidRDefault="00473F06" w:rsidP="00C552AF">
      <w:pPr>
        <w:spacing w:line="360" w:lineRule="auto"/>
        <w:rPr>
          <w:rFonts w:ascii="Times New Roman" w:hAnsi="Times New Roman" w:cs="Times New Roman"/>
          <w:sz w:val="24"/>
          <w:szCs w:val="24"/>
        </w:rPr>
      </w:pPr>
    </w:p>
    <w:p w14:paraId="2B1B1DF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valuable security control that, when configured correctly, can help protect against content type-</w:t>
      </w:r>
    </w:p>
    <w:p w14:paraId="3FE909CF" w14:textId="4A58FE92"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based attacks that may be exploited in SSRF scenarios.</w:t>
      </w:r>
    </w:p>
    <w:p w14:paraId="59D50202" w14:textId="77777777" w:rsidR="00473F06" w:rsidRDefault="00473F06" w:rsidP="00C552AF">
      <w:pPr>
        <w:spacing w:line="360" w:lineRule="auto"/>
        <w:rPr>
          <w:rFonts w:ascii="Times New Roman" w:hAnsi="Times New Roman" w:cs="Times New Roman"/>
          <w:sz w:val="24"/>
          <w:szCs w:val="24"/>
        </w:rPr>
      </w:pPr>
    </w:p>
    <w:p w14:paraId="3A340DB6"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b/>
          <w:bCs/>
          <w:sz w:val="28"/>
          <w:szCs w:val="28"/>
        </w:rPr>
        <w:t xml:space="preserve">4) Vulnerability Name: </w:t>
      </w:r>
      <w:r w:rsidRPr="00473F06">
        <w:rPr>
          <w:rFonts w:ascii="Times New Roman" w:hAnsi="Times New Roman" w:cs="Times New Roman"/>
          <w:sz w:val="24"/>
          <w:szCs w:val="24"/>
        </w:rPr>
        <w:t>Denial of Service</w:t>
      </w:r>
    </w:p>
    <w:p w14:paraId="79FED13C"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CWE - 400: Uncontrolled Resource Consumption</w:t>
      </w:r>
    </w:p>
    <w:p w14:paraId="3FADEDF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Description: The Denial of Service (DoS) attack is focused on making a resource (site,</w:t>
      </w:r>
    </w:p>
    <w:p w14:paraId="0E902B94"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application, server) unavailable for the purpose it was designed. There are many ways to make a</w:t>
      </w:r>
    </w:p>
    <w:p w14:paraId="4BE47B5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service unavailable for legitimate users by manipulating network packets, programming, logical,</w:t>
      </w:r>
    </w:p>
    <w:p w14:paraId="175DC49B"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or resources handling vulnerabilities, among others. If a service receives a very large number of</w:t>
      </w:r>
    </w:p>
    <w:p w14:paraId="034C20AA"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requests, it may cease to be available to legitimate users. In the same way, a service may stop if a</w:t>
      </w:r>
    </w:p>
    <w:p w14:paraId="1A8DCFA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programming vulnerability is exploited, or the way the service handles resources it uses.</w:t>
      </w:r>
    </w:p>
    <w:p w14:paraId="4D63445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Sometimes the attacker can inject and execute arbitrary code while performing a DoS attack in</w:t>
      </w:r>
    </w:p>
    <w:p w14:paraId="7441507C"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order to access critical information or execute commands on the server. Denial-of-service attacks</w:t>
      </w:r>
    </w:p>
    <w:p w14:paraId="08B99C9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significantly degrade the service quality experienced by legitimate users. These attacks introduce</w:t>
      </w:r>
    </w:p>
    <w:p w14:paraId="53B7E8F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large response delays, excessive losses, and service interruptions, resulting in direct impact on</w:t>
      </w:r>
    </w:p>
    <w:p w14:paraId="517270A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availability.</w:t>
      </w:r>
    </w:p>
    <w:p w14:paraId="2E59883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Business Impact: If successfully exploited, it involves overwhelming a system or application</w:t>
      </w:r>
    </w:p>
    <w:p w14:paraId="3BCBB15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with excessive demands on its resources. This can lead to a range of disruptive consequences.</w:t>
      </w:r>
    </w:p>
    <w:p w14:paraId="105F777B"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t>The targeted system may experience significant slowdowns, or even complete unresponsiveness,</w:t>
      </w:r>
    </w:p>
    <w:p w14:paraId="39775C7C"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making it difficult or impossible for legitimate users to access. Critical resources like CPU,</w:t>
      </w:r>
    </w:p>
    <w:p w14:paraId="3323E0BB"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memory, and network bandwidth can become depleted, causing further degradation in</w:t>
      </w:r>
    </w:p>
    <w:p w14:paraId="02713E0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performance. In severe cases, the exploited vulnerability may lead to system crashes or failures,</w:t>
      </w:r>
    </w:p>
    <w:p w14:paraId="4D664393"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potentially resulting in data loss. This disruption not only impacts business productivity and</w:t>
      </w:r>
    </w:p>
    <w:p w14:paraId="673B49DA"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financial stability but also risks reputational damage, eroding customer trust and confidence.</w:t>
      </w:r>
    </w:p>
    <w:p w14:paraId="688D0CC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Additionally, organizations may face regulatory compliance issues if the uncontrolled resource</w:t>
      </w:r>
    </w:p>
    <w:p w14:paraId="0631282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consumption leads to violations of service level agreements or industry standards. Mitigating this</w:t>
      </w:r>
    </w:p>
    <w:p w14:paraId="26DE60E6"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vulnerability requires proactive resource management practices and a well-prepared incident</w:t>
      </w:r>
    </w:p>
    <w:p w14:paraId="3C380D47"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response plan to minimize the potential impacts on business operations and customer</w:t>
      </w:r>
    </w:p>
    <w:p w14:paraId="4D623FB3"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satisfaction.</w:t>
      </w:r>
    </w:p>
    <w:p w14:paraId="4D3286E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Steps to Reproduce: exploit open ports 443 to perform SQL injections, cross-site request</w:t>
      </w:r>
    </w:p>
    <w:p w14:paraId="5DE386DB" w14:textId="266D18D7"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forgeries and DDoS attacks.</w:t>
      </w:r>
    </w:p>
    <w:p w14:paraId="2B2EED62" w14:textId="31695014"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drawing>
          <wp:inline distT="0" distB="0" distL="0" distR="0" wp14:anchorId="3031F000" wp14:editId="72DAA264">
            <wp:extent cx="5943600" cy="2479675"/>
            <wp:effectExtent l="0" t="0" r="0" b="0"/>
            <wp:docPr id="202978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8854" name=""/>
                    <pic:cNvPicPr/>
                  </pic:nvPicPr>
                  <pic:blipFill>
                    <a:blip r:embed="rId28"/>
                    <a:stretch>
                      <a:fillRect/>
                    </a:stretch>
                  </pic:blipFill>
                  <pic:spPr>
                    <a:xfrm>
                      <a:off x="0" y="0"/>
                      <a:ext cx="5943600" cy="2479675"/>
                    </a:xfrm>
                    <a:prstGeom prst="rect">
                      <a:avLst/>
                    </a:prstGeom>
                  </pic:spPr>
                </pic:pic>
              </a:graphicData>
            </a:graphic>
          </wp:inline>
        </w:drawing>
      </w:r>
    </w:p>
    <w:p w14:paraId="314A7C67" w14:textId="77777777" w:rsidR="00473F06" w:rsidRDefault="00473F06" w:rsidP="00C552AF">
      <w:pPr>
        <w:spacing w:line="360" w:lineRule="auto"/>
        <w:rPr>
          <w:rFonts w:ascii="Times New Roman" w:hAnsi="Times New Roman" w:cs="Times New Roman"/>
          <w:sz w:val="24"/>
          <w:szCs w:val="24"/>
        </w:rPr>
      </w:pPr>
    </w:p>
    <w:p w14:paraId="5A7FEA90" w14:textId="77DE1464"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drawing>
          <wp:inline distT="0" distB="0" distL="0" distR="0" wp14:anchorId="1DC12E7A" wp14:editId="1E154533">
            <wp:extent cx="5943600" cy="6102985"/>
            <wp:effectExtent l="0" t="0" r="0" b="0"/>
            <wp:docPr id="15333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80508" name=""/>
                    <pic:cNvPicPr/>
                  </pic:nvPicPr>
                  <pic:blipFill>
                    <a:blip r:embed="rId29"/>
                    <a:stretch>
                      <a:fillRect/>
                    </a:stretch>
                  </pic:blipFill>
                  <pic:spPr>
                    <a:xfrm>
                      <a:off x="0" y="0"/>
                      <a:ext cx="5943600" cy="6102985"/>
                    </a:xfrm>
                    <a:prstGeom prst="rect">
                      <a:avLst/>
                    </a:prstGeom>
                  </pic:spPr>
                </pic:pic>
              </a:graphicData>
            </a:graphic>
          </wp:inline>
        </w:drawing>
      </w:r>
    </w:p>
    <w:p w14:paraId="461C2667" w14:textId="77777777" w:rsidR="00473F06" w:rsidRDefault="00473F06" w:rsidP="00C552AF">
      <w:pPr>
        <w:spacing w:line="360" w:lineRule="auto"/>
        <w:rPr>
          <w:rFonts w:ascii="Times New Roman" w:hAnsi="Times New Roman" w:cs="Times New Roman"/>
          <w:sz w:val="24"/>
          <w:szCs w:val="24"/>
        </w:rPr>
      </w:pPr>
    </w:p>
    <w:p w14:paraId="3A7F8C3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b/>
          <w:bCs/>
          <w:sz w:val="28"/>
          <w:szCs w:val="28"/>
        </w:rPr>
        <w:t>Recommendation:</w:t>
      </w:r>
      <w:r w:rsidRPr="00473F06">
        <w:rPr>
          <w:rFonts w:ascii="Times New Roman" w:hAnsi="Times New Roman" w:cs="Times New Roman"/>
          <w:sz w:val="24"/>
          <w:szCs w:val="24"/>
        </w:rPr>
        <w:t xml:space="preserve"> employ a robust Web Application Firewall (WAF) capable of filtering and</w:t>
      </w:r>
    </w:p>
    <w:p w14:paraId="4A340A1A"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mitigating suspicious traffic targeting port 80. Configure it to block excessive requests or</w:t>
      </w:r>
    </w:p>
    <w:p w14:paraId="497470A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patterns indicative of an attack. Utilise load balancing techniques to distribute traffic across</w:t>
      </w:r>
    </w:p>
    <w:p w14:paraId="131244A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t>multiple servers, ensuring no single server becomes overwhelmed. Additionally, implement rate</w:t>
      </w:r>
    </w:p>
    <w:p w14:paraId="3EE19FC7"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limiting and throttling mechanisms to restrict the number of requests a single IP address can</w:t>
      </w:r>
    </w:p>
    <w:p w14:paraId="70BB6397"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make within a defined time frame. Regularly monitor traffic patterns and set up alerts to detect</w:t>
      </w:r>
    </w:p>
    <w:p w14:paraId="5FE890F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unusual spikes in activity, enabling rapid response to potential attacks. Finally, keep software</w:t>
      </w:r>
    </w:p>
    <w:p w14:paraId="780D3567"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and systems up-to-date with the latest security patches to address known vulnerabilities that</w:t>
      </w:r>
    </w:p>
    <w:p w14:paraId="2DC6B80A"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attackers may exploit.</w:t>
      </w:r>
    </w:p>
    <w:p w14:paraId="3B8F28C8" w14:textId="77777777" w:rsidR="00473F06" w:rsidRPr="00473F06" w:rsidRDefault="00473F06" w:rsidP="00C552AF">
      <w:pPr>
        <w:spacing w:line="360" w:lineRule="auto"/>
        <w:rPr>
          <w:rFonts w:ascii="Times New Roman" w:hAnsi="Times New Roman" w:cs="Times New Roman"/>
          <w:sz w:val="24"/>
          <w:szCs w:val="24"/>
        </w:rPr>
      </w:pPr>
    </w:p>
    <w:p w14:paraId="7E1C4FA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b/>
          <w:bCs/>
          <w:sz w:val="28"/>
          <w:szCs w:val="28"/>
        </w:rPr>
        <w:t>5) Vulnerability Name:</w:t>
      </w:r>
      <w:r w:rsidRPr="00473F06">
        <w:rPr>
          <w:rFonts w:ascii="Times New Roman" w:hAnsi="Times New Roman" w:cs="Times New Roman"/>
          <w:sz w:val="24"/>
          <w:szCs w:val="24"/>
        </w:rPr>
        <w:t xml:space="preserve"> OS Identification</w:t>
      </w:r>
    </w:p>
    <w:p w14:paraId="1F27BE9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CWE-200: Exposure of Sensitive Information to an Unauthorised Actor</w:t>
      </w:r>
    </w:p>
    <w:p w14:paraId="52C66384"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OWASP Category: A02:2021-Cryptographic Failures</w:t>
      </w:r>
    </w:p>
    <w:p w14:paraId="1FE4AA8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Description: Using a combination of remote probes (e.g., TCP/IP, SMB, HTTP, NTP, SNMP,</w:t>
      </w:r>
    </w:p>
    <w:p w14:paraId="226FB6C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etc.), it is possible to guess the name of the remote operating system in use. It is also possible</w:t>
      </w:r>
    </w:p>
    <w:p w14:paraId="32C36B5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sometimes to guess the version of the operating system.</w:t>
      </w:r>
    </w:p>
    <w:p w14:paraId="0DFA0FA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Business Impact: If sensitive information is improperly handled or inadequately protected, it</w:t>
      </w:r>
    </w:p>
    <w:p w14:paraId="4D361BE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can lead to financial losses, regulatory penalties, and damage to reputation. Customers may lose</w:t>
      </w:r>
    </w:p>
    <w:p w14:paraId="2FD86DC4"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trust in the organization's ability to safeguard their data, potentially resulting in a loss of business</w:t>
      </w:r>
    </w:p>
    <w:p w14:paraId="1CF7C8A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and market share. Legal consequences and compliance issues may arise, leading to additional</w:t>
      </w:r>
    </w:p>
    <w:p w14:paraId="68DA71D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costs. Moreover, intellectual property theft or exposure can compromise a company's</w:t>
      </w:r>
    </w:p>
    <w:p w14:paraId="1F4DE22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competitive edge. Remediation efforts, including implementing stronger security measures and</w:t>
      </w:r>
    </w:p>
    <w:p w14:paraId="09EAC47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compensating affected parties, can also entail substantial expenses. Overall, CWE-200 highlights</w:t>
      </w:r>
    </w:p>
    <w:p w14:paraId="0E800D8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the critical importance of robust data protection measures to safeguard an organization's financial</w:t>
      </w:r>
    </w:p>
    <w:p w14:paraId="6194D1E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t>health, reputation, and long-term viability.</w:t>
      </w:r>
    </w:p>
    <w:p w14:paraId="5671E41A" w14:textId="2544A804"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Steps to Reproduce: use nmap -O TARGET to enable os detection</w:t>
      </w:r>
    </w:p>
    <w:p w14:paraId="7BA94D51" w14:textId="04A3DD4C"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drawing>
          <wp:inline distT="0" distB="0" distL="0" distR="0" wp14:anchorId="1D6D555F" wp14:editId="1C69F44F">
            <wp:extent cx="5943600" cy="1675130"/>
            <wp:effectExtent l="0" t="0" r="0" b="0"/>
            <wp:docPr id="29925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50390" name=""/>
                    <pic:cNvPicPr/>
                  </pic:nvPicPr>
                  <pic:blipFill>
                    <a:blip r:embed="rId30"/>
                    <a:stretch>
                      <a:fillRect/>
                    </a:stretch>
                  </pic:blipFill>
                  <pic:spPr>
                    <a:xfrm>
                      <a:off x="0" y="0"/>
                      <a:ext cx="5943600" cy="1675130"/>
                    </a:xfrm>
                    <a:prstGeom prst="rect">
                      <a:avLst/>
                    </a:prstGeom>
                  </pic:spPr>
                </pic:pic>
              </a:graphicData>
            </a:graphic>
          </wp:inline>
        </w:drawing>
      </w:r>
    </w:p>
    <w:p w14:paraId="7118F92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b/>
          <w:bCs/>
          <w:sz w:val="28"/>
          <w:szCs w:val="28"/>
        </w:rPr>
        <w:t>Recommendation:</w:t>
      </w:r>
      <w:r w:rsidRPr="00473F06">
        <w:rPr>
          <w:rFonts w:ascii="Times New Roman" w:hAnsi="Times New Roman" w:cs="Times New Roman"/>
          <w:sz w:val="24"/>
          <w:szCs w:val="24"/>
        </w:rPr>
        <w:t xml:space="preserve"> implementing robust encryption protocols for data both in transit and at rest,</w:t>
      </w:r>
    </w:p>
    <w:p w14:paraId="661A6A3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coupled with stringent access controls and strong authentication measures. Regular vulnerability</w:t>
      </w:r>
    </w:p>
    <w:p w14:paraId="1E688F6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assessments and penetration testing should be conducted to identify and rectify potential weak</w:t>
      </w:r>
    </w:p>
    <w:p w14:paraId="2C512AD8"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points. Educating employees through comprehensive security awareness training is vital,</w:t>
      </w:r>
    </w:p>
    <w:p w14:paraId="40E5798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emphasising proper data handling practices and recognition of potential threats. Employing data</w:t>
      </w:r>
    </w:p>
    <w:p w14:paraId="3E753BAA"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masking techniques for non-production environments and utilising advanced Data Loss</w:t>
      </w:r>
    </w:p>
    <w:p w14:paraId="327EC4F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Prevention (DLP) solutions can further fortify defences. Additionally, maintaining compliance</w:t>
      </w:r>
    </w:p>
    <w:p w14:paraId="4458351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with relevant data protection laws and regulations, as well as establishing a well-defined incident</w:t>
      </w:r>
    </w:p>
    <w:p w14:paraId="06FA888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response plan, are crucial components of a comprehensive strategy to safeguard against sensitive</w:t>
      </w:r>
    </w:p>
    <w:p w14:paraId="54539713"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information exposure.</w:t>
      </w:r>
    </w:p>
    <w:p w14:paraId="25D7A86B" w14:textId="77777777" w:rsidR="00473F06" w:rsidRPr="00473F06" w:rsidRDefault="00473F06" w:rsidP="00C552AF">
      <w:pPr>
        <w:spacing w:line="360" w:lineRule="auto"/>
        <w:rPr>
          <w:rFonts w:ascii="Times New Roman" w:hAnsi="Times New Roman" w:cs="Times New Roman"/>
          <w:sz w:val="24"/>
          <w:szCs w:val="24"/>
        </w:rPr>
      </w:pPr>
    </w:p>
    <w:p w14:paraId="5D64D5A7"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This is stage 1 in the context of web application testing and security</w:t>
      </w:r>
    </w:p>
    <w:p w14:paraId="00655E2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we take help from</w:t>
      </w:r>
    </w:p>
    <w:p w14:paraId="4BD8F87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OWASP top 10 to understand them. The OWASP Top 10 is a widely recognized list of the most</w:t>
      </w:r>
    </w:p>
    <w:p w14:paraId="5DC1F82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t>critical web application security risks. Understanding these risks is essential for ensuring the</w:t>
      </w:r>
    </w:p>
    <w:p w14:paraId="2EA8652C" w14:textId="755ACEFB"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security of web applications.</w:t>
      </w:r>
    </w:p>
    <w:p w14:paraId="1E879467" w14:textId="1DC46266" w:rsidR="00473F06" w:rsidRDefault="00473F06" w:rsidP="00C552AF">
      <w:pPr>
        <w:spacing w:line="360" w:lineRule="auto"/>
        <w:jc w:val="center"/>
        <w:rPr>
          <w:rFonts w:ascii="Times New Roman" w:hAnsi="Times New Roman" w:cs="Times New Roman"/>
          <w:b/>
          <w:bCs/>
          <w:sz w:val="52"/>
          <w:szCs w:val="52"/>
        </w:rPr>
      </w:pPr>
      <w:r w:rsidRPr="00473F06">
        <w:rPr>
          <w:rFonts w:ascii="Times New Roman" w:hAnsi="Times New Roman" w:cs="Times New Roman"/>
          <w:b/>
          <w:bCs/>
          <w:sz w:val="52"/>
          <w:szCs w:val="52"/>
        </w:rPr>
        <w:t>Stage 2</w:t>
      </w:r>
    </w:p>
    <w:p w14:paraId="2244F87B" w14:textId="77777777" w:rsidR="00473F06" w:rsidRPr="00473F06" w:rsidRDefault="00473F06" w:rsidP="00C552AF">
      <w:pPr>
        <w:spacing w:line="360" w:lineRule="auto"/>
        <w:rPr>
          <w:rFonts w:ascii="Times New Roman" w:hAnsi="Times New Roman" w:cs="Times New Roman"/>
          <w:b/>
          <w:bCs/>
          <w:sz w:val="28"/>
          <w:szCs w:val="28"/>
        </w:rPr>
      </w:pPr>
      <w:r w:rsidRPr="00473F06">
        <w:rPr>
          <w:rFonts w:ascii="Times New Roman" w:hAnsi="Times New Roman" w:cs="Times New Roman"/>
          <w:b/>
          <w:bCs/>
          <w:sz w:val="28"/>
          <w:szCs w:val="28"/>
        </w:rPr>
        <w:t>Overview :-</w:t>
      </w:r>
    </w:p>
    <w:p w14:paraId="4AFD524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Nessus is a vulnerability scanner developed by Tenable, Inc. It is a remote scanner, meaning that</w:t>
      </w:r>
    </w:p>
    <w:p w14:paraId="734A9EEC"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it does not need to be installed on the target host to scan it. Nessus works by sending a variety of</w:t>
      </w:r>
    </w:p>
    <w:p w14:paraId="10BFACD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probes to the target host in order to identify vulnerabilities. These probes can include network</w:t>
      </w:r>
    </w:p>
    <w:p w14:paraId="245747C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traffic, operating system commands, and application requests.</w:t>
      </w:r>
    </w:p>
    <w:p w14:paraId="43690DDC"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Nessus uses a plugin-based architecture. Plugins are small pieces of code that are designed to</w:t>
      </w:r>
    </w:p>
    <w:p w14:paraId="30457ABA"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identify specific vulnerabilities. There are over 1200 plugins available for Nessus, covering a</w:t>
      </w:r>
    </w:p>
    <w:p w14:paraId="7482082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wide range of vulnerabilities in operating systems, applications, and network devices.</w:t>
      </w:r>
    </w:p>
    <w:p w14:paraId="3B80F26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When Nessus scans a host, it first uses a discovery plugin to identify the operating system and</w:t>
      </w:r>
    </w:p>
    <w:p w14:paraId="5CDF3E17"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services running on the host. Once the host has been discovered, Nessus runs a series of plugins</w:t>
      </w:r>
    </w:p>
    <w:p w14:paraId="7B5DE3C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to test for vulnerabilities. For each vulnerability that Nessus finds, it provides a detailed report</w:t>
      </w:r>
    </w:p>
    <w:p w14:paraId="5BF91B7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that includes the severity of the vulnerability, the steps to reproduce the vulnerability, and the</w:t>
      </w:r>
    </w:p>
    <w:p w14:paraId="66D1491B" w14:textId="7E9EB482" w:rsid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steps to remediate the vulnerability.</w:t>
      </w:r>
    </w:p>
    <w:p w14:paraId="16A0C87C" w14:textId="77777777" w:rsidR="00473F06" w:rsidRDefault="00473F06" w:rsidP="00C552AF">
      <w:pPr>
        <w:spacing w:line="360" w:lineRule="auto"/>
        <w:rPr>
          <w:rFonts w:ascii="Times New Roman" w:hAnsi="Times New Roman" w:cs="Times New Roman"/>
          <w:sz w:val="24"/>
          <w:szCs w:val="24"/>
        </w:rPr>
      </w:pPr>
    </w:p>
    <w:p w14:paraId="468A371F"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Nessus can be used to scan a variety of targets, including single hosts, networks, and web</w:t>
      </w:r>
    </w:p>
    <w:p w14:paraId="3F717874"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applications. It can also be used to scan specific ports and services. Nessus can be configured to</w:t>
      </w:r>
    </w:p>
    <w:p w14:paraId="7F26CBF5"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run scans on a schedule or manually.</w:t>
      </w:r>
    </w:p>
    <w:p w14:paraId="0E6B83B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t>Here is a step-by-step explanation of how Nessus works:</w:t>
      </w:r>
    </w:p>
    <w:p w14:paraId="4DA809B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1. Nessus connects to the target host using a variety of protocols, including TCP, UDP, and</w:t>
      </w:r>
    </w:p>
    <w:p w14:paraId="4289D1A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ICMP.</w:t>
      </w:r>
    </w:p>
    <w:p w14:paraId="3C3DC106"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2. Nessus sends a series of probes to the target host in order to identify its operating system</w:t>
      </w:r>
    </w:p>
    <w:p w14:paraId="2822E197"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and services.</w:t>
      </w:r>
    </w:p>
    <w:p w14:paraId="5D35329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3. Nessus runs a series of plugins to test for vulnerabilities.</w:t>
      </w:r>
    </w:p>
    <w:p w14:paraId="5CE3022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4. Nessus generates a report that includes the severity of each vulnerability, the steps to</w:t>
      </w:r>
    </w:p>
    <w:p w14:paraId="0BD5911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reproduce the vulnerability, and the steps to remediate the vulnerability.</w:t>
      </w:r>
    </w:p>
    <w:p w14:paraId="1B2B144B"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Nessus is a valuable tool for security professionals who need to identify and remediate</w:t>
      </w:r>
    </w:p>
    <w:p w14:paraId="5EB62FED"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vulnerabilities in their networks. It is easy to use and provides comprehensive reports that can be</w:t>
      </w:r>
    </w:p>
    <w:p w14:paraId="0E59772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used to prioritise remediation efforts.</w:t>
      </w:r>
    </w:p>
    <w:p w14:paraId="193D0E2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Here are some of the benefits of using Nessus:</w:t>
      </w:r>
    </w:p>
    <w:p w14:paraId="5653BE3C"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 Comprehensive vulnerability coverage: Nessus has over 1200 plugins available, covering</w:t>
      </w:r>
    </w:p>
    <w:p w14:paraId="65B5F11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 wide range of vulnerabilities in operating systems, applications, and network devices.</w:t>
      </w:r>
    </w:p>
    <w:p w14:paraId="0FEFE644"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 Easy to use: Nessus has a user-friendly interface that makes it easy to configure and run</w:t>
      </w:r>
    </w:p>
    <w:p w14:paraId="0161746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scans.</w:t>
      </w:r>
    </w:p>
    <w:p w14:paraId="12BC5C82"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 Comprehensive reporting: Nessus provides detailed reports that include the severity of</w:t>
      </w:r>
    </w:p>
    <w:p w14:paraId="5F3591B6"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each vulnerability,the steps to reproduce the vulnerability, and the steps to remediate the</w:t>
      </w:r>
    </w:p>
    <w:p w14:paraId="2523D816"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vulnerability.</w:t>
      </w:r>
    </w:p>
    <w:p w14:paraId="6B25816E"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 Scalability: Nessus can be used to scan a variety of targets, including single hosts,</w:t>
      </w:r>
    </w:p>
    <w:p w14:paraId="18E3571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networks, and web applications.</w:t>
      </w:r>
    </w:p>
    <w:p w14:paraId="648FF5A0"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lastRenderedPageBreak/>
        <w:t>● Flexibility: Nessus can be configured to run scans on a schedule or manually.</w:t>
      </w:r>
    </w:p>
    <w:p w14:paraId="01CEDBC9"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Nessus is a powerful tool that can be used to improve the security of any network. It is a valuable</w:t>
      </w:r>
    </w:p>
    <w:p w14:paraId="77D26DA1"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asset for any security professional.</w:t>
      </w:r>
    </w:p>
    <w:p w14:paraId="5EC4C1DC"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Target website :- http://testfire.net/</w:t>
      </w:r>
    </w:p>
    <w:p w14:paraId="3D4DF5F4" w14:textId="77777777" w:rsidR="00473F06" w:rsidRPr="00473F06" w:rsidRDefault="00473F06" w:rsidP="00C552AF">
      <w:pPr>
        <w:spacing w:line="360" w:lineRule="auto"/>
        <w:rPr>
          <w:rFonts w:ascii="Times New Roman" w:hAnsi="Times New Roman" w:cs="Times New Roman"/>
          <w:sz w:val="24"/>
          <w:szCs w:val="24"/>
        </w:rPr>
      </w:pPr>
      <w:r w:rsidRPr="00473F06">
        <w:rPr>
          <w:rFonts w:ascii="Times New Roman" w:hAnsi="Times New Roman" w:cs="Times New Roman"/>
          <w:sz w:val="24"/>
          <w:szCs w:val="24"/>
        </w:rPr>
        <w:t>Target ip address:- 65.61.137.117</w:t>
      </w:r>
    </w:p>
    <w:p w14:paraId="4A2CF530" w14:textId="0FB63943" w:rsidR="00473F06" w:rsidRDefault="00473F06" w:rsidP="00C552AF">
      <w:pPr>
        <w:spacing w:line="360" w:lineRule="auto"/>
        <w:rPr>
          <w:rFonts w:ascii="Times New Roman" w:hAnsi="Times New Roman" w:cs="Times New Roman"/>
          <w:b/>
          <w:bCs/>
          <w:sz w:val="28"/>
          <w:szCs w:val="28"/>
        </w:rPr>
      </w:pPr>
      <w:r w:rsidRPr="00473F06">
        <w:rPr>
          <w:rFonts w:ascii="Times New Roman" w:hAnsi="Times New Roman" w:cs="Times New Roman"/>
          <w:b/>
          <w:bCs/>
          <w:sz w:val="28"/>
          <w:szCs w:val="28"/>
        </w:rPr>
        <w:t>List of vulnerability:-</w:t>
      </w:r>
    </w:p>
    <w:tbl>
      <w:tblPr>
        <w:tblW w:w="0" w:type="auto"/>
        <w:tblCellMar>
          <w:top w:w="15" w:type="dxa"/>
          <w:left w:w="15" w:type="dxa"/>
          <w:bottom w:w="15" w:type="dxa"/>
          <w:right w:w="15" w:type="dxa"/>
        </w:tblCellMar>
        <w:tblLook w:val="04A0" w:firstRow="1" w:lastRow="0" w:firstColumn="1" w:lastColumn="0" w:noHBand="0" w:noVBand="1"/>
      </w:tblPr>
      <w:tblGrid>
        <w:gridCol w:w="745"/>
        <w:gridCol w:w="6024"/>
        <w:gridCol w:w="1499"/>
        <w:gridCol w:w="1072"/>
      </w:tblGrid>
      <w:tr w:rsidR="00473F06" w:rsidRPr="00473F06" w14:paraId="0EC688A6" w14:textId="77777777">
        <w:trPr>
          <w:trHeight w:val="98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1A99C"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s.no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49C5D"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Vulnerability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F7BB3"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Severity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92252"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plugins</w:t>
            </w:r>
          </w:p>
        </w:tc>
      </w:tr>
      <w:tr w:rsidR="00473F06" w:rsidRPr="00473F06" w14:paraId="3BDFF2EF" w14:textId="77777777">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4FF39"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03361"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TLS Version 1.0 Protocol </w:t>
            </w:r>
          </w:p>
          <w:p w14:paraId="5B6FEBE0"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CFD5"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A07F5"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104743</w:t>
            </w:r>
          </w:p>
        </w:tc>
      </w:tr>
      <w:tr w:rsidR="00473F06" w:rsidRPr="00473F06" w14:paraId="304B6C02"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785C1"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3092B"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TLS Version 1.1 Protocol </w:t>
            </w:r>
          </w:p>
          <w:p w14:paraId="2193781C"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Deprecated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39A92"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DA90F"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157288</w:t>
            </w:r>
          </w:p>
        </w:tc>
      </w:tr>
      <w:tr w:rsidR="00473F06" w:rsidRPr="00473F06" w14:paraId="22D27258" w14:textId="77777777">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B4E1C"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069A8"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SSL/TLS Diffie-Hellman Modulus &lt;= 1024 Bits (Logjam)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21192"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LOW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8E913"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83875</w:t>
            </w:r>
          </w:p>
        </w:tc>
      </w:tr>
      <w:tr w:rsidR="00473F06" w:rsidRPr="00473F06" w14:paraId="43480236" w14:textId="77777777">
        <w:trPr>
          <w:trHeight w:val="6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957EE"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F4DFC"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ICMP Timestamp Request Remote Date Disclosure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F6E3A"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46AF5"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10114</w:t>
            </w:r>
          </w:p>
        </w:tc>
      </w:tr>
      <w:tr w:rsidR="00473F06" w:rsidRPr="00473F06" w14:paraId="65F04806" w14:textId="77777777">
        <w:trPr>
          <w:trHeight w:val="6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9ADDB"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F750A"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Additional DNS Hostnames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9C93C"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A0360"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46180</w:t>
            </w:r>
          </w:p>
        </w:tc>
      </w:tr>
      <w:tr w:rsidR="00473F06" w:rsidRPr="00473F06" w14:paraId="79651404"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7F954"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4DB9E"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Apache Tomcat Detection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9F68B"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40A89"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39446</w:t>
            </w:r>
          </w:p>
        </w:tc>
      </w:tr>
      <w:tr w:rsidR="00473F06" w:rsidRPr="00473F06" w14:paraId="2BD8E17D" w14:textId="77777777">
        <w:trPr>
          <w:trHeight w:val="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DCD2C"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lastRenderedPageBreak/>
              <w:t>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4E43B"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Common Platform Enumeration </w:t>
            </w:r>
          </w:p>
          <w:p w14:paraId="18647DB5"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(CPE)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74D29"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817E0"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45590</w:t>
            </w:r>
          </w:p>
        </w:tc>
      </w:tr>
      <w:tr w:rsidR="00473F06" w:rsidRPr="00473F06" w14:paraId="4F05D33C" w14:textId="77777777">
        <w:trPr>
          <w:trHeight w:val="6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F4EA7"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93922"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Device Type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18660"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CCD1F"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54615</w:t>
            </w:r>
          </w:p>
        </w:tc>
      </w:tr>
      <w:tr w:rsidR="00473F06" w:rsidRPr="00473F06" w14:paraId="7F39271A" w14:textId="77777777">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58EBF"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9 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20914"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HSTS Missing From HTTPS Server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34058"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86861"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84502</w:t>
            </w:r>
          </w:p>
        </w:tc>
      </w:tr>
      <w:tr w:rsidR="00473F06" w:rsidRPr="00473F06" w14:paraId="02A3FCB0" w14:textId="77777777">
        <w:trPr>
          <w:trHeight w:val="6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E16CB"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D3773"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HTTP Server Type and Version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4F81D"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INFO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F595C"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10107</w:t>
            </w:r>
          </w:p>
        </w:tc>
      </w:tr>
    </w:tbl>
    <w:p w14:paraId="5D15C92E" w14:textId="77777777" w:rsidR="00C552AF" w:rsidRDefault="00C552AF" w:rsidP="00C552AF">
      <w:pPr>
        <w:spacing w:line="360" w:lineRule="auto"/>
        <w:rPr>
          <w:rFonts w:ascii="Times New Roman" w:hAnsi="Times New Roman" w:cs="Times New Roman"/>
          <w:b/>
          <w:bCs/>
          <w:sz w:val="28"/>
          <w:szCs w:val="28"/>
          <w:lang w:val="en-IN"/>
        </w:rPr>
      </w:pPr>
    </w:p>
    <w:p w14:paraId="33C818D4" w14:textId="1F82196A"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REPORT: - </w:t>
      </w:r>
    </w:p>
    <w:p w14:paraId="1E6D3F41"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1) Vulnerability Name: </w:t>
      </w:r>
      <w:r w:rsidRPr="00473F06">
        <w:rPr>
          <w:rFonts w:ascii="Times New Roman" w:hAnsi="Times New Roman" w:cs="Times New Roman"/>
          <w:sz w:val="24"/>
          <w:szCs w:val="24"/>
          <w:lang w:val="en-IN"/>
        </w:rPr>
        <w:t>- 104743 - TLS Version 1.0 Protocol Detection  </w:t>
      </w:r>
    </w:p>
    <w:p w14:paraId="602069F7"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Severity: - MEDIUM </w:t>
      </w:r>
    </w:p>
    <w:p w14:paraId="568E2243"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- 104743 </w:t>
      </w:r>
    </w:p>
    <w:p w14:paraId="25C55602"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- 443 </w:t>
      </w:r>
    </w:p>
    <w:p w14:paraId="03038F05" w14:textId="77777777" w:rsid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Description: - </w:t>
      </w:r>
    </w:p>
    <w:p w14:paraId="1E815342" w14:textId="30DC0048"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sz w:val="24"/>
          <w:szCs w:val="24"/>
          <w:lang w:val="en-IN"/>
        </w:rPr>
        <w:t>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14:paraId="6263DE38"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As of March 31, 2020, Endpoints that aren’t enabled for TLS 1.2 and higher will no longer  function properly with major web browsers and major vendors. </w:t>
      </w:r>
    </w:p>
    <w:p w14:paraId="2C5102FB"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sz w:val="24"/>
          <w:szCs w:val="24"/>
          <w:lang w:val="en-IN"/>
        </w:rPr>
        <w:t>PCI DSS v3.2 requires that TLS 1.0 be disabled entirely by June 30, 2018, except for POS POI  terminals (and the SSL/TLS termination points to which they connect) that can be verified as not  being susceptible to any known exploits. </w:t>
      </w:r>
    </w:p>
    <w:p w14:paraId="22BC6784" w14:textId="77777777" w:rsid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lastRenderedPageBreak/>
        <w:t>Solution: -</w:t>
      </w:r>
    </w:p>
    <w:p w14:paraId="3AEC1B98" w14:textId="0CDD596D"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 </w:t>
      </w:r>
      <w:r w:rsidRPr="00473F06">
        <w:rPr>
          <w:rFonts w:ascii="Times New Roman" w:hAnsi="Times New Roman" w:cs="Times New Roman"/>
          <w:sz w:val="24"/>
          <w:szCs w:val="24"/>
          <w:lang w:val="en-IN"/>
        </w:rPr>
        <w:t>Enable support for TLS 1.2 and 1.3, and disable support for TLS 1.0. Business Impact: -Continued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w:t>
      </w:r>
      <w:r w:rsidRPr="00473F06">
        <w:rPr>
          <w:rFonts w:ascii="Times New Roman" w:hAnsi="Times New Roman" w:cs="Times New Roman"/>
          <w:b/>
          <w:bCs/>
          <w:sz w:val="28"/>
          <w:szCs w:val="28"/>
          <w:lang w:val="en-IN"/>
        </w:rPr>
        <w:t> </w:t>
      </w:r>
    </w:p>
    <w:p w14:paraId="0EEB69D8"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2)Vulnerability Name: - </w:t>
      </w:r>
      <w:r w:rsidRPr="00473F06">
        <w:rPr>
          <w:rFonts w:ascii="Times New Roman" w:hAnsi="Times New Roman" w:cs="Times New Roman"/>
          <w:sz w:val="24"/>
          <w:szCs w:val="24"/>
          <w:lang w:val="en-IN"/>
        </w:rPr>
        <w:t>157288 - TLS Version 1.1 Protocol Deprecated  Severity: - MEDIUM </w:t>
      </w:r>
    </w:p>
    <w:p w14:paraId="78482BDA"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- 157288 </w:t>
      </w:r>
    </w:p>
    <w:p w14:paraId="03C746BB"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- 443 </w:t>
      </w:r>
    </w:p>
    <w:p w14:paraId="54D1D036" w14:textId="77777777" w:rsidR="00473F06" w:rsidRDefault="00473F06" w:rsidP="00C552AF">
      <w:pPr>
        <w:spacing w:line="360" w:lineRule="auto"/>
        <w:rPr>
          <w:rFonts w:ascii="Times New Roman" w:hAnsi="Times New Roman" w:cs="Times New Roman"/>
          <w:sz w:val="28"/>
          <w:szCs w:val="28"/>
          <w:lang w:val="en-IN"/>
        </w:rPr>
      </w:pPr>
      <w:r w:rsidRPr="00473F06">
        <w:rPr>
          <w:rFonts w:ascii="Times New Roman" w:hAnsi="Times New Roman" w:cs="Times New Roman"/>
          <w:b/>
          <w:bCs/>
          <w:sz w:val="28"/>
          <w:szCs w:val="28"/>
          <w:lang w:val="en-IN"/>
        </w:rPr>
        <w:t xml:space="preserve">Description: </w:t>
      </w:r>
      <w:r w:rsidRPr="00473F06">
        <w:rPr>
          <w:rFonts w:ascii="Times New Roman" w:hAnsi="Times New Roman" w:cs="Times New Roman"/>
          <w:sz w:val="28"/>
          <w:szCs w:val="28"/>
          <w:lang w:val="en-IN"/>
        </w:rPr>
        <w:t xml:space="preserve">- </w:t>
      </w:r>
    </w:p>
    <w:p w14:paraId="0EF12337" w14:textId="7B7BBB6A" w:rsidR="00473F06" w:rsidRPr="00473F06" w:rsidRDefault="00473F06" w:rsidP="00C552AF">
      <w:pPr>
        <w:spacing w:line="360" w:lineRule="auto"/>
        <w:rPr>
          <w:rFonts w:ascii="Times New Roman" w:hAnsi="Times New Roman" w:cs="Times New Roman"/>
          <w:sz w:val="28"/>
          <w:szCs w:val="28"/>
          <w:lang w:val="en-IN"/>
        </w:rPr>
      </w:pPr>
      <w:r w:rsidRPr="00473F06">
        <w:rPr>
          <w:rFonts w:ascii="Times New Roman" w:hAnsi="Times New Roman" w:cs="Times New Roman"/>
          <w:sz w:val="28"/>
          <w:szCs w:val="28"/>
          <w:lang w:val="en-IN"/>
        </w:rPr>
        <w:t>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3DB22CD5" w14:textId="77777777" w:rsid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Solution: - </w:t>
      </w:r>
    </w:p>
    <w:p w14:paraId="7034D96F" w14:textId="564EE4AC"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 xml:space="preserve">Enable support for TLS 1.2 and/or 1.3, and disable support for TLS 1.1.Business Impact: -The continued use of TLS 1.1 with its lack of support for modern cipher  suites and advanced </w:t>
      </w:r>
      <w:r w:rsidRPr="00473F06">
        <w:rPr>
          <w:rFonts w:ascii="Times New Roman" w:hAnsi="Times New Roman" w:cs="Times New Roman"/>
          <w:sz w:val="24"/>
          <w:szCs w:val="24"/>
          <w:lang w:val="en-IN"/>
        </w:rPr>
        <w:lastRenderedPageBreak/>
        <w:t>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r w:rsidRPr="00473F06">
        <w:rPr>
          <w:rFonts w:ascii="Times New Roman" w:hAnsi="Times New Roman" w:cs="Times New Roman"/>
          <w:b/>
          <w:bCs/>
          <w:sz w:val="28"/>
          <w:szCs w:val="28"/>
          <w:lang w:val="en-IN"/>
        </w:rPr>
        <w:t>. </w:t>
      </w:r>
    </w:p>
    <w:p w14:paraId="36867D4C"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3)Vulnerability Name: - </w:t>
      </w:r>
      <w:r w:rsidRPr="00473F06">
        <w:rPr>
          <w:rFonts w:ascii="Times New Roman" w:hAnsi="Times New Roman" w:cs="Times New Roman"/>
          <w:sz w:val="24"/>
          <w:szCs w:val="24"/>
          <w:lang w:val="en-IN"/>
        </w:rPr>
        <w:t>83875 - SSL/TLS Diffie-Hellman Modulus &lt;= 1024 Bits (Logjam)  Severity: - LOW </w:t>
      </w:r>
    </w:p>
    <w:p w14:paraId="60819DC1"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- 83875 </w:t>
      </w:r>
    </w:p>
    <w:p w14:paraId="678DEA73"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- 443 </w:t>
      </w:r>
    </w:p>
    <w:p w14:paraId="1428A6D9" w14:textId="77777777" w:rsid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Description: - </w:t>
      </w:r>
    </w:p>
    <w:p w14:paraId="18F3FC54" w14:textId="2316E13B"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 </w:t>
      </w:r>
    </w:p>
    <w:p w14:paraId="020453DB"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Solution: - </w:t>
      </w:r>
    </w:p>
    <w:p w14:paraId="6323E0C7" w14:textId="415F59C9"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sz w:val="24"/>
          <w:szCs w:val="24"/>
          <w:lang w:val="en-IN"/>
        </w:rPr>
        <w:t>Reconfigure the service to use a unique Diffie-Hellman moduli of 2048 bits or  greater</w:t>
      </w:r>
      <w:r w:rsidRPr="00473F06">
        <w:rPr>
          <w:rFonts w:ascii="Times New Roman" w:hAnsi="Times New Roman" w:cs="Times New Roman"/>
          <w:b/>
          <w:bCs/>
          <w:sz w:val="28"/>
          <w:szCs w:val="28"/>
          <w:lang w:val="en-IN"/>
        </w:rPr>
        <w:t>. </w:t>
      </w:r>
    </w:p>
    <w:p w14:paraId="24E0FA9F"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Business Impact: -</w:t>
      </w:r>
    </w:p>
    <w:p w14:paraId="72733052" w14:textId="5215AED5"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 </w:t>
      </w:r>
      <w:r w:rsidRPr="00473F06">
        <w:rPr>
          <w:rFonts w:ascii="Times New Roman" w:hAnsi="Times New Roman" w:cs="Times New Roman"/>
          <w:sz w:val="24"/>
          <w:szCs w:val="24"/>
          <w:lang w:val="en-IN"/>
        </w:rPr>
        <w:t>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r w:rsidRPr="00473F06">
        <w:rPr>
          <w:rFonts w:ascii="Times New Roman" w:hAnsi="Times New Roman" w:cs="Times New Roman"/>
          <w:b/>
          <w:bCs/>
          <w:sz w:val="28"/>
          <w:szCs w:val="28"/>
          <w:lang w:val="en-IN"/>
        </w:rPr>
        <w:t>.</w:t>
      </w:r>
    </w:p>
    <w:p w14:paraId="4811A78F"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lastRenderedPageBreak/>
        <w:t xml:space="preserve">4)Vulnerability Name: - </w:t>
      </w:r>
      <w:r w:rsidRPr="00473F06">
        <w:rPr>
          <w:rFonts w:ascii="Times New Roman" w:hAnsi="Times New Roman" w:cs="Times New Roman"/>
          <w:sz w:val="24"/>
          <w:szCs w:val="24"/>
          <w:lang w:val="en-IN"/>
        </w:rPr>
        <w:t>10114 - ICMP Timestamp Request Remote Date Disclosure  Severity: - INFO </w:t>
      </w:r>
    </w:p>
    <w:p w14:paraId="6855F6D5"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- 10114 </w:t>
      </w:r>
    </w:p>
    <w:p w14:paraId="44EB3A12"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- 0 </w:t>
      </w:r>
    </w:p>
    <w:p w14:paraId="0F1FA593"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Description: - </w:t>
      </w:r>
      <w:r w:rsidRPr="00473F06">
        <w:rPr>
          <w:rFonts w:ascii="Times New Roman" w:hAnsi="Times New Roman" w:cs="Times New Roman"/>
          <w:sz w:val="24"/>
          <w:szCs w:val="24"/>
          <w:lang w:val="en-IN"/>
        </w:rPr>
        <w:t>The remote host answers to an ICMP timestamp request. This allows an attacker  to know the date that is set on the targeted machine, which may assist an unauthenticated, remote  attacker in defeating time-based authentication protocols. </w:t>
      </w:r>
    </w:p>
    <w:p w14:paraId="4C1FB47F"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Timestamps returned from machines running Windows Vista / 7 / 2008 / 2008 R2 are  deliberately incorrect, but usually within 1000 seconds of the actual system time. Solution: - Filter out the ICMP timestamp requests (13), and the outgoing ICMP timestamp  replies (14). </w:t>
      </w:r>
    </w:p>
    <w:p w14:paraId="44FFD44F"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Business Impact: -</w:t>
      </w:r>
    </w:p>
    <w:p w14:paraId="775C3989" w14:textId="56D859F4"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28182EF6"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5)Vulnerability Name: - </w:t>
      </w:r>
      <w:r w:rsidRPr="00473F06">
        <w:rPr>
          <w:rFonts w:ascii="Times New Roman" w:hAnsi="Times New Roman" w:cs="Times New Roman"/>
          <w:sz w:val="24"/>
          <w:szCs w:val="24"/>
          <w:lang w:val="en-IN"/>
        </w:rPr>
        <w:t>46180 - Additional DNS Hostnames  </w:t>
      </w:r>
    </w:p>
    <w:p w14:paraId="42CE6650"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Severity: - INFO </w:t>
      </w:r>
    </w:p>
    <w:p w14:paraId="0337E7D4"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- 46180 </w:t>
      </w:r>
    </w:p>
    <w:p w14:paraId="12C55E8D"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- 0 </w:t>
      </w:r>
    </w:p>
    <w:p w14:paraId="573BB10D"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Description: - </w:t>
      </w:r>
    </w:p>
    <w:p w14:paraId="38C8F2FC" w14:textId="2580BF68"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Hostnames different from the current hostname have been collected by  miscellaneous plugins. Nessus has generated a list of hostnames that point to the remote host.  Note that these are only the alternate hostnames for hosts discovered on a web server.</w:t>
      </w:r>
    </w:p>
    <w:p w14:paraId="101E7B07"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lastRenderedPageBreak/>
        <w:t>Different web servers may be hosted on name-based virtual hosts. </w:t>
      </w:r>
    </w:p>
    <w:p w14:paraId="4C76B2D8"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Solution: - </w:t>
      </w:r>
    </w:p>
    <w:p w14:paraId="7C6267F9" w14:textId="3E793F1B"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If you want to test them, re-scan using the special vhost syntax, such as :  www.example.com [192.0.32.10] </w:t>
      </w:r>
    </w:p>
    <w:p w14:paraId="663BB0A5"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Business Impact: -</w:t>
      </w:r>
      <w:r w:rsidRPr="00473F06">
        <w:rPr>
          <w:rFonts w:ascii="Times New Roman" w:hAnsi="Times New Roman" w:cs="Times New Roman"/>
          <w:sz w:val="24"/>
          <w:szCs w:val="24"/>
          <w:lang w:val="en-IN"/>
        </w:rPr>
        <w:t>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1AF48714"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6)Vulnerability Name: </w:t>
      </w:r>
      <w:r w:rsidRPr="00473F06">
        <w:rPr>
          <w:rFonts w:ascii="Times New Roman" w:hAnsi="Times New Roman" w:cs="Times New Roman"/>
          <w:sz w:val="24"/>
          <w:szCs w:val="24"/>
          <w:lang w:val="en-IN"/>
        </w:rPr>
        <w:t>- 39446 - Apache Tomcat Detection  </w:t>
      </w:r>
    </w:p>
    <w:p w14:paraId="31EEDBA4"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Severity: - INFO </w:t>
      </w:r>
    </w:p>
    <w:p w14:paraId="336CE018"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- 39446 </w:t>
      </w:r>
    </w:p>
    <w:p w14:paraId="72DDD76D"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- 80 </w:t>
      </w:r>
    </w:p>
    <w:p w14:paraId="439E6137"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Description: -</w:t>
      </w:r>
      <w:r w:rsidRPr="00473F06">
        <w:rPr>
          <w:rFonts w:ascii="Times New Roman" w:hAnsi="Times New Roman" w:cs="Times New Roman"/>
          <w:sz w:val="24"/>
          <w:szCs w:val="24"/>
          <w:lang w:val="en-IN"/>
        </w:rPr>
        <w:t>Nessus was able to detect a remote Apache Tomcat web server. Solution: - n/a</w:t>
      </w:r>
      <w:r w:rsidRPr="00473F06">
        <w:rPr>
          <w:rFonts w:ascii="Times New Roman" w:hAnsi="Times New Roman" w:cs="Times New Roman"/>
          <w:b/>
          <w:bCs/>
          <w:sz w:val="28"/>
          <w:szCs w:val="28"/>
          <w:lang w:val="en-IN"/>
        </w:rPr>
        <w:t> </w:t>
      </w:r>
    </w:p>
    <w:p w14:paraId="579307D7"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Business Impact: -</w:t>
      </w:r>
    </w:p>
    <w:p w14:paraId="2E04551F" w14:textId="7D5240F6"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sz w:val="24"/>
          <w:szCs w:val="24"/>
          <w:lang w:val="en-IN"/>
        </w:rPr>
        <w:t>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77424D71"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7)Vulnerability Name: </w:t>
      </w:r>
      <w:r w:rsidRPr="00473F06">
        <w:rPr>
          <w:rFonts w:ascii="Times New Roman" w:hAnsi="Times New Roman" w:cs="Times New Roman"/>
          <w:sz w:val="24"/>
          <w:szCs w:val="24"/>
          <w:lang w:val="en-IN"/>
        </w:rPr>
        <w:t>- 45590 - Common Platform Enumeration (CPE)  Severity: - INFO </w:t>
      </w:r>
    </w:p>
    <w:p w14:paraId="45A1D752"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- 45590</w:t>
      </w:r>
    </w:p>
    <w:p w14:paraId="6CCE3496"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lastRenderedPageBreak/>
        <w:t>Port: - 0 </w:t>
      </w:r>
    </w:p>
    <w:p w14:paraId="400A57FA"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Description: - </w:t>
      </w:r>
    </w:p>
    <w:p w14:paraId="3DC4497E" w14:textId="0D02D0A1"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By using information obtained from a Nessus scan, this plugin reports CPE  (Common Platform Enumeration) matches for various hardware and software products found on  a host. </w:t>
      </w:r>
    </w:p>
    <w:p w14:paraId="2E4428F0"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Note that if an official CPE is not available for the product, this plugin computes the best  possible CPE based on the information available from the scan. </w:t>
      </w:r>
    </w:p>
    <w:p w14:paraId="07E34194"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Solution: - </w:t>
      </w:r>
      <w:r w:rsidRPr="00473F06">
        <w:rPr>
          <w:rFonts w:ascii="Times New Roman" w:hAnsi="Times New Roman" w:cs="Times New Roman"/>
          <w:sz w:val="24"/>
          <w:szCs w:val="24"/>
          <w:lang w:val="en-IN"/>
        </w:rPr>
        <w:t>n/a</w:t>
      </w:r>
      <w:r w:rsidRPr="00473F06">
        <w:rPr>
          <w:rFonts w:ascii="Times New Roman" w:hAnsi="Times New Roman" w:cs="Times New Roman"/>
          <w:b/>
          <w:bCs/>
          <w:sz w:val="28"/>
          <w:szCs w:val="28"/>
          <w:lang w:val="en-IN"/>
        </w:rPr>
        <w:t> </w:t>
      </w:r>
    </w:p>
    <w:p w14:paraId="37632E10"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Business Impact: - </w:t>
      </w:r>
    </w:p>
    <w:p w14:paraId="34577BB2" w14:textId="5E77DCEC"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sz w:val="24"/>
          <w:szCs w:val="24"/>
          <w:lang w:val="en-IN"/>
        </w:rPr>
        <w:t>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w:t>
      </w:r>
      <w:r w:rsidRPr="00473F06">
        <w:rPr>
          <w:rFonts w:ascii="Times New Roman" w:hAnsi="Times New Roman" w:cs="Times New Roman"/>
          <w:b/>
          <w:bCs/>
          <w:sz w:val="28"/>
          <w:szCs w:val="28"/>
          <w:lang w:val="en-IN"/>
        </w:rPr>
        <w:t>. </w:t>
      </w:r>
    </w:p>
    <w:p w14:paraId="1B312698"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8)Vulnerability Name: -</w:t>
      </w:r>
      <w:r w:rsidRPr="00473F06">
        <w:rPr>
          <w:rFonts w:ascii="Times New Roman" w:hAnsi="Times New Roman" w:cs="Times New Roman"/>
          <w:sz w:val="24"/>
          <w:szCs w:val="24"/>
          <w:lang w:val="en-IN"/>
        </w:rPr>
        <w:t xml:space="preserve"> Device Type  </w:t>
      </w:r>
    </w:p>
    <w:p w14:paraId="47A26145"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Severity: - INFO </w:t>
      </w:r>
    </w:p>
    <w:p w14:paraId="3B7A7BEB"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- 54615 </w:t>
      </w:r>
    </w:p>
    <w:p w14:paraId="64F0B6C4"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- 0 </w:t>
      </w:r>
    </w:p>
    <w:p w14:paraId="01A07997"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Description: - </w:t>
      </w:r>
      <w:r w:rsidRPr="00473F06">
        <w:rPr>
          <w:rFonts w:ascii="Times New Roman" w:hAnsi="Times New Roman" w:cs="Times New Roman"/>
          <w:sz w:val="24"/>
          <w:szCs w:val="24"/>
          <w:lang w:val="en-IN"/>
        </w:rPr>
        <w:t>Based on the remote operating system, it is possible to determine what the remote  system type is (eg: a printer, router, general-purpose computer, etc).</w:t>
      </w:r>
      <w:r w:rsidRPr="00473F06">
        <w:rPr>
          <w:rFonts w:ascii="Times New Roman" w:hAnsi="Times New Roman" w:cs="Times New Roman"/>
          <w:b/>
          <w:bCs/>
          <w:sz w:val="28"/>
          <w:szCs w:val="28"/>
          <w:lang w:val="en-IN"/>
        </w:rPr>
        <w:t> </w:t>
      </w:r>
    </w:p>
    <w:p w14:paraId="0465370D"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Solution: - </w:t>
      </w:r>
    </w:p>
    <w:p w14:paraId="3F93C6C1"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Business Impact: - </w:t>
      </w:r>
    </w:p>
    <w:p w14:paraId="39FDB31C" w14:textId="2BBE5370"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 xml:space="preserve">It allows for the identification of the remote system type, such as a printer,  router, or general-purpose computer, based on the remote operating system. While this doesn't  pose a direct </w:t>
      </w:r>
      <w:r w:rsidRPr="00473F06">
        <w:rPr>
          <w:rFonts w:ascii="Times New Roman" w:hAnsi="Times New Roman" w:cs="Times New Roman"/>
          <w:sz w:val="24"/>
          <w:szCs w:val="24"/>
          <w:lang w:val="en-IN"/>
        </w:rPr>
        <w:lastRenderedPageBreak/>
        <w:t>security threat, it offers valuable insights for network administrators to better  understand and classify the devices in their network. This information aids in network</w:t>
      </w:r>
    </w:p>
    <w:p w14:paraId="54CCFFC9"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management, optimization, and ensures that the right security measures are in place for each  device type. </w:t>
      </w:r>
    </w:p>
    <w:p w14:paraId="577DAEF7"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9)Vulnerability Name: </w:t>
      </w:r>
      <w:r w:rsidRPr="00473F06">
        <w:rPr>
          <w:rFonts w:ascii="Times New Roman" w:hAnsi="Times New Roman" w:cs="Times New Roman"/>
          <w:sz w:val="24"/>
          <w:szCs w:val="24"/>
          <w:lang w:val="en-IN"/>
        </w:rPr>
        <w:t>- 84502 - HSTS Missing From HTTPS Server  Severity: - INFO </w:t>
      </w:r>
    </w:p>
    <w:p w14:paraId="0BAE179E"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- 84502 </w:t>
      </w:r>
    </w:p>
    <w:p w14:paraId="30CCD2BB"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- 443 </w:t>
      </w:r>
    </w:p>
    <w:p w14:paraId="593C46D1"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Description: -</w:t>
      </w:r>
    </w:p>
    <w:p w14:paraId="3CBD0A9A" w14:textId="091A83BB"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Solution: - Configure the remote web server to use HSTS. </w:t>
      </w:r>
    </w:p>
    <w:p w14:paraId="0FFAB354"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Business Impact: -</w:t>
      </w:r>
    </w:p>
    <w:p w14:paraId="3B4C9867" w14:textId="4BB23DD3"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047F74D3"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b/>
          <w:bCs/>
          <w:sz w:val="28"/>
          <w:szCs w:val="28"/>
          <w:lang w:val="en-IN"/>
        </w:rPr>
        <w:t xml:space="preserve">10) Vulnerability Name: - </w:t>
      </w:r>
      <w:r w:rsidRPr="00473F06">
        <w:rPr>
          <w:rFonts w:ascii="Times New Roman" w:hAnsi="Times New Roman" w:cs="Times New Roman"/>
          <w:sz w:val="24"/>
          <w:szCs w:val="24"/>
          <w:lang w:val="en-IN"/>
        </w:rPr>
        <w:t>10107 - HTTP Server Type and Version  </w:t>
      </w:r>
    </w:p>
    <w:p w14:paraId="28B1681E"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Severity: - INFO </w:t>
      </w:r>
    </w:p>
    <w:p w14:paraId="38F419D8"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Plugin: - 10107 </w:t>
      </w:r>
    </w:p>
    <w:p w14:paraId="0790503C" w14:textId="77777777"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Port: - 443</w:t>
      </w:r>
    </w:p>
    <w:p w14:paraId="4662BC54"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lastRenderedPageBreak/>
        <w:t xml:space="preserve">Description: - </w:t>
      </w:r>
      <w:r w:rsidRPr="00473F06">
        <w:rPr>
          <w:rFonts w:ascii="Times New Roman" w:hAnsi="Times New Roman" w:cs="Times New Roman"/>
          <w:sz w:val="24"/>
          <w:szCs w:val="24"/>
          <w:lang w:val="en-IN"/>
        </w:rPr>
        <w:t>This plugin attempts to determine the type and the version of the remote web  server.</w:t>
      </w:r>
      <w:r w:rsidRPr="00473F06">
        <w:rPr>
          <w:rFonts w:ascii="Times New Roman" w:hAnsi="Times New Roman" w:cs="Times New Roman"/>
          <w:b/>
          <w:bCs/>
          <w:sz w:val="28"/>
          <w:szCs w:val="28"/>
          <w:lang w:val="en-IN"/>
        </w:rPr>
        <w:t> </w:t>
      </w:r>
    </w:p>
    <w:p w14:paraId="54DFB4A3" w14:textId="77777777" w:rsidR="00473F06" w:rsidRPr="00473F06"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 xml:space="preserve">Solution: - </w:t>
      </w:r>
      <w:r w:rsidRPr="00473F06">
        <w:rPr>
          <w:rFonts w:ascii="Times New Roman" w:hAnsi="Times New Roman" w:cs="Times New Roman"/>
          <w:sz w:val="24"/>
          <w:szCs w:val="24"/>
          <w:lang w:val="en-IN"/>
        </w:rPr>
        <w:t>N/A </w:t>
      </w:r>
    </w:p>
    <w:p w14:paraId="6B027D64" w14:textId="77777777" w:rsidR="00F73D9C" w:rsidRDefault="00473F06" w:rsidP="00C552AF">
      <w:pPr>
        <w:spacing w:line="360" w:lineRule="auto"/>
        <w:rPr>
          <w:rFonts w:ascii="Times New Roman" w:hAnsi="Times New Roman" w:cs="Times New Roman"/>
          <w:b/>
          <w:bCs/>
          <w:sz w:val="28"/>
          <w:szCs w:val="28"/>
          <w:lang w:val="en-IN"/>
        </w:rPr>
      </w:pPr>
      <w:r w:rsidRPr="00473F06">
        <w:rPr>
          <w:rFonts w:ascii="Times New Roman" w:hAnsi="Times New Roman" w:cs="Times New Roman"/>
          <w:b/>
          <w:bCs/>
          <w:sz w:val="28"/>
          <w:szCs w:val="28"/>
          <w:lang w:val="en-IN"/>
        </w:rPr>
        <w:t>Business Impact: -</w:t>
      </w:r>
    </w:p>
    <w:p w14:paraId="2521AE0E" w14:textId="09A71CA4" w:rsidR="00473F06" w:rsidRPr="00473F06" w:rsidRDefault="00473F06" w:rsidP="00C552AF">
      <w:pPr>
        <w:spacing w:line="360" w:lineRule="auto"/>
        <w:rPr>
          <w:rFonts w:ascii="Times New Roman" w:hAnsi="Times New Roman" w:cs="Times New Roman"/>
          <w:sz w:val="24"/>
          <w:szCs w:val="24"/>
          <w:lang w:val="en-IN"/>
        </w:rPr>
      </w:pPr>
      <w:r w:rsidRPr="00473F06">
        <w:rPr>
          <w:rFonts w:ascii="Times New Roman" w:hAnsi="Times New Roman" w:cs="Times New Roman"/>
          <w:sz w:val="24"/>
          <w:szCs w:val="24"/>
          <w:lang w:val="en-IN"/>
        </w:rPr>
        <w:t>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14:paraId="7A5A67ED" w14:textId="47BA4D3C" w:rsidR="00F73D9C" w:rsidRDefault="00F73D9C" w:rsidP="00C552AF">
      <w:pPr>
        <w:spacing w:line="360" w:lineRule="auto"/>
        <w:jc w:val="center"/>
        <w:rPr>
          <w:rFonts w:ascii="Times New Roman" w:hAnsi="Times New Roman" w:cs="Times New Roman"/>
          <w:b/>
          <w:bCs/>
          <w:sz w:val="52"/>
          <w:szCs w:val="52"/>
          <w:lang w:val="en-IN"/>
        </w:rPr>
      </w:pPr>
      <w:r w:rsidRPr="00F73D9C">
        <w:rPr>
          <w:rFonts w:ascii="Times New Roman" w:hAnsi="Times New Roman" w:cs="Times New Roman"/>
          <w:b/>
          <w:bCs/>
          <w:sz w:val="52"/>
          <w:szCs w:val="52"/>
          <w:lang w:val="en-IN"/>
        </w:rPr>
        <w:t>Stage-3</w:t>
      </w:r>
    </w:p>
    <w:p w14:paraId="3D15CE32" w14:textId="7951F105" w:rsidR="00473F06"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Title: - Integrate Zscaler with Identity Providers (IdPs) such as Azure AD, Okta, and  Active Directory for seamless authentication and authorization.</w:t>
      </w:r>
    </w:p>
    <w:p w14:paraId="6C110370"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Prerequisites and Licensing Requirements </w:t>
      </w:r>
    </w:p>
    <w:p w14:paraId="63BDD6E6"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w:t>
      </w:r>
      <w:r w:rsidRPr="00F73D9C">
        <w:rPr>
          <w:rFonts w:ascii="Times New Roman" w:hAnsi="Times New Roman" w:cs="Times New Roman"/>
          <w:sz w:val="24"/>
          <w:szCs w:val="24"/>
          <w:lang w:val="en-IN"/>
        </w:rPr>
        <w:lastRenderedPageBreak/>
        <w:t>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14:paraId="04EA0F19"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Discovery and Requirements Gathering </w:t>
      </w:r>
    </w:p>
    <w:p w14:paraId="2251E7E2"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sz w:val="24"/>
          <w:szCs w:val="24"/>
          <w:lang w:val="en-IN"/>
        </w:rPr>
        <w:t>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w:t>
      </w:r>
      <w:r w:rsidRPr="00F73D9C">
        <w:rPr>
          <w:rFonts w:ascii="Times New Roman" w:hAnsi="Times New Roman" w:cs="Times New Roman"/>
          <w:b/>
          <w:bCs/>
          <w:sz w:val="28"/>
          <w:szCs w:val="28"/>
          <w:lang w:val="en-IN"/>
        </w:rPr>
        <w:t xml:space="preserve"> </w:t>
      </w:r>
      <w:r w:rsidRPr="00F73D9C">
        <w:rPr>
          <w:rFonts w:ascii="Times New Roman" w:hAnsi="Times New Roman" w:cs="Times New Roman"/>
          <w:sz w:val="24"/>
          <w:szCs w:val="24"/>
          <w:lang w:val="en-IN"/>
        </w:rPr>
        <w:t>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w:t>
      </w:r>
      <w:r w:rsidRPr="00F73D9C">
        <w:rPr>
          <w:rFonts w:ascii="Times New Roman" w:hAnsi="Times New Roman" w:cs="Times New Roman"/>
          <w:b/>
          <w:bCs/>
          <w:sz w:val="28"/>
          <w:szCs w:val="28"/>
          <w:lang w:val="en-IN"/>
        </w:rPr>
        <w:t>. </w:t>
      </w:r>
    </w:p>
    <w:p w14:paraId="3B398C9D"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Identity Source Architecture Planning </w:t>
      </w:r>
    </w:p>
    <w:p w14:paraId="29D42FC3"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w:t>
      </w:r>
      <w:r w:rsidRPr="00F73D9C">
        <w:rPr>
          <w:rFonts w:ascii="Times New Roman" w:hAnsi="Times New Roman" w:cs="Times New Roman"/>
          <w:sz w:val="24"/>
          <w:szCs w:val="24"/>
          <w:lang w:val="en-IN"/>
        </w:rPr>
        <w:lastRenderedPageBreak/>
        <w:t>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w:t>
      </w:r>
    </w:p>
    <w:p w14:paraId="4C3925AE"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premises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14:paraId="476755E2"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Application Discovery and Categorization </w:t>
      </w:r>
    </w:p>
    <w:p w14:paraId="6256987D"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Comprehensive application discovery ensures all resources requiring protected access are properly 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2F24E800"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lastRenderedPageBreak/>
        <w:t>• User Group Definition and Attribute Planning </w:t>
      </w:r>
    </w:p>
    <w:p w14:paraId="35E513C1"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30339F18"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user@domain format. Create a group-to application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476B163D"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Infrastructure Readiness Assessment </w:t>
      </w:r>
    </w:p>
    <w:p w14:paraId="7240F6AD"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Assessing infrastructure readiness ensures the underlying environment can support Zscaler-IdP integration  without performance or reliability issues. Evaluate network bandwidth and latency between user locations  and the nearest Zscaler data centers using Zscaler's data center lookup tool, identifying any regions that may  require optimized routing. Review firewall and proxy configurations to ensure outbound HTTPS traffic to  Zscaler cloud endpoints (*.</w:t>
      </w:r>
      <w:r w:rsidRPr="00F73D9C">
        <w:rPr>
          <w:rFonts w:ascii="Times New Roman" w:hAnsi="Times New Roman" w:cs="Times New Roman"/>
          <w:sz w:val="24"/>
          <w:szCs w:val="24"/>
          <w:u w:val="single"/>
          <w:lang w:val="en-IN"/>
        </w:rPr>
        <w:t>zscloud.net</w:t>
      </w:r>
      <w:r w:rsidRPr="00F73D9C">
        <w:rPr>
          <w:rFonts w:ascii="Times New Roman" w:hAnsi="Times New Roman" w:cs="Times New Roman"/>
          <w:sz w:val="24"/>
          <w:szCs w:val="24"/>
          <w:lang w:val="en-IN"/>
        </w:rPr>
        <w:t>, *.</w:t>
      </w:r>
      <w:r w:rsidRPr="00F73D9C">
        <w:rPr>
          <w:rFonts w:ascii="Times New Roman" w:hAnsi="Times New Roman" w:cs="Times New Roman"/>
          <w:sz w:val="24"/>
          <w:szCs w:val="24"/>
          <w:u w:val="single"/>
          <w:lang w:val="en-IN"/>
        </w:rPr>
        <w:t>zscaler.net</w:t>
      </w:r>
      <w:r w:rsidRPr="00F73D9C">
        <w:rPr>
          <w:rFonts w:ascii="Times New Roman" w:hAnsi="Times New Roman" w:cs="Times New Roman"/>
          <w:sz w:val="24"/>
          <w:szCs w:val="24"/>
          <w:lang w:val="en-IN"/>
        </w:rPr>
        <w:t>, *.</w:t>
      </w:r>
      <w:r w:rsidRPr="00F73D9C">
        <w:rPr>
          <w:rFonts w:ascii="Times New Roman" w:hAnsi="Times New Roman" w:cs="Times New Roman"/>
          <w:sz w:val="24"/>
          <w:szCs w:val="24"/>
          <w:u w:val="single"/>
          <w:lang w:val="en-IN"/>
        </w:rPr>
        <w:t>zscaler.com</w:t>
      </w:r>
      <w:r w:rsidRPr="00F73D9C">
        <w:rPr>
          <w:rFonts w:ascii="Times New Roman" w:hAnsi="Times New Roman" w:cs="Times New Roman"/>
          <w:sz w:val="24"/>
          <w:szCs w:val="24"/>
          <w:lang w:val="en-IN"/>
        </w:rPr>
        <w:t xml:space="preserve">) is permitted without SSL inspection that  could break authentication flows. Assess existing DNS infrastructure to ensure reliable resolution of Zscaler  FQDNs and internal application hostnames, considering split-brain DNS if internal applications use the </w:t>
      </w:r>
      <w:r w:rsidRPr="00F73D9C">
        <w:rPr>
          <w:rFonts w:ascii="Times New Roman" w:hAnsi="Times New Roman" w:cs="Times New Roman"/>
          <w:sz w:val="24"/>
          <w:szCs w:val="24"/>
          <w:lang w:val="en-IN"/>
        </w:rPr>
        <w:lastRenderedPageBreak/>
        <w:t>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14:paraId="414446DB"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Azure AD Integration: SAML Configuration </w:t>
      </w:r>
    </w:p>
    <w:p w14:paraId="735F0AB5"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r w:rsidRPr="00F73D9C">
        <w:rPr>
          <w:rFonts w:ascii="Times New Roman" w:hAnsi="Times New Roman" w:cs="Times New Roman"/>
          <w:sz w:val="24"/>
          <w:szCs w:val="24"/>
          <w:u w:val="single"/>
          <w:lang w:val="en-IN"/>
        </w:rPr>
        <w:t xml:space="preserve">zscloud.net/samlsp/metadata </w:t>
      </w:r>
      <w:r w:rsidRPr="00F73D9C">
        <w:rPr>
          <w:rFonts w:ascii="Times New Roman" w:hAnsi="Times New Roman" w:cs="Times New Roman"/>
          <w:sz w:val="24"/>
          <w:szCs w:val="24"/>
          <w:lang w:val="en-IN"/>
        </w:rPr>
        <w:t>and the Reply URL is  https://&lt;tenant&gt;.</w:t>
      </w:r>
      <w:r w:rsidRPr="00F73D9C">
        <w:rPr>
          <w:rFonts w:ascii="Times New Roman" w:hAnsi="Times New Roman" w:cs="Times New Roman"/>
          <w:sz w:val="24"/>
          <w:szCs w:val="24"/>
          <w:u w:val="single"/>
          <w:lang w:val="en-IN"/>
        </w:rPr>
        <w:t>zscloud.net/samlsp/acs</w:t>
      </w:r>
      <w:r w:rsidRPr="00F73D9C">
        <w:rPr>
          <w:rFonts w:ascii="Times New Roman" w:hAnsi="Times New Roman" w:cs="Times New Roman"/>
          <w:sz w:val="24"/>
          <w:szCs w:val="24"/>
          <w:lang w:val="en-IN"/>
        </w:rPr>
        <w:t>. Configure the User Attributes &amp; Claims section to map Azure AD  attributes to SAML assertions, ensuring the Name Identifier format is set to "Persistent" and the Source  attribute is user.userprincipalname. Add additional claims as required by Zscaler, including givenname,  surname, emailaddress,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p>
    <w:p w14:paraId="202AC914"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lastRenderedPageBreak/>
        <w:t>• Azure AD Integration: SCIM Provisioning Setup </w:t>
      </w:r>
    </w:p>
    <w:p w14:paraId="2470B98B"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r w:rsidRPr="00F73D9C">
        <w:rPr>
          <w:rFonts w:ascii="Times New Roman" w:hAnsi="Times New Roman" w:cs="Times New Roman"/>
          <w:sz w:val="24"/>
          <w:szCs w:val="24"/>
          <w:u w:val="single"/>
          <w:lang w:val="en-IN"/>
        </w:rPr>
        <w:t>zscloud.net/scim</w:t>
      </w:r>
      <w:r w:rsidRPr="00F73D9C">
        <w:rPr>
          <w:rFonts w:ascii="Times New Roman" w:hAnsi="Times New Roman" w:cs="Times New Roman"/>
          <w:sz w:val="24"/>
          <w:szCs w:val="24"/>
          <w:lang w:val="en-IN"/>
        </w:rPr>
        <w:t>.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userPrincipalName 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p>
    <w:p w14:paraId="138AC298"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Okta Integration: OIDC Application Configuration </w:t>
      </w:r>
    </w:p>
    <w:p w14:paraId="4D58046E"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sz w:val="24"/>
          <w:szCs w:val="24"/>
          <w:lang w:val="en-IN"/>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Sign-in redirect URIs with the Zscaler OIDC callback URL provided in your Zscaler Admin Portal under  Administration &gt; </w:t>
      </w:r>
      <w:r w:rsidRPr="00F73D9C">
        <w:rPr>
          <w:rFonts w:ascii="Times New Roman" w:hAnsi="Times New Roman" w:cs="Times New Roman"/>
          <w:sz w:val="24"/>
          <w:szCs w:val="24"/>
          <w:lang w:val="en-IN"/>
        </w:rPr>
        <w:lastRenderedPageBreak/>
        <w:t>Authentication &gt; OIDC Configuration, typically  https://&lt;tenant&gt;.</w:t>
      </w:r>
      <w:r w:rsidRPr="00F73D9C">
        <w:rPr>
          <w:rFonts w:ascii="Times New Roman" w:hAnsi="Times New Roman" w:cs="Times New Roman"/>
          <w:sz w:val="24"/>
          <w:szCs w:val="24"/>
          <w:u w:val="single"/>
          <w:lang w:val="en-IN"/>
        </w:rPr>
        <w:t>zscloud.net/oidc/callback</w:t>
      </w:r>
      <w:r w:rsidRPr="00F73D9C">
        <w:rPr>
          <w:rFonts w:ascii="Times New Roman" w:hAnsi="Times New Roman" w:cs="Times New Roman"/>
          <w:sz w:val="24"/>
          <w:szCs w:val="24"/>
          <w:lang w:val="en-IN"/>
        </w:rPr>
        <w:t>.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openid, profile, email, groups, and offline_access.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r w:rsidRPr="00F73D9C">
        <w:rPr>
          <w:rFonts w:ascii="Times New Roman" w:hAnsi="Times New Roman" w:cs="Times New Roman"/>
          <w:sz w:val="24"/>
          <w:szCs w:val="24"/>
          <w:u w:val="single"/>
          <w:lang w:val="en-IN"/>
        </w:rPr>
        <w:t>okta.com</w:t>
      </w:r>
      <w:r w:rsidRPr="00F73D9C">
        <w:rPr>
          <w:rFonts w:ascii="Times New Roman" w:hAnsi="Times New Roman" w:cs="Times New Roman"/>
          <w:sz w:val="24"/>
          <w:szCs w:val="24"/>
          <w:lang w:val="en-IN"/>
        </w:rPr>
        <w:t>)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w:t>
      </w:r>
      <w:r w:rsidRPr="00F73D9C">
        <w:rPr>
          <w:rFonts w:ascii="Times New Roman" w:hAnsi="Times New Roman" w:cs="Times New Roman"/>
          <w:b/>
          <w:bCs/>
          <w:sz w:val="28"/>
          <w:szCs w:val="28"/>
          <w:lang w:val="en-IN"/>
        </w:rPr>
        <w:t>. </w:t>
      </w:r>
    </w:p>
    <w:p w14:paraId="44AEC72D"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Okta Integration: SCIM Provisioning Configuration </w:t>
      </w:r>
    </w:p>
    <w:p w14:paraId="001BF3AD"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r w:rsidRPr="00F73D9C">
        <w:rPr>
          <w:rFonts w:ascii="Times New Roman" w:hAnsi="Times New Roman" w:cs="Times New Roman"/>
          <w:sz w:val="24"/>
          <w:szCs w:val="24"/>
          <w:u w:val="single"/>
          <w:lang w:val="en-IN"/>
        </w:rPr>
        <w:t>zscloud.net/scim</w:t>
      </w:r>
      <w:r w:rsidRPr="00F73D9C">
        <w:rPr>
          <w:rFonts w:ascii="Times New Roman" w:hAnsi="Times New Roman" w:cs="Times New Roman"/>
          <w:sz w:val="24"/>
          <w:szCs w:val="24"/>
          <w:lang w:val="en-IN"/>
        </w:rPr>
        <w:t>. Enter the API Token from the same  Zscaler configuration page and click "Test API Credentials" to validate connectivity. </w:t>
      </w:r>
    </w:p>
    <w:p w14:paraId="4B5FDDA8"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xml:space="preserve">Under "Provisioning to App," configure the following settings based on your requirements: "Create Users" enabled for automatic account creation, "Update User Attributes" enabled for profile  synchronization, and "Deactivate Users" enabled for automatic deprovisioning. Configure the "Push Profile"  settings to ensure user attributes including firstName, lastName, email, and displayName are synchronized.  Under "Push Groups," enable group push to Zscaler for policy-based access control, selecting specific groups  to synchronize. Configure attribute mappings by expanding "Attribute Mappings" and reviewing how Okta  profile attributes map to Zscaler user schema, making adjustments as needed for custom attributes. Set the  provisioning </w:t>
      </w:r>
      <w:r w:rsidRPr="00F73D9C">
        <w:rPr>
          <w:rFonts w:ascii="Times New Roman" w:hAnsi="Times New Roman" w:cs="Times New Roman"/>
          <w:sz w:val="24"/>
          <w:szCs w:val="24"/>
          <w:lang w:val="en-IN"/>
        </w:rPr>
        <w:lastRenderedPageBreak/>
        <w:t>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14:paraId="37C75D82"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On-Premises AD Integration: ZAB Deployment </w:t>
      </w:r>
    </w:p>
    <w:p w14:paraId="765B2688"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xml:space="preserve">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 </w:t>
      </w:r>
      <w:r w:rsidRPr="00F73D9C">
        <w:rPr>
          <w:rFonts w:ascii="Times New Roman" w:hAnsi="Times New Roman" w:cs="Times New Roman"/>
          <w:sz w:val="24"/>
          <w:szCs w:val="24"/>
          <w:u w:val="single"/>
          <w:lang w:val="en-IN"/>
        </w:rPr>
        <w:t>zscloud.net</w:t>
      </w:r>
      <w:r w:rsidRPr="00F73D9C">
        <w:rPr>
          <w:rFonts w:ascii="Times New Roman" w:hAnsi="Times New Roman" w:cs="Times New Roman"/>
          <w:sz w:val="24"/>
          <w:szCs w:val="24"/>
          <w:lang w:val="en-IN"/>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w:t>
      </w:r>
      <w:r w:rsidRPr="00F73D9C">
        <w:rPr>
          <w:rFonts w:ascii="Times New Roman" w:hAnsi="Times New Roman" w:cs="Times New Roman"/>
          <w:sz w:val="24"/>
          <w:szCs w:val="24"/>
          <w:lang w:val="en-IN"/>
        </w:rPr>
        <w:lastRenderedPageBreak/>
        <w:t>connector health using the Zscaler Admin Portal dashboard and configure alerts for connector  disconnections. </w:t>
      </w:r>
    </w:p>
    <w:p w14:paraId="21E2153C"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 On-Premises AD Integration: Directory Connector Configuration </w:t>
      </w:r>
    </w:p>
    <w:p w14:paraId="795572F0"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"OU=Users,DC=campus,DC=edu," and configure  search filters to include only relevant user objects, excluding disabled accounts or service accounts. Configure  group search settings with appropriate base DN and filters to synchronize security groups and distribution  lists needed for policy enforcement. </w:t>
      </w:r>
    </w:p>
    <w:p w14:paraId="5E2760B7"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sz w:val="24"/>
          <w:szCs w:val="24"/>
          <w:lang w:val="en-IN"/>
        </w:rPr>
        <w:t>Set synchronization schedule options including full sync intervals (typically daily) and delta sync intervals  (typically every few hours). Under attribute mapping, configure how Active Directory attributes map to  Zscaler user fields, ensuring userPrincipalName maps to username, mail maps to email, and memberOf maps  to group memberships. Test the directory connection by performing a test synchronization and validating that  expected users and groups appear in Zscaler. Configure authentication settings to enable LDAP</w:t>
      </w:r>
      <w:r w:rsidRPr="00F73D9C">
        <w:rPr>
          <w:rFonts w:ascii="Times New Roman" w:hAnsi="Times New Roman" w:cs="Times New Roman"/>
          <w:b/>
          <w:bCs/>
          <w:sz w:val="28"/>
          <w:szCs w:val="28"/>
          <w:lang w:val="en-IN"/>
        </w:rPr>
        <w:t xml:space="preserve"> </w:t>
      </w:r>
      <w:r w:rsidRPr="00F73D9C">
        <w:rPr>
          <w:rFonts w:ascii="Times New Roman" w:hAnsi="Times New Roman" w:cs="Times New Roman"/>
          <w:sz w:val="24"/>
          <w:szCs w:val="24"/>
          <w:lang w:val="en-IN"/>
        </w:rPr>
        <w:t>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w:t>
      </w:r>
      <w:r w:rsidRPr="00F73D9C">
        <w:rPr>
          <w:rFonts w:ascii="Times New Roman" w:hAnsi="Times New Roman" w:cs="Times New Roman"/>
          <w:b/>
          <w:bCs/>
          <w:sz w:val="28"/>
          <w:szCs w:val="28"/>
          <w:lang w:val="en-IN"/>
        </w:rPr>
        <w:t> </w:t>
      </w:r>
    </w:p>
    <w:p w14:paraId="27B62C51"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Conclusion: - </w:t>
      </w:r>
    </w:p>
    <w:p w14:paraId="12CEDF1E"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In conclusion, exploring the realm of AI for web security using IBM QRadar has been an  insightful journey through various stages. </w:t>
      </w:r>
    </w:p>
    <w:p w14:paraId="25524483"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lastRenderedPageBreak/>
        <w:t>In Stage 1, understanding web application testing unveiled the critical importance of assessing  vulnerabilities and ensuring the security of web-based systems. This foundational knowledge  served as a cornerstone for comprehending the subsequent stages. </w:t>
      </w:r>
    </w:p>
    <w:p w14:paraId="601B1B6C"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Stage 2 delved into the intricacies of Nessus reports, emphasising the significance of detailed  vulnerability assessments. Analysing these reports provided valuable insights into potential  threats, enabling informed decision-making for robust security measures. </w:t>
      </w:r>
    </w:p>
    <w:p w14:paraId="0AF7E32B"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Stage 3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p>
    <w:p w14:paraId="62D28F6F"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Considering the future scope, Stage 1 illuminated the evolving landscape of web application  testing. With advancements in AI, there is a promising avenue for more sophisticated testing  methodologies, ensuring even higher levels of security for web applications. </w:t>
      </w:r>
    </w:p>
    <w:p w14:paraId="42D5729C"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Stage 2 highlighted the future trajectory of the testing process, indicating a shift towards more  automation and integration of AI-driven tools. This evolution promises quicker, more accurate  vulnerability assessments, enhancing overall cybersecurity postures.</w:t>
      </w:r>
    </w:p>
    <w:p w14:paraId="119AA9FC"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xml:space="preserve">Stage 3 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w:t>
      </w:r>
      <w:r w:rsidRPr="00F73D9C">
        <w:rPr>
          <w:rFonts w:ascii="Times New Roman" w:hAnsi="Times New Roman" w:cs="Times New Roman"/>
          <w:sz w:val="24"/>
          <w:szCs w:val="24"/>
          <w:lang w:val="en-IN"/>
        </w:rPr>
        <w:lastRenderedPageBreak/>
        <w:t>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14:paraId="7577DDD1"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Future Scope: - </w:t>
      </w:r>
    </w:p>
    <w:p w14:paraId="1285A0C0"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Future of web application testing </w:t>
      </w:r>
    </w:p>
    <w:p w14:paraId="2B74A91D"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The future of WAT is bright, as web applications become increasingly complex and  sophisticated. Organizations are increasingly reliant on web applications to conduct business,  and they need to be confident that their web applications are secure and reliable. </w:t>
      </w:r>
    </w:p>
    <w:p w14:paraId="35887C53"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Here are some of the key trends that are expected to shape the future of WAT: </w:t>
      </w:r>
    </w:p>
    <w:p w14:paraId="50165E3C"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b/>
          <w:bCs/>
          <w:sz w:val="28"/>
          <w:szCs w:val="28"/>
          <w:lang w:val="en-IN"/>
        </w:rPr>
        <w:t xml:space="preserve">● </w:t>
      </w:r>
      <w:r w:rsidRPr="00F73D9C">
        <w:rPr>
          <w:rFonts w:ascii="Times New Roman" w:hAnsi="Times New Roman" w:cs="Times New Roman"/>
          <w:sz w:val="24"/>
          <w:szCs w:val="24"/>
          <w:lang w:val="en-IN"/>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 </w:t>
      </w:r>
    </w:p>
    <w:p w14:paraId="0529F4B9"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14:paraId="359E1747"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xml:space="preserve">● Shift to cloud-based testing: More and more organizations are moving their web  applications to the cloud. This trend is driving the growth of cloud-based WAT  platforms. Cloud-based </w:t>
      </w:r>
      <w:r w:rsidRPr="00F73D9C">
        <w:rPr>
          <w:rFonts w:ascii="Times New Roman" w:hAnsi="Times New Roman" w:cs="Times New Roman"/>
          <w:sz w:val="24"/>
          <w:szCs w:val="24"/>
          <w:lang w:val="en-IN"/>
        </w:rPr>
        <w:lastRenderedPageBreak/>
        <w:t>testing platforms offer a number of advantages, such as  scalability, flexibility, and cost-effectiveness. </w:t>
      </w:r>
    </w:p>
    <w:p w14:paraId="0CEFCFDE"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 </w:t>
      </w:r>
    </w:p>
    <w:p w14:paraId="67063FA7"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Future scope of the testing process </w:t>
      </w:r>
    </w:p>
    <w:p w14:paraId="75C4D8DC"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sz w:val="24"/>
          <w:szCs w:val="24"/>
          <w:lang w:val="en-IN"/>
        </w:rPr>
        <w:t>The future scope of the testing process is bright, as software becomes increasingly complex and  sophisticated. Organisations are increasingly reliant on software to conduct business, and they  need to be confident that their software is high-quality and reliable</w:t>
      </w:r>
      <w:r w:rsidRPr="00F73D9C">
        <w:rPr>
          <w:rFonts w:ascii="Times New Roman" w:hAnsi="Times New Roman" w:cs="Times New Roman"/>
          <w:b/>
          <w:bCs/>
          <w:sz w:val="28"/>
          <w:szCs w:val="28"/>
          <w:lang w:val="en-IN"/>
        </w:rPr>
        <w:t>.</w:t>
      </w:r>
    </w:p>
    <w:p w14:paraId="1BC05F0B"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b/>
          <w:bCs/>
          <w:sz w:val="28"/>
          <w:szCs w:val="28"/>
          <w:lang w:val="en-IN"/>
        </w:rPr>
        <w:t>Here are some of the key trends that are expected to shape the future of the testing process: </w:t>
      </w:r>
    </w:p>
    <w:p w14:paraId="3E0AEADC"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Increased focus on continuous testing: Continuous testing is a methodology that  involves testing software throughout the SDLC, from development to deployment. This  helps to identify defects early and prevent them from causing problems later in the  development process. </w:t>
      </w:r>
    </w:p>
    <w:p w14:paraId="43E0C6CC"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14:paraId="213767E3"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Shift to cloud-based testing: Cloud-based testing platforms offer a number of  advantages, such as scalability, flexibility, and cost-effectiveness. This is driving the  growth of cloud-based testing platforms. </w:t>
      </w:r>
    </w:p>
    <w:p w14:paraId="659938E5"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 Increased focus on testing automation: Testing automation is the use of software to  execute test cases without human intervention. Testing automation can help to save time  and resources, and it can also help to improve the quality and efficiency of testing. </w:t>
      </w:r>
    </w:p>
    <w:p w14:paraId="42288355"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Future scope of SOC / SEIM:- </w:t>
      </w:r>
    </w:p>
    <w:p w14:paraId="27431B10"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lastRenderedPageBreak/>
        <w:t>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14:paraId="5471FDB8"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sz w:val="24"/>
          <w:szCs w:val="24"/>
          <w:lang w:val="en-IN"/>
        </w:rPr>
        <w:t>Expansion to support Internet of Things (IoT) and operational technology (OT) device authentication  through certificate-based identity will extend Zero Trust principles to non-user entities. Continuous policy  optimization through machine learning analysis of access patterns will ensure policies remain effective as  organizational needs evolve. </w:t>
      </w:r>
    </w:p>
    <w:p w14:paraId="42C6244A" w14:textId="77777777" w:rsidR="00C552AF" w:rsidRDefault="00C552AF" w:rsidP="00C552AF">
      <w:pPr>
        <w:spacing w:line="360" w:lineRule="auto"/>
        <w:rPr>
          <w:rFonts w:ascii="Times New Roman" w:hAnsi="Times New Roman" w:cs="Times New Roman"/>
          <w:b/>
          <w:bCs/>
          <w:sz w:val="28"/>
          <w:szCs w:val="28"/>
          <w:lang w:val="en-IN"/>
        </w:rPr>
      </w:pPr>
    </w:p>
    <w:p w14:paraId="13AF32BA" w14:textId="77777777" w:rsidR="00C552AF" w:rsidRDefault="00C552AF" w:rsidP="00C552AF">
      <w:pPr>
        <w:spacing w:line="360" w:lineRule="auto"/>
        <w:rPr>
          <w:rFonts w:ascii="Times New Roman" w:hAnsi="Times New Roman" w:cs="Times New Roman"/>
          <w:b/>
          <w:bCs/>
          <w:sz w:val="28"/>
          <w:szCs w:val="28"/>
          <w:lang w:val="en-IN"/>
        </w:rPr>
      </w:pPr>
    </w:p>
    <w:p w14:paraId="18754E47" w14:textId="77777777" w:rsidR="00C552AF" w:rsidRDefault="00C552AF" w:rsidP="00C552AF">
      <w:pPr>
        <w:spacing w:line="360" w:lineRule="auto"/>
        <w:rPr>
          <w:rFonts w:ascii="Times New Roman" w:hAnsi="Times New Roman" w:cs="Times New Roman"/>
          <w:b/>
          <w:bCs/>
          <w:sz w:val="28"/>
          <w:szCs w:val="28"/>
          <w:lang w:val="en-IN"/>
        </w:rPr>
      </w:pPr>
    </w:p>
    <w:p w14:paraId="6A31C17A" w14:textId="77777777" w:rsidR="00C552AF" w:rsidRDefault="00C552AF" w:rsidP="00C552AF">
      <w:pPr>
        <w:spacing w:line="360" w:lineRule="auto"/>
        <w:rPr>
          <w:rFonts w:ascii="Times New Roman" w:hAnsi="Times New Roman" w:cs="Times New Roman"/>
          <w:b/>
          <w:bCs/>
          <w:sz w:val="28"/>
          <w:szCs w:val="28"/>
          <w:lang w:val="en-IN"/>
        </w:rPr>
      </w:pPr>
    </w:p>
    <w:p w14:paraId="341F4B92" w14:textId="6748AD6B"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Topics explored: - </w:t>
      </w:r>
    </w:p>
    <w:p w14:paraId="2FA2DDB5" w14:textId="77777777" w:rsidR="00F73D9C" w:rsidRP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 </w:t>
      </w:r>
    </w:p>
    <w:p w14:paraId="16202F0A" w14:textId="77777777" w:rsidR="00F73D9C" w:rsidRPr="00F73D9C" w:rsidRDefault="00F73D9C" w:rsidP="00C552AF">
      <w:pPr>
        <w:spacing w:line="360" w:lineRule="auto"/>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Tools explored: - </w:t>
      </w:r>
    </w:p>
    <w:p w14:paraId="6BB954A4" w14:textId="2FD885E0" w:rsidR="00F73D9C" w:rsidRDefault="00F73D9C" w:rsidP="00C552AF">
      <w:pPr>
        <w:spacing w:line="360" w:lineRule="auto"/>
        <w:rPr>
          <w:rFonts w:ascii="Times New Roman" w:hAnsi="Times New Roman" w:cs="Times New Roman"/>
          <w:sz w:val="24"/>
          <w:szCs w:val="24"/>
          <w:lang w:val="en-IN"/>
        </w:rPr>
      </w:pPr>
      <w:r w:rsidRPr="00F73D9C">
        <w:rPr>
          <w:rFonts w:ascii="Times New Roman" w:hAnsi="Times New Roman" w:cs="Times New Roman"/>
          <w:sz w:val="24"/>
          <w:szCs w:val="24"/>
          <w:lang w:val="en-IN"/>
        </w:rPr>
        <w:t>Nmap, Metasploit, Nessus, Kali Linux, OWASP ZAP, Burp Suite</w:t>
      </w:r>
    </w:p>
    <w:p w14:paraId="5838ACF6" w14:textId="77777777" w:rsidR="00F73D9C" w:rsidRPr="00F73D9C" w:rsidRDefault="00F73D9C" w:rsidP="00C552AF">
      <w:pPr>
        <w:spacing w:line="360" w:lineRule="auto"/>
        <w:rPr>
          <w:rFonts w:ascii="Times New Roman" w:hAnsi="Times New Roman" w:cs="Times New Roman"/>
          <w:sz w:val="24"/>
          <w:szCs w:val="24"/>
          <w:lang w:val="en-IN"/>
        </w:rPr>
      </w:pPr>
    </w:p>
    <w:p w14:paraId="3FF118C1" w14:textId="77777777" w:rsidR="00F73D9C" w:rsidRPr="00F73D9C" w:rsidRDefault="00F73D9C" w:rsidP="00C552AF">
      <w:pPr>
        <w:spacing w:line="360" w:lineRule="auto"/>
        <w:jc w:val="center"/>
        <w:rPr>
          <w:rFonts w:ascii="Times New Roman" w:hAnsi="Times New Roman" w:cs="Times New Roman"/>
          <w:b/>
          <w:bCs/>
          <w:sz w:val="28"/>
          <w:szCs w:val="28"/>
          <w:lang w:val="en-IN"/>
        </w:rPr>
      </w:pPr>
      <w:r w:rsidRPr="00F73D9C">
        <w:rPr>
          <w:rFonts w:ascii="Times New Roman" w:hAnsi="Times New Roman" w:cs="Times New Roman"/>
          <w:b/>
          <w:bCs/>
          <w:sz w:val="28"/>
          <w:szCs w:val="28"/>
          <w:lang w:val="en-IN"/>
        </w:rPr>
        <w:t>THE END</w:t>
      </w:r>
    </w:p>
    <w:p w14:paraId="3666FF80" w14:textId="23909078" w:rsidR="00F73D9C" w:rsidRPr="00473F06" w:rsidRDefault="00F73D9C" w:rsidP="00C552AF">
      <w:pPr>
        <w:spacing w:line="360" w:lineRule="auto"/>
        <w:rPr>
          <w:rFonts w:ascii="Times New Roman" w:hAnsi="Times New Roman" w:cs="Times New Roman"/>
          <w:b/>
          <w:bCs/>
          <w:sz w:val="28"/>
          <w:szCs w:val="28"/>
        </w:rPr>
      </w:pPr>
    </w:p>
    <w:sectPr w:rsidR="00F73D9C" w:rsidRPr="00473F06" w:rsidSect="009C28BA">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25173" w14:textId="77777777" w:rsidR="00117E04" w:rsidRDefault="00117E04" w:rsidP="00636099">
      <w:pPr>
        <w:spacing w:after="0" w:line="240" w:lineRule="auto"/>
      </w:pPr>
      <w:r>
        <w:separator/>
      </w:r>
    </w:p>
  </w:endnote>
  <w:endnote w:type="continuationSeparator" w:id="0">
    <w:p w14:paraId="16955CC4" w14:textId="77777777" w:rsidR="00117E04" w:rsidRDefault="00117E04" w:rsidP="00636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F2FD2" w14:textId="77777777" w:rsidR="00117E04" w:rsidRDefault="00117E04" w:rsidP="00636099">
      <w:pPr>
        <w:spacing w:after="0" w:line="240" w:lineRule="auto"/>
      </w:pPr>
      <w:r>
        <w:separator/>
      </w:r>
    </w:p>
  </w:footnote>
  <w:footnote w:type="continuationSeparator" w:id="0">
    <w:p w14:paraId="06999099" w14:textId="77777777" w:rsidR="00117E04" w:rsidRDefault="00117E04" w:rsidP="00636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076D6"/>
    <w:multiLevelType w:val="multilevel"/>
    <w:tmpl w:val="8AB2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70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20A"/>
    <w:rsid w:val="00075203"/>
    <w:rsid w:val="00117E04"/>
    <w:rsid w:val="001E06A8"/>
    <w:rsid w:val="0027037B"/>
    <w:rsid w:val="00277145"/>
    <w:rsid w:val="00330228"/>
    <w:rsid w:val="003A2E00"/>
    <w:rsid w:val="0042020A"/>
    <w:rsid w:val="00473F06"/>
    <w:rsid w:val="005567C0"/>
    <w:rsid w:val="006109A9"/>
    <w:rsid w:val="00636099"/>
    <w:rsid w:val="0065172A"/>
    <w:rsid w:val="00671EE3"/>
    <w:rsid w:val="00792018"/>
    <w:rsid w:val="007C41EC"/>
    <w:rsid w:val="008334C7"/>
    <w:rsid w:val="009C28BA"/>
    <w:rsid w:val="00A07932"/>
    <w:rsid w:val="00C552AF"/>
    <w:rsid w:val="00C67BFE"/>
    <w:rsid w:val="00EA62BF"/>
    <w:rsid w:val="00F63760"/>
    <w:rsid w:val="00F73D9C"/>
    <w:rsid w:val="00FD194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5D74"/>
  <w15:docId w15:val="{5128902A-BEAF-4AD2-91EF-95430447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BFE"/>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6099"/>
    <w:rPr>
      <w:rFonts w:ascii="Times New Roman" w:hAnsi="Times New Roman" w:cs="Times New Roman"/>
      <w:sz w:val="24"/>
      <w:szCs w:val="24"/>
    </w:rPr>
  </w:style>
  <w:style w:type="paragraph" w:styleId="Header">
    <w:name w:val="header"/>
    <w:basedOn w:val="Normal"/>
    <w:link w:val="HeaderChar"/>
    <w:uiPriority w:val="99"/>
    <w:unhideWhenUsed/>
    <w:rsid w:val="006360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099"/>
    <w:rPr>
      <w:rFonts w:cs="Latha"/>
    </w:rPr>
  </w:style>
  <w:style w:type="paragraph" w:styleId="Footer">
    <w:name w:val="footer"/>
    <w:basedOn w:val="Normal"/>
    <w:link w:val="FooterChar"/>
    <w:uiPriority w:val="99"/>
    <w:unhideWhenUsed/>
    <w:rsid w:val="006360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6099"/>
    <w:rPr>
      <w:rFonts w:cs="Latha"/>
    </w:rPr>
  </w:style>
  <w:style w:type="character" w:styleId="Hyperlink">
    <w:name w:val="Hyperlink"/>
    <w:basedOn w:val="DefaultParagraphFont"/>
    <w:uiPriority w:val="99"/>
    <w:unhideWhenUsed/>
    <w:rsid w:val="005567C0"/>
    <w:rPr>
      <w:color w:val="0000FF" w:themeColor="hyperlink"/>
      <w:u w:val="single"/>
    </w:rPr>
  </w:style>
  <w:style w:type="character" w:styleId="UnresolvedMention">
    <w:name w:val="Unresolved Mention"/>
    <w:basedOn w:val="DefaultParagraphFont"/>
    <w:uiPriority w:val="99"/>
    <w:semiHidden/>
    <w:unhideWhenUsed/>
    <w:rsid w:val="005567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sllabs.com/ssltest/analyze?d=www.itsecgames.com" TargetMode="External"/><Relationship Id="rId14" Type="http://schemas.openxmlformats.org/officeDocument/2006/relationships/customXml" Target="ink/ink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17:59:58.266"/>
    </inkml:context>
    <inkml:brush xml:id="br0">
      <inkml:brushProperty name="width" value="0.1" units="cm"/>
      <inkml:brushProperty name="height" value="0.1" units="cm"/>
      <inkml:brushProperty name="color" value="#008C3A"/>
    </inkml:brush>
  </inkml:definitions>
  <inkml:trace contextRef="#ctx0" brushRef="#br0">9 0 9830,'-4'0'273,"-1"0"-273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6T17:59:56.244"/>
    </inkml:context>
    <inkml:brush xml:id="br0">
      <inkml:brushProperty name="width" value="0.1" units="cm"/>
      <inkml:brushProperty name="height" value="0.1" units="cm"/>
      <inkml:brushProperty name="color" value="#008C3A"/>
    </inkml:brush>
  </inkml:definitions>
  <inkml:trace contextRef="#ctx0" brushRef="#br0">9 0 9830,'-4'0'273,"-1"0"-273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96ACD-15E9-417D-B1C2-8F09A1CCD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13266</Words>
  <Characters>75621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Blumdata Team</cp:lastModifiedBy>
  <cp:revision>4</cp:revision>
  <dcterms:created xsi:type="dcterms:W3CDTF">2026-03-06T18:58:00Z</dcterms:created>
  <dcterms:modified xsi:type="dcterms:W3CDTF">2026-03-06T18:59:00Z</dcterms:modified>
</cp:coreProperties>
</file>