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5C6C88" w14:textId="05927693" w:rsidR="00CB1D0B" w:rsidRPr="00633C48" w:rsidRDefault="00CB1D0B">
      <w:pPr>
        <w:rPr>
          <w:b/>
          <w:color w:val="000000" w:themeColor="text1"/>
        </w:rPr>
      </w:pPr>
      <w:r w:rsidRPr="00633C48">
        <w:rPr>
          <w:b/>
          <w:color w:val="000000" w:themeColor="text1"/>
        </w:rPr>
        <w:t>Introduction</w:t>
      </w:r>
    </w:p>
    <w:p w14:paraId="660E0AAD" w14:textId="6C69EC07" w:rsidR="00633C48" w:rsidRDefault="00606D15">
      <w:pPr>
        <w:rPr>
          <w:color w:val="000000" w:themeColor="text1"/>
        </w:rPr>
      </w:pPr>
      <w:r>
        <w:rPr>
          <w:color w:val="000000" w:themeColor="text1"/>
        </w:rPr>
        <w:t xml:space="preserve">  </w:t>
      </w:r>
      <w:r w:rsidR="00633C48">
        <w:rPr>
          <w:color w:val="000000" w:themeColor="text1"/>
        </w:rPr>
        <w:t xml:space="preserve">Interactive, multimedia-filled and exceptional – this is the perfect way to describe the documentary product that we were assigned at the beginning of this project. It is the first project that allows us to exceed the limits and create a non-standard product that </w:t>
      </w:r>
      <w:r>
        <w:rPr>
          <w:color w:val="000000" w:themeColor="text1"/>
        </w:rPr>
        <w:t>combines all the multimedia means.</w:t>
      </w:r>
    </w:p>
    <w:p w14:paraId="54EC00B3" w14:textId="638C702D" w:rsidR="00AE6D38" w:rsidRDefault="00606D15" w:rsidP="00AE6D38">
      <w:pPr>
        <w:rPr>
          <w:rFonts w:ascii="Arial" w:eastAsia="Times New Roman" w:hAnsi="Arial" w:cs="Arial"/>
          <w:color w:val="222222"/>
          <w:sz w:val="21"/>
          <w:szCs w:val="21"/>
          <w:shd w:val="clear" w:color="auto" w:fill="FFFFFF"/>
          <w:lang w:eastAsia="en-US"/>
        </w:rPr>
      </w:pPr>
      <w:r>
        <w:rPr>
          <w:color w:val="000000" w:themeColor="text1"/>
        </w:rPr>
        <w:t xml:space="preserve">  </w:t>
      </w:r>
      <w:r w:rsidR="00633C48">
        <w:rPr>
          <w:color w:val="000000" w:themeColor="text1"/>
        </w:rPr>
        <w:t xml:space="preserve">A web documentary is all about </w:t>
      </w:r>
      <w:r>
        <w:rPr>
          <w:color w:val="000000" w:themeColor="text1"/>
        </w:rPr>
        <w:t>interactivity</w:t>
      </w:r>
      <w:r w:rsidR="004F2E5A">
        <w:rPr>
          <w:color w:val="000000" w:themeColor="text1"/>
        </w:rPr>
        <w:t>, a</w:t>
      </w:r>
      <w:r>
        <w:rPr>
          <w:color w:val="000000" w:themeColor="text1"/>
        </w:rPr>
        <w:t>dvanced</w:t>
      </w:r>
      <w:r w:rsidR="00AE6D38">
        <w:rPr>
          <w:color w:val="000000" w:themeColor="text1"/>
        </w:rPr>
        <w:t xml:space="preserve"> and complex</w:t>
      </w:r>
      <w:r>
        <w:rPr>
          <w:color w:val="000000" w:themeColor="text1"/>
        </w:rPr>
        <w:t xml:space="preserve"> interfaces that let the users perceive the information in a creative way. It involves </w:t>
      </w:r>
      <w:r w:rsidR="00AE6D38">
        <w:rPr>
          <w:color w:val="000000" w:themeColor="text1"/>
        </w:rPr>
        <w:t xml:space="preserve">the full complement of multimedia tools, as </w:t>
      </w:r>
      <w:r w:rsidR="00AE6D38" w:rsidRPr="00AE6D38">
        <w:rPr>
          <w:rFonts w:ascii="Arial" w:eastAsia="Times New Roman" w:hAnsi="Arial" w:cs="Arial"/>
          <w:color w:val="222222"/>
          <w:sz w:val="21"/>
          <w:szCs w:val="21"/>
          <w:shd w:val="clear" w:color="auto" w:fill="FFFFFF"/>
          <w:lang w:eastAsia="en-US"/>
        </w:rPr>
        <w:t>photography, text, audio, video</w:t>
      </w:r>
      <w:r w:rsidR="00AE6D38">
        <w:rPr>
          <w:rFonts w:ascii="Arial" w:eastAsia="Times New Roman" w:hAnsi="Arial" w:cs="Arial"/>
          <w:color w:val="222222"/>
          <w:sz w:val="21"/>
          <w:szCs w:val="21"/>
          <w:shd w:val="clear" w:color="auto" w:fill="FFFFFF"/>
          <w:lang w:eastAsia="en-US"/>
        </w:rPr>
        <w:t xml:space="preserve"> and</w:t>
      </w:r>
      <w:r w:rsidR="00AE6D38" w:rsidRPr="00AE6D38">
        <w:rPr>
          <w:rFonts w:ascii="Arial" w:eastAsia="Times New Roman" w:hAnsi="Arial" w:cs="Arial"/>
          <w:color w:val="222222"/>
          <w:sz w:val="21"/>
          <w:szCs w:val="21"/>
          <w:shd w:val="clear" w:color="auto" w:fill="FFFFFF"/>
          <w:lang w:eastAsia="en-US"/>
        </w:rPr>
        <w:t xml:space="preserve"> animation</w:t>
      </w:r>
      <w:r w:rsidR="00AE6D38">
        <w:rPr>
          <w:rFonts w:ascii="Arial" w:eastAsia="Times New Roman" w:hAnsi="Arial" w:cs="Arial"/>
          <w:color w:val="222222"/>
          <w:sz w:val="21"/>
          <w:szCs w:val="21"/>
          <w:shd w:val="clear" w:color="auto" w:fill="FFFFFF"/>
          <w:lang w:eastAsia="en-US"/>
        </w:rPr>
        <w:t xml:space="preserve"> and it’s meant to communicate a range of </w:t>
      </w:r>
      <w:r w:rsidR="004F2E5A">
        <w:rPr>
          <w:rFonts w:ascii="Arial" w:eastAsia="Times New Roman" w:hAnsi="Arial" w:cs="Arial"/>
          <w:color w:val="222222"/>
          <w:sz w:val="21"/>
          <w:szCs w:val="21"/>
          <w:shd w:val="clear" w:color="auto" w:fill="FFFFFF"/>
          <w:lang w:eastAsia="en-US"/>
        </w:rPr>
        <w:t xml:space="preserve">different </w:t>
      </w:r>
      <w:r w:rsidR="00AE6D38">
        <w:rPr>
          <w:rFonts w:ascii="Arial" w:eastAsia="Times New Roman" w:hAnsi="Arial" w:cs="Arial"/>
          <w:color w:val="222222"/>
          <w:sz w:val="21"/>
          <w:szCs w:val="21"/>
          <w:shd w:val="clear" w:color="auto" w:fill="FFFFFF"/>
          <w:lang w:eastAsia="en-US"/>
        </w:rPr>
        <w:t xml:space="preserve">stories. As a result of this, our group tried to use all the possible multimedia means and implement a set of creative ideas in order to tell the musician’s story in an artistic and expressive way. </w:t>
      </w:r>
    </w:p>
    <w:p w14:paraId="1E8B48D8" w14:textId="350AD3A3" w:rsidR="00AE6D38" w:rsidRDefault="00AE6D38" w:rsidP="00AE6D38">
      <w:pPr>
        <w:rPr>
          <w:rFonts w:ascii="Arial" w:eastAsia="Times New Roman" w:hAnsi="Arial" w:cs="Arial"/>
          <w:color w:val="FF0000"/>
          <w:sz w:val="21"/>
          <w:szCs w:val="21"/>
          <w:shd w:val="clear" w:color="auto" w:fill="FFFFFF"/>
          <w:lang w:eastAsia="en-US"/>
        </w:rPr>
      </w:pPr>
      <w:r>
        <w:rPr>
          <w:rFonts w:ascii="Arial" w:eastAsia="Times New Roman" w:hAnsi="Arial" w:cs="Arial"/>
          <w:color w:val="222222"/>
          <w:sz w:val="21"/>
          <w:szCs w:val="21"/>
          <w:shd w:val="clear" w:color="auto" w:fill="FFFFFF"/>
          <w:lang w:eastAsia="en-US"/>
        </w:rPr>
        <w:t xml:space="preserve">  </w:t>
      </w:r>
      <w:r w:rsidR="0039265E">
        <w:rPr>
          <w:rFonts w:ascii="Arial" w:eastAsia="Times New Roman" w:hAnsi="Arial" w:cs="Arial"/>
          <w:color w:val="222222"/>
          <w:sz w:val="21"/>
          <w:szCs w:val="21"/>
          <w:shd w:val="clear" w:color="auto" w:fill="FFFFFF"/>
          <w:lang w:eastAsia="en-US"/>
        </w:rPr>
        <w:t xml:space="preserve">Via </w:t>
      </w:r>
      <w:r w:rsidR="004F2E5A">
        <w:rPr>
          <w:rFonts w:ascii="Arial" w:eastAsia="Times New Roman" w:hAnsi="Arial" w:cs="Arial"/>
          <w:color w:val="222222"/>
          <w:sz w:val="21"/>
          <w:szCs w:val="21"/>
          <w:shd w:val="clear" w:color="auto" w:fill="FFFFFF"/>
          <w:lang w:eastAsia="en-US"/>
        </w:rPr>
        <w:t>Web Documentary</w:t>
      </w:r>
      <w:r w:rsidR="0039265E">
        <w:rPr>
          <w:rFonts w:ascii="Arial" w:eastAsia="Times New Roman" w:hAnsi="Arial" w:cs="Arial"/>
          <w:color w:val="222222"/>
          <w:sz w:val="21"/>
          <w:szCs w:val="21"/>
          <w:shd w:val="clear" w:color="auto" w:fill="FFFFFF"/>
          <w:lang w:eastAsia="en-US"/>
        </w:rPr>
        <w:t xml:space="preserve"> project, our group wanted to elaborate a website which </w:t>
      </w:r>
      <w:r w:rsidR="004F2E5A">
        <w:rPr>
          <w:rFonts w:ascii="Arial" w:eastAsia="Times New Roman" w:hAnsi="Arial" w:cs="Arial"/>
          <w:color w:val="222222"/>
          <w:sz w:val="21"/>
          <w:szCs w:val="21"/>
          <w:shd w:val="clear" w:color="auto" w:fill="FFFFFF"/>
          <w:lang w:eastAsia="en-US"/>
        </w:rPr>
        <w:t xml:space="preserve">exhibits the inner world of our musician – </w:t>
      </w:r>
      <w:proofErr w:type="spellStart"/>
      <w:r w:rsidR="004F2E5A">
        <w:rPr>
          <w:rFonts w:ascii="Arial" w:eastAsia="Times New Roman" w:hAnsi="Arial" w:cs="Arial"/>
          <w:color w:val="222222"/>
          <w:sz w:val="21"/>
          <w:szCs w:val="21"/>
          <w:shd w:val="clear" w:color="auto" w:fill="FFFFFF"/>
          <w:lang w:eastAsia="en-US"/>
        </w:rPr>
        <w:t>Dea</w:t>
      </w:r>
      <w:proofErr w:type="spellEnd"/>
      <w:r w:rsidR="004F2E5A">
        <w:rPr>
          <w:rFonts w:ascii="Arial" w:eastAsia="Times New Roman" w:hAnsi="Arial" w:cs="Arial"/>
          <w:color w:val="222222"/>
          <w:sz w:val="21"/>
          <w:szCs w:val="21"/>
          <w:shd w:val="clear" w:color="auto" w:fill="FFFFFF"/>
          <w:lang w:eastAsia="en-US"/>
        </w:rPr>
        <w:t xml:space="preserve"> Marie. Using different media </w:t>
      </w:r>
      <w:proofErr w:type="gramStart"/>
      <w:r w:rsidR="004F2E5A">
        <w:rPr>
          <w:rFonts w:ascii="Arial" w:eastAsia="Times New Roman" w:hAnsi="Arial" w:cs="Arial"/>
          <w:color w:val="222222"/>
          <w:sz w:val="21"/>
          <w:szCs w:val="21"/>
          <w:shd w:val="clear" w:color="auto" w:fill="FFFFFF"/>
          <w:lang w:eastAsia="en-US"/>
        </w:rPr>
        <w:t>resources</w:t>
      </w:r>
      <w:proofErr w:type="gramEnd"/>
      <w:r w:rsidR="004F2E5A">
        <w:rPr>
          <w:rFonts w:ascii="Arial" w:eastAsia="Times New Roman" w:hAnsi="Arial" w:cs="Arial"/>
          <w:color w:val="222222"/>
          <w:sz w:val="21"/>
          <w:szCs w:val="21"/>
          <w:shd w:val="clear" w:color="auto" w:fill="FFFFFF"/>
          <w:lang w:eastAsia="en-US"/>
        </w:rPr>
        <w:t xml:space="preserve"> we wanted to reveal her talent and give colors and shapes to her music. </w:t>
      </w:r>
      <w:r w:rsidR="004F2E5A" w:rsidRPr="004F2E5A">
        <w:rPr>
          <w:rFonts w:ascii="Arial" w:eastAsia="Times New Roman" w:hAnsi="Arial" w:cs="Arial"/>
          <w:color w:val="FF0000"/>
          <w:sz w:val="21"/>
          <w:szCs w:val="21"/>
          <w:shd w:val="clear" w:color="auto" w:fill="FFFFFF"/>
          <w:lang w:eastAsia="en-US"/>
        </w:rPr>
        <w:t>NEEDS CONTINUATION</w:t>
      </w:r>
    </w:p>
    <w:p w14:paraId="7B65DD31" w14:textId="77777777" w:rsidR="007861FF" w:rsidRPr="004F2E5A" w:rsidRDefault="007861FF" w:rsidP="00AE6D38">
      <w:pPr>
        <w:rPr>
          <w:rFonts w:ascii="Arial" w:eastAsia="Times New Roman" w:hAnsi="Arial" w:cs="Arial"/>
          <w:color w:val="222222"/>
          <w:sz w:val="21"/>
          <w:szCs w:val="21"/>
          <w:shd w:val="clear" w:color="auto" w:fill="FFFFFF"/>
          <w:lang w:eastAsia="en-US"/>
        </w:rPr>
      </w:pPr>
    </w:p>
    <w:p w14:paraId="5EDBA491" w14:textId="00FFE15A" w:rsidR="00CB1D0B" w:rsidRDefault="007861FF">
      <w:pPr>
        <w:rPr>
          <w:b/>
          <w:color w:val="000000" w:themeColor="text1"/>
        </w:rPr>
      </w:pPr>
      <w:r w:rsidRPr="007861FF">
        <w:rPr>
          <w:b/>
          <w:color w:val="000000" w:themeColor="text1"/>
        </w:rPr>
        <w:t>Methodology</w:t>
      </w:r>
    </w:p>
    <w:p w14:paraId="7374E992" w14:textId="2CDFB12D" w:rsidR="007861FF" w:rsidRDefault="007861FF">
      <w:pPr>
        <w:rPr>
          <w:color w:val="000000" w:themeColor="text1"/>
        </w:rPr>
      </w:pPr>
      <w:r>
        <w:rPr>
          <w:color w:val="000000" w:themeColor="text1"/>
        </w:rPr>
        <w:t xml:space="preserve">First things first, the research we conducted was mostly desk research. Before our interview with </w:t>
      </w:r>
      <w:proofErr w:type="spellStart"/>
      <w:r>
        <w:rPr>
          <w:color w:val="000000" w:themeColor="text1"/>
        </w:rPr>
        <w:t>Dea</w:t>
      </w:r>
      <w:proofErr w:type="spellEnd"/>
      <w:r>
        <w:rPr>
          <w:color w:val="000000" w:themeColor="text1"/>
        </w:rPr>
        <w:t xml:space="preserve">-Marie we </w:t>
      </w:r>
      <w:proofErr w:type="gramStart"/>
      <w:r>
        <w:rPr>
          <w:color w:val="000000" w:themeColor="text1"/>
        </w:rPr>
        <w:t>looked into</w:t>
      </w:r>
      <w:proofErr w:type="gramEnd"/>
      <w:r>
        <w:rPr>
          <w:color w:val="000000" w:themeColor="text1"/>
        </w:rPr>
        <w:t xml:space="preserve"> some things like music consumption and other various statistics. After our interview we focused on crafting our personas in a way that made sense for our client.</w:t>
      </w:r>
    </w:p>
    <w:p w14:paraId="7D67C642" w14:textId="77777777" w:rsidR="00F51ED2" w:rsidRDefault="007861FF">
      <w:pPr>
        <w:rPr>
          <w:color w:val="000000" w:themeColor="text1"/>
        </w:rPr>
      </w:pPr>
      <w:r>
        <w:rPr>
          <w:color w:val="000000" w:themeColor="text1"/>
        </w:rPr>
        <w:t xml:space="preserve">Our product was theorized and developed in </w:t>
      </w:r>
      <w:proofErr w:type="gramStart"/>
      <w:r>
        <w:rPr>
          <w:color w:val="000000" w:themeColor="text1"/>
        </w:rPr>
        <w:t>it’s</w:t>
      </w:r>
      <w:proofErr w:type="gramEnd"/>
      <w:r>
        <w:rPr>
          <w:color w:val="000000" w:themeColor="text1"/>
        </w:rPr>
        <w:t xml:space="preserve"> early stages using sketching </w:t>
      </w:r>
      <w:r w:rsidR="00F51ED2">
        <w:rPr>
          <w:color w:val="000000" w:themeColor="text1"/>
        </w:rPr>
        <w:t xml:space="preserve">and various other pen to paper methods such as </w:t>
      </w:r>
      <w:proofErr w:type="spellStart"/>
      <w:r w:rsidR="00F51ED2">
        <w:rPr>
          <w:color w:val="000000" w:themeColor="text1"/>
        </w:rPr>
        <w:t>mindmapping</w:t>
      </w:r>
      <w:proofErr w:type="spellEnd"/>
      <w:r w:rsidR="00F51ED2">
        <w:rPr>
          <w:color w:val="000000" w:themeColor="text1"/>
        </w:rPr>
        <w:t>. The mockups and various other designs for the report were made using the Adobe CC Suite.</w:t>
      </w:r>
    </w:p>
    <w:p w14:paraId="5FEA97C1" w14:textId="77777777" w:rsidR="00F51ED2" w:rsidRDefault="00F51ED2">
      <w:pPr>
        <w:rPr>
          <w:color w:val="000000" w:themeColor="text1"/>
        </w:rPr>
      </w:pPr>
      <w:r>
        <w:rPr>
          <w:color w:val="000000" w:themeColor="text1"/>
        </w:rPr>
        <w:t xml:space="preserve">We used Trello and Toggl for organization and time management. These two programs have proven their usefulness to us during the first semester, and as they </w:t>
      </w:r>
      <w:proofErr w:type="gramStart"/>
      <w:r>
        <w:rPr>
          <w:color w:val="000000" w:themeColor="text1"/>
        </w:rPr>
        <w:t>say</w:t>
      </w:r>
      <w:proofErr w:type="gramEnd"/>
      <w:r>
        <w:rPr>
          <w:color w:val="000000" w:themeColor="text1"/>
        </w:rPr>
        <w:t xml:space="preserve"> “if it </w:t>
      </w:r>
      <w:proofErr w:type="spellStart"/>
      <w:r>
        <w:rPr>
          <w:color w:val="000000" w:themeColor="text1"/>
        </w:rPr>
        <w:t>ain’t</w:t>
      </w:r>
      <w:proofErr w:type="spellEnd"/>
      <w:r>
        <w:rPr>
          <w:color w:val="000000" w:themeColor="text1"/>
        </w:rPr>
        <w:t xml:space="preserve"> broke, don’t fix it”.</w:t>
      </w:r>
    </w:p>
    <w:p w14:paraId="023438A7" w14:textId="77777777" w:rsidR="00F51ED2" w:rsidRDefault="00F51ED2">
      <w:pPr>
        <w:rPr>
          <w:color w:val="000000" w:themeColor="text1"/>
        </w:rPr>
      </w:pPr>
      <w:r>
        <w:rPr>
          <w:color w:val="000000" w:themeColor="text1"/>
        </w:rPr>
        <w:t>For file sharing and collecting we originally began with Google Drive, but quickly switched to GitHub after noticing just how streamlined it makes the process and how useful it is.</w:t>
      </w:r>
    </w:p>
    <w:p w14:paraId="7AA5EF60" w14:textId="77777777" w:rsidR="00F51ED2" w:rsidRDefault="00F51ED2">
      <w:pPr>
        <w:rPr>
          <w:color w:val="000000" w:themeColor="text1"/>
        </w:rPr>
      </w:pPr>
      <w:r>
        <w:rPr>
          <w:color w:val="000000" w:themeColor="text1"/>
        </w:rPr>
        <w:t>We based our time estimation and project flow on the agile SCRUM method taught to us this semester. A few small changes to improve our quality of life may have occurred here and there but we made sure to stick to it as hard as we could.</w:t>
      </w:r>
    </w:p>
    <w:p w14:paraId="7FB347F4" w14:textId="77777777" w:rsidR="00F51ED2" w:rsidRDefault="00F51ED2">
      <w:pPr>
        <w:rPr>
          <w:color w:val="000000" w:themeColor="text1"/>
        </w:rPr>
      </w:pPr>
      <w:r>
        <w:rPr>
          <w:color w:val="000000" w:themeColor="text1"/>
        </w:rPr>
        <w:t>Font sizes were determined using Modular Scale, a tool developed by designers at Adobe. This tool is incredibly useful at providing base character sizes which go well together.</w:t>
      </w:r>
    </w:p>
    <w:p w14:paraId="3A1F31DA" w14:textId="77777777" w:rsidR="00F51ED2" w:rsidRDefault="00F51ED2">
      <w:pPr>
        <w:rPr>
          <w:color w:val="000000" w:themeColor="text1"/>
        </w:rPr>
      </w:pPr>
      <w:r>
        <w:rPr>
          <w:color w:val="000000" w:themeColor="text1"/>
        </w:rPr>
        <w:t>Our coding was done in Adobe Brackets and Atom. Each group member has a separate reason for using which text editor they choose, and these are the text editors that were recommended to us by our teachers during the first and second semester respectfully.</w:t>
      </w:r>
    </w:p>
    <w:p w14:paraId="1DAFFBC5" w14:textId="77777777" w:rsidR="00F51ED2" w:rsidRDefault="00F51ED2">
      <w:pPr>
        <w:rPr>
          <w:color w:val="000000" w:themeColor="text1"/>
        </w:rPr>
      </w:pPr>
      <w:r>
        <w:rPr>
          <w:color w:val="000000" w:themeColor="text1"/>
        </w:rPr>
        <w:t xml:space="preserve">In order to clone and fork our GitHub repository we used </w:t>
      </w:r>
      <w:proofErr w:type="spellStart"/>
      <w:r>
        <w:rPr>
          <w:color w:val="000000" w:themeColor="text1"/>
        </w:rPr>
        <w:t>GitKraken</w:t>
      </w:r>
      <w:proofErr w:type="spellEnd"/>
      <w:r>
        <w:rPr>
          <w:color w:val="000000" w:themeColor="text1"/>
        </w:rPr>
        <w:t>, an alternative to the GitHub desktop application. This program was suggested to us by our coding teacher during the second semester.</w:t>
      </w:r>
    </w:p>
    <w:p w14:paraId="1C9CC69E" w14:textId="6078D49C" w:rsidR="007861FF" w:rsidRDefault="00F51ED2">
      <w:pPr>
        <w:rPr>
          <w:color w:val="FF0000"/>
        </w:rPr>
      </w:pPr>
      <w:r w:rsidRPr="00F51ED2">
        <w:rPr>
          <w:color w:val="FF0000"/>
        </w:rPr>
        <w:t xml:space="preserve">[HOW WE SAY WHO DID </w:t>
      </w:r>
      <w:proofErr w:type="gramStart"/>
      <w:r w:rsidRPr="00F51ED2">
        <w:rPr>
          <w:color w:val="FF0000"/>
        </w:rPr>
        <w:t xml:space="preserve">WHAT] </w:t>
      </w:r>
      <w:r w:rsidR="007861FF" w:rsidRPr="00F51ED2">
        <w:rPr>
          <w:color w:val="FF0000"/>
        </w:rPr>
        <w:t xml:space="preserve"> </w:t>
      </w:r>
      <w:r w:rsidRPr="00F51ED2">
        <w:rPr>
          <w:color w:val="FF0000"/>
        </w:rPr>
        <w:t>+</w:t>
      </w:r>
      <w:proofErr w:type="gramEnd"/>
      <w:r w:rsidRPr="00F51ED2">
        <w:rPr>
          <w:color w:val="FF0000"/>
        </w:rPr>
        <w:t xml:space="preserve"> [user testing and shit]</w:t>
      </w:r>
    </w:p>
    <w:p w14:paraId="1681590A" w14:textId="7C55FADE" w:rsidR="00CE06D2" w:rsidRDefault="00CE06D2">
      <w:pPr>
        <w:rPr>
          <w:b/>
        </w:rPr>
      </w:pPr>
      <w:r w:rsidRPr="00CE06D2">
        <w:rPr>
          <w:b/>
        </w:rPr>
        <w:t>Client Analysis</w:t>
      </w:r>
    </w:p>
    <w:p w14:paraId="098612CF" w14:textId="23FA7896" w:rsidR="00CE06D2" w:rsidRDefault="008175C3">
      <w:r>
        <w:lastRenderedPageBreak/>
        <w:t xml:space="preserve">Our client is </w:t>
      </w:r>
      <w:proofErr w:type="spellStart"/>
      <w:r>
        <w:t>Dea</w:t>
      </w:r>
      <w:proofErr w:type="spellEnd"/>
      <w:r>
        <w:t xml:space="preserve"> Marie, a multi-talented artist who specializes in percussion. She is </w:t>
      </w:r>
      <w:proofErr w:type="gramStart"/>
      <w:r>
        <w:t>a very unique</w:t>
      </w:r>
      <w:proofErr w:type="gramEnd"/>
      <w:r>
        <w:t xml:space="preserve"> individual and we wanted to capture that in our web documentary of her. She has an affinity for spirituality and feels very close to nature. </w:t>
      </w:r>
    </w:p>
    <w:p w14:paraId="6537869D" w14:textId="77777777" w:rsidR="008175C3" w:rsidRDefault="008175C3" w:rsidP="008175C3">
      <w:r w:rsidRPr="00F66A96">
        <w:rPr>
          <w:b/>
        </w:rPr>
        <w:t xml:space="preserve">Interview with </w:t>
      </w:r>
      <w:proofErr w:type="spellStart"/>
      <w:r w:rsidRPr="00F66A96">
        <w:rPr>
          <w:b/>
        </w:rPr>
        <w:t>Dea</w:t>
      </w:r>
      <w:proofErr w:type="spellEnd"/>
      <w:r w:rsidRPr="00F66A96">
        <w:rPr>
          <w:b/>
        </w:rPr>
        <w:t xml:space="preserve"> Marie:</w:t>
      </w:r>
      <w:r>
        <w:br/>
        <w:t>The first interview we had with our client was unfortunately unable to occur on Friday the 8</w:t>
      </w:r>
      <w:r w:rsidRPr="00F66A96">
        <w:rPr>
          <w:vertAlign w:val="superscript"/>
        </w:rPr>
        <w:t>th</w:t>
      </w:r>
      <w:r>
        <w:t xml:space="preserve"> because she was unable to meet with us. </w:t>
      </w:r>
      <w:proofErr w:type="gramStart"/>
      <w:r>
        <w:t>However</w:t>
      </w:r>
      <w:proofErr w:type="gramEnd"/>
      <w:r>
        <w:t xml:space="preserve"> on Monday the 11</w:t>
      </w:r>
      <w:r w:rsidRPr="00F66A96">
        <w:rPr>
          <w:vertAlign w:val="superscript"/>
        </w:rPr>
        <w:t>th</w:t>
      </w:r>
      <w:r>
        <w:t xml:space="preserve"> we were able to arrange a late evening interview and get to finally meet her.</w:t>
      </w:r>
    </w:p>
    <w:p w14:paraId="1E341A57" w14:textId="77777777" w:rsidR="008175C3" w:rsidRDefault="008175C3" w:rsidP="008175C3">
      <w:proofErr w:type="spellStart"/>
      <w:r>
        <w:t>Dea</w:t>
      </w:r>
      <w:proofErr w:type="spellEnd"/>
      <w:r>
        <w:t xml:space="preserve"> Marie left quite an impression on us based on what we learned about her over the weekend. A multi-talented artist who had already released a debut album (a quite good one at that). Our consensus is that she had lived up to her “reputation”.</w:t>
      </w:r>
    </w:p>
    <w:p w14:paraId="4FE34542" w14:textId="77777777" w:rsidR="008175C3" w:rsidRDefault="008175C3" w:rsidP="008175C3">
      <w:r>
        <w:t xml:space="preserve">We interviewed her in a small corner on the top level of our BAAA building, that quaint setup allowed for us to achieve a more intimate environment where she could feel comfortable and </w:t>
      </w:r>
      <w:proofErr w:type="gramStart"/>
      <w:r>
        <w:t>open up</w:t>
      </w:r>
      <w:proofErr w:type="gramEnd"/>
      <w:r>
        <w:t xml:space="preserve"> to us. We decided to go with a conversational/flexible interview with few pre-planned questions, this also contributed to the lighthearted atmosphere which allowed us to get to know her better.</w:t>
      </w:r>
    </w:p>
    <w:p w14:paraId="5CE4E405" w14:textId="112DBEE4" w:rsidR="008175C3" w:rsidRDefault="008175C3" w:rsidP="008175C3">
      <w:r>
        <w:t xml:space="preserve">The footage of the interview wasn’t very good cause of various </w:t>
      </w:r>
      <w:proofErr w:type="gramStart"/>
      <w:r>
        <w:t>limitations,</w:t>
      </w:r>
      <w:proofErr w:type="gramEnd"/>
      <w:r>
        <w:t xml:space="preserve"> however the audio was good and allowed us for some interesting things.</w:t>
      </w:r>
    </w:p>
    <w:p w14:paraId="3638228D" w14:textId="77777777" w:rsidR="008175C3" w:rsidRDefault="008175C3" w:rsidP="008175C3">
      <w:pPr>
        <w:rPr>
          <w:b/>
        </w:rPr>
      </w:pPr>
    </w:p>
    <w:p w14:paraId="1FADBD3F" w14:textId="7D656748" w:rsidR="008175C3" w:rsidRPr="008F5939" w:rsidRDefault="008175C3" w:rsidP="008175C3">
      <w:pPr>
        <w:rPr>
          <w:b/>
        </w:rPr>
      </w:pPr>
      <w:r w:rsidRPr="008F5939">
        <w:rPr>
          <w:b/>
        </w:rPr>
        <w:t>Target Audience</w:t>
      </w:r>
    </w:p>
    <w:p w14:paraId="6741DF6B" w14:textId="12C93C08" w:rsidR="008175C3" w:rsidRDefault="008175C3" w:rsidP="008175C3">
      <w:r>
        <w:t xml:space="preserve">After our interview with </w:t>
      </w:r>
      <w:proofErr w:type="spellStart"/>
      <w:r>
        <w:t>Dea</w:t>
      </w:r>
      <w:proofErr w:type="spellEnd"/>
      <w:r>
        <w:t xml:space="preserve"> we </w:t>
      </w:r>
      <w:r>
        <w:t xml:space="preserve">started to work on our target audience and our desk research. We structured the personas using the Mulders method. </w:t>
      </w:r>
      <w:r w:rsidR="00C74ED1">
        <w:t>We did some</w:t>
      </w:r>
      <w:r>
        <w:t xml:space="preserve"> research </w:t>
      </w:r>
      <w:r w:rsidR="00C74ED1">
        <w:t>and</w:t>
      </w:r>
      <w:r>
        <w:t xml:space="preserve"> came up with these two users:</w:t>
      </w:r>
    </w:p>
    <w:p w14:paraId="6524FB4A" w14:textId="43781DCB" w:rsidR="008175C3" w:rsidRDefault="008175C3" w:rsidP="008175C3">
      <w:r>
        <w:t xml:space="preserve">Our first user is Mathilde Larsen, a young girl who is interested in pursuing music. Mathilde’s age and interest in music is based on a New York Times article, which states: </w:t>
      </w:r>
      <w:r>
        <w:br/>
        <w:t>“What about women? On average, their favorite songs came out when they were 13. The most important period for women were the ages 11 to 14.”</w:t>
      </w:r>
      <w:sdt>
        <w:sdtPr>
          <w:id w:val="-414243111"/>
          <w:citation/>
        </w:sdtPr>
        <w:sdtContent>
          <w:r>
            <w:fldChar w:fldCharType="begin"/>
          </w:r>
          <w:r>
            <w:instrText xml:space="preserve"> CITATION Set18 \l 1033 </w:instrText>
          </w:r>
          <w:r>
            <w:fldChar w:fldCharType="separate"/>
          </w:r>
          <w:r w:rsidR="00CB1547">
            <w:rPr>
              <w:noProof/>
            </w:rPr>
            <w:t xml:space="preserve"> </w:t>
          </w:r>
          <w:r w:rsidR="00CB1547" w:rsidRPr="00CB1547">
            <w:rPr>
              <w:noProof/>
            </w:rPr>
            <w:t>(Stephens-Davidowitz, 2018)</w:t>
          </w:r>
          <w:r>
            <w:fldChar w:fldCharType="end"/>
          </w:r>
        </w:sdtContent>
      </w:sdt>
      <w:r>
        <w:t xml:space="preserve"> </w:t>
      </w:r>
      <w:r>
        <w:br/>
        <w:t>The author conducted a survey which showed that early teenage years are when people generally form their taste.</w:t>
      </w:r>
      <w:r>
        <w:br/>
        <w:t xml:space="preserve">Her name is based on data taken from </w:t>
      </w:r>
      <w:proofErr w:type="spellStart"/>
      <w:r>
        <w:t>StatBank</w:t>
      </w:r>
      <w:proofErr w:type="spellEnd"/>
      <w:r>
        <w:t xml:space="preserve"> Denmark (links in Bibliography)</w:t>
      </w:r>
      <w:sdt>
        <w:sdtPr>
          <w:id w:val="-1283566210"/>
          <w:citation/>
        </w:sdtPr>
        <w:sdtContent>
          <w:r>
            <w:fldChar w:fldCharType="begin"/>
          </w:r>
          <w:r>
            <w:instrText xml:space="preserve">CITATION Nam19 \l 1033 </w:instrText>
          </w:r>
          <w:r>
            <w:fldChar w:fldCharType="separate"/>
          </w:r>
          <w:r w:rsidR="00CB1547">
            <w:rPr>
              <w:noProof/>
            </w:rPr>
            <w:t xml:space="preserve"> </w:t>
          </w:r>
          <w:r w:rsidR="00CB1547" w:rsidRPr="00CB1547">
            <w:rPr>
              <w:noProof/>
            </w:rPr>
            <w:t>(StatBank, 2019)</w:t>
          </w:r>
          <w:r>
            <w:fldChar w:fldCharType="end"/>
          </w:r>
        </w:sdtContent>
      </w:sdt>
      <w:sdt>
        <w:sdtPr>
          <w:id w:val="555828148"/>
          <w:citation/>
        </w:sdtPr>
        <w:sdtContent>
          <w:r>
            <w:fldChar w:fldCharType="begin"/>
          </w:r>
          <w:r>
            <w:instrText xml:space="preserve">CITATION Sta19 \l 1033 </w:instrText>
          </w:r>
          <w:r>
            <w:fldChar w:fldCharType="separate"/>
          </w:r>
          <w:r w:rsidR="00CB1547">
            <w:rPr>
              <w:noProof/>
            </w:rPr>
            <w:t xml:space="preserve"> </w:t>
          </w:r>
          <w:r w:rsidR="00CB1547" w:rsidRPr="00CB1547">
            <w:rPr>
              <w:noProof/>
            </w:rPr>
            <w:t>(StatBank, n.d.)</w:t>
          </w:r>
          <w:r>
            <w:fldChar w:fldCharType="end"/>
          </w:r>
        </w:sdtContent>
      </w:sdt>
    </w:p>
    <w:p w14:paraId="56C9238B" w14:textId="4FE1126D" w:rsidR="008175C3" w:rsidRDefault="008175C3" w:rsidP="008175C3">
      <w:pPr>
        <w:rPr>
          <w:color w:val="FF0000"/>
        </w:rPr>
      </w:pPr>
      <w:r>
        <w:t xml:space="preserve">The second user is Kasper Nielsen, a </w:t>
      </w:r>
      <w:proofErr w:type="gramStart"/>
      <w:r>
        <w:t>32 year old</w:t>
      </w:r>
      <w:proofErr w:type="gramEnd"/>
      <w:r>
        <w:t xml:space="preserve"> music promoter. His interest in Football, as well as his First and Last names are based on data gathered on </w:t>
      </w:r>
      <w:proofErr w:type="spellStart"/>
      <w:r>
        <w:t>StatBank</w:t>
      </w:r>
      <w:proofErr w:type="spellEnd"/>
      <w:r>
        <w:t xml:space="preserve"> Denmark (links in Bibliography)</w:t>
      </w:r>
      <w:r w:rsidRPr="0017448F">
        <w:rPr>
          <w:color w:val="FF0000"/>
        </w:rPr>
        <w:t xml:space="preserve"> </w:t>
      </w:r>
      <w:sdt>
        <w:sdtPr>
          <w:id w:val="-1416474545"/>
          <w:citation/>
        </w:sdtPr>
        <w:sdtContent>
          <w:r w:rsidRPr="004E08FA">
            <w:fldChar w:fldCharType="begin"/>
          </w:r>
          <w:r w:rsidRPr="004E08FA">
            <w:instrText xml:space="preserve"> CITATION Sta191 \l 1033 </w:instrText>
          </w:r>
          <w:r w:rsidRPr="004E08FA">
            <w:fldChar w:fldCharType="separate"/>
          </w:r>
          <w:r w:rsidR="00CB1547" w:rsidRPr="00CB1547">
            <w:rPr>
              <w:noProof/>
            </w:rPr>
            <w:t>(StatBank, n.d.)</w:t>
          </w:r>
          <w:r w:rsidRPr="004E08FA">
            <w:fldChar w:fldCharType="end"/>
          </w:r>
        </w:sdtContent>
      </w:sdt>
    </w:p>
    <w:p w14:paraId="6E83F388" w14:textId="6AAF09FA" w:rsidR="00CB1D0B" w:rsidRPr="00633C48" w:rsidRDefault="00CB1D0B">
      <w:pPr>
        <w:rPr>
          <w:b/>
          <w:color w:val="000000" w:themeColor="text1"/>
        </w:rPr>
      </w:pPr>
      <w:r w:rsidRPr="00633C48">
        <w:rPr>
          <w:b/>
          <w:color w:val="000000" w:themeColor="text1"/>
        </w:rPr>
        <w:t>Desk researc</w:t>
      </w:r>
      <w:r w:rsidR="00633C48" w:rsidRPr="00633C48">
        <w:rPr>
          <w:b/>
          <w:color w:val="000000" w:themeColor="text1"/>
        </w:rPr>
        <w:t>h</w:t>
      </w:r>
    </w:p>
    <w:p w14:paraId="581EB8E0" w14:textId="28E2FC31" w:rsidR="00633C48" w:rsidRPr="00633C48" w:rsidRDefault="00633C48">
      <w:pPr>
        <w:rPr>
          <w:b/>
          <w:color w:val="000000" w:themeColor="text1"/>
        </w:rPr>
      </w:pPr>
      <w:r w:rsidRPr="00633C48">
        <w:rPr>
          <w:b/>
          <w:color w:val="000000" w:themeColor="text1"/>
        </w:rPr>
        <w:t xml:space="preserve">Field research </w:t>
      </w:r>
    </w:p>
    <w:p w14:paraId="0E1132D8" w14:textId="0064CA0F" w:rsidR="00D624E1" w:rsidRPr="00D624E1" w:rsidRDefault="00D624E1" w:rsidP="00D624E1">
      <w:pPr>
        <w:rPr>
          <w:b/>
        </w:rPr>
      </w:pPr>
      <w:r w:rsidRPr="00D624E1">
        <w:rPr>
          <w:b/>
        </w:rPr>
        <w:t>Mind map</w:t>
      </w:r>
    </w:p>
    <w:p w14:paraId="44D83EA4" w14:textId="55779AE5" w:rsidR="00D624E1" w:rsidRDefault="00D624E1" w:rsidP="00D624E1">
      <w:pPr>
        <w:rPr>
          <w:rFonts w:ascii="Arial" w:eastAsia="Times New Roman" w:hAnsi="Arial" w:cs="Times New Roman"/>
        </w:rPr>
      </w:pPr>
      <w:r>
        <w:rPr>
          <w:rFonts w:ascii="Arial" w:eastAsia="Times New Roman" w:hAnsi="Arial" w:cs="Times New Roman"/>
        </w:rPr>
        <w:t xml:space="preserve">  </w:t>
      </w:r>
      <w:r w:rsidRPr="007610B0">
        <w:rPr>
          <w:rFonts w:ascii="Arial" w:eastAsia="Times New Roman" w:hAnsi="Arial" w:cs="Times New Roman"/>
        </w:rPr>
        <w:t>Mind</w:t>
      </w:r>
      <w:r w:rsidR="003D67B1">
        <w:rPr>
          <w:rFonts w:ascii="Arial" w:eastAsia="Times New Roman" w:hAnsi="Arial" w:cs="Times New Roman"/>
        </w:rPr>
        <w:t xml:space="preserve"> </w:t>
      </w:r>
      <w:r w:rsidRPr="007610B0">
        <w:rPr>
          <w:rFonts w:ascii="Arial" w:eastAsia="Times New Roman" w:hAnsi="Arial" w:cs="Times New Roman"/>
        </w:rPr>
        <w:t>map allows us to unleash a storm</w:t>
      </w:r>
      <w:r>
        <w:rPr>
          <w:rFonts w:ascii="Arial" w:eastAsia="Times New Roman" w:hAnsi="Arial" w:cs="Times New Roman"/>
        </w:rPr>
        <w:t xml:space="preserve"> </w:t>
      </w:r>
      <w:r w:rsidRPr="007610B0">
        <w:rPr>
          <w:rFonts w:ascii="Arial" w:eastAsia="Times New Roman" w:hAnsi="Arial" w:cs="Times New Roman"/>
        </w:rPr>
        <w:t>of, at the first sight completely random</w:t>
      </w:r>
      <w:r>
        <w:rPr>
          <w:rFonts w:ascii="Arial" w:eastAsia="Times New Roman" w:hAnsi="Arial" w:cs="Times New Roman"/>
        </w:rPr>
        <w:t xml:space="preserve"> </w:t>
      </w:r>
      <w:r w:rsidRPr="007610B0">
        <w:rPr>
          <w:rFonts w:ascii="Arial" w:eastAsia="Times New Roman" w:hAnsi="Arial" w:cs="Times New Roman"/>
        </w:rPr>
        <w:t>ideas which,</w:t>
      </w:r>
      <w:r>
        <w:rPr>
          <w:rFonts w:ascii="Arial" w:eastAsia="Times New Roman" w:hAnsi="Arial" w:cs="Times New Roman"/>
        </w:rPr>
        <w:t xml:space="preserve"> </w:t>
      </w:r>
      <w:r w:rsidRPr="007610B0">
        <w:rPr>
          <w:rFonts w:ascii="Arial" w:eastAsia="Times New Roman" w:hAnsi="Arial" w:cs="Times New Roman"/>
        </w:rPr>
        <w:t>however, still link to the</w:t>
      </w:r>
      <w:r>
        <w:rPr>
          <w:rFonts w:ascii="Arial" w:eastAsia="Times New Roman" w:hAnsi="Arial" w:cs="Times New Roman"/>
        </w:rPr>
        <w:t xml:space="preserve"> </w:t>
      </w:r>
      <w:r w:rsidRPr="007610B0">
        <w:rPr>
          <w:rFonts w:ascii="Arial" w:eastAsia="Times New Roman" w:hAnsi="Arial" w:cs="Times New Roman"/>
        </w:rPr>
        <w:t>desired outcome and are fairly simply</w:t>
      </w:r>
      <w:r>
        <w:rPr>
          <w:rFonts w:ascii="Arial" w:eastAsia="Times New Roman" w:hAnsi="Arial" w:cs="Times New Roman"/>
        </w:rPr>
        <w:t xml:space="preserve"> </w:t>
      </w:r>
      <w:r w:rsidRPr="007610B0">
        <w:rPr>
          <w:rFonts w:ascii="Arial" w:eastAsia="Times New Roman" w:hAnsi="Arial" w:cs="Times New Roman"/>
        </w:rPr>
        <w:t>organizable.</w:t>
      </w:r>
      <w:r>
        <w:rPr>
          <w:rFonts w:ascii="Arial" w:eastAsia="Times New Roman" w:hAnsi="Arial" w:cs="Times New Roman"/>
        </w:rPr>
        <w:t xml:space="preserve"> We tried to </w:t>
      </w:r>
      <w:r>
        <w:rPr>
          <w:rFonts w:ascii="Arial" w:eastAsia="Times New Roman" w:hAnsi="Arial" w:cs="Times New Roman"/>
        </w:rPr>
        <w:lastRenderedPageBreak/>
        <w:t xml:space="preserve">understand what kind of person </w:t>
      </w:r>
      <w:proofErr w:type="spellStart"/>
      <w:r>
        <w:rPr>
          <w:rFonts w:ascii="Arial" w:eastAsia="Times New Roman" w:hAnsi="Arial" w:cs="Times New Roman"/>
        </w:rPr>
        <w:t>Dea</w:t>
      </w:r>
      <w:proofErr w:type="spellEnd"/>
      <w:r>
        <w:rPr>
          <w:rFonts w:ascii="Arial" w:eastAsia="Times New Roman" w:hAnsi="Arial" w:cs="Times New Roman"/>
        </w:rPr>
        <w:t xml:space="preserve"> Marie is and in order to do this we decided to write in a mind map everything that comes to our mind when we say her name. This gave us the idea about the mood that would match both her spiritual life and her professional life as a musician, as well. Moreover, due to this, we came up with </w:t>
      </w:r>
      <w:r w:rsidRPr="007610B0">
        <w:rPr>
          <w:rFonts w:ascii="Arial" w:eastAsia="Times New Roman" w:hAnsi="Arial" w:cs="Times New Roman"/>
        </w:rPr>
        <w:t>the first idea on how to</w:t>
      </w:r>
      <w:r>
        <w:rPr>
          <w:rFonts w:ascii="Arial" w:eastAsia="Times New Roman" w:hAnsi="Arial" w:cs="Times New Roman"/>
        </w:rPr>
        <w:t xml:space="preserve"> </w:t>
      </w:r>
      <w:r w:rsidRPr="007610B0">
        <w:rPr>
          <w:rFonts w:ascii="Arial" w:eastAsia="Times New Roman" w:hAnsi="Arial" w:cs="Times New Roman"/>
        </w:rPr>
        <w:t>categorize the layout</w:t>
      </w:r>
      <w:r>
        <w:rPr>
          <w:rFonts w:ascii="Arial" w:eastAsia="Times New Roman" w:hAnsi="Arial" w:cs="Times New Roman"/>
        </w:rPr>
        <w:t xml:space="preserve">. </w:t>
      </w:r>
    </w:p>
    <w:p w14:paraId="36E7FFEE" w14:textId="77777777" w:rsidR="00D624E1" w:rsidRDefault="00D624E1" w:rsidP="00D624E1">
      <w:pPr>
        <w:rPr>
          <w:rFonts w:ascii="Arial" w:eastAsia="Times New Roman" w:hAnsi="Arial" w:cs="Times New Roman"/>
        </w:rPr>
      </w:pPr>
    </w:p>
    <w:p w14:paraId="7D522BF1" w14:textId="4E0776D7" w:rsidR="00D624E1" w:rsidRPr="006F2D47" w:rsidRDefault="006F2D47" w:rsidP="00D624E1">
      <w:pPr>
        <w:rPr>
          <w:rFonts w:ascii="Arial" w:eastAsia="Times New Roman" w:hAnsi="Arial" w:cs="Times New Roman"/>
          <w:b/>
        </w:rPr>
      </w:pPr>
      <w:r w:rsidRPr="006F2D47">
        <w:rPr>
          <w:rFonts w:ascii="Arial" w:eastAsia="Times New Roman" w:hAnsi="Arial" w:cs="Times New Roman"/>
          <w:b/>
        </w:rPr>
        <w:t>Sketches</w:t>
      </w:r>
    </w:p>
    <w:p w14:paraId="66B4B502" w14:textId="77777777" w:rsidR="003D67B1" w:rsidRDefault="006F2D47" w:rsidP="003D67B1">
      <w:pPr>
        <w:spacing w:after="0" w:line="240" w:lineRule="auto"/>
        <w:rPr>
          <w:rFonts w:ascii="Arial" w:eastAsia="Times New Roman" w:hAnsi="Arial" w:cs="Times New Roman"/>
        </w:rPr>
      </w:pPr>
      <w:r>
        <w:rPr>
          <w:rFonts w:ascii="Arial" w:eastAsia="Times New Roman" w:hAnsi="Arial" w:cs="Times New Roman"/>
        </w:rPr>
        <w:t xml:space="preserve"> Sketching is the first step towards composing the visual aspect of the digital product. This process was a real challenge for our group and caused debates between our team members.</w:t>
      </w:r>
    </w:p>
    <w:p w14:paraId="65895D77" w14:textId="5BDA7483" w:rsidR="003D67B1" w:rsidRDefault="006F2D47" w:rsidP="003D67B1">
      <w:pPr>
        <w:spacing w:after="0" w:line="240" w:lineRule="auto"/>
        <w:rPr>
          <w:rFonts w:ascii="Arial" w:eastAsia="Times New Roman" w:hAnsi="Arial" w:cs="Times New Roman"/>
        </w:rPr>
      </w:pPr>
      <w:r>
        <w:rPr>
          <w:rFonts w:ascii="Arial" w:eastAsia="Times New Roman" w:hAnsi="Arial" w:cs="Times New Roman"/>
        </w:rPr>
        <w:t xml:space="preserve">  </w:t>
      </w:r>
    </w:p>
    <w:p w14:paraId="5DFEB43F" w14:textId="77777777" w:rsidR="003D67B1" w:rsidRDefault="006F2D47" w:rsidP="003D67B1">
      <w:pPr>
        <w:spacing w:after="0" w:line="240" w:lineRule="auto"/>
        <w:rPr>
          <w:rFonts w:ascii="Arial" w:eastAsia="Times New Roman" w:hAnsi="Arial" w:cs="Times New Roman"/>
        </w:rPr>
      </w:pPr>
      <w:r>
        <w:rPr>
          <w:rFonts w:ascii="Arial" w:eastAsia="Times New Roman" w:hAnsi="Arial" w:cs="Times New Roman"/>
        </w:rPr>
        <w:t xml:space="preserve">“Quantity over quality” is the motto that our group was </w:t>
      </w:r>
      <w:proofErr w:type="spellStart"/>
      <w:proofErr w:type="gramStart"/>
      <w:r>
        <w:rPr>
          <w:rFonts w:ascii="Arial" w:eastAsia="Times New Roman" w:hAnsi="Arial" w:cs="Times New Roman"/>
        </w:rPr>
        <w:t>lead</w:t>
      </w:r>
      <w:proofErr w:type="spellEnd"/>
      <w:proofErr w:type="gramEnd"/>
      <w:r>
        <w:rPr>
          <w:rFonts w:ascii="Arial" w:eastAsia="Times New Roman" w:hAnsi="Arial" w:cs="Times New Roman"/>
        </w:rPr>
        <w:t xml:space="preserve"> by from the very beginning. We started by creating a big number of rough sketches in order to come up with more</w:t>
      </w:r>
      <w:r w:rsidR="00B80CFA">
        <w:rPr>
          <w:rFonts w:ascii="Arial" w:eastAsia="Times New Roman" w:hAnsi="Arial" w:cs="Times New Roman"/>
        </w:rPr>
        <w:t xml:space="preserve"> original</w:t>
      </w:r>
      <w:r>
        <w:rPr>
          <w:rFonts w:ascii="Arial" w:eastAsia="Times New Roman" w:hAnsi="Arial" w:cs="Times New Roman"/>
        </w:rPr>
        <w:t xml:space="preserve"> ideas</w:t>
      </w:r>
      <w:r w:rsidR="00B80CFA">
        <w:rPr>
          <w:rFonts w:ascii="Arial" w:eastAsia="Times New Roman" w:hAnsi="Arial" w:cs="Times New Roman"/>
        </w:rPr>
        <w:t xml:space="preserve">. This resulted in different variants of page structure and menu options. </w:t>
      </w:r>
      <w:r w:rsidR="00B80CFA">
        <w:rPr>
          <w:rFonts w:ascii="Arial" w:eastAsia="Times New Roman" w:hAnsi="Arial" w:cs="Times New Roman"/>
        </w:rPr>
        <w:br/>
        <w:t xml:space="preserve">  </w:t>
      </w:r>
    </w:p>
    <w:p w14:paraId="689B5E65" w14:textId="48DCE9B6" w:rsidR="00B80CFA" w:rsidRDefault="00B80CFA" w:rsidP="003D67B1">
      <w:pPr>
        <w:spacing w:after="0" w:line="240" w:lineRule="auto"/>
        <w:rPr>
          <w:rFonts w:ascii="Arial" w:eastAsia="Times New Roman" w:hAnsi="Arial" w:cs="Times New Roman"/>
        </w:rPr>
      </w:pPr>
      <w:r>
        <w:rPr>
          <w:rFonts w:ascii="Arial" w:eastAsia="Times New Roman" w:hAnsi="Arial" w:cs="Times New Roman"/>
        </w:rPr>
        <w:t xml:space="preserve">In the end, we decided upon having one scrolling page with a lot of moving elements in order to reproduce motion and interactivity on the page. </w:t>
      </w:r>
    </w:p>
    <w:p w14:paraId="7BA310C0" w14:textId="77777777" w:rsidR="003D67B1" w:rsidRDefault="00B80CFA" w:rsidP="003D67B1">
      <w:pPr>
        <w:spacing w:after="0" w:line="240" w:lineRule="auto"/>
        <w:rPr>
          <w:rFonts w:ascii="Arial" w:eastAsia="Times New Roman" w:hAnsi="Arial" w:cs="Times New Roman"/>
        </w:rPr>
      </w:pPr>
      <w:r>
        <w:rPr>
          <w:rFonts w:ascii="Arial" w:eastAsia="Times New Roman" w:hAnsi="Arial" w:cs="Times New Roman"/>
        </w:rPr>
        <w:t xml:space="preserve">  </w:t>
      </w:r>
    </w:p>
    <w:p w14:paraId="73179899" w14:textId="3D90EB63" w:rsidR="00B80CFA" w:rsidRDefault="00B80CFA" w:rsidP="003D67B1">
      <w:pPr>
        <w:spacing w:after="0" w:line="240" w:lineRule="auto"/>
        <w:rPr>
          <w:rFonts w:ascii="Arial" w:eastAsia="Times New Roman" w:hAnsi="Arial" w:cs="Times New Roman"/>
        </w:rPr>
      </w:pPr>
      <w:r>
        <w:rPr>
          <w:rFonts w:ascii="Arial" w:eastAsia="Times New Roman" w:hAnsi="Arial" w:cs="Times New Roman"/>
        </w:rPr>
        <w:t xml:space="preserve">All in all, sketching was one of the most important steps towards structuring and visualizing our creative ideas. It allowed us to combine our thoughts into a singular product and </w:t>
      </w:r>
      <w:r w:rsidR="003D67B1">
        <w:rPr>
          <w:rFonts w:ascii="Arial" w:eastAsia="Times New Roman" w:hAnsi="Arial" w:cs="Times New Roman"/>
        </w:rPr>
        <w:t>it was a useful guide during the entire project.</w:t>
      </w:r>
    </w:p>
    <w:p w14:paraId="7DC4A96A" w14:textId="7CA44B87" w:rsidR="006F2D47" w:rsidRDefault="006F2D47" w:rsidP="00D624E1">
      <w:pPr>
        <w:rPr>
          <w:rFonts w:ascii="Arial" w:eastAsia="Times New Roman" w:hAnsi="Arial" w:cs="Times New Roman"/>
        </w:rPr>
      </w:pPr>
    </w:p>
    <w:p w14:paraId="45F27C58" w14:textId="77777777" w:rsidR="006F2D47" w:rsidRDefault="006F2D47" w:rsidP="00D624E1">
      <w:pPr>
        <w:rPr>
          <w:rFonts w:ascii="Arial" w:eastAsia="Times New Roman" w:hAnsi="Arial" w:cs="Times New Roman"/>
        </w:rPr>
      </w:pPr>
    </w:p>
    <w:p w14:paraId="6AD9E68D" w14:textId="5DF9A7C8" w:rsidR="00D624E1" w:rsidRPr="00D624E1" w:rsidRDefault="00D624E1" w:rsidP="00D624E1">
      <w:pPr>
        <w:rPr>
          <w:rFonts w:ascii="Arial" w:eastAsia="Times New Roman" w:hAnsi="Arial" w:cs="Times New Roman"/>
          <w:b/>
        </w:rPr>
      </w:pPr>
      <w:r w:rsidRPr="00D624E1">
        <w:rPr>
          <w:rFonts w:ascii="Arial" w:eastAsia="Times New Roman" w:hAnsi="Arial" w:cs="Times New Roman"/>
          <w:b/>
        </w:rPr>
        <w:t>Wireframe</w:t>
      </w:r>
    </w:p>
    <w:p w14:paraId="614A8896" w14:textId="621F41F1" w:rsidR="00D624E1" w:rsidRDefault="00D624E1" w:rsidP="00D624E1">
      <w:pPr>
        <w:rPr>
          <w:rFonts w:ascii="Arial" w:eastAsia="Times New Roman" w:hAnsi="Arial" w:cs="Times New Roman"/>
        </w:rPr>
      </w:pPr>
      <w:r>
        <w:rPr>
          <w:rFonts w:ascii="Arial" w:eastAsia="Times New Roman" w:hAnsi="Arial" w:cs="Times New Roman"/>
        </w:rPr>
        <w:t xml:space="preserve">  </w:t>
      </w:r>
      <w:r w:rsidRPr="007610B0">
        <w:rPr>
          <w:rFonts w:ascii="Arial" w:eastAsia="Times New Roman" w:hAnsi="Arial" w:cs="Times New Roman"/>
        </w:rPr>
        <w:t>The wireframe was supposed</w:t>
      </w:r>
      <w:r>
        <w:rPr>
          <w:rFonts w:ascii="Arial" w:eastAsia="Times New Roman" w:hAnsi="Arial" w:cs="Times New Roman"/>
        </w:rPr>
        <w:t xml:space="preserve"> </w:t>
      </w:r>
      <w:r w:rsidRPr="007610B0">
        <w:rPr>
          <w:rFonts w:ascii="Arial" w:eastAsia="Times New Roman" w:hAnsi="Arial" w:cs="Times New Roman"/>
        </w:rPr>
        <w:t>to guide us in the matters of content alignment. But to be frank, we were unsure about this until the</w:t>
      </w:r>
      <w:r>
        <w:rPr>
          <w:rFonts w:ascii="Arial" w:eastAsia="Times New Roman" w:hAnsi="Arial" w:cs="Times New Roman"/>
        </w:rPr>
        <w:t xml:space="preserve"> </w:t>
      </w:r>
      <w:r w:rsidRPr="007610B0">
        <w:rPr>
          <w:rFonts w:ascii="Arial" w:eastAsia="Times New Roman" w:hAnsi="Arial" w:cs="Times New Roman"/>
        </w:rPr>
        <w:t>very last moment. We were always discussing, whether this or that is more important for the client,</w:t>
      </w:r>
      <w:r>
        <w:rPr>
          <w:rFonts w:ascii="Arial" w:eastAsia="Times New Roman" w:hAnsi="Arial" w:cs="Times New Roman"/>
        </w:rPr>
        <w:t xml:space="preserve"> </w:t>
      </w:r>
      <w:r w:rsidRPr="007610B0">
        <w:rPr>
          <w:rFonts w:ascii="Arial" w:eastAsia="Times New Roman" w:hAnsi="Arial" w:cs="Times New Roman"/>
        </w:rPr>
        <w:t xml:space="preserve">consulting everything with our </w:t>
      </w:r>
      <w:r>
        <w:rPr>
          <w:rFonts w:ascii="Arial" w:eastAsia="Times New Roman" w:hAnsi="Arial" w:cs="Times New Roman"/>
        </w:rPr>
        <w:t>research</w:t>
      </w:r>
      <w:r w:rsidRPr="007610B0">
        <w:rPr>
          <w:rFonts w:ascii="Arial" w:eastAsia="Times New Roman" w:hAnsi="Arial" w:cs="Times New Roman"/>
        </w:rPr>
        <w:t xml:space="preserve"> and personas. </w:t>
      </w:r>
    </w:p>
    <w:p w14:paraId="1B5BCC20" w14:textId="64319A4F" w:rsidR="00D624E1" w:rsidRDefault="00D624E1" w:rsidP="00D624E1">
      <w:pPr>
        <w:rPr>
          <w:rFonts w:ascii="Arial" w:eastAsia="Times New Roman" w:hAnsi="Arial" w:cs="Times New Roman"/>
        </w:rPr>
      </w:pPr>
      <w:r>
        <w:rPr>
          <w:rFonts w:ascii="Arial" w:eastAsia="Times New Roman" w:hAnsi="Arial" w:cs="Times New Roman"/>
        </w:rPr>
        <w:t xml:space="preserve">  Finally, we decided to keep the website easy to use, but </w:t>
      </w:r>
      <w:proofErr w:type="gramStart"/>
      <w:r>
        <w:rPr>
          <w:rFonts w:ascii="Arial" w:eastAsia="Times New Roman" w:hAnsi="Arial" w:cs="Times New Roman"/>
        </w:rPr>
        <w:t>also</w:t>
      </w:r>
      <w:proofErr w:type="gramEnd"/>
      <w:r>
        <w:rPr>
          <w:rFonts w:ascii="Arial" w:eastAsia="Times New Roman" w:hAnsi="Arial" w:cs="Times New Roman"/>
        </w:rPr>
        <w:t xml:space="preserve"> we wanted to do it very interactive, this is why we structured it only in one page and we focused on making the users interested in what is going forward by making this page flowing from a part of </w:t>
      </w:r>
      <w:proofErr w:type="spellStart"/>
      <w:r>
        <w:rPr>
          <w:rFonts w:ascii="Arial" w:eastAsia="Times New Roman" w:hAnsi="Arial" w:cs="Times New Roman"/>
        </w:rPr>
        <w:t>Dea</w:t>
      </w:r>
      <w:proofErr w:type="spellEnd"/>
      <w:r>
        <w:rPr>
          <w:rFonts w:ascii="Arial" w:eastAsia="Times New Roman" w:hAnsi="Arial" w:cs="Times New Roman"/>
        </w:rPr>
        <w:t xml:space="preserve"> Marie’s story to another. </w:t>
      </w:r>
    </w:p>
    <w:p w14:paraId="2BB2AB5D" w14:textId="77777777" w:rsidR="00D624E1" w:rsidRPr="007610B0" w:rsidRDefault="00D624E1" w:rsidP="00D624E1">
      <w:pPr>
        <w:rPr>
          <w:rFonts w:ascii="Arial" w:eastAsia="Times New Roman" w:hAnsi="Arial" w:cs="Times New Roman"/>
        </w:rPr>
      </w:pPr>
      <w:r>
        <w:rPr>
          <w:rFonts w:ascii="Arial" w:eastAsia="Times New Roman" w:hAnsi="Arial" w:cs="Times New Roman"/>
        </w:rPr>
        <w:t xml:space="preserve">  There are many images supposed to be on our website in order to give the users the possibility to know </w:t>
      </w:r>
      <w:proofErr w:type="spellStart"/>
      <w:r>
        <w:rPr>
          <w:rFonts w:ascii="Arial" w:eastAsia="Times New Roman" w:hAnsi="Arial" w:cs="Times New Roman"/>
        </w:rPr>
        <w:t>Dea</w:t>
      </w:r>
      <w:proofErr w:type="spellEnd"/>
      <w:r>
        <w:rPr>
          <w:rFonts w:ascii="Arial" w:eastAsia="Times New Roman" w:hAnsi="Arial" w:cs="Times New Roman"/>
        </w:rPr>
        <w:t xml:space="preserve"> Marie better by visualizing and catching her mood and way of being natural. We also added some text that is there to highlight </w:t>
      </w:r>
      <w:proofErr w:type="spellStart"/>
      <w:r>
        <w:rPr>
          <w:rFonts w:ascii="Arial" w:eastAsia="Times New Roman" w:hAnsi="Arial" w:cs="Times New Roman"/>
        </w:rPr>
        <w:t>Dea</w:t>
      </w:r>
      <w:proofErr w:type="spellEnd"/>
      <w:r>
        <w:rPr>
          <w:rFonts w:ascii="Arial" w:eastAsia="Times New Roman" w:hAnsi="Arial" w:cs="Times New Roman"/>
        </w:rPr>
        <w:t xml:space="preserve"> Marie’s thoughts about music, life and her great interest in the nature.</w:t>
      </w:r>
    </w:p>
    <w:p w14:paraId="0FA203C7" w14:textId="77777777" w:rsidR="003D67B1" w:rsidRDefault="003D67B1">
      <w:pPr>
        <w:rPr>
          <w:b/>
        </w:rPr>
      </w:pPr>
    </w:p>
    <w:p w14:paraId="0C06B0F7" w14:textId="184700DB" w:rsidR="00D624E1" w:rsidRDefault="004F2E5A">
      <w:pPr>
        <w:rPr>
          <w:b/>
        </w:rPr>
      </w:pPr>
      <w:r w:rsidRPr="004F2E5A">
        <w:rPr>
          <w:b/>
        </w:rPr>
        <w:t>Mock-ups</w:t>
      </w:r>
    </w:p>
    <w:p w14:paraId="381043EE" w14:textId="77777777" w:rsidR="00C74ED1" w:rsidRDefault="00C74ED1" w:rsidP="00C74ED1">
      <w:r>
        <w:rPr>
          <w:b/>
        </w:rPr>
        <w:t>//Matija</w:t>
      </w:r>
      <w:r>
        <w:rPr>
          <w:b/>
        </w:rPr>
        <w:br/>
      </w:r>
      <w:r>
        <w:t xml:space="preserve">We decided on a website that combines modern design with natural elements, which encapsulates who </w:t>
      </w:r>
      <w:proofErr w:type="spellStart"/>
      <w:r>
        <w:t>Dea</w:t>
      </w:r>
      <w:proofErr w:type="spellEnd"/>
      <w:r>
        <w:t xml:space="preserve"> is. We spoke with her about this idea and she was very interested in pursuing it, and eager to see the result.</w:t>
      </w:r>
    </w:p>
    <w:p w14:paraId="76F8A1F4" w14:textId="3BB20901" w:rsidR="00C74ED1" w:rsidRDefault="00C74ED1">
      <w:pPr>
        <w:rPr>
          <w:b/>
        </w:rPr>
      </w:pPr>
    </w:p>
    <w:p w14:paraId="28EA754B" w14:textId="45A294B7" w:rsidR="00572BDD" w:rsidRDefault="00572BDD">
      <w:pPr>
        <w:rPr>
          <w:b/>
        </w:rPr>
      </w:pPr>
      <w:bookmarkStart w:id="0" w:name="_GoBack"/>
      <w:bookmarkEnd w:id="0"/>
    </w:p>
    <w:sdt>
      <w:sdtPr>
        <w:id w:val="-1476438319"/>
        <w:docPartObj>
          <w:docPartGallery w:val="Bibliographies"/>
          <w:docPartUnique/>
        </w:docPartObj>
      </w:sdtPr>
      <w:sdtEndPr>
        <w:rPr>
          <w:rFonts w:asciiTheme="minorHAnsi" w:eastAsiaTheme="minorEastAsia" w:hAnsiTheme="minorHAnsi" w:cstheme="minorBidi"/>
          <w:color w:val="auto"/>
          <w:sz w:val="22"/>
          <w:szCs w:val="22"/>
          <w:lang w:eastAsia="ja-JP"/>
        </w:rPr>
      </w:sdtEndPr>
      <w:sdtContent>
        <w:p w14:paraId="10CF9712" w14:textId="6AA195E5" w:rsidR="00572BDD" w:rsidRDefault="00572BDD">
          <w:pPr>
            <w:pStyle w:val="Heading1"/>
          </w:pPr>
          <w:r>
            <w:t>References</w:t>
          </w:r>
        </w:p>
        <w:sdt>
          <w:sdtPr>
            <w:id w:val="-573587230"/>
            <w:bibliography/>
          </w:sdtPr>
          <w:sdtContent>
            <w:p w14:paraId="49CA6AFC" w14:textId="77777777" w:rsidR="00CB1547" w:rsidRDefault="00572BDD" w:rsidP="00CB1547">
              <w:pPr>
                <w:pStyle w:val="Bibliography"/>
                <w:rPr>
                  <w:noProof/>
                  <w:sz w:val="24"/>
                  <w:szCs w:val="24"/>
                </w:rPr>
              </w:pPr>
              <w:r>
                <w:fldChar w:fldCharType="begin"/>
              </w:r>
              <w:r>
                <w:instrText xml:space="preserve"> BIBLIOGRAPHY </w:instrText>
              </w:r>
              <w:r>
                <w:fldChar w:fldCharType="separate"/>
              </w:r>
              <w:r w:rsidR="00CB1547">
                <w:rPr>
                  <w:noProof/>
                </w:rPr>
                <w:t xml:space="preserve">StatBank, 2019. </w:t>
              </w:r>
              <w:r w:rsidR="00CB1547">
                <w:rPr>
                  <w:i/>
                  <w:iCs/>
                  <w:noProof/>
                </w:rPr>
                <w:t xml:space="preserve">Stat Bank Denmark. </w:t>
              </w:r>
              <w:r w:rsidR="00CB1547">
                <w:rPr>
                  <w:noProof/>
                </w:rPr>
                <w:t xml:space="preserve">[Online] </w:t>
              </w:r>
              <w:r w:rsidR="00CB1547">
                <w:rPr>
                  <w:noProof/>
                </w:rPr>
                <w:br/>
                <w:t xml:space="preserve">Available at: </w:t>
              </w:r>
              <w:r w:rsidR="00CB1547">
                <w:rPr>
                  <w:noProof/>
                  <w:u w:val="single"/>
                </w:rPr>
                <w:t>https://www.dst.dk/en/Statistik/emner/befolkning-og-valg/navne/navne-i-hele-befolkningen#</w:t>
              </w:r>
              <w:r w:rsidR="00CB1547">
                <w:rPr>
                  <w:noProof/>
                </w:rPr>
                <w:br/>
                <w:t>[Accessed 15 02 2019].</w:t>
              </w:r>
            </w:p>
            <w:p w14:paraId="7577200F" w14:textId="77777777" w:rsidR="00CB1547" w:rsidRDefault="00CB1547" w:rsidP="00CB1547">
              <w:pPr>
                <w:pStyle w:val="Bibliography"/>
                <w:rPr>
                  <w:noProof/>
                </w:rPr>
              </w:pPr>
              <w:r>
                <w:rPr>
                  <w:noProof/>
                </w:rPr>
                <w:t xml:space="preserve">StatBank, n.d. </w:t>
              </w:r>
              <w:r>
                <w:rPr>
                  <w:i/>
                  <w:iCs/>
                  <w:noProof/>
                </w:rPr>
                <w:t xml:space="preserve">Stat Bank Denmark. </w:t>
              </w:r>
              <w:r>
                <w:rPr>
                  <w:noProof/>
                </w:rPr>
                <w:t xml:space="preserve">[Online] </w:t>
              </w:r>
              <w:r>
                <w:rPr>
                  <w:noProof/>
                </w:rPr>
                <w:br/>
                <w:t xml:space="preserve">Available at: </w:t>
              </w:r>
              <w:r>
                <w:rPr>
                  <w:noProof/>
                  <w:u w:val="single"/>
                </w:rPr>
                <w:t>https://www.statbank.dk/statbank5a/selectvarval/define.asp?PLanguage=1&amp;subword=tabsel&amp;MainTable=IDRAKT01&amp;PXSId=209181&amp;tablestyle=&amp;ST=SD&amp;buttons=0</w:t>
              </w:r>
              <w:r>
                <w:rPr>
                  <w:noProof/>
                </w:rPr>
                <w:br/>
                <w:t>[Accessed 15 02 2019].</w:t>
              </w:r>
            </w:p>
            <w:p w14:paraId="7615C978" w14:textId="77777777" w:rsidR="00CB1547" w:rsidRDefault="00CB1547" w:rsidP="00CB1547">
              <w:pPr>
                <w:pStyle w:val="Bibliography"/>
                <w:rPr>
                  <w:noProof/>
                </w:rPr>
              </w:pPr>
              <w:r>
                <w:rPr>
                  <w:noProof/>
                </w:rPr>
                <w:t xml:space="preserve">StatBank, n.d. </w:t>
              </w:r>
              <w:r>
                <w:rPr>
                  <w:i/>
                  <w:iCs/>
                  <w:noProof/>
                </w:rPr>
                <w:t xml:space="preserve">Stat Bank Denmark. </w:t>
              </w:r>
              <w:r>
                <w:rPr>
                  <w:noProof/>
                </w:rPr>
                <w:t xml:space="preserve">[Online] </w:t>
              </w:r>
              <w:r>
                <w:rPr>
                  <w:noProof/>
                </w:rPr>
                <w:br/>
                <w:t xml:space="preserve">Available at: </w:t>
              </w:r>
              <w:r>
                <w:rPr>
                  <w:noProof/>
                  <w:u w:val="single"/>
                </w:rPr>
                <w:t>https://www.dst.dk/en/Statistik/emner/befolkning-og-valg/navne/navne-til-nyfoedte</w:t>
              </w:r>
              <w:r>
                <w:rPr>
                  <w:noProof/>
                </w:rPr>
                <w:br/>
                <w:t>[Accessed 15 02 2019].</w:t>
              </w:r>
            </w:p>
            <w:p w14:paraId="3CDF01B2" w14:textId="77777777" w:rsidR="00CB1547" w:rsidRDefault="00CB1547" w:rsidP="00CB1547">
              <w:pPr>
                <w:pStyle w:val="Bibliography"/>
                <w:rPr>
                  <w:noProof/>
                </w:rPr>
              </w:pPr>
              <w:r>
                <w:rPr>
                  <w:noProof/>
                </w:rPr>
                <w:t xml:space="preserve">Stephens-Davidowitz, S., 2018. </w:t>
              </w:r>
              <w:r>
                <w:rPr>
                  <w:i/>
                  <w:iCs/>
                  <w:noProof/>
                </w:rPr>
                <w:t xml:space="preserve">New York Times. </w:t>
              </w:r>
              <w:r>
                <w:rPr>
                  <w:noProof/>
                </w:rPr>
                <w:t xml:space="preserve">[Online] </w:t>
              </w:r>
              <w:r>
                <w:rPr>
                  <w:noProof/>
                </w:rPr>
                <w:br/>
                <w:t xml:space="preserve">Available at: </w:t>
              </w:r>
              <w:r>
                <w:rPr>
                  <w:noProof/>
                  <w:u w:val="single"/>
                </w:rPr>
                <w:t>https://www.nytimes.com/2018/02/10/opinion/sunday/favorite-songs.html</w:t>
              </w:r>
              <w:r>
                <w:rPr>
                  <w:noProof/>
                </w:rPr>
                <w:br/>
                <w:t>[Accessed 15 02 2019].</w:t>
              </w:r>
            </w:p>
            <w:p w14:paraId="06E34AE9" w14:textId="2AF0956F" w:rsidR="00572BDD" w:rsidRDefault="00572BDD" w:rsidP="00CB1547">
              <w:r>
                <w:rPr>
                  <w:b/>
                  <w:bCs/>
                  <w:noProof/>
                </w:rPr>
                <w:fldChar w:fldCharType="end"/>
              </w:r>
            </w:p>
          </w:sdtContent>
        </w:sdt>
      </w:sdtContent>
    </w:sdt>
    <w:p w14:paraId="092FFB7D" w14:textId="77777777" w:rsidR="00572BDD" w:rsidRPr="004F2E5A" w:rsidRDefault="00572BDD">
      <w:pPr>
        <w:rPr>
          <w:b/>
        </w:rPr>
      </w:pPr>
    </w:p>
    <w:p w14:paraId="1E6C064B" w14:textId="5552D303" w:rsidR="004F2E5A" w:rsidRPr="0017448F" w:rsidRDefault="006F2D47">
      <w:r>
        <w:t xml:space="preserve">  </w:t>
      </w:r>
    </w:p>
    <w:sectPr w:rsidR="004F2E5A" w:rsidRPr="001744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2A2"/>
    <w:rsid w:val="00027EBC"/>
    <w:rsid w:val="00043FF3"/>
    <w:rsid w:val="0017448F"/>
    <w:rsid w:val="002C12A2"/>
    <w:rsid w:val="0039265E"/>
    <w:rsid w:val="00393B7B"/>
    <w:rsid w:val="003B6BD5"/>
    <w:rsid w:val="003D67B1"/>
    <w:rsid w:val="00480613"/>
    <w:rsid w:val="004E08FA"/>
    <w:rsid w:val="004F2E5A"/>
    <w:rsid w:val="00572BDD"/>
    <w:rsid w:val="00606D15"/>
    <w:rsid w:val="00633C48"/>
    <w:rsid w:val="006F2D47"/>
    <w:rsid w:val="007861FF"/>
    <w:rsid w:val="008175C3"/>
    <w:rsid w:val="008F5939"/>
    <w:rsid w:val="00AE6D38"/>
    <w:rsid w:val="00AF0DEA"/>
    <w:rsid w:val="00AF22E4"/>
    <w:rsid w:val="00B80CFA"/>
    <w:rsid w:val="00C74ED1"/>
    <w:rsid w:val="00CB1547"/>
    <w:rsid w:val="00CB1D0B"/>
    <w:rsid w:val="00CE06D2"/>
    <w:rsid w:val="00D624E1"/>
    <w:rsid w:val="00F51ED2"/>
    <w:rsid w:val="00F66A96"/>
    <w:rsid w:val="00FD33E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D2CA8"/>
  <w15:chartTrackingRefBased/>
  <w15:docId w15:val="{41014F66-1CCA-4269-B29A-292B1AEAA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2BDD"/>
    <w:pPr>
      <w:keepNext/>
      <w:keepLines/>
      <w:spacing w:before="240" w:after="0"/>
      <w:outlineLvl w:val="0"/>
    </w:pPr>
    <w:rPr>
      <w:rFonts w:asciiTheme="majorHAnsi" w:eastAsiaTheme="majorEastAsia" w:hAnsiTheme="majorHAnsi" w:cstheme="majorBidi"/>
      <w:color w:val="2F5496" w:themeColor="accent1" w:themeShade="BF"/>
      <w:sz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2BDD"/>
    <w:rPr>
      <w:rFonts w:asciiTheme="majorHAnsi" w:eastAsiaTheme="majorEastAsia" w:hAnsiTheme="majorHAnsi" w:cstheme="majorBidi"/>
      <w:color w:val="2F5496" w:themeColor="accent1" w:themeShade="BF"/>
      <w:sz w:val="32"/>
      <w:szCs w:val="32"/>
      <w:lang w:eastAsia="en-US"/>
    </w:rPr>
  </w:style>
  <w:style w:type="paragraph" w:styleId="Bibliography">
    <w:name w:val="Bibliography"/>
    <w:basedOn w:val="Normal"/>
    <w:next w:val="Normal"/>
    <w:uiPriority w:val="37"/>
    <w:unhideWhenUsed/>
    <w:rsid w:val="00572B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142500">
      <w:bodyDiv w:val="1"/>
      <w:marLeft w:val="0"/>
      <w:marRight w:val="0"/>
      <w:marTop w:val="0"/>
      <w:marBottom w:val="0"/>
      <w:divBdr>
        <w:top w:val="none" w:sz="0" w:space="0" w:color="auto"/>
        <w:left w:val="none" w:sz="0" w:space="0" w:color="auto"/>
        <w:bottom w:val="none" w:sz="0" w:space="0" w:color="auto"/>
        <w:right w:val="none" w:sz="0" w:space="0" w:color="auto"/>
      </w:divBdr>
    </w:div>
    <w:div w:id="431096383">
      <w:bodyDiv w:val="1"/>
      <w:marLeft w:val="0"/>
      <w:marRight w:val="0"/>
      <w:marTop w:val="0"/>
      <w:marBottom w:val="0"/>
      <w:divBdr>
        <w:top w:val="none" w:sz="0" w:space="0" w:color="auto"/>
        <w:left w:val="none" w:sz="0" w:space="0" w:color="auto"/>
        <w:bottom w:val="none" w:sz="0" w:space="0" w:color="auto"/>
        <w:right w:val="none" w:sz="0" w:space="0" w:color="auto"/>
      </w:divBdr>
    </w:div>
    <w:div w:id="434594910">
      <w:bodyDiv w:val="1"/>
      <w:marLeft w:val="0"/>
      <w:marRight w:val="0"/>
      <w:marTop w:val="0"/>
      <w:marBottom w:val="0"/>
      <w:divBdr>
        <w:top w:val="none" w:sz="0" w:space="0" w:color="auto"/>
        <w:left w:val="none" w:sz="0" w:space="0" w:color="auto"/>
        <w:bottom w:val="none" w:sz="0" w:space="0" w:color="auto"/>
        <w:right w:val="none" w:sz="0" w:space="0" w:color="auto"/>
      </w:divBdr>
    </w:div>
    <w:div w:id="447773642">
      <w:bodyDiv w:val="1"/>
      <w:marLeft w:val="0"/>
      <w:marRight w:val="0"/>
      <w:marTop w:val="0"/>
      <w:marBottom w:val="0"/>
      <w:divBdr>
        <w:top w:val="none" w:sz="0" w:space="0" w:color="auto"/>
        <w:left w:val="none" w:sz="0" w:space="0" w:color="auto"/>
        <w:bottom w:val="none" w:sz="0" w:space="0" w:color="auto"/>
        <w:right w:val="none" w:sz="0" w:space="0" w:color="auto"/>
      </w:divBdr>
    </w:div>
    <w:div w:id="614677641">
      <w:bodyDiv w:val="1"/>
      <w:marLeft w:val="0"/>
      <w:marRight w:val="0"/>
      <w:marTop w:val="0"/>
      <w:marBottom w:val="0"/>
      <w:divBdr>
        <w:top w:val="none" w:sz="0" w:space="0" w:color="auto"/>
        <w:left w:val="none" w:sz="0" w:space="0" w:color="auto"/>
        <w:bottom w:val="none" w:sz="0" w:space="0" w:color="auto"/>
        <w:right w:val="none" w:sz="0" w:space="0" w:color="auto"/>
      </w:divBdr>
    </w:div>
    <w:div w:id="658774389">
      <w:bodyDiv w:val="1"/>
      <w:marLeft w:val="0"/>
      <w:marRight w:val="0"/>
      <w:marTop w:val="0"/>
      <w:marBottom w:val="0"/>
      <w:divBdr>
        <w:top w:val="none" w:sz="0" w:space="0" w:color="auto"/>
        <w:left w:val="none" w:sz="0" w:space="0" w:color="auto"/>
        <w:bottom w:val="none" w:sz="0" w:space="0" w:color="auto"/>
        <w:right w:val="none" w:sz="0" w:space="0" w:color="auto"/>
      </w:divBdr>
    </w:div>
    <w:div w:id="994916243">
      <w:bodyDiv w:val="1"/>
      <w:marLeft w:val="0"/>
      <w:marRight w:val="0"/>
      <w:marTop w:val="0"/>
      <w:marBottom w:val="0"/>
      <w:divBdr>
        <w:top w:val="none" w:sz="0" w:space="0" w:color="auto"/>
        <w:left w:val="none" w:sz="0" w:space="0" w:color="auto"/>
        <w:bottom w:val="none" w:sz="0" w:space="0" w:color="auto"/>
        <w:right w:val="none" w:sz="0" w:space="0" w:color="auto"/>
      </w:divBdr>
    </w:div>
    <w:div w:id="1211529515">
      <w:bodyDiv w:val="1"/>
      <w:marLeft w:val="0"/>
      <w:marRight w:val="0"/>
      <w:marTop w:val="0"/>
      <w:marBottom w:val="0"/>
      <w:divBdr>
        <w:top w:val="none" w:sz="0" w:space="0" w:color="auto"/>
        <w:left w:val="none" w:sz="0" w:space="0" w:color="auto"/>
        <w:bottom w:val="none" w:sz="0" w:space="0" w:color="auto"/>
        <w:right w:val="none" w:sz="0" w:space="0" w:color="auto"/>
      </w:divBdr>
    </w:div>
    <w:div w:id="1488746381">
      <w:bodyDiv w:val="1"/>
      <w:marLeft w:val="0"/>
      <w:marRight w:val="0"/>
      <w:marTop w:val="0"/>
      <w:marBottom w:val="0"/>
      <w:divBdr>
        <w:top w:val="none" w:sz="0" w:space="0" w:color="auto"/>
        <w:left w:val="none" w:sz="0" w:space="0" w:color="auto"/>
        <w:bottom w:val="none" w:sz="0" w:space="0" w:color="auto"/>
        <w:right w:val="none" w:sz="0" w:space="0" w:color="auto"/>
      </w:divBdr>
    </w:div>
    <w:div w:id="1510557240">
      <w:bodyDiv w:val="1"/>
      <w:marLeft w:val="0"/>
      <w:marRight w:val="0"/>
      <w:marTop w:val="0"/>
      <w:marBottom w:val="0"/>
      <w:divBdr>
        <w:top w:val="none" w:sz="0" w:space="0" w:color="auto"/>
        <w:left w:val="none" w:sz="0" w:space="0" w:color="auto"/>
        <w:bottom w:val="none" w:sz="0" w:space="0" w:color="auto"/>
        <w:right w:val="none" w:sz="0" w:space="0" w:color="auto"/>
      </w:divBdr>
    </w:div>
    <w:div w:id="1602757200">
      <w:bodyDiv w:val="1"/>
      <w:marLeft w:val="0"/>
      <w:marRight w:val="0"/>
      <w:marTop w:val="0"/>
      <w:marBottom w:val="0"/>
      <w:divBdr>
        <w:top w:val="none" w:sz="0" w:space="0" w:color="auto"/>
        <w:left w:val="none" w:sz="0" w:space="0" w:color="auto"/>
        <w:bottom w:val="none" w:sz="0" w:space="0" w:color="auto"/>
        <w:right w:val="none" w:sz="0" w:space="0" w:color="auto"/>
      </w:divBdr>
    </w:div>
    <w:div w:id="1728146848">
      <w:bodyDiv w:val="1"/>
      <w:marLeft w:val="0"/>
      <w:marRight w:val="0"/>
      <w:marTop w:val="0"/>
      <w:marBottom w:val="0"/>
      <w:divBdr>
        <w:top w:val="none" w:sz="0" w:space="0" w:color="auto"/>
        <w:left w:val="none" w:sz="0" w:space="0" w:color="auto"/>
        <w:bottom w:val="none" w:sz="0" w:space="0" w:color="auto"/>
        <w:right w:val="none" w:sz="0" w:space="0" w:color="auto"/>
      </w:divBdr>
    </w:div>
    <w:div w:id="1759404586">
      <w:bodyDiv w:val="1"/>
      <w:marLeft w:val="0"/>
      <w:marRight w:val="0"/>
      <w:marTop w:val="0"/>
      <w:marBottom w:val="0"/>
      <w:divBdr>
        <w:top w:val="none" w:sz="0" w:space="0" w:color="auto"/>
        <w:left w:val="none" w:sz="0" w:space="0" w:color="auto"/>
        <w:bottom w:val="none" w:sz="0" w:space="0" w:color="auto"/>
        <w:right w:val="none" w:sz="0" w:space="0" w:color="auto"/>
      </w:divBdr>
    </w:div>
    <w:div w:id="1768580417">
      <w:bodyDiv w:val="1"/>
      <w:marLeft w:val="0"/>
      <w:marRight w:val="0"/>
      <w:marTop w:val="0"/>
      <w:marBottom w:val="0"/>
      <w:divBdr>
        <w:top w:val="none" w:sz="0" w:space="0" w:color="auto"/>
        <w:left w:val="none" w:sz="0" w:space="0" w:color="auto"/>
        <w:bottom w:val="none" w:sz="0" w:space="0" w:color="auto"/>
        <w:right w:val="none" w:sz="0" w:space="0" w:color="auto"/>
      </w:divBdr>
    </w:div>
    <w:div w:id="1788159891">
      <w:bodyDiv w:val="1"/>
      <w:marLeft w:val="0"/>
      <w:marRight w:val="0"/>
      <w:marTop w:val="0"/>
      <w:marBottom w:val="0"/>
      <w:divBdr>
        <w:top w:val="none" w:sz="0" w:space="0" w:color="auto"/>
        <w:left w:val="none" w:sz="0" w:space="0" w:color="auto"/>
        <w:bottom w:val="none" w:sz="0" w:space="0" w:color="auto"/>
        <w:right w:val="none" w:sz="0" w:space="0" w:color="auto"/>
      </w:divBdr>
    </w:div>
    <w:div w:id="1907718535">
      <w:bodyDiv w:val="1"/>
      <w:marLeft w:val="0"/>
      <w:marRight w:val="0"/>
      <w:marTop w:val="0"/>
      <w:marBottom w:val="0"/>
      <w:divBdr>
        <w:top w:val="none" w:sz="0" w:space="0" w:color="auto"/>
        <w:left w:val="none" w:sz="0" w:space="0" w:color="auto"/>
        <w:bottom w:val="none" w:sz="0" w:space="0" w:color="auto"/>
        <w:right w:val="none" w:sz="0" w:space="0" w:color="auto"/>
      </w:divBdr>
    </w:div>
    <w:div w:id="1966351581">
      <w:bodyDiv w:val="1"/>
      <w:marLeft w:val="0"/>
      <w:marRight w:val="0"/>
      <w:marTop w:val="0"/>
      <w:marBottom w:val="0"/>
      <w:divBdr>
        <w:top w:val="none" w:sz="0" w:space="0" w:color="auto"/>
        <w:left w:val="none" w:sz="0" w:space="0" w:color="auto"/>
        <w:bottom w:val="none" w:sz="0" w:space="0" w:color="auto"/>
        <w:right w:val="none" w:sz="0" w:space="0" w:color="auto"/>
      </w:divBdr>
    </w:div>
    <w:div w:id="2053453523">
      <w:bodyDiv w:val="1"/>
      <w:marLeft w:val="0"/>
      <w:marRight w:val="0"/>
      <w:marTop w:val="0"/>
      <w:marBottom w:val="0"/>
      <w:divBdr>
        <w:top w:val="none" w:sz="0" w:space="0" w:color="auto"/>
        <w:left w:val="none" w:sz="0" w:space="0" w:color="auto"/>
        <w:bottom w:val="none" w:sz="0" w:space="0" w:color="auto"/>
        <w:right w:val="none" w:sz="0" w:space="0" w:color="auto"/>
      </w:divBdr>
    </w:div>
    <w:div w:id="2105875819">
      <w:bodyDiv w:val="1"/>
      <w:marLeft w:val="0"/>
      <w:marRight w:val="0"/>
      <w:marTop w:val="0"/>
      <w:marBottom w:val="0"/>
      <w:divBdr>
        <w:top w:val="none" w:sz="0" w:space="0" w:color="auto"/>
        <w:left w:val="none" w:sz="0" w:space="0" w:color="auto"/>
        <w:bottom w:val="none" w:sz="0" w:space="0" w:color="auto"/>
        <w:right w:val="none" w:sz="0" w:space="0" w:color="auto"/>
      </w:divBdr>
    </w:div>
    <w:div w:id="2138794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Set18</b:Tag>
    <b:SourceType>DocumentFromInternetSite</b:SourceType>
    <b:Guid>{738C1602-7C82-4147-89A7-8DCCF1896D66}</b:Guid>
    <b:Author>
      <b:Author>
        <b:NameList>
          <b:Person>
            <b:Last>Stephens-Davidowitz</b:Last>
            <b:First>Seth</b:First>
          </b:Person>
        </b:NameList>
      </b:Author>
    </b:Author>
    <b:Title>New York Times</b:Title>
    <b:Year>2018</b:Year>
    <b:Month>02</b:Month>
    <b:Day>10</b:Day>
    <b:YearAccessed>2019</b:YearAccessed>
    <b:MonthAccessed>02</b:MonthAccessed>
    <b:DayAccessed>15</b:DayAccessed>
    <b:URL>https://www.nytimes.com/2018/02/10/opinion/sunday/favorite-songs.html</b:URL>
    <b:RefOrder>1</b:RefOrder>
  </b:Source>
  <b:Source>
    <b:Tag>Sta191</b:Tag>
    <b:SourceType>InternetSite</b:SourceType>
    <b:Guid>{0E050551-5A2E-481E-93E5-7CC1766A9E09}</b:Guid>
    <b:Author>
      <b:Author>
        <b:NameList>
          <b:Person>
            <b:Last>StatBank</b:Last>
          </b:Person>
        </b:NameList>
      </b:Author>
    </b:Author>
    <b:Title>Stat Bank Denmark</b:Title>
    <b:YearAccessed>2019</b:YearAccessed>
    <b:MonthAccessed>02</b:MonthAccessed>
    <b:DayAccessed>15</b:DayAccessed>
    <b:URL>https://www.statbank.dk/statbank5a/selectvarval/define.asp?PLanguage=1&amp;subword=tabsel&amp;MainTable=IDRAKT01&amp;PXSId=209181&amp;tablestyle=&amp;ST=SD&amp;buttons=0</b:URL>
    <b:RefOrder>4</b:RefOrder>
  </b:Source>
  <b:Source>
    <b:Tag>Sta19</b:Tag>
    <b:SourceType>InternetSite</b:SourceType>
    <b:Guid>{5F15A2DB-1B87-44E1-9374-2BE43343F492}</b:Guid>
    <b:Title>Stat Bank Denmark</b:Title>
    <b:YearAccessed>2019</b:YearAccessed>
    <b:MonthAccessed>02</b:MonthAccessed>
    <b:DayAccessed>15</b:DayAccessed>
    <b:URL>https://www.dst.dk/en/Statistik/emner/befolkning-og-valg/navne/navne-til-nyfoedte</b:URL>
    <b:Author>
      <b:Author>
        <b:NameList>
          <b:Person>
            <b:Last>StatBank</b:Last>
          </b:Person>
        </b:NameList>
      </b:Author>
    </b:Author>
    <b:RefOrder>3</b:RefOrder>
  </b:Source>
  <b:Source>
    <b:Tag>Nam19</b:Tag>
    <b:SourceType>InternetSite</b:SourceType>
    <b:Guid>{F2D12D8D-E925-4A69-AE39-E13BD6FA5BCC}</b:Guid>
    <b:Title>Stat Bank Denmark</b:Title>
    <b:Year>2019</b:Year>
    <b:YearAccessed>2019</b:YearAccessed>
    <b:MonthAccessed>02</b:MonthAccessed>
    <b:DayAccessed>15</b:DayAccessed>
    <b:URL>https://www.dst.dk/en/Statistik/emner/befolkning-og-valg/navne/navne-i-hele-befolkningen#</b:URL>
    <b:Author>
      <b:Author>
        <b:NameList>
          <b:Person>
            <b:Last>StatBank</b:Last>
          </b:Person>
        </b:NameList>
      </b:Author>
    </b:Author>
    <b:RefOrder>2</b:RefOrder>
  </b:Source>
</b:Sources>
</file>

<file path=customXml/itemProps1.xml><?xml version="1.0" encoding="utf-8"?>
<ds:datastoreItem xmlns:ds="http://schemas.openxmlformats.org/officeDocument/2006/customXml" ds:itemID="{E630757A-61FE-460E-8A1D-6B3682351B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4</Pages>
  <Words>1289</Words>
  <Characters>7353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Matija Hrnjak</dc:creator>
  <cp:keywords/>
  <dc:description/>
  <cp:lastModifiedBy>Matija Hrnjak</cp:lastModifiedBy>
  <cp:revision>5</cp:revision>
  <dcterms:created xsi:type="dcterms:W3CDTF">2019-02-14T13:16:00Z</dcterms:created>
  <dcterms:modified xsi:type="dcterms:W3CDTF">2019-02-15T10:24:00Z</dcterms:modified>
</cp:coreProperties>
</file>