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C69C" w14:textId="55E6074C" w:rsidR="752C45CA" w:rsidRDefault="752C45CA" w:rsidP="598AA399">
      <w:pPr>
        <w:spacing w:before="0" w:after="0"/>
        <w:jc w:val="left"/>
      </w:pPr>
      <w:r w:rsidRPr="598AA399">
        <w:rPr>
          <w:b/>
          <w:bCs/>
          <w:color w:val="2EC6D3"/>
          <w:sz w:val="34"/>
          <w:szCs w:val="34"/>
        </w:rPr>
        <w:t>Le retour d’expérience</w:t>
      </w:r>
      <w:bookmarkStart w:id="0" w:name="_Toc50623433"/>
      <w:bookmarkStart w:id="1" w:name="_Toc50623496"/>
      <w:bookmarkStart w:id="2" w:name="_Toc50623582"/>
      <w:bookmarkStart w:id="3" w:name="_Toc50623662"/>
      <w:bookmarkStart w:id="4" w:name="_Toc51843287"/>
    </w:p>
    <w:p w14:paraId="16BA203F" w14:textId="6D9CD070" w:rsidR="752C45CA" w:rsidRDefault="752C45CA" w:rsidP="598AA399">
      <w:pPr>
        <w:spacing w:before="0" w:after="0"/>
        <w:jc w:val="left"/>
      </w:pPr>
      <w:r w:rsidRPr="598AA399">
        <w:rPr>
          <w:sz w:val="24"/>
          <w:szCs w:val="24"/>
        </w:rPr>
        <w:t>Méthode et grille</w:t>
      </w:r>
    </w:p>
    <w:p w14:paraId="1DF9CBEA" w14:textId="4D92EED0" w:rsidR="00D25EAB" w:rsidRDefault="005C3F6A" w:rsidP="00971188">
      <w:pPr>
        <w:pStyle w:val="Titre2"/>
        <w:spacing w:before="0" w:after="0"/>
      </w:pPr>
      <w:r>
        <w:rPr>
          <w:noProof/>
        </w:rPr>
        <w:drawing>
          <wp:inline distT="0" distB="0" distL="0" distR="0" wp14:anchorId="2DB94C38" wp14:editId="1A57DA4D">
            <wp:extent cx="4716000" cy="28800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716000" cy="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Toc51843291"/>
      <w:bookmarkEnd w:id="0"/>
      <w:bookmarkEnd w:id="1"/>
      <w:bookmarkEnd w:id="2"/>
      <w:bookmarkEnd w:id="3"/>
      <w:bookmarkEnd w:id="4"/>
    </w:p>
    <w:p w14:paraId="18E0897E" w14:textId="09A24F15" w:rsidR="00971188" w:rsidRPr="00971188" w:rsidRDefault="365DAEE3" w:rsidP="00971188">
      <w:r>
        <w:t>Le retour d'expérience contribue à l'amélioration des pratiques et à l'apprentissage, par la réflexion qui est portée sur l'action. La présente fiche propose une méthode, ainsi qu'une grille support pour cette réflexion.</w:t>
      </w:r>
    </w:p>
    <w:p w14:paraId="242BABEE" w14:textId="0A0D330C" w:rsidR="0FCDBD3A" w:rsidRDefault="0FCDBD3A" w:rsidP="598AA399">
      <w:r>
        <w:t xml:space="preserve">Le retour d'expérience (REX) est un processus de réflexion mis en </w:t>
      </w:r>
      <w:r w:rsidR="480C0C07">
        <w:t>œuvre</w:t>
      </w:r>
      <w:r>
        <w:t xml:space="preserve"> pour tirer les</w:t>
      </w:r>
      <w:r w:rsidR="004A5AD5">
        <w:t xml:space="preserve"> </w:t>
      </w:r>
      <w:r>
        <w:t>enseignements positifs et négatifs de projets en cours ou terminés. Dans ce processus, on va</w:t>
      </w:r>
      <w:r w:rsidR="3FB6E971">
        <w:t xml:space="preserve"> </w:t>
      </w:r>
      <w:r>
        <w:t>porter un regard sur la démarche développée, les méthodes employées, les productions</w:t>
      </w:r>
      <w:r w:rsidR="1D04C6F9">
        <w:t xml:space="preserve"> </w:t>
      </w:r>
      <w:r>
        <w:t>réalisées, le rôle et le niveau d'implication des acteurs concernés, ainsi que sur les moyens</w:t>
      </w:r>
      <w:r w:rsidR="65439DCC">
        <w:t xml:space="preserve"> </w:t>
      </w:r>
      <w:r>
        <w:t>utilisés.</w:t>
      </w:r>
    </w:p>
    <w:p w14:paraId="1CD5A4EC" w14:textId="7FE4B126" w:rsidR="555A644C" w:rsidRDefault="555A644C" w:rsidP="598AA399">
      <w:r>
        <w:t>Les principales étapes d'un REX sont :</w:t>
      </w:r>
    </w:p>
    <w:p w14:paraId="750E3C9B" w14:textId="4098FB86" w:rsidR="555A644C" w:rsidRDefault="555A644C" w:rsidP="598AA399">
      <w:pPr>
        <w:pStyle w:val="Paragraphedeliste"/>
        <w:numPr>
          <w:ilvl w:val="0"/>
          <w:numId w:val="2"/>
        </w:numPr>
        <w:spacing w:before="0" w:after="0"/>
      </w:pPr>
      <w:proofErr w:type="gramStart"/>
      <w:r>
        <w:t>choix</w:t>
      </w:r>
      <w:proofErr w:type="gramEnd"/>
      <w:r>
        <w:t xml:space="preserve"> du projet, pour lequel le processus sera mis en œuvre</w:t>
      </w:r>
      <w:r w:rsidR="1A50766A">
        <w:t xml:space="preserve"> ;</w:t>
      </w:r>
    </w:p>
    <w:p w14:paraId="068553A4" w14:textId="4672823D" w:rsidR="555A644C" w:rsidRDefault="555A644C" w:rsidP="598AA399">
      <w:pPr>
        <w:pStyle w:val="Paragraphedeliste"/>
        <w:numPr>
          <w:ilvl w:val="0"/>
          <w:numId w:val="2"/>
        </w:numPr>
        <w:spacing w:before="0" w:after="0"/>
      </w:pPr>
      <w:proofErr w:type="gramStart"/>
      <w:r>
        <w:t>définition</w:t>
      </w:r>
      <w:proofErr w:type="gramEnd"/>
      <w:r>
        <w:t xml:space="preserve"> des modalités (renseignement individuel et/ou collectif d'une grille ou d'un questionnaire, entretiens individuels et/ou collectifs)</w:t>
      </w:r>
      <w:r w:rsidR="13E7C781">
        <w:t xml:space="preserve"> ;</w:t>
      </w:r>
    </w:p>
    <w:p w14:paraId="5B0A2954" w14:textId="18CF85DE" w:rsidR="555A644C" w:rsidRDefault="555A644C" w:rsidP="598AA399">
      <w:pPr>
        <w:pStyle w:val="Paragraphedeliste"/>
        <w:numPr>
          <w:ilvl w:val="0"/>
          <w:numId w:val="2"/>
        </w:numPr>
        <w:spacing w:before="0" w:after="0"/>
      </w:pPr>
      <w:proofErr w:type="gramStart"/>
      <w:r>
        <w:t>désignation</w:t>
      </w:r>
      <w:proofErr w:type="gramEnd"/>
      <w:r>
        <w:t xml:space="preserve"> et rôle des différents intervenants dans le processus</w:t>
      </w:r>
      <w:r w:rsidR="0E1CE53C">
        <w:t xml:space="preserve"> ;</w:t>
      </w:r>
    </w:p>
    <w:p w14:paraId="4F82557D" w14:textId="6941DF51" w:rsidR="555A644C" w:rsidRDefault="555A644C" w:rsidP="598AA399">
      <w:pPr>
        <w:pStyle w:val="Paragraphedeliste"/>
        <w:numPr>
          <w:ilvl w:val="0"/>
          <w:numId w:val="2"/>
        </w:numPr>
        <w:spacing w:before="0" w:after="0"/>
      </w:pPr>
      <w:proofErr w:type="gramStart"/>
      <w:r>
        <w:t>recueil</w:t>
      </w:r>
      <w:proofErr w:type="gramEnd"/>
      <w:r>
        <w:t xml:space="preserve"> et analyse des informations</w:t>
      </w:r>
      <w:r w:rsidR="431C4EC8">
        <w:t xml:space="preserve"> ;</w:t>
      </w:r>
    </w:p>
    <w:p w14:paraId="09A82759" w14:textId="1BC5377E" w:rsidR="555A644C" w:rsidRDefault="555A644C" w:rsidP="598AA399">
      <w:pPr>
        <w:pStyle w:val="Paragraphedeliste"/>
        <w:numPr>
          <w:ilvl w:val="0"/>
          <w:numId w:val="2"/>
        </w:numPr>
        <w:spacing w:before="0" w:after="0"/>
      </w:pPr>
      <w:proofErr w:type="gramStart"/>
      <w:r>
        <w:t>capitalisation</w:t>
      </w:r>
      <w:proofErr w:type="gramEnd"/>
      <w:r>
        <w:t xml:space="preserve"> des enseignements de l'expérience</w:t>
      </w:r>
      <w:r w:rsidR="4955522F">
        <w:t xml:space="preserve"> ;</w:t>
      </w:r>
    </w:p>
    <w:p w14:paraId="51498217" w14:textId="7E1CF082" w:rsidR="555A644C" w:rsidRDefault="555A644C" w:rsidP="598AA399">
      <w:pPr>
        <w:pStyle w:val="Paragraphedeliste"/>
        <w:numPr>
          <w:ilvl w:val="0"/>
          <w:numId w:val="2"/>
        </w:numPr>
        <w:spacing w:before="0" w:after="0"/>
      </w:pPr>
      <w:proofErr w:type="gramStart"/>
      <w:r>
        <w:t>valorisation</w:t>
      </w:r>
      <w:proofErr w:type="gramEnd"/>
      <w:r>
        <w:t xml:space="preserve"> et mise à disposition de ces enseignements</w:t>
      </w:r>
      <w:r w:rsidR="3B95714A">
        <w:t xml:space="preserve"> ;</w:t>
      </w:r>
    </w:p>
    <w:p w14:paraId="38630605" w14:textId="7B1A34C1" w:rsidR="555A644C" w:rsidRDefault="555A644C" w:rsidP="598AA399">
      <w:pPr>
        <w:pStyle w:val="Paragraphedeliste"/>
        <w:numPr>
          <w:ilvl w:val="0"/>
          <w:numId w:val="2"/>
        </w:numPr>
        <w:spacing w:before="0" w:after="0"/>
      </w:pPr>
      <w:proofErr w:type="gramStart"/>
      <w:r>
        <w:t>mise</w:t>
      </w:r>
      <w:proofErr w:type="gramEnd"/>
      <w:r>
        <w:t xml:space="preserve"> en œuvre éventuelle d'un plan d'action pour modifier les pratiques.</w:t>
      </w:r>
    </w:p>
    <w:p w14:paraId="477819CA" w14:textId="6B866A48" w:rsidR="61265D2E" w:rsidRDefault="61265D2E" w:rsidP="598AA399">
      <w:r>
        <w:t>La grille d'analyse, proposée dans les pages qui suivent, a été élaborée selon une structure basée sur des critères communément utilisés dans différents domaines (évaluation, démarche qualité, par exemple).</w:t>
      </w:r>
      <w:r w:rsidR="48F9E7A9">
        <w:t xml:space="preserve"> </w:t>
      </w:r>
      <w:r>
        <w:t>Elle peut être renseignée par différentes personnes impliquées dans un projet, permettant ainsi de recueillir des points de vue différents sur celui-ci. Elle peut aussi servir de base à la construction de guides d'entretien dans un dispositif plus complet :</w:t>
      </w:r>
    </w:p>
    <w:p w14:paraId="4DC17771" w14:textId="184F0272" w:rsidR="61265D2E" w:rsidRDefault="61265D2E" w:rsidP="598AA399">
      <w:pPr>
        <w:pStyle w:val="Paragraphedeliste"/>
        <w:numPr>
          <w:ilvl w:val="0"/>
          <w:numId w:val="1"/>
        </w:numPr>
      </w:pPr>
      <w:proofErr w:type="gramStart"/>
      <w:r>
        <w:t>mis</w:t>
      </w:r>
      <w:proofErr w:type="gramEnd"/>
      <w:r>
        <w:t xml:space="preserve"> en œuvre pour des projets stratégiques, des dispositifs innovants, dans le cas de dysfonctionnements importants constatés, etc.</w:t>
      </w:r>
    </w:p>
    <w:p w14:paraId="7F8208B6" w14:textId="52E2243B" w:rsidR="61265D2E" w:rsidRDefault="61265D2E" w:rsidP="598AA399">
      <w:pPr>
        <w:pStyle w:val="Paragraphedeliste"/>
        <w:numPr>
          <w:ilvl w:val="0"/>
          <w:numId w:val="1"/>
        </w:numPr>
      </w:pPr>
      <w:proofErr w:type="gramStart"/>
      <w:r>
        <w:t>afin</w:t>
      </w:r>
      <w:proofErr w:type="gramEnd"/>
      <w:r>
        <w:t xml:space="preserve"> de tirer un maximum d'enseignements utiles (processus, modalités diverses, organisation et fonctionnement, etc.) auprès de différents acteurs du projet, internes au service comme externes.</w:t>
      </w:r>
    </w:p>
    <w:p w14:paraId="6C1FEA9B" w14:textId="69B84D04" w:rsidR="5381C003" w:rsidRDefault="5381C003" w:rsidP="598AA399">
      <w:r>
        <w:t>Des interprétations différentes des critères et indicateurs proposés, ainsi que des redondances entre les rubriques, sont possibles, mais ne sont pas gênantes : l'objectif principal de cette grille est de favoriser le REX.</w:t>
      </w:r>
    </w:p>
    <w:p w14:paraId="46A9D224" w14:textId="7B125522" w:rsidR="598AA399" w:rsidRDefault="598AA399" w:rsidP="598AA399">
      <w:pPr>
        <w:rPr>
          <w:b/>
          <w:bCs/>
          <w:sz w:val="28"/>
          <w:szCs w:val="28"/>
        </w:rPr>
      </w:pPr>
    </w:p>
    <w:p w14:paraId="0D618477" w14:textId="3A69A19C" w:rsidR="5381C003" w:rsidRDefault="5381C003" w:rsidP="598AA399">
      <w:pPr>
        <w:rPr>
          <w:b/>
          <w:bCs/>
          <w:sz w:val="28"/>
          <w:szCs w:val="28"/>
        </w:rPr>
      </w:pPr>
      <w:r w:rsidRPr="598AA399">
        <w:rPr>
          <w:b/>
          <w:bCs/>
          <w:sz w:val="28"/>
          <w:szCs w:val="28"/>
        </w:rPr>
        <w:t>Lexique</w:t>
      </w:r>
    </w:p>
    <w:p w14:paraId="554B63D5" w14:textId="6EA99CED" w:rsidR="5381C003" w:rsidRDefault="5381C003" w:rsidP="598AA399">
      <w:pPr>
        <w:rPr>
          <w:szCs w:val="20"/>
        </w:rPr>
      </w:pPr>
      <w:r w:rsidRPr="598AA399">
        <w:rPr>
          <w:b/>
          <w:bCs/>
          <w:szCs w:val="20"/>
        </w:rPr>
        <w:t>Identifiant :</w:t>
      </w:r>
      <w:r w:rsidRPr="598AA399">
        <w:rPr>
          <w:szCs w:val="20"/>
        </w:rPr>
        <w:t xml:space="preserve"> on entend par « qualité de l'identifiant » le statut que détenait, dans le cadre du projet concerné, la personne qui complète la grille : chef de projet, membre de l’équipe projet, chargé d'études, directeur, etc.</w:t>
      </w:r>
    </w:p>
    <w:p w14:paraId="7B25DB0F" w14:textId="0C1114AD" w:rsidR="5381C003" w:rsidRDefault="5381C003" w:rsidP="598AA399">
      <w:pPr>
        <w:rPr>
          <w:szCs w:val="20"/>
        </w:rPr>
      </w:pPr>
      <w:r w:rsidRPr="598AA399">
        <w:rPr>
          <w:b/>
          <w:bCs/>
          <w:szCs w:val="20"/>
        </w:rPr>
        <w:t>Critères</w:t>
      </w:r>
      <w:r w:rsidR="7600E8F7" w:rsidRPr="598AA399">
        <w:rPr>
          <w:b/>
          <w:bCs/>
          <w:szCs w:val="20"/>
        </w:rPr>
        <w:t xml:space="preserve"> </w:t>
      </w:r>
      <w:r w:rsidRPr="598AA399">
        <w:rPr>
          <w:b/>
          <w:bCs/>
          <w:szCs w:val="20"/>
        </w:rPr>
        <w:t xml:space="preserve">: </w:t>
      </w:r>
      <w:r w:rsidRPr="598AA399">
        <w:rPr>
          <w:szCs w:val="20"/>
        </w:rPr>
        <w:t>ils sont au nombre de 8 (pertinence, cohérence, synergie, efficacité, efficience, durabilité, impact, flexibilité).</w:t>
      </w:r>
    </w:p>
    <w:p w14:paraId="178E8DDA" w14:textId="5EACA42F" w:rsidR="5381C003" w:rsidRDefault="5381C003" w:rsidP="598AA399">
      <w:pPr>
        <w:rPr>
          <w:szCs w:val="20"/>
        </w:rPr>
      </w:pPr>
      <w:r w:rsidRPr="598AA399">
        <w:rPr>
          <w:b/>
          <w:bCs/>
          <w:szCs w:val="20"/>
        </w:rPr>
        <w:t xml:space="preserve">Indicateurs : </w:t>
      </w:r>
      <w:r w:rsidRPr="598AA399">
        <w:rPr>
          <w:szCs w:val="20"/>
        </w:rPr>
        <w:t>ils ne sont pas exhaustifs. Ils permettent de relever les points forts ou faibles dans le cadre du projet concerné et s'appliquent à l'action de tous les acteurs (commanditaire et ses</w:t>
      </w:r>
      <w:r w:rsidR="16AE765F" w:rsidRPr="598AA399">
        <w:rPr>
          <w:szCs w:val="20"/>
        </w:rPr>
        <w:t xml:space="preserve"> </w:t>
      </w:r>
      <w:r w:rsidRPr="598AA399">
        <w:rPr>
          <w:szCs w:val="20"/>
        </w:rPr>
        <w:t>représentants, conseils internes et externes, etc.).</w:t>
      </w:r>
    </w:p>
    <w:p w14:paraId="095E5D05" w14:textId="74ACE9EF" w:rsidR="5381C003" w:rsidRDefault="5381C003" w:rsidP="598AA399">
      <w:pPr>
        <w:rPr>
          <w:szCs w:val="20"/>
        </w:rPr>
      </w:pPr>
      <w:r w:rsidRPr="598AA399">
        <w:rPr>
          <w:b/>
          <w:bCs/>
          <w:szCs w:val="20"/>
        </w:rPr>
        <w:t>Observations, analyse des causes :</w:t>
      </w:r>
      <w:r w:rsidRPr="598AA399">
        <w:rPr>
          <w:szCs w:val="20"/>
        </w:rPr>
        <w:t xml:space="preserve"> dans cette partie, peuvent s'exprimer un avis global sur</w:t>
      </w:r>
      <w:r w:rsidR="141F00DA" w:rsidRPr="598AA399">
        <w:rPr>
          <w:szCs w:val="20"/>
        </w:rPr>
        <w:t xml:space="preserve"> </w:t>
      </w:r>
      <w:r w:rsidRPr="598AA399">
        <w:rPr>
          <w:szCs w:val="20"/>
        </w:rPr>
        <w:t>le critère et les indicateurs concernés, une identification des différentes causes possibles</w:t>
      </w:r>
      <w:r w:rsidR="5659B6A9" w:rsidRPr="598AA399">
        <w:rPr>
          <w:szCs w:val="20"/>
        </w:rPr>
        <w:t xml:space="preserve"> </w:t>
      </w:r>
      <w:r w:rsidRPr="598AA399">
        <w:rPr>
          <w:szCs w:val="20"/>
        </w:rPr>
        <w:t>expliquant les réponses positives ou négatives par indicateur, toutes sortes de commentaires.</w:t>
      </w:r>
    </w:p>
    <w:p w14:paraId="3B216844" w14:textId="7CECCB49" w:rsidR="5381C003" w:rsidRDefault="5381C003" w:rsidP="598AA399">
      <w:pPr>
        <w:rPr>
          <w:b/>
          <w:bCs/>
          <w:sz w:val="28"/>
          <w:szCs w:val="28"/>
        </w:rPr>
      </w:pPr>
      <w:r w:rsidRPr="598AA399">
        <w:rPr>
          <w:b/>
          <w:bCs/>
          <w:szCs w:val="20"/>
        </w:rPr>
        <w:t>Éléments à capitaliser :</w:t>
      </w:r>
      <w:r w:rsidRPr="598AA399">
        <w:rPr>
          <w:szCs w:val="20"/>
        </w:rPr>
        <w:t xml:space="preserve"> il s'agit ici de faire des propositions de capitalisation à partir des</w:t>
      </w:r>
      <w:r w:rsidR="22A81FBB" w:rsidRPr="598AA399">
        <w:rPr>
          <w:szCs w:val="20"/>
        </w:rPr>
        <w:t xml:space="preserve"> </w:t>
      </w:r>
      <w:r w:rsidRPr="598AA399">
        <w:rPr>
          <w:szCs w:val="20"/>
        </w:rPr>
        <w:t>points forts et faibles précédemment identifiés et analysés, en prenant en compte, le cas</w:t>
      </w:r>
      <w:r w:rsidR="13081FC7" w:rsidRPr="598AA399">
        <w:rPr>
          <w:szCs w:val="20"/>
        </w:rPr>
        <w:t xml:space="preserve"> </w:t>
      </w:r>
      <w:r w:rsidRPr="598AA399">
        <w:rPr>
          <w:szCs w:val="20"/>
        </w:rPr>
        <w:t xml:space="preserve">échéant, d'autres expériences </w:t>
      </w:r>
      <w:r w:rsidR="701E84B5" w:rsidRPr="598AA399">
        <w:rPr>
          <w:szCs w:val="20"/>
        </w:rPr>
        <w:t>&gt;</w:t>
      </w:r>
      <w:r w:rsidRPr="598AA399">
        <w:rPr>
          <w:szCs w:val="20"/>
        </w:rPr>
        <w:t xml:space="preserve"> Quels sont les enseignements à tirer de cette expérience ?</w:t>
      </w:r>
    </w:p>
    <w:p w14:paraId="3A0B7D9E" w14:textId="1738E7AA" w:rsidR="11420B25" w:rsidRDefault="11420B25" w:rsidP="598AA399">
      <w:pPr>
        <w:rPr>
          <w:b/>
          <w:bCs/>
          <w:sz w:val="28"/>
          <w:szCs w:val="28"/>
        </w:rPr>
      </w:pPr>
      <w:r w:rsidRPr="598AA399">
        <w:rPr>
          <w:b/>
          <w:bCs/>
          <w:sz w:val="28"/>
          <w:szCs w:val="28"/>
        </w:rPr>
        <w:t>Modèle de grille REX</w:t>
      </w:r>
    </w:p>
    <w:p w14:paraId="3EAD51A5" w14:textId="43DDC8FB" w:rsidR="598AA399" w:rsidRDefault="598AA399" w:rsidP="598AA399">
      <w:pPr>
        <w:rPr>
          <w:szCs w:val="20"/>
        </w:rPr>
      </w:pP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98AA399" w14:paraId="151ECEBD" w14:textId="77777777" w:rsidTr="598AA399">
        <w:trPr>
          <w:trHeight w:val="300"/>
        </w:trPr>
        <w:tc>
          <w:tcPr>
            <w:tcW w:w="9630" w:type="dxa"/>
            <w:shd w:val="clear" w:color="auto" w:fill="2EC7D3" w:themeFill="accent1"/>
          </w:tcPr>
          <w:p w14:paraId="12D0FE77" w14:textId="61A9A9D9" w:rsidR="02CE15C0" w:rsidRDefault="02CE15C0" w:rsidP="598AA399">
            <w:pPr>
              <w:rPr>
                <w:b/>
                <w:bCs/>
                <w:color w:val="FFFFFF" w:themeColor="background1"/>
                <w:szCs w:val="20"/>
              </w:rPr>
            </w:pPr>
            <w:r w:rsidRPr="598AA399">
              <w:rPr>
                <w:b/>
                <w:bCs/>
                <w:color w:val="FFFFFF" w:themeColor="background1"/>
                <w:szCs w:val="20"/>
              </w:rPr>
              <w:t>Identification du projet</w:t>
            </w:r>
          </w:p>
        </w:tc>
      </w:tr>
      <w:tr w:rsidR="598AA399" w14:paraId="7368ECF9" w14:textId="77777777" w:rsidTr="598AA399">
        <w:trPr>
          <w:trHeight w:val="300"/>
        </w:trPr>
        <w:tc>
          <w:tcPr>
            <w:tcW w:w="9630" w:type="dxa"/>
          </w:tcPr>
          <w:p w14:paraId="5DEFAC68" w14:textId="42851BAC" w:rsidR="02CE15C0" w:rsidRDefault="02CE15C0" w:rsidP="598AA399">
            <w:r w:rsidRPr="598AA399">
              <w:rPr>
                <w:szCs w:val="20"/>
              </w:rPr>
              <w:t>Intitulé : _____________________________________________________________________________</w:t>
            </w:r>
          </w:p>
        </w:tc>
      </w:tr>
      <w:tr w:rsidR="598AA399" w14:paraId="65DC2F07" w14:textId="77777777" w:rsidTr="598AA399">
        <w:trPr>
          <w:trHeight w:val="300"/>
        </w:trPr>
        <w:tc>
          <w:tcPr>
            <w:tcW w:w="9630" w:type="dxa"/>
          </w:tcPr>
          <w:p w14:paraId="6515DC23" w14:textId="128CD2E7" w:rsidR="02CE15C0" w:rsidRDefault="02CE15C0" w:rsidP="598AA399">
            <w:r w:rsidRPr="598AA399">
              <w:rPr>
                <w:szCs w:val="20"/>
              </w:rPr>
              <w:t>Contexte et enjeux :</w:t>
            </w:r>
          </w:p>
          <w:p w14:paraId="20827E81" w14:textId="0AB4318E" w:rsidR="02CE15C0" w:rsidRDefault="02CE15C0" w:rsidP="598AA399">
            <w:pPr>
              <w:rPr>
                <w:szCs w:val="20"/>
              </w:rPr>
            </w:pPr>
            <w:r w:rsidRPr="598AA399">
              <w:rPr>
                <w:szCs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598AA399" w14:paraId="53048E8B" w14:textId="77777777" w:rsidTr="598AA399">
        <w:trPr>
          <w:trHeight w:val="300"/>
        </w:trPr>
        <w:tc>
          <w:tcPr>
            <w:tcW w:w="9630" w:type="dxa"/>
          </w:tcPr>
          <w:p w14:paraId="11F7C522" w14:textId="081C07B1" w:rsidR="02CE15C0" w:rsidRDefault="02CE15C0" w:rsidP="598AA399">
            <w:r w:rsidRPr="598AA399">
              <w:rPr>
                <w:szCs w:val="20"/>
              </w:rPr>
              <w:t>Date de début du projet</w:t>
            </w:r>
            <w:proofErr w:type="gramStart"/>
            <w:r w:rsidRPr="598AA399">
              <w:rPr>
                <w:szCs w:val="20"/>
              </w:rPr>
              <w:t xml:space="preserve"> :_</w:t>
            </w:r>
            <w:proofErr w:type="gramEnd"/>
            <w:r w:rsidRPr="598AA399">
              <w:rPr>
                <w:szCs w:val="20"/>
              </w:rPr>
              <w:t>_______________________________________________________________</w:t>
            </w:r>
          </w:p>
        </w:tc>
      </w:tr>
      <w:tr w:rsidR="598AA399" w14:paraId="187AAE5E" w14:textId="77777777" w:rsidTr="598AA399">
        <w:trPr>
          <w:trHeight w:val="300"/>
        </w:trPr>
        <w:tc>
          <w:tcPr>
            <w:tcW w:w="9630" w:type="dxa"/>
          </w:tcPr>
          <w:p w14:paraId="440655EB" w14:textId="6A7E050F" w:rsidR="02CE15C0" w:rsidRDefault="02CE15C0" w:rsidP="598AA399">
            <w:r w:rsidRPr="598AA399">
              <w:rPr>
                <w:szCs w:val="20"/>
              </w:rPr>
              <w:t>Date de fin du projet</w:t>
            </w:r>
            <w:proofErr w:type="gramStart"/>
            <w:r w:rsidRPr="598AA399">
              <w:rPr>
                <w:szCs w:val="20"/>
              </w:rPr>
              <w:t xml:space="preserve"> :_</w:t>
            </w:r>
            <w:proofErr w:type="gramEnd"/>
            <w:r w:rsidRPr="598AA399">
              <w:rPr>
                <w:szCs w:val="20"/>
              </w:rPr>
              <w:t>_________________________________________________________________</w:t>
            </w:r>
          </w:p>
        </w:tc>
      </w:tr>
      <w:tr w:rsidR="598AA399" w14:paraId="318219F6" w14:textId="77777777" w:rsidTr="598AA399">
        <w:trPr>
          <w:trHeight w:val="300"/>
        </w:trPr>
        <w:tc>
          <w:tcPr>
            <w:tcW w:w="9630" w:type="dxa"/>
          </w:tcPr>
          <w:p w14:paraId="13BC758D" w14:textId="3C22FBE9" w:rsidR="02CE15C0" w:rsidRDefault="02CE15C0" w:rsidP="598AA399">
            <w:r w:rsidRPr="598AA399">
              <w:rPr>
                <w:szCs w:val="20"/>
              </w:rPr>
              <w:t>Identifiant, qualité</w:t>
            </w:r>
            <w:proofErr w:type="gramStart"/>
            <w:r w:rsidRPr="598AA399">
              <w:rPr>
                <w:szCs w:val="20"/>
              </w:rPr>
              <w:t xml:space="preserve"> :_</w:t>
            </w:r>
            <w:proofErr w:type="gramEnd"/>
            <w:r w:rsidRPr="598AA399">
              <w:rPr>
                <w:szCs w:val="20"/>
              </w:rPr>
              <w:t>___________________________________________________________________</w:t>
            </w:r>
          </w:p>
        </w:tc>
      </w:tr>
      <w:tr w:rsidR="598AA399" w14:paraId="3D0047C4" w14:textId="77777777" w:rsidTr="598AA399">
        <w:trPr>
          <w:trHeight w:val="300"/>
        </w:trPr>
        <w:tc>
          <w:tcPr>
            <w:tcW w:w="9630" w:type="dxa"/>
          </w:tcPr>
          <w:p w14:paraId="0C2E8212" w14:textId="07E89880" w:rsidR="02CE15C0" w:rsidRDefault="02CE15C0" w:rsidP="598AA399">
            <w:r w:rsidRPr="598AA399">
              <w:rPr>
                <w:szCs w:val="20"/>
              </w:rPr>
              <w:t>Date du REX</w:t>
            </w:r>
            <w:proofErr w:type="gramStart"/>
            <w:r w:rsidRPr="598AA399">
              <w:rPr>
                <w:szCs w:val="20"/>
              </w:rPr>
              <w:t xml:space="preserve"> :_</w:t>
            </w:r>
            <w:proofErr w:type="gramEnd"/>
            <w:r w:rsidRPr="598AA399">
              <w:rPr>
                <w:szCs w:val="20"/>
              </w:rPr>
              <w:t>_______________________________________________________________________</w:t>
            </w:r>
          </w:p>
        </w:tc>
      </w:tr>
    </w:tbl>
    <w:p w14:paraId="7FB6E800" w14:textId="659A9891" w:rsidR="598AA399" w:rsidRDefault="598AA399" w:rsidP="598AA399"/>
    <w:tbl>
      <w:tblPr>
        <w:tblStyle w:val="Grilledutableau"/>
        <w:tblW w:w="9758" w:type="dxa"/>
        <w:tblLook w:val="04A0" w:firstRow="1" w:lastRow="0" w:firstColumn="1" w:lastColumn="0" w:noHBand="0" w:noVBand="1"/>
      </w:tblPr>
      <w:tblGrid>
        <w:gridCol w:w="3345"/>
        <w:gridCol w:w="645"/>
        <w:gridCol w:w="3210"/>
        <w:gridCol w:w="2558"/>
      </w:tblGrid>
      <w:tr w:rsidR="00CD5E97" w14:paraId="1B7B70F9" w14:textId="77777777" w:rsidTr="598AA399">
        <w:trPr>
          <w:trHeight w:val="870"/>
        </w:trPr>
        <w:tc>
          <w:tcPr>
            <w:tcW w:w="33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2EC7D3" w:themeFill="accent1"/>
            <w:vAlign w:val="center"/>
          </w:tcPr>
          <w:p w14:paraId="47517828" w14:textId="36907C27" w:rsidR="0B5FA6E3" w:rsidRDefault="0B5FA6E3" w:rsidP="598AA399">
            <w:pPr>
              <w:jc w:val="center"/>
              <w:rPr>
                <w:b/>
                <w:bCs/>
                <w:color w:val="FFFFFF" w:themeColor="background1"/>
              </w:rPr>
            </w:pPr>
            <w:r w:rsidRPr="598AA399">
              <w:rPr>
                <w:b/>
                <w:bCs/>
                <w:color w:val="FFFFFF" w:themeColor="background1"/>
              </w:rPr>
              <w:t>Indicateurs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2EC7D3" w:themeFill="accent1"/>
            <w:vAlign w:val="center"/>
          </w:tcPr>
          <w:p w14:paraId="02849C01" w14:textId="2802A807" w:rsidR="0B5FA6E3" w:rsidRDefault="0B5FA6E3" w:rsidP="598AA399">
            <w:pPr>
              <w:jc w:val="center"/>
              <w:rPr>
                <w:b/>
                <w:bCs/>
                <w:color w:val="FFFFFF" w:themeColor="background1"/>
              </w:rPr>
            </w:pPr>
            <w:r w:rsidRPr="598AA399">
              <w:rPr>
                <w:b/>
                <w:bCs/>
                <w:color w:val="FFFFFF" w:themeColor="background1"/>
              </w:rPr>
              <w:t>Oui / No</w:t>
            </w:r>
            <w:r w:rsidR="00534D23" w:rsidRPr="598AA399">
              <w:rPr>
                <w:b/>
                <w:bCs/>
                <w:color w:val="FFFFFF" w:themeColor="background1"/>
              </w:rPr>
              <w:t>n</w:t>
            </w:r>
          </w:p>
        </w:tc>
        <w:tc>
          <w:tcPr>
            <w:tcW w:w="3210" w:type="dxa"/>
            <w:tcBorders>
              <w:top w:val="single" w:sz="4" w:space="0" w:color="auto"/>
              <w:right w:val="single" w:sz="4" w:space="0" w:color="auto"/>
            </w:tcBorders>
            <w:shd w:val="clear" w:color="auto" w:fill="2EC7D3" w:themeFill="accent1"/>
            <w:vAlign w:val="center"/>
          </w:tcPr>
          <w:p w14:paraId="1601DC43" w14:textId="2109D0A1" w:rsidR="0B5FA6E3" w:rsidRDefault="0B5FA6E3" w:rsidP="598AA399">
            <w:pPr>
              <w:jc w:val="center"/>
              <w:rPr>
                <w:b/>
                <w:bCs/>
                <w:color w:val="FFFFFF" w:themeColor="background1"/>
              </w:rPr>
            </w:pPr>
            <w:r w:rsidRPr="598AA399">
              <w:rPr>
                <w:b/>
                <w:bCs/>
                <w:color w:val="FFFFFF" w:themeColor="background1"/>
              </w:rPr>
              <w:t>Observations, analyse des causes</w:t>
            </w:r>
          </w:p>
        </w:tc>
        <w:tc>
          <w:tcPr>
            <w:tcW w:w="2558" w:type="dxa"/>
            <w:tcBorders>
              <w:top w:val="single" w:sz="4" w:space="0" w:color="auto"/>
              <w:right w:val="single" w:sz="4" w:space="0" w:color="auto"/>
            </w:tcBorders>
            <w:shd w:val="clear" w:color="auto" w:fill="2EC7D3" w:themeFill="accent1"/>
            <w:vAlign w:val="center"/>
          </w:tcPr>
          <w:p w14:paraId="08A42D4C" w14:textId="1F59A233" w:rsidR="0B5FA6E3" w:rsidRDefault="0B5FA6E3" w:rsidP="598AA399">
            <w:pPr>
              <w:jc w:val="center"/>
              <w:rPr>
                <w:b/>
                <w:bCs/>
                <w:color w:val="FFFFFF" w:themeColor="background1"/>
              </w:rPr>
            </w:pPr>
            <w:r w:rsidRPr="598AA399">
              <w:rPr>
                <w:b/>
                <w:bCs/>
                <w:color w:val="FFFFFF" w:themeColor="background1"/>
              </w:rPr>
              <w:t>Éléments à capitaliser</w:t>
            </w:r>
          </w:p>
        </w:tc>
      </w:tr>
      <w:tr w:rsidR="598AA399" w14:paraId="0B3818C5" w14:textId="77777777" w:rsidTr="598AA399">
        <w:trPr>
          <w:trHeight w:val="975"/>
        </w:trPr>
        <w:tc>
          <w:tcPr>
            <w:tcW w:w="975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F3F6" w:themeFill="accent1" w:themeFillTint="33"/>
            <w:vAlign w:val="center"/>
          </w:tcPr>
          <w:p w14:paraId="6E0FE0FA" w14:textId="03FAB4A1" w:rsidR="7F5F42E9" w:rsidRDefault="7F5F42E9" w:rsidP="598AA399">
            <w:pPr>
              <w:jc w:val="center"/>
              <w:rPr>
                <w:b/>
                <w:bCs/>
              </w:rPr>
            </w:pPr>
            <w:r w:rsidRPr="598AA399">
              <w:rPr>
                <w:b/>
                <w:bCs/>
              </w:rPr>
              <w:t>Pertinence</w:t>
            </w:r>
          </w:p>
          <w:p w14:paraId="2BAA3EF0" w14:textId="7FAB74BD" w:rsidR="7F5F42E9" w:rsidRDefault="7F5F42E9" w:rsidP="598AA399">
            <w:pPr>
              <w:jc w:val="center"/>
            </w:pPr>
            <w:r w:rsidRPr="598AA399">
              <w:t>Dans la commande, les besoins, les objectifs ou les finalités ont-ils été clairement identifiés ? Les objectifs initialement arrêtés répondent-ils aux besoins de façon satisfaisante ? Le projet était-il compatible avec les contraintes imposées par le contexte et avec les exigences du commanditaire ?</w:t>
            </w:r>
          </w:p>
        </w:tc>
      </w:tr>
      <w:tr w:rsidR="00CD5E97" w14:paraId="3A526278" w14:textId="77777777" w:rsidTr="598AA399">
        <w:trPr>
          <w:trHeight w:val="300"/>
        </w:trPr>
        <w:tc>
          <w:tcPr>
            <w:tcW w:w="33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105D40E4" w14:textId="7697D8EF" w:rsidR="005474E9" w:rsidRPr="005474E9" w:rsidRDefault="79ECB6BE" w:rsidP="598AA399">
            <w:pPr>
              <w:jc w:val="left"/>
            </w:pPr>
            <w:r w:rsidRPr="598AA399">
              <w:t>Commande suffisamment claire du commanditaire au regard de la problématique de départ.</w:t>
            </w:r>
          </w:p>
        </w:tc>
        <w:tc>
          <w:tcPr>
            <w:tcW w:w="6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579874A5" w14:textId="4DBDB516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2E89C590" w14:textId="19B4BD76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2558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7347E2D2" w14:textId="20742AA2" w:rsidR="598AA399" w:rsidRDefault="598AA399" w:rsidP="598AA399">
            <w:pPr>
              <w:jc w:val="center"/>
              <w:rPr>
                <w:b/>
                <w:bCs/>
              </w:rPr>
            </w:pPr>
          </w:p>
        </w:tc>
      </w:tr>
      <w:tr w:rsidR="00CD5E97" w14:paraId="33754D57" w14:textId="77777777" w:rsidTr="598AA399">
        <w:trPr>
          <w:trHeight w:val="300"/>
        </w:trPr>
        <w:tc>
          <w:tcPr>
            <w:tcW w:w="33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40DDE4FF" w14:textId="3CD7D3C1" w:rsidR="00CD5E97" w:rsidRPr="00E66E2D" w:rsidRDefault="62086A5E" w:rsidP="598AA399">
            <w:pPr>
              <w:jc w:val="left"/>
            </w:pPr>
            <w:r w:rsidRPr="598AA399">
              <w:t>Identification des besoins des bénéficiaires de l'action, des contraintes et des exigences.</w:t>
            </w:r>
          </w:p>
        </w:tc>
        <w:tc>
          <w:tcPr>
            <w:tcW w:w="6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14669E4E" w14:textId="6DC07D77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4D72DD88" w14:textId="487D18D6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2558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66D7703B" w14:textId="22F64844" w:rsidR="598AA399" w:rsidRDefault="598AA399" w:rsidP="598AA399">
            <w:pPr>
              <w:jc w:val="center"/>
              <w:rPr>
                <w:b/>
                <w:bCs/>
              </w:rPr>
            </w:pPr>
          </w:p>
        </w:tc>
      </w:tr>
      <w:tr w:rsidR="00E66E2D" w:rsidRPr="005474E9" w14:paraId="0DE53F70" w14:textId="77777777" w:rsidTr="598AA399">
        <w:trPr>
          <w:trHeight w:val="242"/>
        </w:trPr>
        <w:tc>
          <w:tcPr>
            <w:tcW w:w="33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777EF4AB" w14:textId="6838392C" w:rsidR="00E66E2D" w:rsidRPr="00E66E2D" w:rsidRDefault="62086A5E" w:rsidP="598AA399">
            <w:pPr>
              <w:jc w:val="left"/>
            </w:pPr>
            <w:r w:rsidRPr="598AA399">
              <w:t>Réponse à un réel besoin.</w:t>
            </w:r>
          </w:p>
        </w:tc>
        <w:tc>
          <w:tcPr>
            <w:tcW w:w="6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7AD71645" w14:textId="716550FE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5C8B549C" w14:textId="59CF9FD6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2558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1E360AED" w14:textId="512137B6" w:rsidR="598AA399" w:rsidRDefault="598AA399" w:rsidP="598AA399">
            <w:pPr>
              <w:jc w:val="center"/>
              <w:rPr>
                <w:b/>
                <w:bCs/>
              </w:rPr>
            </w:pPr>
          </w:p>
        </w:tc>
      </w:tr>
      <w:tr w:rsidR="598AA399" w14:paraId="195C96E8" w14:textId="77777777" w:rsidTr="598AA399">
        <w:trPr>
          <w:trHeight w:val="242"/>
        </w:trPr>
        <w:tc>
          <w:tcPr>
            <w:tcW w:w="33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1900FE34" w14:textId="53BF9E1F" w:rsidR="62086A5E" w:rsidRDefault="62086A5E" w:rsidP="598AA399">
            <w:pPr>
              <w:jc w:val="left"/>
            </w:pPr>
            <w:r w:rsidRPr="598AA399">
              <w:t>Acteurs clairement identifiés et rôle de chacun bien défini.</w:t>
            </w:r>
          </w:p>
        </w:tc>
        <w:tc>
          <w:tcPr>
            <w:tcW w:w="6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32E5552E" w14:textId="573EAD71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3607A6DB" w14:textId="351F5411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2558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79603578" w14:textId="26F2BF60" w:rsidR="598AA399" w:rsidRDefault="598AA399" w:rsidP="598AA399">
            <w:pPr>
              <w:jc w:val="center"/>
              <w:rPr>
                <w:b/>
                <w:bCs/>
              </w:rPr>
            </w:pPr>
          </w:p>
        </w:tc>
      </w:tr>
      <w:tr w:rsidR="598AA399" w14:paraId="7F53873F" w14:textId="77777777" w:rsidTr="598AA399">
        <w:trPr>
          <w:trHeight w:val="242"/>
        </w:trPr>
        <w:tc>
          <w:tcPr>
            <w:tcW w:w="33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2873FAA5" w14:textId="2CC872A8" w:rsidR="62086A5E" w:rsidRDefault="62086A5E" w:rsidP="598AA399">
            <w:pPr>
              <w:jc w:val="left"/>
            </w:pPr>
            <w:r w:rsidRPr="598AA399">
              <w:t>Bonne prise en compte du contexte.</w:t>
            </w:r>
          </w:p>
        </w:tc>
        <w:tc>
          <w:tcPr>
            <w:tcW w:w="6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620114F8" w14:textId="6B9D6C3F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34B2615D" w14:textId="0C213293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2558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2A5702B5" w14:textId="35E7B8C8" w:rsidR="598AA399" w:rsidRDefault="598AA399" w:rsidP="598AA399">
            <w:pPr>
              <w:jc w:val="center"/>
              <w:rPr>
                <w:b/>
                <w:bCs/>
              </w:rPr>
            </w:pPr>
          </w:p>
        </w:tc>
      </w:tr>
      <w:tr w:rsidR="598AA399" w14:paraId="0E33A757" w14:textId="77777777" w:rsidTr="598AA399">
        <w:trPr>
          <w:trHeight w:val="242"/>
        </w:trPr>
        <w:tc>
          <w:tcPr>
            <w:tcW w:w="33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523519BB" w14:textId="102338C4" w:rsidR="62086A5E" w:rsidRDefault="62086A5E" w:rsidP="598AA399">
            <w:pPr>
              <w:jc w:val="left"/>
            </w:pPr>
            <w:r w:rsidRPr="598AA399">
              <w:t>Conformité des objectifs avec les besoins.</w:t>
            </w:r>
          </w:p>
        </w:tc>
        <w:tc>
          <w:tcPr>
            <w:tcW w:w="6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57CD736A" w14:textId="7B1FBFAD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5A45AFF2" w14:textId="7EE934F9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2558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06CE821A" w14:textId="54B6744D" w:rsidR="598AA399" w:rsidRDefault="598AA399" w:rsidP="598AA399">
            <w:pPr>
              <w:jc w:val="center"/>
              <w:rPr>
                <w:b/>
                <w:bCs/>
              </w:rPr>
            </w:pPr>
          </w:p>
        </w:tc>
      </w:tr>
      <w:tr w:rsidR="598AA399" w14:paraId="1447D5C5" w14:textId="77777777" w:rsidTr="598AA399">
        <w:trPr>
          <w:trHeight w:val="242"/>
        </w:trPr>
        <w:tc>
          <w:tcPr>
            <w:tcW w:w="33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5277396E" w14:textId="62560BAC" w:rsidR="62086A5E" w:rsidRDefault="62086A5E" w:rsidP="598AA399">
            <w:pPr>
              <w:jc w:val="left"/>
            </w:pPr>
            <w:r w:rsidRPr="598AA399">
              <w:t>Démarche suffisamment cadrée.</w:t>
            </w:r>
          </w:p>
        </w:tc>
        <w:tc>
          <w:tcPr>
            <w:tcW w:w="6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189EAF5F" w14:textId="553278DD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066C770C" w14:textId="4FCEE53E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2558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5141C072" w14:textId="6C1F4AA9" w:rsidR="598AA399" w:rsidRDefault="598AA399" w:rsidP="598AA399">
            <w:pPr>
              <w:jc w:val="center"/>
              <w:rPr>
                <w:b/>
                <w:bCs/>
              </w:rPr>
            </w:pPr>
          </w:p>
        </w:tc>
      </w:tr>
      <w:tr w:rsidR="598AA399" w14:paraId="3E0BEE18" w14:textId="77777777" w:rsidTr="598AA399">
        <w:trPr>
          <w:trHeight w:val="242"/>
        </w:trPr>
        <w:tc>
          <w:tcPr>
            <w:tcW w:w="33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22FF6CCF" w14:textId="60AD4B88" w:rsidR="62086A5E" w:rsidRDefault="62086A5E" w:rsidP="598AA399">
            <w:pPr>
              <w:jc w:val="left"/>
            </w:pPr>
            <w:r w:rsidRPr="598AA399">
              <w:t>Compatibilité de la production demandée avec le contexte et les contraintes imposées.</w:t>
            </w:r>
          </w:p>
        </w:tc>
        <w:tc>
          <w:tcPr>
            <w:tcW w:w="6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2B83D02B" w14:textId="01E5D492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37649714" w14:textId="0CF1380F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2558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44D9181C" w14:textId="017A6701" w:rsidR="598AA399" w:rsidRDefault="598AA399" w:rsidP="598AA399">
            <w:pPr>
              <w:jc w:val="center"/>
              <w:rPr>
                <w:b/>
                <w:bCs/>
              </w:rPr>
            </w:pPr>
          </w:p>
        </w:tc>
      </w:tr>
      <w:tr w:rsidR="598AA399" w14:paraId="1453A510" w14:textId="77777777" w:rsidTr="598AA399">
        <w:trPr>
          <w:trHeight w:val="242"/>
        </w:trPr>
        <w:tc>
          <w:tcPr>
            <w:tcW w:w="33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1528E559" w14:textId="7348D0BB" w:rsidR="62086A5E" w:rsidRDefault="62086A5E" w:rsidP="598AA399">
            <w:pPr>
              <w:jc w:val="left"/>
            </w:pPr>
            <w:r w:rsidRPr="598AA399">
              <w:lastRenderedPageBreak/>
              <w:t>Disponibilité suffisante des acteurs impliqués dans le projet.</w:t>
            </w:r>
          </w:p>
        </w:tc>
        <w:tc>
          <w:tcPr>
            <w:tcW w:w="6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2FB6E09B" w14:textId="29AB9CA4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578921B8" w14:textId="4BD8EB73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2558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5EF844E3" w14:textId="0BE3AE63" w:rsidR="598AA399" w:rsidRDefault="598AA399" w:rsidP="598AA399">
            <w:pPr>
              <w:jc w:val="center"/>
              <w:rPr>
                <w:b/>
                <w:bCs/>
              </w:rPr>
            </w:pPr>
          </w:p>
        </w:tc>
      </w:tr>
      <w:tr w:rsidR="598AA399" w14:paraId="0D42E1E0" w14:textId="77777777" w:rsidTr="598AA399">
        <w:trPr>
          <w:trHeight w:val="242"/>
        </w:trPr>
        <w:tc>
          <w:tcPr>
            <w:tcW w:w="33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59546D41" w14:textId="37DC1C07" w:rsidR="62086A5E" w:rsidRDefault="62086A5E" w:rsidP="598AA399">
            <w:pPr>
              <w:jc w:val="left"/>
            </w:pPr>
            <w:r w:rsidRPr="598AA399">
              <w:t xml:space="preserve">Autre ? </w:t>
            </w:r>
          </w:p>
        </w:tc>
        <w:tc>
          <w:tcPr>
            <w:tcW w:w="6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3A68BB15" w14:textId="5AF1C206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3FE6CED7" w14:textId="1AFDE057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bookmarkEnd w:id="5"/>
        <w:tc>
          <w:tcPr>
            <w:tcW w:w="2558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3AF33313" w14:textId="59AAAE94" w:rsidR="598AA399" w:rsidRDefault="598AA399" w:rsidP="598AA399">
            <w:pPr>
              <w:jc w:val="center"/>
              <w:rPr>
                <w:b/>
                <w:bCs/>
              </w:rPr>
            </w:pPr>
          </w:p>
        </w:tc>
      </w:tr>
      <w:tr w:rsidR="598AA399" w14:paraId="4816F329" w14:textId="77777777" w:rsidTr="598AA399">
        <w:trPr>
          <w:trHeight w:val="242"/>
        </w:trPr>
        <w:tc>
          <w:tcPr>
            <w:tcW w:w="9758" w:type="dxa"/>
            <w:gridSpan w:val="4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shd w:val="clear" w:color="auto" w:fill="D5F3F6" w:themeFill="accent1" w:themeFillTint="33"/>
          </w:tcPr>
          <w:p w14:paraId="2CB5E9CE" w14:textId="7A46DF4B" w:rsidR="1B103D2E" w:rsidRDefault="1B103D2E" w:rsidP="598AA399">
            <w:pPr>
              <w:jc w:val="center"/>
              <w:rPr>
                <w:b/>
                <w:bCs/>
              </w:rPr>
            </w:pPr>
            <w:r w:rsidRPr="598AA399">
              <w:rPr>
                <w:b/>
                <w:bCs/>
              </w:rPr>
              <w:t>Cohérence</w:t>
            </w:r>
          </w:p>
          <w:p w14:paraId="2FB32853" w14:textId="3CD99BED" w:rsidR="1B103D2E" w:rsidRDefault="1B103D2E" w:rsidP="598AA399">
            <w:pPr>
              <w:jc w:val="center"/>
            </w:pPr>
            <w:r w:rsidRPr="598AA399">
              <w:t>Les moyens (humains, matériels, etc.), mis à la disposition du chef de projet, permettaient-ils d'atteindre les objectifs et finalités visés (dimensionnement, complémentarité, etc.), dans les délais impartis ?</w:t>
            </w:r>
          </w:p>
        </w:tc>
      </w:tr>
      <w:tr w:rsidR="598AA399" w14:paraId="3D1A34D1" w14:textId="77777777" w:rsidTr="598AA399">
        <w:trPr>
          <w:trHeight w:val="242"/>
        </w:trPr>
        <w:tc>
          <w:tcPr>
            <w:tcW w:w="33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4E798A7A" w14:textId="74E72DC2" w:rsidR="1B946F50" w:rsidRDefault="1B946F50" w:rsidP="598AA399">
            <w:pPr>
              <w:jc w:val="left"/>
            </w:pPr>
            <w:r w:rsidRPr="598AA399">
              <w:t>Moyens suffisants et adaptés pour l'atteinte des objectifs.</w:t>
            </w:r>
          </w:p>
        </w:tc>
        <w:tc>
          <w:tcPr>
            <w:tcW w:w="6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3123A777" w14:textId="6E0D8C48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45A8FA3C" w14:textId="14F60DCF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2558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46AF5241" w14:textId="600947A9" w:rsidR="598AA399" w:rsidRDefault="598AA399" w:rsidP="598AA399">
            <w:pPr>
              <w:jc w:val="center"/>
              <w:rPr>
                <w:b/>
                <w:bCs/>
              </w:rPr>
            </w:pPr>
          </w:p>
        </w:tc>
      </w:tr>
      <w:tr w:rsidR="598AA399" w14:paraId="21B0B18C" w14:textId="77777777" w:rsidTr="598AA399">
        <w:trPr>
          <w:trHeight w:val="242"/>
        </w:trPr>
        <w:tc>
          <w:tcPr>
            <w:tcW w:w="33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631F38ED" w14:textId="1B579294" w:rsidR="1B946F50" w:rsidRDefault="1B946F50" w:rsidP="598AA399">
            <w:pPr>
              <w:jc w:val="left"/>
            </w:pPr>
            <w:r w:rsidRPr="598AA399">
              <w:t>Compatibilité et complémentarité des moyens.</w:t>
            </w:r>
          </w:p>
        </w:tc>
        <w:tc>
          <w:tcPr>
            <w:tcW w:w="6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5254A371" w14:textId="5058025C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2861F85D" w14:textId="347B8E94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2558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1E5B7AA5" w14:textId="4E8E7F51" w:rsidR="598AA399" w:rsidRDefault="598AA399" w:rsidP="598AA399">
            <w:pPr>
              <w:jc w:val="center"/>
              <w:rPr>
                <w:b/>
                <w:bCs/>
              </w:rPr>
            </w:pPr>
          </w:p>
        </w:tc>
      </w:tr>
      <w:tr w:rsidR="598AA399" w14:paraId="66E3941F" w14:textId="77777777" w:rsidTr="598AA399">
        <w:trPr>
          <w:trHeight w:val="242"/>
        </w:trPr>
        <w:tc>
          <w:tcPr>
            <w:tcW w:w="33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13BA6863" w14:textId="5E1173D1" w:rsidR="1B946F50" w:rsidRDefault="1B946F50" w:rsidP="598AA399">
            <w:pPr>
              <w:jc w:val="left"/>
            </w:pPr>
            <w:r w:rsidRPr="598AA399">
              <w:t>Compétences des personnes impliquées dans le projet.</w:t>
            </w:r>
          </w:p>
        </w:tc>
        <w:tc>
          <w:tcPr>
            <w:tcW w:w="6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03C9D80E" w14:textId="4A5C0B16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51CC19B7" w14:textId="66B9D3EE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2558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352CDBD9" w14:textId="797062E6" w:rsidR="598AA399" w:rsidRDefault="598AA399" w:rsidP="598AA399">
            <w:pPr>
              <w:jc w:val="center"/>
              <w:rPr>
                <w:b/>
                <w:bCs/>
              </w:rPr>
            </w:pPr>
          </w:p>
        </w:tc>
      </w:tr>
      <w:tr w:rsidR="598AA399" w14:paraId="65BF4550" w14:textId="77777777" w:rsidTr="598AA399">
        <w:trPr>
          <w:trHeight w:val="242"/>
        </w:trPr>
        <w:tc>
          <w:tcPr>
            <w:tcW w:w="33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437ECE84" w14:textId="13D9AC94" w:rsidR="1B946F50" w:rsidRDefault="1B946F50" w:rsidP="598AA399">
            <w:pPr>
              <w:jc w:val="left"/>
            </w:pPr>
            <w:r w:rsidRPr="598AA399">
              <w:t xml:space="preserve">Démarche </w:t>
            </w:r>
            <w:proofErr w:type="spellStart"/>
            <w:r w:rsidRPr="598AA399">
              <w:t>co-construite</w:t>
            </w:r>
            <w:proofErr w:type="spellEnd"/>
            <w:r w:rsidRPr="598AA399">
              <w:t xml:space="preserve"> et partagée (cadres, personnels, etc.).</w:t>
            </w:r>
          </w:p>
        </w:tc>
        <w:tc>
          <w:tcPr>
            <w:tcW w:w="6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56827C8F" w14:textId="6D2F545A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7F3A676A" w14:textId="6801F960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2558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131C243A" w14:textId="6684EE27" w:rsidR="598AA399" w:rsidRDefault="598AA399" w:rsidP="598AA399">
            <w:pPr>
              <w:jc w:val="center"/>
              <w:rPr>
                <w:b/>
                <w:bCs/>
              </w:rPr>
            </w:pPr>
          </w:p>
        </w:tc>
      </w:tr>
      <w:tr w:rsidR="598AA399" w14:paraId="4A0599AA" w14:textId="77777777" w:rsidTr="598AA399">
        <w:trPr>
          <w:trHeight w:val="242"/>
        </w:trPr>
        <w:tc>
          <w:tcPr>
            <w:tcW w:w="33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0410B015" w14:textId="7247B3FE" w:rsidR="1B946F50" w:rsidRDefault="1B946F50" w:rsidP="598AA399">
            <w:pPr>
              <w:jc w:val="left"/>
            </w:pPr>
            <w:r w:rsidRPr="598AA399">
              <w:t>Autre ?</w:t>
            </w:r>
          </w:p>
        </w:tc>
        <w:tc>
          <w:tcPr>
            <w:tcW w:w="6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55AECF6A" w14:textId="5304BC21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746965A6" w14:textId="2DE56F5C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2558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65C5241E" w14:textId="1E7D3F79" w:rsidR="598AA399" w:rsidRDefault="598AA399" w:rsidP="598AA399">
            <w:pPr>
              <w:jc w:val="center"/>
              <w:rPr>
                <w:b/>
                <w:bCs/>
              </w:rPr>
            </w:pPr>
          </w:p>
        </w:tc>
      </w:tr>
      <w:tr w:rsidR="598AA399" w14:paraId="6C83E993" w14:textId="77777777" w:rsidTr="598AA399">
        <w:trPr>
          <w:trHeight w:val="242"/>
        </w:trPr>
        <w:tc>
          <w:tcPr>
            <w:tcW w:w="9758" w:type="dxa"/>
            <w:gridSpan w:val="4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shd w:val="clear" w:color="auto" w:fill="D5F3F6" w:themeFill="accent1" w:themeFillTint="33"/>
          </w:tcPr>
          <w:p w14:paraId="02DD787E" w14:textId="5A75F900" w:rsidR="332530B6" w:rsidRDefault="332530B6" w:rsidP="598AA399">
            <w:pPr>
              <w:jc w:val="center"/>
              <w:rPr>
                <w:b/>
                <w:bCs/>
              </w:rPr>
            </w:pPr>
            <w:r w:rsidRPr="598AA399">
              <w:rPr>
                <w:b/>
                <w:bCs/>
              </w:rPr>
              <w:t>Synergie</w:t>
            </w:r>
          </w:p>
          <w:p w14:paraId="7B73C0A7" w14:textId="546B18E4" w:rsidR="332530B6" w:rsidRDefault="332530B6" w:rsidP="598AA399">
            <w:pPr>
              <w:jc w:val="center"/>
            </w:pPr>
            <w:r w:rsidRPr="598AA399">
              <w:t>La coordination des actions entre acteurs a-t-elle été optimale ?</w:t>
            </w:r>
            <w:r w:rsidR="374481C9" w:rsidRPr="598AA399">
              <w:t xml:space="preserve"> </w:t>
            </w:r>
            <w:r w:rsidRPr="598AA399">
              <w:t>Des dysfonctionnements dans les relations ont-ils eu un impact sur les résultats effectivement obtenus ?</w:t>
            </w:r>
          </w:p>
        </w:tc>
      </w:tr>
      <w:tr w:rsidR="598AA399" w14:paraId="4B45ACAD" w14:textId="77777777" w:rsidTr="598AA399">
        <w:trPr>
          <w:trHeight w:val="242"/>
        </w:trPr>
        <w:tc>
          <w:tcPr>
            <w:tcW w:w="33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61BC539C" w14:textId="32EA4C57" w:rsidR="332530B6" w:rsidRDefault="332530B6" w:rsidP="598AA399">
            <w:pPr>
              <w:jc w:val="left"/>
            </w:pPr>
            <w:r w:rsidRPr="598AA399">
              <w:t>Implication suffisante du commanditaire et/ ou de ses représentants dans le processus.</w:t>
            </w:r>
          </w:p>
        </w:tc>
        <w:tc>
          <w:tcPr>
            <w:tcW w:w="6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7C97329A" w14:textId="17788F90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2378282E" w14:textId="124F4828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2558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328D9C4A" w14:textId="2DE17D35" w:rsidR="598AA399" w:rsidRDefault="598AA399" w:rsidP="598AA399">
            <w:pPr>
              <w:jc w:val="center"/>
              <w:rPr>
                <w:b/>
                <w:bCs/>
              </w:rPr>
            </w:pPr>
          </w:p>
        </w:tc>
      </w:tr>
      <w:tr w:rsidR="598AA399" w14:paraId="5D117C40" w14:textId="77777777" w:rsidTr="598AA399">
        <w:trPr>
          <w:trHeight w:val="242"/>
        </w:trPr>
        <w:tc>
          <w:tcPr>
            <w:tcW w:w="33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2F98E0EB" w14:textId="09F8F634" w:rsidR="332530B6" w:rsidRDefault="332530B6" w:rsidP="598AA399">
            <w:pPr>
              <w:jc w:val="left"/>
            </w:pPr>
            <w:r w:rsidRPr="598AA399">
              <w:t>Régularité des échanges avec ceux-ci.</w:t>
            </w:r>
          </w:p>
        </w:tc>
        <w:tc>
          <w:tcPr>
            <w:tcW w:w="6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69DF6D40" w14:textId="2D0D62A8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679340D1" w14:textId="53B9312C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2558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2DAADA4E" w14:textId="5EA1815D" w:rsidR="598AA399" w:rsidRDefault="598AA399" w:rsidP="598AA399">
            <w:pPr>
              <w:jc w:val="center"/>
              <w:rPr>
                <w:b/>
                <w:bCs/>
              </w:rPr>
            </w:pPr>
          </w:p>
        </w:tc>
      </w:tr>
      <w:tr w:rsidR="598AA399" w14:paraId="44D6045C" w14:textId="77777777" w:rsidTr="598AA399">
        <w:trPr>
          <w:trHeight w:val="242"/>
        </w:trPr>
        <w:tc>
          <w:tcPr>
            <w:tcW w:w="33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0093CF91" w14:textId="2B4C87BD" w:rsidR="332530B6" w:rsidRDefault="332530B6" w:rsidP="598AA399">
            <w:pPr>
              <w:jc w:val="left"/>
            </w:pPr>
            <w:r w:rsidRPr="598AA399">
              <w:t>Tensions entre acteurs du projet.</w:t>
            </w:r>
          </w:p>
        </w:tc>
        <w:tc>
          <w:tcPr>
            <w:tcW w:w="6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1FD54285" w14:textId="5F2AC195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3906A5C9" w14:textId="76B87C9B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2558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66E5B1D6" w14:textId="386DDB4C" w:rsidR="598AA399" w:rsidRDefault="598AA399" w:rsidP="598AA399">
            <w:pPr>
              <w:jc w:val="center"/>
              <w:rPr>
                <w:b/>
                <w:bCs/>
              </w:rPr>
            </w:pPr>
          </w:p>
        </w:tc>
      </w:tr>
      <w:tr w:rsidR="598AA399" w14:paraId="0D40B231" w14:textId="77777777" w:rsidTr="598AA399">
        <w:trPr>
          <w:trHeight w:val="242"/>
        </w:trPr>
        <w:tc>
          <w:tcPr>
            <w:tcW w:w="33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21CF4781" w14:textId="03499252" w:rsidR="332530B6" w:rsidRDefault="332530B6" w:rsidP="598AA399">
            <w:pPr>
              <w:jc w:val="left"/>
            </w:pPr>
            <w:r w:rsidRPr="598AA399">
              <w:t>Suivi efficace des actions.</w:t>
            </w:r>
          </w:p>
        </w:tc>
        <w:tc>
          <w:tcPr>
            <w:tcW w:w="6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75187B56" w14:textId="60D53015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3073D9A2" w14:textId="2826EF34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2558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1FD4482E" w14:textId="529BDED8" w:rsidR="598AA399" w:rsidRDefault="598AA399" w:rsidP="598AA399">
            <w:pPr>
              <w:jc w:val="center"/>
              <w:rPr>
                <w:b/>
                <w:bCs/>
              </w:rPr>
            </w:pPr>
          </w:p>
        </w:tc>
      </w:tr>
      <w:tr w:rsidR="598AA399" w14:paraId="48145965" w14:textId="77777777" w:rsidTr="598AA399">
        <w:trPr>
          <w:trHeight w:val="242"/>
        </w:trPr>
        <w:tc>
          <w:tcPr>
            <w:tcW w:w="33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53BF98E6" w14:textId="32C4D086" w:rsidR="332530B6" w:rsidRDefault="332530B6" w:rsidP="598AA399">
            <w:pPr>
              <w:jc w:val="left"/>
            </w:pPr>
            <w:r w:rsidRPr="598AA399">
              <w:t>Autre ?</w:t>
            </w:r>
          </w:p>
        </w:tc>
        <w:tc>
          <w:tcPr>
            <w:tcW w:w="6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564C0413" w14:textId="77BF4B38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3303F455" w14:textId="47436235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2558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3C30695D" w14:textId="05777ADA" w:rsidR="598AA399" w:rsidRDefault="598AA399" w:rsidP="598AA399">
            <w:pPr>
              <w:jc w:val="center"/>
              <w:rPr>
                <w:b/>
                <w:bCs/>
              </w:rPr>
            </w:pPr>
          </w:p>
        </w:tc>
      </w:tr>
      <w:tr w:rsidR="598AA399" w14:paraId="008647D5" w14:textId="77777777" w:rsidTr="598AA399">
        <w:trPr>
          <w:trHeight w:val="242"/>
        </w:trPr>
        <w:tc>
          <w:tcPr>
            <w:tcW w:w="9758" w:type="dxa"/>
            <w:gridSpan w:val="4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shd w:val="clear" w:color="auto" w:fill="D5F3F6" w:themeFill="accent1" w:themeFillTint="33"/>
          </w:tcPr>
          <w:p w14:paraId="68F780CA" w14:textId="7997F946" w:rsidR="332530B6" w:rsidRDefault="332530B6" w:rsidP="598AA399">
            <w:pPr>
              <w:jc w:val="center"/>
              <w:rPr>
                <w:b/>
                <w:bCs/>
              </w:rPr>
            </w:pPr>
            <w:r w:rsidRPr="598AA399">
              <w:rPr>
                <w:b/>
                <w:bCs/>
              </w:rPr>
              <w:t>Efficacité</w:t>
            </w:r>
          </w:p>
          <w:p w14:paraId="5BB7C541" w14:textId="07128485" w:rsidR="332530B6" w:rsidRDefault="332530B6" w:rsidP="598AA399">
            <w:pPr>
              <w:jc w:val="center"/>
            </w:pPr>
            <w:r w:rsidRPr="598AA399">
              <w:t xml:space="preserve">Les résultats obtenus ont-ils été conformes aux objectifs visés ? L'ensemble des objectifs a-t-il été atteint </w:t>
            </w:r>
            <w:r w:rsidR="7455F593" w:rsidRPr="598AA399">
              <w:t xml:space="preserve">? </w:t>
            </w:r>
            <w:r w:rsidRPr="598AA399">
              <w:t>Quel est le niveau d'atteinte des objectifs ?</w:t>
            </w:r>
          </w:p>
        </w:tc>
      </w:tr>
      <w:tr w:rsidR="598AA399" w14:paraId="38470651" w14:textId="77777777" w:rsidTr="598AA399">
        <w:trPr>
          <w:trHeight w:val="242"/>
        </w:trPr>
        <w:tc>
          <w:tcPr>
            <w:tcW w:w="33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6B8AFD6E" w14:textId="74B56E8A" w:rsidR="332530B6" w:rsidRDefault="332530B6" w:rsidP="598AA399">
            <w:pPr>
              <w:jc w:val="left"/>
            </w:pPr>
            <w:r w:rsidRPr="598AA399">
              <w:t>Atteinte des objectifs fixés</w:t>
            </w:r>
          </w:p>
        </w:tc>
        <w:tc>
          <w:tcPr>
            <w:tcW w:w="6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30B6B523" w14:textId="70017AB5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6788E7E1" w14:textId="487DDC91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2558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73D8D5DF" w14:textId="55A6A6E5" w:rsidR="598AA399" w:rsidRDefault="598AA399" w:rsidP="598AA399">
            <w:pPr>
              <w:jc w:val="center"/>
              <w:rPr>
                <w:b/>
                <w:bCs/>
              </w:rPr>
            </w:pPr>
          </w:p>
        </w:tc>
      </w:tr>
      <w:tr w:rsidR="598AA399" w14:paraId="05251B50" w14:textId="77777777" w:rsidTr="598AA399">
        <w:trPr>
          <w:trHeight w:val="242"/>
        </w:trPr>
        <w:tc>
          <w:tcPr>
            <w:tcW w:w="33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56DABAA2" w14:textId="0D87DAE8" w:rsidR="332530B6" w:rsidRDefault="332530B6" w:rsidP="598AA399">
            <w:pPr>
              <w:jc w:val="left"/>
            </w:pPr>
            <w:r w:rsidRPr="598AA399">
              <w:t>Satisfaction des besoins des bénéficiaires.</w:t>
            </w:r>
          </w:p>
        </w:tc>
        <w:tc>
          <w:tcPr>
            <w:tcW w:w="6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426B8030" w14:textId="73673483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1EB23859" w14:textId="0CBA5FA8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2558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57F74C6F" w14:textId="55625DDC" w:rsidR="598AA399" w:rsidRDefault="598AA399" w:rsidP="598AA399">
            <w:pPr>
              <w:jc w:val="center"/>
              <w:rPr>
                <w:b/>
                <w:bCs/>
              </w:rPr>
            </w:pPr>
          </w:p>
        </w:tc>
      </w:tr>
      <w:tr w:rsidR="598AA399" w14:paraId="5ED54737" w14:textId="77777777" w:rsidTr="598AA399">
        <w:trPr>
          <w:trHeight w:val="242"/>
        </w:trPr>
        <w:tc>
          <w:tcPr>
            <w:tcW w:w="33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64A32EB5" w14:textId="33503D57" w:rsidR="332530B6" w:rsidRDefault="332530B6" w:rsidP="598AA399">
            <w:pPr>
              <w:jc w:val="left"/>
            </w:pPr>
            <w:r w:rsidRPr="598AA399">
              <w:t>Difficulté pour réaliser les productions attendues.</w:t>
            </w:r>
          </w:p>
        </w:tc>
        <w:tc>
          <w:tcPr>
            <w:tcW w:w="6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35C1D05F" w14:textId="6E26342C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528915D1" w14:textId="41DB2A8F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2558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30D90223" w14:textId="37F5ACCF" w:rsidR="598AA399" w:rsidRDefault="598AA399" w:rsidP="598AA399">
            <w:pPr>
              <w:jc w:val="center"/>
              <w:rPr>
                <w:b/>
                <w:bCs/>
              </w:rPr>
            </w:pPr>
          </w:p>
        </w:tc>
      </w:tr>
      <w:tr w:rsidR="598AA399" w14:paraId="3B0E3420" w14:textId="77777777" w:rsidTr="598AA399">
        <w:trPr>
          <w:trHeight w:val="242"/>
        </w:trPr>
        <w:tc>
          <w:tcPr>
            <w:tcW w:w="33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617DBEAB" w14:textId="66088B3C" w:rsidR="332530B6" w:rsidRDefault="332530B6" w:rsidP="598AA399">
            <w:pPr>
              <w:jc w:val="left"/>
            </w:pPr>
            <w:r w:rsidRPr="598AA399">
              <w:lastRenderedPageBreak/>
              <w:t>Évolution de la commande ayant joué sur les résultats.</w:t>
            </w:r>
          </w:p>
        </w:tc>
        <w:tc>
          <w:tcPr>
            <w:tcW w:w="6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0463AFFE" w14:textId="5DFCA798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540994EC" w14:textId="4C5E1AD0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2558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0199BEAB" w14:textId="4981F6A2" w:rsidR="598AA399" w:rsidRDefault="598AA399" w:rsidP="598AA399">
            <w:pPr>
              <w:jc w:val="center"/>
              <w:rPr>
                <w:b/>
                <w:bCs/>
              </w:rPr>
            </w:pPr>
          </w:p>
        </w:tc>
      </w:tr>
      <w:tr w:rsidR="598AA399" w14:paraId="7BFDFE53" w14:textId="77777777" w:rsidTr="598AA399">
        <w:trPr>
          <w:trHeight w:val="242"/>
        </w:trPr>
        <w:tc>
          <w:tcPr>
            <w:tcW w:w="33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7919A263" w14:textId="70FE2A81" w:rsidR="332530B6" w:rsidRDefault="332530B6" w:rsidP="598AA399">
            <w:pPr>
              <w:jc w:val="left"/>
            </w:pPr>
            <w:r w:rsidRPr="598AA399">
              <w:t>Réactivité suffisante.</w:t>
            </w:r>
          </w:p>
        </w:tc>
        <w:tc>
          <w:tcPr>
            <w:tcW w:w="6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7ACFE5D4" w14:textId="725030A2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10C88671" w14:textId="09432E87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2558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50651573" w14:textId="4C1CF2F9" w:rsidR="598AA399" w:rsidRDefault="598AA399" w:rsidP="598AA399">
            <w:pPr>
              <w:jc w:val="center"/>
              <w:rPr>
                <w:b/>
                <w:bCs/>
              </w:rPr>
            </w:pPr>
          </w:p>
        </w:tc>
      </w:tr>
      <w:tr w:rsidR="598AA399" w14:paraId="476286B4" w14:textId="77777777" w:rsidTr="598AA399">
        <w:trPr>
          <w:trHeight w:val="242"/>
        </w:trPr>
        <w:tc>
          <w:tcPr>
            <w:tcW w:w="33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020A6532" w14:textId="45AB1111" w:rsidR="332530B6" w:rsidRDefault="332530B6" w:rsidP="598AA399">
            <w:pPr>
              <w:jc w:val="left"/>
            </w:pPr>
            <w:r w:rsidRPr="598AA399">
              <w:t>Autre ?</w:t>
            </w:r>
          </w:p>
        </w:tc>
        <w:tc>
          <w:tcPr>
            <w:tcW w:w="6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7E0EEA40" w14:textId="2D6F1EE5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2A0D160A" w14:textId="0735385E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2558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0789FEC4" w14:textId="2A517E9A" w:rsidR="598AA399" w:rsidRDefault="598AA399" w:rsidP="598AA399">
            <w:pPr>
              <w:jc w:val="center"/>
              <w:rPr>
                <w:b/>
                <w:bCs/>
              </w:rPr>
            </w:pPr>
          </w:p>
        </w:tc>
      </w:tr>
      <w:tr w:rsidR="598AA399" w14:paraId="19E8C267" w14:textId="77777777" w:rsidTr="598AA399">
        <w:trPr>
          <w:trHeight w:val="242"/>
        </w:trPr>
        <w:tc>
          <w:tcPr>
            <w:tcW w:w="9758" w:type="dxa"/>
            <w:gridSpan w:val="4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shd w:val="clear" w:color="auto" w:fill="D5F3F6" w:themeFill="accent1" w:themeFillTint="33"/>
          </w:tcPr>
          <w:p w14:paraId="2AAC03BA" w14:textId="736FCEB5" w:rsidR="332530B6" w:rsidRDefault="332530B6" w:rsidP="598AA399">
            <w:pPr>
              <w:jc w:val="center"/>
              <w:rPr>
                <w:b/>
                <w:bCs/>
              </w:rPr>
            </w:pPr>
            <w:r w:rsidRPr="598AA399">
              <w:rPr>
                <w:b/>
                <w:bCs/>
              </w:rPr>
              <w:t>Efficience</w:t>
            </w:r>
          </w:p>
          <w:p w14:paraId="7A3D7BED" w14:textId="609226B6" w:rsidR="332530B6" w:rsidRDefault="332530B6" w:rsidP="598AA399">
            <w:pPr>
              <w:jc w:val="center"/>
            </w:pPr>
            <w:r w:rsidRPr="598AA399">
              <w:t>Par rapport aux résultats obtenus, les moyens mobilisés étaient-ils surdimensionnés ou inadaptés ?</w:t>
            </w:r>
          </w:p>
        </w:tc>
      </w:tr>
      <w:tr w:rsidR="598AA399" w14:paraId="270C00D3" w14:textId="77777777" w:rsidTr="598AA399">
        <w:trPr>
          <w:trHeight w:val="242"/>
        </w:trPr>
        <w:tc>
          <w:tcPr>
            <w:tcW w:w="33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5B0E3E8A" w14:textId="51126585" w:rsidR="332530B6" w:rsidRDefault="332530B6" w:rsidP="598AA399">
            <w:pPr>
              <w:jc w:val="left"/>
            </w:pPr>
            <w:r w:rsidRPr="598AA399">
              <w:t>Solutions alternatives possibles (moyens, méthodes, etc.).</w:t>
            </w:r>
          </w:p>
        </w:tc>
        <w:tc>
          <w:tcPr>
            <w:tcW w:w="6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7D5343A3" w14:textId="08987D12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4742A9C5" w14:textId="10019DF5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2558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0E9A1A85" w14:textId="327E40C1" w:rsidR="598AA399" w:rsidRDefault="598AA399" w:rsidP="598AA399">
            <w:pPr>
              <w:jc w:val="center"/>
              <w:rPr>
                <w:b/>
                <w:bCs/>
              </w:rPr>
            </w:pPr>
          </w:p>
        </w:tc>
      </w:tr>
      <w:tr w:rsidR="598AA399" w14:paraId="40888A77" w14:textId="77777777" w:rsidTr="598AA399">
        <w:trPr>
          <w:trHeight w:val="242"/>
        </w:trPr>
        <w:tc>
          <w:tcPr>
            <w:tcW w:w="33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443A1ED0" w14:textId="734AAD3A" w:rsidR="332530B6" w:rsidRDefault="332530B6" w:rsidP="598AA399">
            <w:pPr>
              <w:jc w:val="left"/>
            </w:pPr>
            <w:r w:rsidRPr="598AA399">
              <w:t>Organisation des actions suffisamment structurée.</w:t>
            </w:r>
          </w:p>
        </w:tc>
        <w:tc>
          <w:tcPr>
            <w:tcW w:w="6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73C7F6E4" w14:textId="7FE70855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1086F685" w14:textId="122B405F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2558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3275CA01" w14:textId="072C852B" w:rsidR="598AA399" w:rsidRDefault="598AA399" w:rsidP="598AA399">
            <w:pPr>
              <w:jc w:val="center"/>
              <w:rPr>
                <w:b/>
                <w:bCs/>
              </w:rPr>
            </w:pPr>
          </w:p>
        </w:tc>
      </w:tr>
      <w:tr w:rsidR="598AA399" w14:paraId="2F9027A6" w14:textId="77777777" w:rsidTr="598AA399">
        <w:trPr>
          <w:trHeight w:val="242"/>
        </w:trPr>
        <w:tc>
          <w:tcPr>
            <w:tcW w:w="33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7BC4FEFA" w14:textId="0F0C4CD9" w:rsidR="332530B6" w:rsidRDefault="332530B6" w:rsidP="598AA399">
            <w:pPr>
              <w:jc w:val="left"/>
            </w:pPr>
            <w:r w:rsidRPr="598AA399">
              <w:t>Respect des délais.</w:t>
            </w:r>
          </w:p>
        </w:tc>
        <w:tc>
          <w:tcPr>
            <w:tcW w:w="6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668A4327" w14:textId="4889E626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1F593ED3" w14:textId="0755064E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2558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64994230" w14:textId="3450CB57" w:rsidR="598AA399" w:rsidRDefault="598AA399" w:rsidP="598AA399">
            <w:pPr>
              <w:jc w:val="center"/>
              <w:rPr>
                <w:b/>
                <w:bCs/>
              </w:rPr>
            </w:pPr>
          </w:p>
        </w:tc>
      </w:tr>
      <w:tr w:rsidR="598AA399" w14:paraId="7736AEBA" w14:textId="77777777" w:rsidTr="598AA399">
        <w:trPr>
          <w:trHeight w:val="242"/>
        </w:trPr>
        <w:tc>
          <w:tcPr>
            <w:tcW w:w="33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02198BB1" w14:textId="5FCDC7CC" w:rsidR="332530B6" w:rsidRDefault="332530B6" w:rsidP="598AA399">
            <w:pPr>
              <w:jc w:val="left"/>
            </w:pPr>
            <w:r w:rsidRPr="598AA399">
              <w:t>Bonne adéquation mission / moyens / résultats</w:t>
            </w:r>
          </w:p>
        </w:tc>
        <w:tc>
          <w:tcPr>
            <w:tcW w:w="6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734C30BD" w14:textId="4C094583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16A509F8" w14:textId="5B8201D9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2558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3BB1CE54" w14:textId="4B583772" w:rsidR="598AA399" w:rsidRDefault="598AA399" w:rsidP="598AA399">
            <w:pPr>
              <w:jc w:val="center"/>
              <w:rPr>
                <w:b/>
                <w:bCs/>
              </w:rPr>
            </w:pPr>
          </w:p>
        </w:tc>
      </w:tr>
      <w:tr w:rsidR="598AA399" w14:paraId="4644C33B" w14:textId="77777777" w:rsidTr="598AA399">
        <w:trPr>
          <w:trHeight w:val="242"/>
        </w:trPr>
        <w:tc>
          <w:tcPr>
            <w:tcW w:w="33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21EB99F9" w14:textId="1685C268" w:rsidR="332530B6" w:rsidRDefault="332530B6" w:rsidP="598AA399">
            <w:pPr>
              <w:jc w:val="left"/>
            </w:pPr>
            <w:r w:rsidRPr="598AA399">
              <w:t>Autre ?</w:t>
            </w:r>
          </w:p>
        </w:tc>
        <w:tc>
          <w:tcPr>
            <w:tcW w:w="6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02624AF6" w14:textId="2F678FDD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0BB233F3" w14:textId="7FE28B52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2558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0F65A9AA" w14:textId="3656253B" w:rsidR="598AA399" w:rsidRDefault="598AA399" w:rsidP="598AA399">
            <w:pPr>
              <w:jc w:val="center"/>
              <w:rPr>
                <w:b/>
                <w:bCs/>
              </w:rPr>
            </w:pPr>
          </w:p>
        </w:tc>
      </w:tr>
      <w:tr w:rsidR="598AA399" w14:paraId="003AF87C" w14:textId="77777777" w:rsidTr="598AA399">
        <w:trPr>
          <w:trHeight w:val="242"/>
        </w:trPr>
        <w:tc>
          <w:tcPr>
            <w:tcW w:w="9758" w:type="dxa"/>
            <w:gridSpan w:val="4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shd w:val="clear" w:color="auto" w:fill="D5F3F6" w:themeFill="accent1" w:themeFillTint="33"/>
          </w:tcPr>
          <w:p w14:paraId="53D5B580" w14:textId="7526ECDE" w:rsidR="332530B6" w:rsidRDefault="332530B6" w:rsidP="598AA399">
            <w:pPr>
              <w:jc w:val="center"/>
              <w:rPr>
                <w:b/>
                <w:bCs/>
              </w:rPr>
            </w:pPr>
            <w:r w:rsidRPr="598AA399">
              <w:rPr>
                <w:b/>
                <w:bCs/>
              </w:rPr>
              <w:t>Durabilité</w:t>
            </w:r>
          </w:p>
          <w:p w14:paraId="478E2AC5" w14:textId="013C3DE4" w:rsidR="332530B6" w:rsidRDefault="332530B6" w:rsidP="598AA399">
            <w:pPr>
              <w:jc w:val="center"/>
            </w:pPr>
            <w:r w:rsidRPr="598AA399">
              <w:t>Y a-t-il maintien, dans le temps, des résultats obtenus par rapport aux objectifs visés ?</w:t>
            </w:r>
          </w:p>
        </w:tc>
      </w:tr>
      <w:tr w:rsidR="598AA399" w14:paraId="78811175" w14:textId="77777777" w:rsidTr="598AA399">
        <w:trPr>
          <w:trHeight w:val="242"/>
        </w:trPr>
        <w:tc>
          <w:tcPr>
            <w:tcW w:w="33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6E7698EA" w14:textId="31D67E28" w:rsidR="332530B6" w:rsidRDefault="332530B6" w:rsidP="598AA399">
            <w:pPr>
              <w:jc w:val="left"/>
            </w:pPr>
            <w:r w:rsidRPr="598AA399">
              <w:t>Volonté de faire évoluer l'organisation et le fonctionnement du service de la part du commanditaire, voire de ses représentants.</w:t>
            </w:r>
          </w:p>
        </w:tc>
        <w:tc>
          <w:tcPr>
            <w:tcW w:w="6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3B17E53E" w14:textId="0DC47010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2189DCA2" w14:textId="268AB9F7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2558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1694B1E5" w14:textId="45D20A22" w:rsidR="598AA399" w:rsidRDefault="598AA399" w:rsidP="598AA399">
            <w:pPr>
              <w:jc w:val="center"/>
              <w:rPr>
                <w:b/>
                <w:bCs/>
              </w:rPr>
            </w:pPr>
          </w:p>
        </w:tc>
      </w:tr>
      <w:tr w:rsidR="598AA399" w14:paraId="6A7E8A7B" w14:textId="77777777" w:rsidTr="598AA399">
        <w:trPr>
          <w:trHeight w:val="242"/>
        </w:trPr>
        <w:tc>
          <w:tcPr>
            <w:tcW w:w="33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1C07CD05" w14:textId="6E27F0AF" w:rsidR="332530B6" w:rsidRDefault="332530B6" w:rsidP="598AA399">
            <w:pPr>
              <w:jc w:val="left"/>
            </w:pPr>
            <w:r w:rsidRPr="598AA399">
              <w:t>Diffusion en interne des résultats obtenus.</w:t>
            </w:r>
          </w:p>
        </w:tc>
        <w:tc>
          <w:tcPr>
            <w:tcW w:w="6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683367AB" w14:textId="2EB1F558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5CEB3793" w14:textId="2C1B5598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2558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0757B719" w14:textId="79797EB2" w:rsidR="598AA399" w:rsidRDefault="598AA399" w:rsidP="598AA399">
            <w:pPr>
              <w:jc w:val="center"/>
              <w:rPr>
                <w:b/>
                <w:bCs/>
              </w:rPr>
            </w:pPr>
          </w:p>
        </w:tc>
      </w:tr>
      <w:tr w:rsidR="598AA399" w14:paraId="00C5F947" w14:textId="77777777" w:rsidTr="598AA399">
        <w:trPr>
          <w:trHeight w:val="242"/>
        </w:trPr>
        <w:tc>
          <w:tcPr>
            <w:tcW w:w="33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745C1D6D" w14:textId="20B04E8D" w:rsidR="332530B6" w:rsidRDefault="332530B6" w:rsidP="598AA399">
            <w:pPr>
              <w:jc w:val="left"/>
            </w:pPr>
            <w:r w:rsidRPr="598AA399">
              <w:t>Diffusion en externe des résultats obtenus.</w:t>
            </w:r>
          </w:p>
        </w:tc>
        <w:tc>
          <w:tcPr>
            <w:tcW w:w="6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5D9954D6" w14:textId="1C0CEBD0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61C35575" w14:textId="7872A1BD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2558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68D44A2E" w14:textId="671E7F9F" w:rsidR="598AA399" w:rsidRDefault="598AA399" w:rsidP="598AA399">
            <w:pPr>
              <w:jc w:val="center"/>
              <w:rPr>
                <w:b/>
                <w:bCs/>
              </w:rPr>
            </w:pPr>
          </w:p>
        </w:tc>
      </w:tr>
      <w:tr w:rsidR="598AA399" w14:paraId="684EF76E" w14:textId="77777777" w:rsidTr="598AA399">
        <w:trPr>
          <w:trHeight w:val="242"/>
        </w:trPr>
        <w:tc>
          <w:tcPr>
            <w:tcW w:w="33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333FCB24" w14:textId="32917BA2" w:rsidR="332530B6" w:rsidRDefault="332530B6" w:rsidP="598AA399">
            <w:pPr>
              <w:jc w:val="left"/>
            </w:pPr>
            <w:r w:rsidRPr="598AA399">
              <w:t>Suivi assuré des résultats et du plan d'actions.</w:t>
            </w:r>
          </w:p>
        </w:tc>
        <w:tc>
          <w:tcPr>
            <w:tcW w:w="6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5D45B701" w14:textId="03E5690A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148E252B" w14:textId="72E3D5C9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2558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27201874" w14:textId="73CB5971" w:rsidR="598AA399" w:rsidRDefault="598AA399" w:rsidP="598AA399">
            <w:pPr>
              <w:jc w:val="center"/>
              <w:rPr>
                <w:b/>
                <w:bCs/>
              </w:rPr>
            </w:pPr>
          </w:p>
        </w:tc>
      </w:tr>
      <w:tr w:rsidR="598AA399" w14:paraId="3A03E60C" w14:textId="77777777" w:rsidTr="598AA399">
        <w:trPr>
          <w:trHeight w:val="242"/>
        </w:trPr>
        <w:tc>
          <w:tcPr>
            <w:tcW w:w="33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5E987571" w14:textId="00CC060D" w:rsidR="332530B6" w:rsidRDefault="332530B6" w:rsidP="598AA399">
            <w:pPr>
              <w:jc w:val="left"/>
            </w:pPr>
            <w:r w:rsidRPr="598AA399">
              <w:t>Reproductibilité de la démarche.</w:t>
            </w:r>
          </w:p>
        </w:tc>
        <w:tc>
          <w:tcPr>
            <w:tcW w:w="6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6613454E" w14:textId="3D6890E7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511ABA92" w14:textId="78696F18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2558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3D9D80B4" w14:textId="56A057EE" w:rsidR="598AA399" w:rsidRDefault="598AA399" w:rsidP="598AA399">
            <w:pPr>
              <w:jc w:val="center"/>
              <w:rPr>
                <w:b/>
                <w:bCs/>
              </w:rPr>
            </w:pPr>
          </w:p>
        </w:tc>
      </w:tr>
      <w:tr w:rsidR="598AA399" w14:paraId="5862FB9D" w14:textId="77777777" w:rsidTr="598AA399">
        <w:trPr>
          <w:trHeight w:val="242"/>
        </w:trPr>
        <w:tc>
          <w:tcPr>
            <w:tcW w:w="33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75A925FA" w14:textId="1269A4CC" w:rsidR="332530B6" w:rsidRDefault="332530B6" w:rsidP="598AA399">
            <w:pPr>
              <w:jc w:val="left"/>
            </w:pPr>
            <w:r w:rsidRPr="598AA399">
              <w:t>Autre ?</w:t>
            </w:r>
          </w:p>
        </w:tc>
        <w:tc>
          <w:tcPr>
            <w:tcW w:w="6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6E5AB7C7" w14:textId="143CB71C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5628C47C" w14:textId="22AC9312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2558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0093680E" w14:textId="2C5FB911" w:rsidR="598AA399" w:rsidRDefault="598AA399" w:rsidP="598AA399">
            <w:pPr>
              <w:jc w:val="center"/>
              <w:rPr>
                <w:b/>
                <w:bCs/>
              </w:rPr>
            </w:pPr>
          </w:p>
        </w:tc>
      </w:tr>
      <w:tr w:rsidR="598AA399" w14:paraId="01FE848E" w14:textId="77777777" w:rsidTr="598AA399">
        <w:trPr>
          <w:trHeight w:val="242"/>
        </w:trPr>
        <w:tc>
          <w:tcPr>
            <w:tcW w:w="9758" w:type="dxa"/>
            <w:gridSpan w:val="4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shd w:val="clear" w:color="auto" w:fill="D5F3F6" w:themeFill="accent1" w:themeFillTint="33"/>
          </w:tcPr>
          <w:p w14:paraId="2C986F24" w14:textId="6930EFEB" w:rsidR="332530B6" w:rsidRDefault="332530B6" w:rsidP="598AA399">
            <w:pPr>
              <w:jc w:val="center"/>
              <w:rPr>
                <w:b/>
                <w:bCs/>
              </w:rPr>
            </w:pPr>
            <w:r w:rsidRPr="598AA399">
              <w:rPr>
                <w:b/>
                <w:bCs/>
              </w:rPr>
              <w:t>Impact</w:t>
            </w:r>
          </w:p>
          <w:p w14:paraId="69AF14DC" w14:textId="0E588763" w:rsidR="332530B6" w:rsidRDefault="332530B6" w:rsidP="598AA399">
            <w:pPr>
              <w:jc w:val="center"/>
            </w:pPr>
            <w:r w:rsidRPr="598AA399">
              <w:t>Le projet (sa conduite, ses résultats, la production réalisée) a-t-il eu des effets prévus ou non sur le système (contexte, organisation, acteurs) dans lequel il s'est déroulé ?</w:t>
            </w:r>
          </w:p>
        </w:tc>
      </w:tr>
      <w:tr w:rsidR="598AA399" w14:paraId="67005AA7" w14:textId="77777777" w:rsidTr="598AA399">
        <w:trPr>
          <w:trHeight w:val="242"/>
        </w:trPr>
        <w:tc>
          <w:tcPr>
            <w:tcW w:w="33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45F8C602" w14:textId="0EC09C0D" w:rsidR="332530B6" w:rsidRDefault="332530B6" w:rsidP="598AA399">
            <w:pPr>
              <w:jc w:val="left"/>
            </w:pPr>
            <w:r w:rsidRPr="598AA399">
              <w:t>Motivation renforcée des acteurs pour l'application des résultats et du plan d'actions éventuel.</w:t>
            </w:r>
          </w:p>
        </w:tc>
        <w:tc>
          <w:tcPr>
            <w:tcW w:w="6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67FEA2F2" w14:textId="6E15F012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63D82708" w14:textId="6864D405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2558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58C930F5" w14:textId="21757F67" w:rsidR="598AA399" w:rsidRDefault="598AA399" w:rsidP="598AA399">
            <w:pPr>
              <w:jc w:val="center"/>
              <w:rPr>
                <w:b/>
                <w:bCs/>
              </w:rPr>
            </w:pPr>
          </w:p>
        </w:tc>
      </w:tr>
      <w:tr w:rsidR="598AA399" w14:paraId="519A9771" w14:textId="77777777" w:rsidTr="598AA399">
        <w:trPr>
          <w:trHeight w:val="242"/>
        </w:trPr>
        <w:tc>
          <w:tcPr>
            <w:tcW w:w="33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22374B38" w14:textId="1198A43F" w:rsidR="332530B6" w:rsidRDefault="332530B6" w:rsidP="598AA399">
            <w:pPr>
              <w:jc w:val="left"/>
            </w:pPr>
            <w:r w:rsidRPr="598AA399">
              <w:lastRenderedPageBreak/>
              <w:t>Effets prévisibles des travaux menés à moyen et à long terme.</w:t>
            </w:r>
          </w:p>
        </w:tc>
        <w:tc>
          <w:tcPr>
            <w:tcW w:w="6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327E632F" w14:textId="1BE5B7D4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66E0298C" w14:textId="77091D55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2558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1433E54E" w14:textId="5CB1861A" w:rsidR="598AA399" w:rsidRDefault="598AA399" w:rsidP="598AA399">
            <w:pPr>
              <w:jc w:val="center"/>
              <w:rPr>
                <w:b/>
                <w:bCs/>
              </w:rPr>
            </w:pPr>
          </w:p>
        </w:tc>
      </w:tr>
      <w:tr w:rsidR="598AA399" w14:paraId="0FC9A03F" w14:textId="77777777" w:rsidTr="598AA399">
        <w:trPr>
          <w:trHeight w:val="242"/>
        </w:trPr>
        <w:tc>
          <w:tcPr>
            <w:tcW w:w="33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06C82D98" w14:textId="4BC46909" w:rsidR="332530B6" w:rsidRDefault="332530B6" w:rsidP="598AA399">
            <w:pPr>
              <w:jc w:val="left"/>
            </w:pPr>
            <w:r w:rsidRPr="598AA399">
              <w:t>Contacts et dialogue améliorés entre les services et entre les agents de la structure.</w:t>
            </w:r>
          </w:p>
        </w:tc>
        <w:tc>
          <w:tcPr>
            <w:tcW w:w="6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17069949" w14:textId="6C05E78D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1E24551E" w14:textId="417C1C48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2558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2A42B664" w14:textId="02A5CAE5" w:rsidR="598AA399" w:rsidRDefault="598AA399" w:rsidP="598AA399">
            <w:pPr>
              <w:jc w:val="center"/>
              <w:rPr>
                <w:b/>
                <w:bCs/>
              </w:rPr>
            </w:pPr>
          </w:p>
        </w:tc>
      </w:tr>
      <w:tr w:rsidR="598AA399" w14:paraId="3304F9A2" w14:textId="77777777" w:rsidTr="598AA399">
        <w:trPr>
          <w:trHeight w:val="242"/>
        </w:trPr>
        <w:tc>
          <w:tcPr>
            <w:tcW w:w="33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0C4BF53A" w14:textId="0152DE82" w:rsidR="332530B6" w:rsidRDefault="332530B6" w:rsidP="598AA399">
            <w:pPr>
              <w:jc w:val="left"/>
            </w:pPr>
            <w:r w:rsidRPr="598AA399">
              <w:t>Effets non prévus induits par le projet.</w:t>
            </w:r>
          </w:p>
        </w:tc>
        <w:tc>
          <w:tcPr>
            <w:tcW w:w="6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787079A7" w14:textId="68A41153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4E3FEAB6" w14:textId="7A832392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2558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3D460952" w14:textId="7C12EC5C" w:rsidR="598AA399" w:rsidRDefault="598AA399" w:rsidP="598AA399">
            <w:pPr>
              <w:jc w:val="center"/>
              <w:rPr>
                <w:b/>
                <w:bCs/>
              </w:rPr>
            </w:pPr>
          </w:p>
        </w:tc>
      </w:tr>
      <w:tr w:rsidR="598AA399" w14:paraId="6F8A3B75" w14:textId="77777777" w:rsidTr="598AA399">
        <w:trPr>
          <w:trHeight w:val="242"/>
        </w:trPr>
        <w:tc>
          <w:tcPr>
            <w:tcW w:w="33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139914C3" w14:textId="7279DF7E" w:rsidR="332530B6" w:rsidRDefault="332530B6" w:rsidP="598AA399">
            <w:pPr>
              <w:jc w:val="left"/>
            </w:pPr>
            <w:r w:rsidRPr="598AA399">
              <w:t>Autre ?</w:t>
            </w:r>
          </w:p>
        </w:tc>
        <w:tc>
          <w:tcPr>
            <w:tcW w:w="6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664AA15E" w14:textId="4BDB244A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4AC51773" w14:textId="2E3BA1B9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2558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33C2B4D9" w14:textId="2A6138D1" w:rsidR="598AA399" w:rsidRDefault="598AA399" w:rsidP="598AA399">
            <w:pPr>
              <w:jc w:val="center"/>
              <w:rPr>
                <w:b/>
                <w:bCs/>
              </w:rPr>
            </w:pPr>
          </w:p>
        </w:tc>
      </w:tr>
      <w:tr w:rsidR="598AA399" w14:paraId="32DF9D7C" w14:textId="77777777" w:rsidTr="598AA399">
        <w:trPr>
          <w:trHeight w:val="242"/>
        </w:trPr>
        <w:tc>
          <w:tcPr>
            <w:tcW w:w="9758" w:type="dxa"/>
            <w:gridSpan w:val="4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shd w:val="clear" w:color="auto" w:fill="D5F3F6" w:themeFill="accent1" w:themeFillTint="33"/>
          </w:tcPr>
          <w:p w14:paraId="2FBB0ABC" w14:textId="771C9E9D" w:rsidR="0D81311D" w:rsidRDefault="0D81311D" w:rsidP="598AA399">
            <w:pPr>
              <w:jc w:val="center"/>
              <w:rPr>
                <w:b/>
                <w:bCs/>
              </w:rPr>
            </w:pPr>
            <w:r w:rsidRPr="598AA399">
              <w:rPr>
                <w:b/>
                <w:bCs/>
              </w:rPr>
              <w:t>Flexibilité</w:t>
            </w:r>
          </w:p>
          <w:p w14:paraId="0AFB9937" w14:textId="64F38F65" w:rsidR="0D81311D" w:rsidRDefault="0D81311D" w:rsidP="598AA399">
            <w:pPr>
              <w:jc w:val="center"/>
            </w:pPr>
            <w:r w:rsidRPr="598AA399">
              <w:t>Tout au long du</w:t>
            </w:r>
            <w:r w:rsidR="106FDF34" w:rsidRPr="598AA399">
              <w:t xml:space="preserve"> </w:t>
            </w:r>
            <w:r w:rsidRPr="598AA399">
              <w:t>projet, y a-t-il eu</w:t>
            </w:r>
            <w:r w:rsidR="4C3197B0" w:rsidRPr="598AA399">
              <w:t xml:space="preserve"> </w:t>
            </w:r>
            <w:r w:rsidRPr="598AA399">
              <w:t>adaptation du service</w:t>
            </w:r>
            <w:r w:rsidR="5F22CD88" w:rsidRPr="598AA399">
              <w:t xml:space="preserve"> </w:t>
            </w:r>
            <w:r w:rsidRPr="598AA399">
              <w:t>et des acteurs ?</w:t>
            </w:r>
            <w:r w:rsidR="5CC178DB" w:rsidRPr="598AA399">
              <w:t xml:space="preserve"> </w:t>
            </w:r>
            <w:r w:rsidRPr="598AA399">
              <w:t>Des modifications</w:t>
            </w:r>
            <w:r w:rsidR="540266B0" w:rsidRPr="598AA399">
              <w:t xml:space="preserve"> </w:t>
            </w:r>
            <w:r w:rsidRPr="598AA399">
              <w:t>sont-elles intervenues</w:t>
            </w:r>
            <w:r w:rsidR="2965B904" w:rsidRPr="598AA399">
              <w:t xml:space="preserve"> </w:t>
            </w:r>
            <w:r w:rsidRPr="598AA399">
              <w:t>dans le processus, le</w:t>
            </w:r>
            <w:r w:rsidR="3A3A14C7" w:rsidRPr="598AA399">
              <w:t xml:space="preserve"> </w:t>
            </w:r>
            <w:r w:rsidRPr="598AA399">
              <w:t>rôle des acteurs, les</w:t>
            </w:r>
            <w:r w:rsidR="59AF251B" w:rsidRPr="598AA399">
              <w:t xml:space="preserve"> </w:t>
            </w:r>
            <w:r w:rsidRPr="598AA399">
              <w:t>moyens mis en</w:t>
            </w:r>
            <w:r w:rsidR="5B0D99C5" w:rsidRPr="598AA399">
              <w:t xml:space="preserve"> œuvre</w:t>
            </w:r>
            <w:r w:rsidRPr="598AA399">
              <w:t>, etc. ?</w:t>
            </w:r>
          </w:p>
        </w:tc>
      </w:tr>
      <w:tr w:rsidR="598AA399" w14:paraId="6A5D4822" w14:textId="77777777" w:rsidTr="598AA399">
        <w:trPr>
          <w:trHeight w:val="242"/>
        </w:trPr>
        <w:tc>
          <w:tcPr>
            <w:tcW w:w="33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79376363" w14:textId="40E845CF" w:rsidR="3DA3E7CF" w:rsidRDefault="3DA3E7CF" w:rsidP="598AA399">
            <w:pPr>
              <w:jc w:val="left"/>
            </w:pPr>
            <w:r w:rsidRPr="598AA399">
              <w:t>L'organisation et les modes de</w:t>
            </w:r>
            <w:r w:rsidR="39FAB766" w:rsidRPr="598AA399">
              <w:t xml:space="preserve"> </w:t>
            </w:r>
            <w:r w:rsidRPr="598AA399">
              <w:t>fonctionnement du service ont été</w:t>
            </w:r>
            <w:r w:rsidR="6A4A71B5" w:rsidRPr="598AA399">
              <w:t xml:space="preserve"> </w:t>
            </w:r>
            <w:r w:rsidRPr="598AA399">
              <w:t>modifiés pendant le projet.</w:t>
            </w:r>
          </w:p>
        </w:tc>
        <w:tc>
          <w:tcPr>
            <w:tcW w:w="6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3079DD2A" w14:textId="17AED1B7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6C31AEBE" w14:textId="24FFD8D9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2558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3457F13E" w14:textId="6279C4B0" w:rsidR="598AA399" w:rsidRDefault="598AA399" w:rsidP="598AA399">
            <w:pPr>
              <w:jc w:val="center"/>
              <w:rPr>
                <w:b/>
                <w:bCs/>
              </w:rPr>
            </w:pPr>
          </w:p>
        </w:tc>
      </w:tr>
      <w:tr w:rsidR="598AA399" w14:paraId="4F35D606" w14:textId="77777777" w:rsidTr="598AA399">
        <w:trPr>
          <w:trHeight w:val="242"/>
        </w:trPr>
        <w:tc>
          <w:tcPr>
            <w:tcW w:w="33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292CE21F" w14:textId="2CD1A58F" w:rsidR="2D2BF78F" w:rsidRDefault="2D2BF78F" w:rsidP="598AA399">
            <w:pPr>
              <w:jc w:val="left"/>
            </w:pPr>
            <w:r w:rsidRPr="598AA399">
              <w:t>Évolution du périmètre du projet,</w:t>
            </w:r>
            <w:r w:rsidR="65EB793C" w:rsidRPr="598AA399">
              <w:t xml:space="preserve"> </w:t>
            </w:r>
            <w:r w:rsidRPr="598AA399">
              <w:t xml:space="preserve">des méthodes, des moyens, etc. </w:t>
            </w:r>
            <w:r w:rsidR="4E1ECD09" w:rsidRPr="598AA399">
              <w:t>A</w:t>
            </w:r>
            <w:r w:rsidRPr="598AA399">
              <w:t>u</w:t>
            </w:r>
            <w:r w:rsidR="4E1ECD09" w:rsidRPr="598AA399">
              <w:t xml:space="preserve"> </w:t>
            </w:r>
            <w:r w:rsidRPr="598AA399">
              <w:t>cours du projet pour s'adapter aux</w:t>
            </w:r>
            <w:r w:rsidR="2F0B0E3F" w:rsidRPr="598AA399">
              <w:t xml:space="preserve"> </w:t>
            </w:r>
            <w:r w:rsidRPr="598AA399">
              <w:t>évolutions du contexte.</w:t>
            </w:r>
          </w:p>
        </w:tc>
        <w:tc>
          <w:tcPr>
            <w:tcW w:w="6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679E0878" w14:textId="289AB655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4502AB56" w14:textId="5A65BEB3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2558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14F08A25" w14:textId="61FF1053" w:rsidR="598AA399" w:rsidRDefault="598AA399" w:rsidP="598AA399">
            <w:pPr>
              <w:jc w:val="center"/>
              <w:rPr>
                <w:b/>
                <w:bCs/>
              </w:rPr>
            </w:pPr>
          </w:p>
        </w:tc>
      </w:tr>
      <w:tr w:rsidR="598AA399" w14:paraId="28DF03E8" w14:textId="77777777" w:rsidTr="598AA399">
        <w:trPr>
          <w:trHeight w:val="242"/>
        </w:trPr>
        <w:tc>
          <w:tcPr>
            <w:tcW w:w="33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7A062A4D" w14:textId="61A8C65F" w:rsidR="2D2BF78F" w:rsidRDefault="2D2BF78F" w:rsidP="598AA399">
            <w:pPr>
              <w:jc w:val="left"/>
            </w:pPr>
            <w:r w:rsidRPr="598AA399">
              <w:t>Redéfinition du rôle des acteurs.</w:t>
            </w:r>
          </w:p>
        </w:tc>
        <w:tc>
          <w:tcPr>
            <w:tcW w:w="6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720A61A8" w14:textId="4C50A022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2F497F39" w14:textId="1AB01D95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2558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58F544D2" w14:textId="39370595" w:rsidR="598AA399" w:rsidRDefault="598AA399" w:rsidP="598AA399">
            <w:pPr>
              <w:jc w:val="center"/>
              <w:rPr>
                <w:b/>
                <w:bCs/>
              </w:rPr>
            </w:pPr>
          </w:p>
        </w:tc>
      </w:tr>
      <w:tr w:rsidR="598AA399" w14:paraId="6F5BD1CE" w14:textId="77777777" w:rsidTr="598AA399">
        <w:trPr>
          <w:trHeight w:val="242"/>
        </w:trPr>
        <w:tc>
          <w:tcPr>
            <w:tcW w:w="33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</w:tcPr>
          <w:p w14:paraId="2E9491FF" w14:textId="043BF6DD" w:rsidR="2D2BF78F" w:rsidRDefault="2D2BF78F" w:rsidP="598AA399">
            <w:pPr>
              <w:jc w:val="left"/>
            </w:pPr>
            <w:r w:rsidRPr="598AA399">
              <w:t>Autre ?</w:t>
            </w:r>
          </w:p>
        </w:tc>
        <w:tc>
          <w:tcPr>
            <w:tcW w:w="645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10469A5B" w14:textId="5964D0C1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3210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605B42AD" w14:textId="739B6A69" w:rsidR="598AA399" w:rsidRDefault="598AA399" w:rsidP="598AA399">
            <w:pPr>
              <w:jc w:val="center"/>
              <w:rPr>
                <w:b/>
                <w:bCs/>
              </w:rPr>
            </w:pPr>
          </w:p>
        </w:tc>
        <w:tc>
          <w:tcPr>
            <w:tcW w:w="2558" w:type="dxa"/>
            <w:tcBorders>
              <w:top w:val="single" w:sz="4" w:space="0" w:color="2EC7D3" w:themeColor="accent1"/>
              <w:left w:val="single" w:sz="4" w:space="0" w:color="2EC7D3" w:themeColor="accent1"/>
              <w:bottom w:val="single" w:sz="4" w:space="0" w:color="2EC7D3" w:themeColor="accent1"/>
              <w:right w:val="single" w:sz="4" w:space="0" w:color="2EC7D3" w:themeColor="accent1"/>
            </w:tcBorders>
            <w:vAlign w:val="center"/>
          </w:tcPr>
          <w:p w14:paraId="70FF6DD7" w14:textId="003EAD31" w:rsidR="598AA399" w:rsidRDefault="598AA399" w:rsidP="598AA399">
            <w:pPr>
              <w:jc w:val="center"/>
              <w:rPr>
                <w:b/>
                <w:bCs/>
              </w:rPr>
            </w:pPr>
          </w:p>
        </w:tc>
      </w:tr>
    </w:tbl>
    <w:p w14:paraId="02BFD539" w14:textId="6CBB522A" w:rsidR="598AA399" w:rsidRDefault="598AA399" w:rsidP="598AA399"/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598AA399" w14:paraId="426EF980" w14:textId="77777777" w:rsidTr="598AA399">
        <w:trPr>
          <w:trHeight w:val="300"/>
        </w:trPr>
        <w:tc>
          <w:tcPr>
            <w:tcW w:w="9630" w:type="dxa"/>
            <w:shd w:val="clear" w:color="auto" w:fill="2EC7D3" w:themeFill="accent1"/>
          </w:tcPr>
          <w:p w14:paraId="5BF36065" w14:textId="0A996852" w:rsidR="40614DCA" w:rsidRDefault="40614DCA" w:rsidP="598AA399">
            <w:pPr>
              <w:rPr>
                <w:b/>
                <w:bCs/>
                <w:color w:val="FFFFFF" w:themeColor="background1"/>
                <w:szCs w:val="20"/>
              </w:rPr>
            </w:pPr>
            <w:r w:rsidRPr="598AA399">
              <w:rPr>
                <w:b/>
                <w:bCs/>
                <w:color w:val="FFFFFF" w:themeColor="background1"/>
                <w:szCs w:val="20"/>
              </w:rPr>
              <w:t xml:space="preserve">Synthèse des propositions de capitalisation </w:t>
            </w:r>
          </w:p>
        </w:tc>
      </w:tr>
      <w:tr w:rsidR="598AA399" w14:paraId="54CE61D2" w14:textId="77777777" w:rsidTr="598AA399">
        <w:trPr>
          <w:trHeight w:val="300"/>
        </w:trPr>
        <w:tc>
          <w:tcPr>
            <w:tcW w:w="9630" w:type="dxa"/>
          </w:tcPr>
          <w:p w14:paraId="6762498B" w14:textId="38900FE7" w:rsidR="598AA399" w:rsidRDefault="598AA399" w:rsidP="598AA399">
            <w:pPr>
              <w:rPr>
                <w:szCs w:val="20"/>
              </w:rPr>
            </w:pPr>
            <w:r w:rsidRPr="598AA399">
              <w:rPr>
                <w:szCs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5DD47372" w:rsidRPr="598AA399">
              <w:rPr>
                <w:szCs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598AA399" w14:paraId="0F465BF1" w14:textId="77777777" w:rsidTr="598AA399">
        <w:trPr>
          <w:trHeight w:val="300"/>
        </w:trPr>
        <w:tc>
          <w:tcPr>
            <w:tcW w:w="9630" w:type="dxa"/>
            <w:shd w:val="clear" w:color="auto" w:fill="2EC7D3" w:themeFill="accent1"/>
          </w:tcPr>
          <w:p w14:paraId="03009F12" w14:textId="1C032018" w:rsidR="5DD47372" w:rsidRDefault="5DD47372" w:rsidP="598AA399">
            <w:r w:rsidRPr="598AA399">
              <w:rPr>
                <w:b/>
                <w:bCs/>
                <w:color w:val="FFFFFF" w:themeColor="background1"/>
                <w:szCs w:val="20"/>
              </w:rPr>
              <w:t>Observations complémentaires</w:t>
            </w:r>
          </w:p>
        </w:tc>
      </w:tr>
      <w:tr w:rsidR="598AA399" w14:paraId="0C471EFE" w14:textId="77777777" w:rsidTr="598AA399">
        <w:trPr>
          <w:trHeight w:val="300"/>
        </w:trPr>
        <w:tc>
          <w:tcPr>
            <w:tcW w:w="9630" w:type="dxa"/>
          </w:tcPr>
          <w:p w14:paraId="170D8DF3" w14:textId="048B50C7" w:rsidR="5DD47372" w:rsidRDefault="5DD47372" w:rsidP="598AA399">
            <w:pPr>
              <w:rPr>
                <w:szCs w:val="20"/>
              </w:rPr>
            </w:pPr>
            <w:r w:rsidRPr="598AA399">
              <w:rPr>
                <w:szCs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Pr="598AA399">
              <w:rPr>
                <w:szCs w:val="20"/>
              </w:rPr>
              <w:lastRenderedPageBreak/>
              <w:t>_______________________________________________________________________________________________________________________________________________________________</w:t>
            </w:r>
          </w:p>
          <w:p w14:paraId="14B5B501" w14:textId="718C1B8C" w:rsidR="2F28E9AE" w:rsidRDefault="2F28E9AE" w:rsidP="598AA399">
            <w:pPr>
              <w:rPr>
                <w:szCs w:val="20"/>
              </w:rPr>
            </w:pPr>
            <w:r w:rsidRPr="598AA399">
              <w:rPr>
                <w:szCs w:val="20"/>
              </w:rPr>
              <w:t>________________________________________________________________________________________________________________________________________________________________________</w:t>
            </w:r>
          </w:p>
        </w:tc>
      </w:tr>
    </w:tbl>
    <w:p w14:paraId="72784827" w14:textId="4E816B3F" w:rsidR="598AA399" w:rsidRDefault="598AA399" w:rsidP="598AA399"/>
    <w:sectPr w:rsidR="598AA399" w:rsidSect="0090257F">
      <w:footerReference w:type="even" r:id="rId12"/>
      <w:footerReference w:type="first" r:id="rId13"/>
      <w:pgSz w:w="11900" w:h="16840" w:code="1"/>
      <w:pgMar w:top="1134" w:right="1134" w:bottom="1134" w:left="1134" w:header="964" w:footer="96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8C341" w14:textId="77777777" w:rsidR="00C609C1" w:rsidRDefault="00C609C1" w:rsidP="00676BFE">
      <w:pPr>
        <w:spacing w:before="0" w:after="0"/>
      </w:pPr>
      <w:r>
        <w:separator/>
      </w:r>
    </w:p>
  </w:endnote>
  <w:endnote w:type="continuationSeparator" w:id="0">
    <w:p w14:paraId="41A927CD" w14:textId="77777777" w:rsidR="00C609C1" w:rsidRDefault="00C609C1" w:rsidP="00676BFE">
      <w:pPr>
        <w:spacing w:before="0" w:after="0"/>
      </w:pPr>
      <w:r>
        <w:continuationSeparator/>
      </w:r>
    </w:p>
  </w:endnote>
  <w:endnote w:type="continuationNotice" w:id="1">
    <w:p w14:paraId="78AF6931" w14:textId="77777777" w:rsidR="00C609C1" w:rsidRDefault="00C609C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NOT">
    <w:altName w:val="Cambria"/>
    <w:panose1 w:val="020B0504020101020102"/>
    <w:charset w:val="00"/>
    <w:family w:val="swiss"/>
    <w:notTrueType/>
    <w:pitch w:val="variable"/>
    <w:sig w:usb0="800000AF" w:usb1="4000207B" w:usb2="00000000" w:usb3="00000000" w:csb0="00000001" w:csb1="00000000"/>
  </w:font>
  <w:font w:name="Open Sans Condensed Light">
    <w:altName w:val="Calibri Light"/>
    <w:charset w:val="00"/>
    <w:family w:val="swiss"/>
    <w:pitch w:val="variable"/>
    <w:sig w:usb0="E00002EF" w:usb1="4000205B" w:usb2="00000028" w:usb3="00000000" w:csb0="0000019F" w:csb1="00000000"/>
  </w:font>
  <w:font w:name="Open Sans Condensed">
    <w:altName w:val="Corbel"/>
    <w:charset w:val="00"/>
    <w:family w:val="swiss"/>
    <w:pitch w:val="variable"/>
    <w:sig w:usb0="E00002EF" w:usb1="4000205B" w:usb2="00000028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BAF2A" w14:textId="77777777" w:rsidR="000C3547" w:rsidRDefault="000C3547">
    <w:pPr>
      <w:pStyle w:val="Pieddepage"/>
      <w:framePr w:wrap="around" w:vAnchor="text" w:hAnchor="margin" w:xAlign="right" w:y="1"/>
      <w:rPr>
        <w:rStyle w:val="Numrodepage"/>
        <w:rFonts w:eastAsiaTheme="majorEastAsia"/>
      </w:rPr>
    </w:pPr>
    <w:r>
      <w:rPr>
        <w:rStyle w:val="Numrodepage"/>
        <w:rFonts w:eastAsiaTheme="majorEastAsia"/>
      </w:rPr>
      <w:fldChar w:fldCharType="begin"/>
    </w:r>
    <w:r>
      <w:rPr>
        <w:rStyle w:val="Numrodepage"/>
        <w:rFonts w:eastAsiaTheme="majorEastAsia"/>
      </w:rPr>
      <w:instrText xml:space="preserve">PAGE  </w:instrText>
    </w:r>
    <w:r>
      <w:rPr>
        <w:rStyle w:val="Numrodepage"/>
        <w:rFonts w:eastAsiaTheme="majorEastAsia"/>
      </w:rPr>
      <w:fldChar w:fldCharType="end"/>
    </w:r>
  </w:p>
  <w:p w14:paraId="521BBEFD" w14:textId="77777777" w:rsidR="000C3547" w:rsidRDefault="000C3547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5100F" w14:textId="77777777" w:rsidR="000C3547" w:rsidRDefault="000C3547">
    <w:pPr>
      <w:pStyle w:val="Pieddepage"/>
    </w:pPr>
    <w:r>
      <w:t>Bachelor Européen en Management de l’Entreprise – année Universitaire 2004-2005 – Ecole de Commerce et de Gestion DGC Formation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EC0E2" w14:textId="77777777" w:rsidR="00C609C1" w:rsidRDefault="00C609C1" w:rsidP="00676BFE">
      <w:pPr>
        <w:spacing w:before="0" w:after="0"/>
      </w:pPr>
      <w:r>
        <w:separator/>
      </w:r>
    </w:p>
  </w:footnote>
  <w:footnote w:type="continuationSeparator" w:id="0">
    <w:p w14:paraId="22182439" w14:textId="77777777" w:rsidR="00C609C1" w:rsidRDefault="00C609C1" w:rsidP="00676BFE">
      <w:pPr>
        <w:spacing w:before="0" w:after="0"/>
      </w:pPr>
      <w:r>
        <w:continuationSeparator/>
      </w:r>
    </w:p>
  </w:footnote>
  <w:footnote w:type="continuationNotice" w:id="1">
    <w:p w14:paraId="10561AE8" w14:textId="77777777" w:rsidR="00C609C1" w:rsidRDefault="00C609C1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DB6F1C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9571C8"/>
    <w:multiLevelType w:val="hybridMultilevel"/>
    <w:tmpl w:val="B1CC7A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B37BA"/>
    <w:multiLevelType w:val="hybridMultilevel"/>
    <w:tmpl w:val="B5D66A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32840"/>
    <w:multiLevelType w:val="hybridMultilevel"/>
    <w:tmpl w:val="A66C31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90AEF"/>
    <w:multiLevelType w:val="hybridMultilevel"/>
    <w:tmpl w:val="AB02FC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3C721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263B9"/>
    <w:multiLevelType w:val="hybridMultilevel"/>
    <w:tmpl w:val="FCD630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71BA3"/>
    <w:multiLevelType w:val="hybridMultilevel"/>
    <w:tmpl w:val="44B07D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1B31FE"/>
    <w:multiLevelType w:val="hybridMultilevel"/>
    <w:tmpl w:val="65F4B8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B7CFD"/>
    <w:multiLevelType w:val="hybridMultilevel"/>
    <w:tmpl w:val="931E6C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585CA1"/>
    <w:multiLevelType w:val="hybridMultilevel"/>
    <w:tmpl w:val="BE425F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B61DE9"/>
    <w:multiLevelType w:val="multilevel"/>
    <w:tmpl w:val="D51049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A5E4067"/>
    <w:multiLevelType w:val="hybridMultilevel"/>
    <w:tmpl w:val="041CE1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136AA2"/>
    <w:multiLevelType w:val="hybridMultilevel"/>
    <w:tmpl w:val="165C45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D63767"/>
    <w:multiLevelType w:val="hybridMultilevel"/>
    <w:tmpl w:val="49F46B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81989"/>
    <w:multiLevelType w:val="hybridMultilevel"/>
    <w:tmpl w:val="C19C28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D706DD"/>
    <w:multiLevelType w:val="hybridMultilevel"/>
    <w:tmpl w:val="A300DED2"/>
    <w:lvl w:ilvl="0" w:tplc="ABF6A9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F079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B82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6E3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F272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98D3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8DA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A296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16B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BE35C3"/>
    <w:multiLevelType w:val="hybridMultilevel"/>
    <w:tmpl w:val="4E6840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DE1371"/>
    <w:multiLevelType w:val="hybridMultilevel"/>
    <w:tmpl w:val="1D78D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5563DB"/>
    <w:multiLevelType w:val="multilevel"/>
    <w:tmpl w:val="2B2CB5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B1449A1"/>
    <w:multiLevelType w:val="hybridMultilevel"/>
    <w:tmpl w:val="E98C6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CF6C34"/>
    <w:multiLevelType w:val="hybridMultilevel"/>
    <w:tmpl w:val="CCE275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915AE7"/>
    <w:multiLevelType w:val="hybridMultilevel"/>
    <w:tmpl w:val="2834A514"/>
    <w:lvl w:ilvl="0" w:tplc="5BCC03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944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F4DC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60E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60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1E9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9867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ECEB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BED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7D48DD"/>
    <w:multiLevelType w:val="hybridMultilevel"/>
    <w:tmpl w:val="1BC846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02283C"/>
    <w:multiLevelType w:val="hybridMultilevel"/>
    <w:tmpl w:val="99CA7A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EC3F1F"/>
    <w:multiLevelType w:val="hybridMultilevel"/>
    <w:tmpl w:val="836C2B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673DC2"/>
    <w:multiLevelType w:val="hybridMultilevel"/>
    <w:tmpl w:val="5260C6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F56B42"/>
    <w:multiLevelType w:val="hybridMultilevel"/>
    <w:tmpl w:val="47A846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801799"/>
    <w:multiLevelType w:val="hybridMultilevel"/>
    <w:tmpl w:val="FE6E8F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436384"/>
    <w:multiLevelType w:val="hybridMultilevel"/>
    <w:tmpl w:val="1CD462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FA4A2E"/>
    <w:multiLevelType w:val="hybridMultilevel"/>
    <w:tmpl w:val="9A3EB8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D93F2C"/>
    <w:multiLevelType w:val="multilevel"/>
    <w:tmpl w:val="D51049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BF0053B"/>
    <w:multiLevelType w:val="hybridMultilevel"/>
    <w:tmpl w:val="991C33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63075F"/>
    <w:multiLevelType w:val="hybridMultilevel"/>
    <w:tmpl w:val="017687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CE68E2"/>
    <w:multiLevelType w:val="hybridMultilevel"/>
    <w:tmpl w:val="DA42B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CE6430"/>
    <w:multiLevelType w:val="hybridMultilevel"/>
    <w:tmpl w:val="8B7812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4F53D2"/>
    <w:multiLevelType w:val="hybridMultilevel"/>
    <w:tmpl w:val="E0ACA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9369E4"/>
    <w:multiLevelType w:val="hybridMultilevel"/>
    <w:tmpl w:val="E49243E0"/>
    <w:lvl w:ilvl="0" w:tplc="65A85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CC9C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8A11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E685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D40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8CD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C95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EA06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E20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D64E27"/>
    <w:multiLevelType w:val="hybridMultilevel"/>
    <w:tmpl w:val="057252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22118E"/>
    <w:multiLevelType w:val="hybridMultilevel"/>
    <w:tmpl w:val="4440A6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5530A7"/>
    <w:multiLevelType w:val="hybridMultilevel"/>
    <w:tmpl w:val="4CD28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324E0"/>
    <w:multiLevelType w:val="hybridMultilevel"/>
    <w:tmpl w:val="BD2017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0A7A55"/>
    <w:multiLevelType w:val="hybridMultilevel"/>
    <w:tmpl w:val="D14E1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755C47"/>
    <w:multiLevelType w:val="hybridMultilevel"/>
    <w:tmpl w:val="D63C32F8"/>
    <w:lvl w:ilvl="0" w:tplc="A0E85712">
      <w:start w:val="5"/>
      <w:numFmt w:val="bullet"/>
      <w:lvlText w:val="-"/>
      <w:lvlJc w:val="left"/>
      <w:pPr>
        <w:ind w:left="1080" w:hanging="360"/>
      </w:pPr>
      <w:rPr>
        <w:rFonts w:ascii="DINOT" w:eastAsiaTheme="minorHAnsi" w:hAnsi="DINO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251197"/>
    <w:multiLevelType w:val="hybridMultilevel"/>
    <w:tmpl w:val="5D5606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0F2CF7"/>
    <w:multiLevelType w:val="hybridMultilevel"/>
    <w:tmpl w:val="748C7B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314806">
    <w:abstractNumId w:val="15"/>
  </w:num>
  <w:num w:numId="2" w16cid:durableId="976644717">
    <w:abstractNumId w:val="36"/>
  </w:num>
  <w:num w:numId="3" w16cid:durableId="819425318">
    <w:abstractNumId w:val="21"/>
  </w:num>
  <w:num w:numId="4" w16cid:durableId="1732119505">
    <w:abstractNumId w:val="40"/>
  </w:num>
  <w:num w:numId="5" w16cid:durableId="1243491868">
    <w:abstractNumId w:val="13"/>
  </w:num>
  <w:num w:numId="6" w16cid:durableId="929460242">
    <w:abstractNumId w:val="8"/>
  </w:num>
  <w:num w:numId="7" w16cid:durableId="228349201">
    <w:abstractNumId w:val="9"/>
  </w:num>
  <w:num w:numId="8" w16cid:durableId="1711374141">
    <w:abstractNumId w:val="20"/>
  </w:num>
  <w:num w:numId="9" w16cid:durableId="2094085602">
    <w:abstractNumId w:val="17"/>
  </w:num>
  <w:num w:numId="10" w16cid:durableId="268512585">
    <w:abstractNumId w:val="34"/>
  </w:num>
  <w:num w:numId="11" w16cid:durableId="1306812782">
    <w:abstractNumId w:val="6"/>
  </w:num>
  <w:num w:numId="12" w16cid:durableId="174535439">
    <w:abstractNumId w:val="3"/>
  </w:num>
  <w:num w:numId="13" w16cid:durableId="2128308680">
    <w:abstractNumId w:val="31"/>
  </w:num>
  <w:num w:numId="14" w16cid:durableId="1475295788">
    <w:abstractNumId w:val="26"/>
  </w:num>
  <w:num w:numId="15" w16cid:durableId="1385908729">
    <w:abstractNumId w:val="39"/>
  </w:num>
  <w:num w:numId="16" w16cid:durableId="1719932604">
    <w:abstractNumId w:val="37"/>
  </w:num>
  <w:num w:numId="17" w16cid:durableId="304166309">
    <w:abstractNumId w:val="44"/>
  </w:num>
  <w:num w:numId="18" w16cid:durableId="10181128">
    <w:abstractNumId w:val="38"/>
  </w:num>
  <w:num w:numId="19" w16cid:durableId="2017802251">
    <w:abstractNumId w:val="35"/>
  </w:num>
  <w:num w:numId="20" w16cid:durableId="1927376377">
    <w:abstractNumId w:val="33"/>
  </w:num>
  <w:num w:numId="21" w16cid:durableId="1380208372">
    <w:abstractNumId w:val="12"/>
  </w:num>
  <w:num w:numId="22" w16cid:durableId="12074532">
    <w:abstractNumId w:val="11"/>
  </w:num>
  <w:num w:numId="23" w16cid:durableId="596837467">
    <w:abstractNumId w:val="25"/>
  </w:num>
  <w:num w:numId="24" w16cid:durableId="1398095144">
    <w:abstractNumId w:val="27"/>
  </w:num>
  <w:num w:numId="25" w16cid:durableId="396325986">
    <w:abstractNumId w:val="5"/>
  </w:num>
  <w:num w:numId="26" w16cid:durableId="170804590">
    <w:abstractNumId w:val="4"/>
  </w:num>
  <w:num w:numId="27" w16cid:durableId="561715834">
    <w:abstractNumId w:val="42"/>
  </w:num>
  <w:num w:numId="28" w16cid:durableId="640580748">
    <w:abstractNumId w:val="32"/>
  </w:num>
  <w:num w:numId="29" w16cid:durableId="941376415">
    <w:abstractNumId w:val="19"/>
  </w:num>
  <w:num w:numId="30" w16cid:durableId="415829593">
    <w:abstractNumId w:val="18"/>
  </w:num>
  <w:num w:numId="31" w16cid:durableId="900169272">
    <w:abstractNumId w:val="1"/>
  </w:num>
  <w:num w:numId="32" w16cid:durableId="776872052">
    <w:abstractNumId w:val="23"/>
  </w:num>
  <w:num w:numId="33" w16cid:durableId="683048719">
    <w:abstractNumId w:val="24"/>
  </w:num>
  <w:num w:numId="34" w16cid:durableId="1593851668">
    <w:abstractNumId w:val="22"/>
  </w:num>
  <w:num w:numId="35" w16cid:durableId="1102797952">
    <w:abstractNumId w:val="30"/>
  </w:num>
  <w:num w:numId="36" w16cid:durableId="279729851">
    <w:abstractNumId w:val="10"/>
  </w:num>
  <w:num w:numId="37" w16cid:durableId="1769959425">
    <w:abstractNumId w:val="0"/>
  </w:num>
  <w:num w:numId="38" w16cid:durableId="1683431086">
    <w:abstractNumId w:val="29"/>
  </w:num>
  <w:num w:numId="39" w16cid:durableId="886649572">
    <w:abstractNumId w:val="16"/>
  </w:num>
  <w:num w:numId="40" w16cid:durableId="1971859577">
    <w:abstractNumId w:val="28"/>
  </w:num>
  <w:num w:numId="41" w16cid:durableId="182592377">
    <w:abstractNumId w:val="14"/>
  </w:num>
  <w:num w:numId="42" w16cid:durableId="1117984702">
    <w:abstractNumId w:val="2"/>
  </w:num>
  <w:num w:numId="43" w16cid:durableId="2038240353">
    <w:abstractNumId w:val="41"/>
  </w:num>
  <w:num w:numId="44" w16cid:durableId="1824352126">
    <w:abstractNumId w:val="7"/>
  </w:num>
  <w:num w:numId="45" w16cid:durableId="1949779485">
    <w:abstractNumId w:val="4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6E2"/>
    <w:rsid w:val="0000212F"/>
    <w:rsid w:val="000025D6"/>
    <w:rsid w:val="00006C91"/>
    <w:rsid w:val="000076C5"/>
    <w:rsid w:val="000128FF"/>
    <w:rsid w:val="00012BC9"/>
    <w:rsid w:val="00015861"/>
    <w:rsid w:val="00016305"/>
    <w:rsid w:val="00017593"/>
    <w:rsid w:val="00024C6B"/>
    <w:rsid w:val="00025ABE"/>
    <w:rsid w:val="00025E5B"/>
    <w:rsid w:val="000300C8"/>
    <w:rsid w:val="000312C3"/>
    <w:rsid w:val="00032724"/>
    <w:rsid w:val="00033D9B"/>
    <w:rsid w:val="00035F6C"/>
    <w:rsid w:val="000370C1"/>
    <w:rsid w:val="000415F1"/>
    <w:rsid w:val="00042D03"/>
    <w:rsid w:val="000443AB"/>
    <w:rsid w:val="00044AFB"/>
    <w:rsid w:val="000465C0"/>
    <w:rsid w:val="00051574"/>
    <w:rsid w:val="0005240F"/>
    <w:rsid w:val="00053760"/>
    <w:rsid w:val="0005695D"/>
    <w:rsid w:val="00056CC8"/>
    <w:rsid w:val="000575E3"/>
    <w:rsid w:val="000634A0"/>
    <w:rsid w:val="000647D3"/>
    <w:rsid w:val="000653DF"/>
    <w:rsid w:val="00071B28"/>
    <w:rsid w:val="00076C97"/>
    <w:rsid w:val="00083DDB"/>
    <w:rsid w:val="00083E7F"/>
    <w:rsid w:val="000862A3"/>
    <w:rsid w:val="00087949"/>
    <w:rsid w:val="00093BB9"/>
    <w:rsid w:val="0009549F"/>
    <w:rsid w:val="000A128E"/>
    <w:rsid w:val="000A1872"/>
    <w:rsid w:val="000A2726"/>
    <w:rsid w:val="000A302C"/>
    <w:rsid w:val="000A3B05"/>
    <w:rsid w:val="000A6C33"/>
    <w:rsid w:val="000A7252"/>
    <w:rsid w:val="000B1F2A"/>
    <w:rsid w:val="000B315C"/>
    <w:rsid w:val="000B42D9"/>
    <w:rsid w:val="000B6ACE"/>
    <w:rsid w:val="000B6C23"/>
    <w:rsid w:val="000B6FA7"/>
    <w:rsid w:val="000C0016"/>
    <w:rsid w:val="000C1F7F"/>
    <w:rsid w:val="000C26A0"/>
    <w:rsid w:val="000C3547"/>
    <w:rsid w:val="000C6A54"/>
    <w:rsid w:val="000C7048"/>
    <w:rsid w:val="000D04F4"/>
    <w:rsid w:val="000D073E"/>
    <w:rsid w:val="000D1E65"/>
    <w:rsid w:val="000D24EA"/>
    <w:rsid w:val="000D29BA"/>
    <w:rsid w:val="000D3AA5"/>
    <w:rsid w:val="000D40FE"/>
    <w:rsid w:val="000D4689"/>
    <w:rsid w:val="000D52E3"/>
    <w:rsid w:val="000D5FE6"/>
    <w:rsid w:val="000E160C"/>
    <w:rsid w:val="000E2005"/>
    <w:rsid w:val="000E2F55"/>
    <w:rsid w:val="000E6F4B"/>
    <w:rsid w:val="000E7088"/>
    <w:rsid w:val="000F17DA"/>
    <w:rsid w:val="000F3757"/>
    <w:rsid w:val="000F55CB"/>
    <w:rsid w:val="00101422"/>
    <w:rsid w:val="00105C17"/>
    <w:rsid w:val="00110825"/>
    <w:rsid w:val="001112E5"/>
    <w:rsid w:val="001147F8"/>
    <w:rsid w:val="00121408"/>
    <w:rsid w:val="001236CB"/>
    <w:rsid w:val="00130BB5"/>
    <w:rsid w:val="001340A4"/>
    <w:rsid w:val="00134612"/>
    <w:rsid w:val="001357C9"/>
    <w:rsid w:val="001367E3"/>
    <w:rsid w:val="00137860"/>
    <w:rsid w:val="00141899"/>
    <w:rsid w:val="00141BEC"/>
    <w:rsid w:val="001432F6"/>
    <w:rsid w:val="00143BCC"/>
    <w:rsid w:val="0014708F"/>
    <w:rsid w:val="00147DE4"/>
    <w:rsid w:val="00152625"/>
    <w:rsid w:val="00153415"/>
    <w:rsid w:val="00154469"/>
    <w:rsid w:val="0015477D"/>
    <w:rsid w:val="00155534"/>
    <w:rsid w:val="001556A9"/>
    <w:rsid w:val="001570CB"/>
    <w:rsid w:val="00160AC1"/>
    <w:rsid w:val="00161391"/>
    <w:rsid w:val="00162E47"/>
    <w:rsid w:val="0016315B"/>
    <w:rsid w:val="00164E5A"/>
    <w:rsid w:val="001651D3"/>
    <w:rsid w:val="00166F7E"/>
    <w:rsid w:val="00167280"/>
    <w:rsid w:val="0017614D"/>
    <w:rsid w:val="00180D5A"/>
    <w:rsid w:val="00184886"/>
    <w:rsid w:val="00184E52"/>
    <w:rsid w:val="00186DD8"/>
    <w:rsid w:val="0018724A"/>
    <w:rsid w:val="00187896"/>
    <w:rsid w:val="00187B13"/>
    <w:rsid w:val="001901C1"/>
    <w:rsid w:val="00190993"/>
    <w:rsid w:val="001929B5"/>
    <w:rsid w:val="0019355E"/>
    <w:rsid w:val="0019488A"/>
    <w:rsid w:val="00194B45"/>
    <w:rsid w:val="00196888"/>
    <w:rsid w:val="00197DB4"/>
    <w:rsid w:val="001A2BD0"/>
    <w:rsid w:val="001A5489"/>
    <w:rsid w:val="001A5CEA"/>
    <w:rsid w:val="001B458B"/>
    <w:rsid w:val="001B4CAD"/>
    <w:rsid w:val="001B58CE"/>
    <w:rsid w:val="001C061E"/>
    <w:rsid w:val="001C283A"/>
    <w:rsid w:val="001C3D68"/>
    <w:rsid w:val="001C4BEC"/>
    <w:rsid w:val="001C7F4E"/>
    <w:rsid w:val="001D358C"/>
    <w:rsid w:val="001D456F"/>
    <w:rsid w:val="001D48D4"/>
    <w:rsid w:val="001E349B"/>
    <w:rsid w:val="001E66BB"/>
    <w:rsid w:val="001E72CB"/>
    <w:rsid w:val="001F1153"/>
    <w:rsid w:val="001F1FB1"/>
    <w:rsid w:val="001F21DC"/>
    <w:rsid w:val="001F3349"/>
    <w:rsid w:val="001F34BA"/>
    <w:rsid w:val="001F3605"/>
    <w:rsid w:val="001F44BE"/>
    <w:rsid w:val="001F4503"/>
    <w:rsid w:val="001F6F7C"/>
    <w:rsid w:val="00202386"/>
    <w:rsid w:val="00204B31"/>
    <w:rsid w:val="00204C25"/>
    <w:rsid w:val="00210ACC"/>
    <w:rsid w:val="0021339C"/>
    <w:rsid w:val="002135E4"/>
    <w:rsid w:val="0022269B"/>
    <w:rsid w:val="00222F70"/>
    <w:rsid w:val="002231D3"/>
    <w:rsid w:val="00223F83"/>
    <w:rsid w:val="002245CE"/>
    <w:rsid w:val="00225429"/>
    <w:rsid w:val="002258AD"/>
    <w:rsid w:val="00225E80"/>
    <w:rsid w:val="0023018F"/>
    <w:rsid w:val="002306A2"/>
    <w:rsid w:val="00231789"/>
    <w:rsid w:val="00234077"/>
    <w:rsid w:val="00234191"/>
    <w:rsid w:val="00237BD9"/>
    <w:rsid w:val="00237FEB"/>
    <w:rsid w:val="00242527"/>
    <w:rsid w:val="00246313"/>
    <w:rsid w:val="00251E76"/>
    <w:rsid w:val="00253541"/>
    <w:rsid w:val="00253A78"/>
    <w:rsid w:val="00254091"/>
    <w:rsid w:val="0025767E"/>
    <w:rsid w:val="002611F5"/>
    <w:rsid w:val="00264E9E"/>
    <w:rsid w:val="00266524"/>
    <w:rsid w:val="00266F1B"/>
    <w:rsid w:val="00267EBC"/>
    <w:rsid w:val="00271BA2"/>
    <w:rsid w:val="002737E5"/>
    <w:rsid w:val="002742AF"/>
    <w:rsid w:val="00275452"/>
    <w:rsid w:val="00276EAB"/>
    <w:rsid w:val="00276FFE"/>
    <w:rsid w:val="002807F3"/>
    <w:rsid w:val="00280BA0"/>
    <w:rsid w:val="00281C76"/>
    <w:rsid w:val="00283BEF"/>
    <w:rsid w:val="00283DF0"/>
    <w:rsid w:val="00287B78"/>
    <w:rsid w:val="002920F3"/>
    <w:rsid w:val="00293973"/>
    <w:rsid w:val="002961E8"/>
    <w:rsid w:val="002A3A24"/>
    <w:rsid w:val="002A553E"/>
    <w:rsid w:val="002A6695"/>
    <w:rsid w:val="002B1491"/>
    <w:rsid w:val="002B176F"/>
    <w:rsid w:val="002B18E1"/>
    <w:rsid w:val="002B1CEE"/>
    <w:rsid w:val="002B427C"/>
    <w:rsid w:val="002B4CBB"/>
    <w:rsid w:val="002B4FAC"/>
    <w:rsid w:val="002B6C95"/>
    <w:rsid w:val="002E1BA8"/>
    <w:rsid w:val="002E348C"/>
    <w:rsid w:val="002E3EA7"/>
    <w:rsid w:val="002E56A6"/>
    <w:rsid w:val="002F0608"/>
    <w:rsid w:val="002F1D02"/>
    <w:rsid w:val="002F2403"/>
    <w:rsid w:val="00301A99"/>
    <w:rsid w:val="003041D7"/>
    <w:rsid w:val="003135FE"/>
    <w:rsid w:val="003165A0"/>
    <w:rsid w:val="00323686"/>
    <w:rsid w:val="00323BBA"/>
    <w:rsid w:val="00324682"/>
    <w:rsid w:val="00324D16"/>
    <w:rsid w:val="00325DE2"/>
    <w:rsid w:val="00326C5E"/>
    <w:rsid w:val="00334E6F"/>
    <w:rsid w:val="00335C0A"/>
    <w:rsid w:val="003372BB"/>
    <w:rsid w:val="00337AFD"/>
    <w:rsid w:val="00340165"/>
    <w:rsid w:val="0034079F"/>
    <w:rsid w:val="00341197"/>
    <w:rsid w:val="0034395F"/>
    <w:rsid w:val="00344AD6"/>
    <w:rsid w:val="00357402"/>
    <w:rsid w:val="0036214D"/>
    <w:rsid w:val="00362FF2"/>
    <w:rsid w:val="00363B47"/>
    <w:rsid w:val="00364B83"/>
    <w:rsid w:val="00365135"/>
    <w:rsid w:val="00367E48"/>
    <w:rsid w:val="00371C32"/>
    <w:rsid w:val="00372312"/>
    <w:rsid w:val="00374D9E"/>
    <w:rsid w:val="003762FF"/>
    <w:rsid w:val="0037669A"/>
    <w:rsid w:val="00390F29"/>
    <w:rsid w:val="00392039"/>
    <w:rsid w:val="0039302A"/>
    <w:rsid w:val="003936AB"/>
    <w:rsid w:val="00395549"/>
    <w:rsid w:val="003A1DCC"/>
    <w:rsid w:val="003A30B6"/>
    <w:rsid w:val="003B0CED"/>
    <w:rsid w:val="003B481B"/>
    <w:rsid w:val="003B65C6"/>
    <w:rsid w:val="003B67E1"/>
    <w:rsid w:val="003C1668"/>
    <w:rsid w:val="003C2790"/>
    <w:rsid w:val="003C2A6C"/>
    <w:rsid w:val="003C79C2"/>
    <w:rsid w:val="003D3989"/>
    <w:rsid w:val="003D6930"/>
    <w:rsid w:val="003E2458"/>
    <w:rsid w:val="003E290E"/>
    <w:rsid w:val="003E2F3D"/>
    <w:rsid w:val="003E6726"/>
    <w:rsid w:val="003E6794"/>
    <w:rsid w:val="003E720D"/>
    <w:rsid w:val="003F36B9"/>
    <w:rsid w:val="003F3861"/>
    <w:rsid w:val="003F693A"/>
    <w:rsid w:val="00402A47"/>
    <w:rsid w:val="00402AA6"/>
    <w:rsid w:val="00407CAB"/>
    <w:rsid w:val="004113EE"/>
    <w:rsid w:val="00411575"/>
    <w:rsid w:val="004152C3"/>
    <w:rsid w:val="004166B2"/>
    <w:rsid w:val="004220ED"/>
    <w:rsid w:val="00423862"/>
    <w:rsid w:val="004238EF"/>
    <w:rsid w:val="00424625"/>
    <w:rsid w:val="00426124"/>
    <w:rsid w:val="00431AEE"/>
    <w:rsid w:val="00432EE8"/>
    <w:rsid w:val="0043304B"/>
    <w:rsid w:val="00437582"/>
    <w:rsid w:val="00440978"/>
    <w:rsid w:val="00442717"/>
    <w:rsid w:val="004452C2"/>
    <w:rsid w:val="00445A03"/>
    <w:rsid w:val="00446D16"/>
    <w:rsid w:val="00447358"/>
    <w:rsid w:val="0045299F"/>
    <w:rsid w:val="0045420D"/>
    <w:rsid w:val="004556D6"/>
    <w:rsid w:val="004576C0"/>
    <w:rsid w:val="004577DE"/>
    <w:rsid w:val="00460C0A"/>
    <w:rsid w:val="00462BF8"/>
    <w:rsid w:val="0046473D"/>
    <w:rsid w:val="00465AAC"/>
    <w:rsid w:val="004662A5"/>
    <w:rsid w:val="00481F96"/>
    <w:rsid w:val="00483A55"/>
    <w:rsid w:val="00484A03"/>
    <w:rsid w:val="00485A29"/>
    <w:rsid w:val="004906D5"/>
    <w:rsid w:val="004911F1"/>
    <w:rsid w:val="004952FE"/>
    <w:rsid w:val="004964E8"/>
    <w:rsid w:val="004A0E5E"/>
    <w:rsid w:val="004A11B7"/>
    <w:rsid w:val="004A3934"/>
    <w:rsid w:val="004A3FA6"/>
    <w:rsid w:val="004A5AD5"/>
    <w:rsid w:val="004A5BD5"/>
    <w:rsid w:val="004B212F"/>
    <w:rsid w:val="004B5217"/>
    <w:rsid w:val="004B5A6D"/>
    <w:rsid w:val="004B62B0"/>
    <w:rsid w:val="004C0FA1"/>
    <w:rsid w:val="004C2780"/>
    <w:rsid w:val="004C416C"/>
    <w:rsid w:val="004C5027"/>
    <w:rsid w:val="004D3254"/>
    <w:rsid w:val="004D4657"/>
    <w:rsid w:val="004D6451"/>
    <w:rsid w:val="004E1138"/>
    <w:rsid w:val="004E3458"/>
    <w:rsid w:val="004E5F5D"/>
    <w:rsid w:val="004F7853"/>
    <w:rsid w:val="00502F68"/>
    <w:rsid w:val="005040B0"/>
    <w:rsid w:val="00504F11"/>
    <w:rsid w:val="00505E0E"/>
    <w:rsid w:val="00510F96"/>
    <w:rsid w:val="00511425"/>
    <w:rsid w:val="00512D16"/>
    <w:rsid w:val="00515C65"/>
    <w:rsid w:val="00515F3F"/>
    <w:rsid w:val="00516DDB"/>
    <w:rsid w:val="00522462"/>
    <w:rsid w:val="00522EC7"/>
    <w:rsid w:val="00525AE3"/>
    <w:rsid w:val="005323EE"/>
    <w:rsid w:val="00534756"/>
    <w:rsid w:val="00534B91"/>
    <w:rsid w:val="00534D23"/>
    <w:rsid w:val="0054000F"/>
    <w:rsid w:val="005422A9"/>
    <w:rsid w:val="00542682"/>
    <w:rsid w:val="00542746"/>
    <w:rsid w:val="00544C50"/>
    <w:rsid w:val="00546311"/>
    <w:rsid w:val="005474E9"/>
    <w:rsid w:val="00550A09"/>
    <w:rsid w:val="0055184D"/>
    <w:rsid w:val="005519A0"/>
    <w:rsid w:val="00552020"/>
    <w:rsid w:val="005608E4"/>
    <w:rsid w:val="005640E8"/>
    <w:rsid w:val="00564D0A"/>
    <w:rsid w:val="00565796"/>
    <w:rsid w:val="00566B2E"/>
    <w:rsid w:val="00567755"/>
    <w:rsid w:val="00567F35"/>
    <w:rsid w:val="0057109A"/>
    <w:rsid w:val="005710D3"/>
    <w:rsid w:val="0057158E"/>
    <w:rsid w:val="00572DB9"/>
    <w:rsid w:val="005740E0"/>
    <w:rsid w:val="00576388"/>
    <w:rsid w:val="0057642B"/>
    <w:rsid w:val="005823F1"/>
    <w:rsid w:val="00583102"/>
    <w:rsid w:val="00584178"/>
    <w:rsid w:val="00584E36"/>
    <w:rsid w:val="00591806"/>
    <w:rsid w:val="0059646A"/>
    <w:rsid w:val="00596D2E"/>
    <w:rsid w:val="00597890"/>
    <w:rsid w:val="005A03D0"/>
    <w:rsid w:val="005A3729"/>
    <w:rsid w:val="005A3B59"/>
    <w:rsid w:val="005A3DEB"/>
    <w:rsid w:val="005A5318"/>
    <w:rsid w:val="005A613B"/>
    <w:rsid w:val="005A658A"/>
    <w:rsid w:val="005B0A7D"/>
    <w:rsid w:val="005B0BE3"/>
    <w:rsid w:val="005B1C5A"/>
    <w:rsid w:val="005B2B16"/>
    <w:rsid w:val="005B422F"/>
    <w:rsid w:val="005B45A1"/>
    <w:rsid w:val="005B613B"/>
    <w:rsid w:val="005C075D"/>
    <w:rsid w:val="005C3355"/>
    <w:rsid w:val="005C341C"/>
    <w:rsid w:val="005C35D4"/>
    <w:rsid w:val="005C3F6A"/>
    <w:rsid w:val="005C53B3"/>
    <w:rsid w:val="005C63D7"/>
    <w:rsid w:val="005D032F"/>
    <w:rsid w:val="005D3462"/>
    <w:rsid w:val="005E36D9"/>
    <w:rsid w:val="005E4748"/>
    <w:rsid w:val="005E54F1"/>
    <w:rsid w:val="005F0E8A"/>
    <w:rsid w:val="005F1362"/>
    <w:rsid w:val="005F2D9E"/>
    <w:rsid w:val="005F7855"/>
    <w:rsid w:val="0060113B"/>
    <w:rsid w:val="00604433"/>
    <w:rsid w:val="00605293"/>
    <w:rsid w:val="006053A1"/>
    <w:rsid w:val="00606D01"/>
    <w:rsid w:val="0060734E"/>
    <w:rsid w:val="0060735E"/>
    <w:rsid w:val="00615226"/>
    <w:rsid w:val="006154B3"/>
    <w:rsid w:val="00620419"/>
    <w:rsid w:val="0062277C"/>
    <w:rsid w:val="006245F1"/>
    <w:rsid w:val="0062481A"/>
    <w:rsid w:val="00625820"/>
    <w:rsid w:val="00627FB7"/>
    <w:rsid w:val="0063054B"/>
    <w:rsid w:val="0063259F"/>
    <w:rsid w:val="00632F39"/>
    <w:rsid w:val="00632F8B"/>
    <w:rsid w:val="00633BE3"/>
    <w:rsid w:val="0063428B"/>
    <w:rsid w:val="006369AD"/>
    <w:rsid w:val="00636AD9"/>
    <w:rsid w:val="00636D1E"/>
    <w:rsid w:val="0064115B"/>
    <w:rsid w:val="006440A9"/>
    <w:rsid w:val="006450AB"/>
    <w:rsid w:val="00647084"/>
    <w:rsid w:val="00650097"/>
    <w:rsid w:val="00655038"/>
    <w:rsid w:val="00655C17"/>
    <w:rsid w:val="0065705A"/>
    <w:rsid w:val="006575DC"/>
    <w:rsid w:val="00660372"/>
    <w:rsid w:val="00661FA0"/>
    <w:rsid w:val="006701C7"/>
    <w:rsid w:val="00671963"/>
    <w:rsid w:val="006760F9"/>
    <w:rsid w:val="00676BFE"/>
    <w:rsid w:val="00676EA2"/>
    <w:rsid w:val="006770BB"/>
    <w:rsid w:val="00681641"/>
    <w:rsid w:val="00683727"/>
    <w:rsid w:val="00686284"/>
    <w:rsid w:val="00687E62"/>
    <w:rsid w:val="00691304"/>
    <w:rsid w:val="006919EE"/>
    <w:rsid w:val="00691ABF"/>
    <w:rsid w:val="00691F46"/>
    <w:rsid w:val="00696441"/>
    <w:rsid w:val="006A7296"/>
    <w:rsid w:val="006B3B39"/>
    <w:rsid w:val="006B4A5E"/>
    <w:rsid w:val="006B6AC0"/>
    <w:rsid w:val="006B6EDB"/>
    <w:rsid w:val="006B70E4"/>
    <w:rsid w:val="006B7657"/>
    <w:rsid w:val="006B78DB"/>
    <w:rsid w:val="006B7A30"/>
    <w:rsid w:val="006B7CDF"/>
    <w:rsid w:val="006C0423"/>
    <w:rsid w:val="006C07E1"/>
    <w:rsid w:val="006C2495"/>
    <w:rsid w:val="006C38F3"/>
    <w:rsid w:val="006C71E4"/>
    <w:rsid w:val="006D0C72"/>
    <w:rsid w:val="006D2D88"/>
    <w:rsid w:val="006D76F5"/>
    <w:rsid w:val="006E1805"/>
    <w:rsid w:val="006E18A8"/>
    <w:rsid w:val="006E3717"/>
    <w:rsid w:val="006E4F0B"/>
    <w:rsid w:val="006E56D9"/>
    <w:rsid w:val="006F10A9"/>
    <w:rsid w:val="006F17E5"/>
    <w:rsid w:val="006F1AB6"/>
    <w:rsid w:val="006F26E5"/>
    <w:rsid w:val="006F2C81"/>
    <w:rsid w:val="006F57B0"/>
    <w:rsid w:val="006F591C"/>
    <w:rsid w:val="0070187A"/>
    <w:rsid w:val="00701AC0"/>
    <w:rsid w:val="007026F2"/>
    <w:rsid w:val="00706114"/>
    <w:rsid w:val="00710D32"/>
    <w:rsid w:val="0071228F"/>
    <w:rsid w:val="00713C44"/>
    <w:rsid w:val="007203F1"/>
    <w:rsid w:val="00720BE9"/>
    <w:rsid w:val="007218A4"/>
    <w:rsid w:val="00721966"/>
    <w:rsid w:val="00722512"/>
    <w:rsid w:val="00725857"/>
    <w:rsid w:val="0072595F"/>
    <w:rsid w:val="0072616F"/>
    <w:rsid w:val="00727D85"/>
    <w:rsid w:val="007318AC"/>
    <w:rsid w:val="00731BD6"/>
    <w:rsid w:val="00733F76"/>
    <w:rsid w:val="00735C23"/>
    <w:rsid w:val="007360D5"/>
    <w:rsid w:val="00737FAF"/>
    <w:rsid w:val="00745329"/>
    <w:rsid w:val="007453A0"/>
    <w:rsid w:val="00750021"/>
    <w:rsid w:val="00751891"/>
    <w:rsid w:val="00755E54"/>
    <w:rsid w:val="00756C4D"/>
    <w:rsid w:val="00760BC4"/>
    <w:rsid w:val="00763519"/>
    <w:rsid w:val="007703A9"/>
    <w:rsid w:val="007710E5"/>
    <w:rsid w:val="00775E2F"/>
    <w:rsid w:val="00777C09"/>
    <w:rsid w:val="007816F3"/>
    <w:rsid w:val="007828E3"/>
    <w:rsid w:val="00785001"/>
    <w:rsid w:val="00787BCF"/>
    <w:rsid w:val="00787F0C"/>
    <w:rsid w:val="00790826"/>
    <w:rsid w:val="00790EC3"/>
    <w:rsid w:val="00791810"/>
    <w:rsid w:val="0079364E"/>
    <w:rsid w:val="00793FF0"/>
    <w:rsid w:val="007941B6"/>
    <w:rsid w:val="007A2DF7"/>
    <w:rsid w:val="007A395D"/>
    <w:rsid w:val="007A4086"/>
    <w:rsid w:val="007A5124"/>
    <w:rsid w:val="007A72E1"/>
    <w:rsid w:val="007B188F"/>
    <w:rsid w:val="007C19DD"/>
    <w:rsid w:val="007C5361"/>
    <w:rsid w:val="007C6E9C"/>
    <w:rsid w:val="007D066A"/>
    <w:rsid w:val="007D09D3"/>
    <w:rsid w:val="007D65CE"/>
    <w:rsid w:val="007D689E"/>
    <w:rsid w:val="007D7146"/>
    <w:rsid w:val="007D7B2D"/>
    <w:rsid w:val="007E2E6F"/>
    <w:rsid w:val="007E3063"/>
    <w:rsid w:val="007E3BE4"/>
    <w:rsid w:val="007E6062"/>
    <w:rsid w:val="007F4F07"/>
    <w:rsid w:val="007F60D4"/>
    <w:rsid w:val="007F7440"/>
    <w:rsid w:val="007F7F15"/>
    <w:rsid w:val="008038AC"/>
    <w:rsid w:val="00806AA4"/>
    <w:rsid w:val="00810169"/>
    <w:rsid w:val="00810C14"/>
    <w:rsid w:val="0081251F"/>
    <w:rsid w:val="00812B9F"/>
    <w:rsid w:val="00812DC8"/>
    <w:rsid w:val="00815614"/>
    <w:rsid w:val="0081681B"/>
    <w:rsid w:val="0081B4FA"/>
    <w:rsid w:val="00820451"/>
    <w:rsid w:val="0082175E"/>
    <w:rsid w:val="008247DD"/>
    <w:rsid w:val="00824B80"/>
    <w:rsid w:val="0082636A"/>
    <w:rsid w:val="0082702E"/>
    <w:rsid w:val="00827793"/>
    <w:rsid w:val="00827F64"/>
    <w:rsid w:val="00830202"/>
    <w:rsid w:val="008343FB"/>
    <w:rsid w:val="008347E5"/>
    <w:rsid w:val="00841E8E"/>
    <w:rsid w:val="00843E61"/>
    <w:rsid w:val="00845E43"/>
    <w:rsid w:val="00847140"/>
    <w:rsid w:val="00853545"/>
    <w:rsid w:val="00854ED1"/>
    <w:rsid w:val="0085708C"/>
    <w:rsid w:val="008571EC"/>
    <w:rsid w:val="0085766F"/>
    <w:rsid w:val="00864854"/>
    <w:rsid w:val="00870AFD"/>
    <w:rsid w:val="00875EEB"/>
    <w:rsid w:val="00877FA2"/>
    <w:rsid w:val="008802EA"/>
    <w:rsid w:val="00882444"/>
    <w:rsid w:val="0088635D"/>
    <w:rsid w:val="00887EBE"/>
    <w:rsid w:val="008902B4"/>
    <w:rsid w:val="008906AB"/>
    <w:rsid w:val="008915ED"/>
    <w:rsid w:val="00892D5E"/>
    <w:rsid w:val="008956F9"/>
    <w:rsid w:val="00897A31"/>
    <w:rsid w:val="008A23F5"/>
    <w:rsid w:val="008A553E"/>
    <w:rsid w:val="008A7640"/>
    <w:rsid w:val="008A7E53"/>
    <w:rsid w:val="008B013D"/>
    <w:rsid w:val="008B0F63"/>
    <w:rsid w:val="008B3869"/>
    <w:rsid w:val="008B5591"/>
    <w:rsid w:val="008B56C3"/>
    <w:rsid w:val="008B5D4D"/>
    <w:rsid w:val="008B70A1"/>
    <w:rsid w:val="008C07CC"/>
    <w:rsid w:val="008C1F22"/>
    <w:rsid w:val="008C4D95"/>
    <w:rsid w:val="008C6C91"/>
    <w:rsid w:val="008C720D"/>
    <w:rsid w:val="008D11ED"/>
    <w:rsid w:val="008D4F00"/>
    <w:rsid w:val="008D7F45"/>
    <w:rsid w:val="008E06D6"/>
    <w:rsid w:val="008E0EEE"/>
    <w:rsid w:val="008E17F2"/>
    <w:rsid w:val="008E57B0"/>
    <w:rsid w:val="008E5AA1"/>
    <w:rsid w:val="008E619A"/>
    <w:rsid w:val="008E7534"/>
    <w:rsid w:val="008F0B17"/>
    <w:rsid w:val="008F32C8"/>
    <w:rsid w:val="008F43AD"/>
    <w:rsid w:val="008F69C5"/>
    <w:rsid w:val="0090257F"/>
    <w:rsid w:val="00902602"/>
    <w:rsid w:val="009028E1"/>
    <w:rsid w:val="00903722"/>
    <w:rsid w:val="009042A1"/>
    <w:rsid w:val="00914DF6"/>
    <w:rsid w:val="009166C5"/>
    <w:rsid w:val="00916A6C"/>
    <w:rsid w:val="00920CDF"/>
    <w:rsid w:val="00924928"/>
    <w:rsid w:val="00925573"/>
    <w:rsid w:val="00925CEB"/>
    <w:rsid w:val="0092653F"/>
    <w:rsid w:val="00926E2A"/>
    <w:rsid w:val="009277BB"/>
    <w:rsid w:val="009303DA"/>
    <w:rsid w:val="009407AD"/>
    <w:rsid w:val="00941178"/>
    <w:rsid w:val="00941CBC"/>
    <w:rsid w:val="00950EEB"/>
    <w:rsid w:val="009547A2"/>
    <w:rsid w:val="00955499"/>
    <w:rsid w:val="00956466"/>
    <w:rsid w:val="00960337"/>
    <w:rsid w:val="00963A86"/>
    <w:rsid w:val="0096401B"/>
    <w:rsid w:val="00964C82"/>
    <w:rsid w:val="00965BBF"/>
    <w:rsid w:val="00971188"/>
    <w:rsid w:val="009758DA"/>
    <w:rsid w:val="0098083B"/>
    <w:rsid w:val="009823FA"/>
    <w:rsid w:val="00982E66"/>
    <w:rsid w:val="009833F6"/>
    <w:rsid w:val="00985E98"/>
    <w:rsid w:val="00987DCE"/>
    <w:rsid w:val="00991CBD"/>
    <w:rsid w:val="0099470E"/>
    <w:rsid w:val="00994CC4"/>
    <w:rsid w:val="0099780E"/>
    <w:rsid w:val="009A291B"/>
    <w:rsid w:val="009A494F"/>
    <w:rsid w:val="009A7DD1"/>
    <w:rsid w:val="009B1D90"/>
    <w:rsid w:val="009B32DD"/>
    <w:rsid w:val="009B377F"/>
    <w:rsid w:val="009B5975"/>
    <w:rsid w:val="009B6C13"/>
    <w:rsid w:val="009B6DF7"/>
    <w:rsid w:val="009C011A"/>
    <w:rsid w:val="009C0A40"/>
    <w:rsid w:val="009C1011"/>
    <w:rsid w:val="009D5400"/>
    <w:rsid w:val="009D57FB"/>
    <w:rsid w:val="009E35C4"/>
    <w:rsid w:val="009E44BD"/>
    <w:rsid w:val="009E5A05"/>
    <w:rsid w:val="009F2488"/>
    <w:rsid w:val="009F5FA1"/>
    <w:rsid w:val="00A0154B"/>
    <w:rsid w:val="00A01FB6"/>
    <w:rsid w:val="00A03264"/>
    <w:rsid w:val="00A04305"/>
    <w:rsid w:val="00A047BD"/>
    <w:rsid w:val="00A0615D"/>
    <w:rsid w:val="00A13A67"/>
    <w:rsid w:val="00A14673"/>
    <w:rsid w:val="00A14D6E"/>
    <w:rsid w:val="00A15805"/>
    <w:rsid w:val="00A17C1A"/>
    <w:rsid w:val="00A17F74"/>
    <w:rsid w:val="00A20212"/>
    <w:rsid w:val="00A20AD6"/>
    <w:rsid w:val="00A20FF8"/>
    <w:rsid w:val="00A2333E"/>
    <w:rsid w:val="00A23682"/>
    <w:rsid w:val="00A23B0F"/>
    <w:rsid w:val="00A24F72"/>
    <w:rsid w:val="00A25DC0"/>
    <w:rsid w:val="00A26634"/>
    <w:rsid w:val="00A278C8"/>
    <w:rsid w:val="00A31AFD"/>
    <w:rsid w:val="00A32002"/>
    <w:rsid w:val="00A32B12"/>
    <w:rsid w:val="00A331AE"/>
    <w:rsid w:val="00A334CE"/>
    <w:rsid w:val="00A340C1"/>
    <w:rsid w:val="00A4048D"/>
    <w:rsid w:val="00A42911"/>
    <w:rsid w:val="00A43A2A"/>
    <w:rsid w:val="00A4450C"/>
    <w:rsid w:val="00A44E83"/>
    <w:rsid w:val="00A45495"/>
    <w:rsid w:val="00A472F9"/>
    <w:rsid w:val="00A52175"/>
    <w:rsid w:val="00A54EC1"/>
    <w:rsid w:val="00A55799"/>
    <w:rsid w:val="00A6039E"/>
    <w:rsid w:val="00A608FC"/>
    <w:rsid w:val="00A60D6D"/>
    <w:rsid w:val="00A63504"/>
    <w:rsid w:val="00A657FB"/>
    <w:rsid w:val="00A662E2"/>
    <w:rsid w:val="00A66DFB"/>
    <w:rsid w:val="00A678D6"/>
    <w:rsid w:val="00A67B7D"/>
    <w:rsid w:val="00A743C3"/>
    <w:rsid w:val="00A74D5C"/>
    <w:rsid w:val="00A75B73"/>
    <w:rsid w:val="00A76846"/>
    <w:rsid w:val="00A775B8"/>
    <w:rsid w:val="00A77B3A"/>
    <w:rsid w:val="00A81158"/>
    <w:rsid w:val="00A81298"/>
    <w:rsid w:val="00A82705"/>
    <w:rsid w:val="00A835D7"/>
    <w:rsid w:val="00A85F0B"/>
    <w:rsid w:val="00A92FA6"/>
    <w:rsid w:val="00A939CC"/>
    <w:rsid w:val="00A93ABD"/>
    <w:rsid w:val="00AA1F60"/>
    <w:rsid w:val="00AA359D"/>
    <w:rsid w:val="00AB1420"/>
    <w:rsid w:val="00AB315F"/>
    <w:rsid w:val="00AB4A76"/>
    <w:rsid w:val="00AB4A97"/>
    <w:rsid w:val="00AB5E15"/>
    <w:rsid w:val="00AB739A"/>
    <w:rsid w:val="00AC521F"/>
    <w:rsid w:val="00AC6A9C"/>
    <w:rsid w:val="00AD0989"/>
    <w:rsid w:val="00AD1A2D"/>
    <w:rsid w:val="00AD1A99"/>
    <w:rsid w:val="00AD3ED2"/>
    <w:rsid w:val="00AD4582"/>
    <w:rsid w:val="00AD55F9"/>
    <w:rsid w:val="00AE1D30"/>
    <w:rsid w:val="00AE1F80"/>
    <w:rsid w:val="00AE250F"/>
    <w:rsid w:val="00AE416E"/>
    <w:rsid w:val="00AE69F0"/>
    <w:rsid w:val="00AF54CE"/>
    <w:rsid w:val="00AF6732"/>
    <w:rsid w:val="00AF6C8F"/>
    <w:rsid w:val="00AF7296"/>
    <w:rsid w:val="00B033C4"/>
    <w:rsid w:val="00B04478"/>
    <w:rsid w:val="00B11A11"/>
    <w:rsid w:val="00B11E2C"/>
    <w:rsid w:val="00B12997"/>
    <w:rsid w:val="00B135BD"/>
    <w:rsid w:val="00B1402F"/>
    <w:rsid w:val="00B164EF"/>
    <w:rsid w:val="00B23E56"/>
    <w:rsid w:val="00B2424B"/>
    <w:rsid w:val="00B30BCE"/>
    <w:rsid w:val="00B3159B"/>
    <w:rsid w:val="00B31CBF"/>
    <w:rsid w:val="00B34C06"/>
    <w:rsid w:val="00B34E49"/>
    <w:rsid w:val="00B367E3"/>
    <w:rsid w:val="00B37CC1"/>
    <w:rsid w:val="00B40525"/>
    <w:rsid w:val="00B4168B"/>
    <w:rsid w:val="00B41EA0"/>
    <w:rsid w:val="00B42710"/>
    <w:rsid w:val="00B42EA0"/>
    <w:rsid w:val="00B42ECF"/>
    <w:rsid w:val="00B50358"/>
    <w:rsid w:val="00B608D2"/>
    <w:rsid w:val="00B65D88"/>
    <w:rsid w:val="00B668FB"/>
    <w:rsid w:val="00B703A0"/>
    <w:rsid w:val="00B7111C"/>
    <w:rsid w:val="00B78F06"/>
    <w:rsid w:val="00B812E1"/>
    <w:rsid w:val="00B8186E"/>
    <w:rsid w:val="00B84546"/>
    <w:rsid w:val="00B85697"/>
    <w:rsid w:val="00B86D65"/>
    <w:rsid w:val="00B8714B"/>
    <w:rsid w:val="00B92B02"/>
    <w:rsid w:val="00B955E5"/>
    <w:rsid w:val="00B9656B"/>
    <w:rsid w:val="00B97A78"/>
    <w:rsid w:val="00BA2D5A"/>
    <w:rsid w:val="00BA38A0"/>
    <w:rsid w:val="00BA5171"/>
    <w:rsid w:val="00BA5F54"/>
    <w:rsid w:val="00BA6A41"/>
    <w:rsid w:val="00BA748C"/>
    <w:rsid w:val="00BA878E"/>
    <w:rsid w:val="00BB005C"/>
    <w:rsid w:val="00BB2A0F"/>
    <w:rsid w:val="00BB2C4D"/>
    <w:rsid w:val="00BB6CD2"/>
    <w:rsid w:val="00BC6884"/>
    <w:rsid w:val="00BD4804"/>
    <w:rsid w:val="00BD56BD"/>
    <w:rsid w:val="00BD79A4"/>
    <w:rsid w:val="00BE67E7"/>
    <w:rsid w:val="00BE6816"/>
    <w:rsid w:val="00BE6A99"/>
    <w:rsid w:val="00BE7826"/>
    <w:rsid w:val="00BE7EB9"/>
    <w:rsid w:val="00BF1914"/>
    <w:rsid w:val="00BF4021"/>
    <w:rsid w:val="00BF6DF8"/>
    <w:rsid w:val="00BF6FC5"/>
    <w:rsid w:val="00C0034B"/>
    <w:rsid w:val="00C11A59"/>
    <w:rsid w:val="00C145CA"/>
    <w:rsid w:val="00C147FA"/>
    <w:rsid w:val="00C14F7D"/>
    <w:rsid w:val="00C21BE3"/>
    <w:rsid w:val="00C22CA4"/>
    <w:rsid w:val="00C23101"/>
    <w:rsid w:val="00C23E31"/>
    <w:rsid w:val="00C246F6"/>
    <w:rsid w:val="00C247BA"/>
    <w:rsid w:val="00C31F82"/>
    <w:rsid w:val="00C32C6C"/>
    <w:rsid w:val="00C33524"/>
    <w:rsid w:val="00C33D57"/>
    <w:rsid w:val="00C36A92"/>
    <w:rsid w:val="00C41D38"/>
    <w:rsid w:val="00C4255A"/>
    <w:rsid w:val="00C429EE"/>
    <w:rsid w:val="00C44254"/>
    <w:rsid w:val="00C45DBD"/>
    <w:rsid w:val="00C465D3"/>
    <w:rsid w:val="00C50561"/>
    <w:rsid w:val="00C52FA4"/>
    <w:rsid w:val="00C557BD"/>
    <w:rsid w:val="00C5670C"/>
    <w:rsid w:val="00C57A1B"/>
    <w:rsid w:val="00C609C1"/>
    <w:rsid w:val="00C60A40"/>
    <w:rsid w:val="00C619B8"/>
    <w:rsid w:val="00C62173"/>
    <w:rsid w:val="00C6217F"/>
    <w:rsid w:val="00C6489E"/>
    <w:rsid w:val="00C65091"/>
    <w:rsid w:val="00C655D3"/>
    <w:rsid w:val="00C76071"/>
    <w:rsid w:val="00C82219"/>
    <w:rsid w:val="00C84E7E"/>
    <w:rsid w:val="00C93256"/>
    <w:rsid w:val="00C93C47"/>
    <w:rsid w:val="00C9529A"/>
    <w:rsid w:val="00C952E9"/>
    <w:rsid w:val="00C9554E"/>
    <w:rsid w:val="00C961E4"/>
    <w:rsid w:val="00CA0099"/>
    <w:rsid w:val="00CA2AC3"/>
    <w:rsid w:val="00CA2F69"/>
    <w:rsid w:val="00CA4CC9"/>
    <w:rsid w:val="00CB170B"/>
    <w:rsid w:val="00CB5C9A"/>
    <w:rsid w:val="00CB7C22"/>
    <w:rsid w:val="00CC0AE6"/>
    <w:rsid w:val="00CC63D7"/>
    <w:rsid w:val="00CD1BD5"/>
    <w:rsid w:val="00CD39F9"/>
    <w:rsid w:val="00CD53BF"/>
    <w:rsid w:val="00CD5E97"/>
    <w:rsid w:val="00CE34EC"/>
    <w:rsid w:val="00CE42FC"/>
    <w:rsid w:val="00CF06CE"/>
    <w:rsid w:val="00CF1B87"/>
    <w:rsid w:val="00D00885"/>
    <w:rsid w:val="00D008E8"/>
    <w:rsid w:val="00D02CF1"/>
    <w:rsid w:val="00D04339"/>
    <w:rsid w:val="00D04659"/>
    <w:rsid w:val="00D056C6"/>
    <w:rsid w:val="00D05CB4"/>
    <w:rsid w:val="00D06EBE"/>
    <w:rsid w:val="00D1056B"/>
    <w:rsid w:val="00D106DC"/>
    <w:rsid w:val="00D11834"/>
    <w:rsid w:val="00D14824"/>
    <w:rsid w:val="00D15D3D"/>
    <w:rsid w:val="00D25EAB"/>
    <w:rsid w:val="00D30F41"/>
    <w:rsid w:val="00D33521"/>
    <w:rsid w:val="00D37145"/>
    <w:rsid w:val="00D40103"/>
    <w:rsid w:val="00D41766"/>
    <w:rsid w:val="00D42854"/>
    <w:rsid w:val="00D42E90"/>
    <w:rsid w:val="00D46F05"/>
    <w:rsid w:val="00D509C3"/>
    <w:rsid w:val="00D52CA8"/>
    <w:rsid w:val="00D706AB"/>
    <w:rsid w:val="00D72FCF"/>
    <w:rsid w:val="00D8351A"/>
    <w:rsid w:val="00D84A04"/>
    <w:rsid w:val="00D86796"/>
    <w:rsid w:val="00D91785"/>
    <w:rsid w:val="00D93078"/>
    <w:rsid w:val="00D94D4C"/>
    <w:rsid w:val="00D95C4A"/>
    <w:rsid w:val="00DA0B82"/>
    <w:rsid w:val="00DA1214"/>
    <w:rsid w:val="00DA2978"/>
    <w:rsid w:val="00DA3E80"/>
    <w:rsid w:val="00DA583D"/>
    <w:rsid w:val="00DA58EC"/>
    <w:rsid w:val="00DB1C70"/>
    <w:rsid w:val="00DC2529"/>
    <w:rsid w:val="00DC3060"/>
    <w:rsid w:val="00DC6178"/>
    <w:rsid w:val="00DC7121"/>
    <w:rsid w:val="00DC758D"/>
    <w:rsid w:val="00DD04C8"/>
    <w:rsid w:val="00DD0E41"/>
    <w:rsid w:val="00DD0F9B"/>
    <w:rsid w:val="00DE0980"/>
    <w:rsid w:val="00DE3F66"/>
    <w:rsid w:val="00DE4C88"/>
    <w:rsid w:val="00DE5742"/>
    <w:rsid w:val="00DF0691"/>
    <w:rsid w:val="00DF10DA"/>
    <w:rsid w:val="00DF2F70"/>
    <w:rsid w:val="00DF5D5A"/>
    <w:rsid w:val="00DF66CE"/>
    <w:rsid w:val="00E03A72"/>
    <w:rsid w:val="00E03CF4"/>
    <w:rsid w:val="00E063BE"/>
    <w:rsid w:val="00E14A84"/>
    <w:rsid w:val="00E15EB1"/>
    <w:rsid w:val="00E16BDA"/>
    <w:rsid w:val="00E16D36"/>
    <w:rsid w:val="00E2003C"/>
    <w:rsid w:val="00E2033E"/>
    <w:rsid w:val="00E21A86"/>
    <w:rsid w:val="00E25BF0"/>
    <w:rsid w:val="00E278BB"/>
    <w:rsid w:val="00E301B5"/>
    <w:rsid w:val="00E3184F"/>
    <w:rsid w:val="00E32648"/>
    <w:rsid w:val="00E32DBF"/>
    <w:rsid w:val="00E334A6"/>
    <w:rsid w:val="00E358EE"/>
    <w:rsid w:val="00E37070"/>
    <w:rsid w:val="00E404D4"/>
    <w:rsid w:val="00E43743"/>
    <w:rsid w:val="00E4474B"/>
    <w:rsid w:val="00E51B82"/>
    <w:rsid w:val="00E51CDA"/>
    <w:rsid w:val="00E53861"/>
    <w:rsid w:val="00E5458B"/>
    <w:rsid w:val="00E54606"/>
    <w:rsid w:val="00E54D8A"/>
    <w:rsid w:val="00E54F48"/>
    <w:rsid w:val="00E55E66"/>
    <w:rsid w:val="00E560BB"/>
    <w:rsid w:val="00E56662"/>
    <w:rsid w:val="00E57731"/>
    <w:rsid w:val="00E62738"/>
    <w:rsid w:val="00E63EC8"/>
    <w:rsid w:val="00E642F0"/>
    <w:rsid w:val="00E64406"/>
    <w:rsid w:val="00E64CAF"/>
    <w:rsid w:val="00E6676A"/>
    <w:rsid w:val="00E66E2D"/>
    <w:rsid w:val="00E73394"/>
    <w:rsid w:val="00E737A7"/>
    <w:rsid w:val="00E73B89"/>
    <w:rsid w:val="00E77373"/>
    <w:rsid w:val="00E80C8D"/>
    <w:rsid w:val="00E81C62"/>
    <w:rsid w:val="00E84FA1"/>
    <w:rsid w:val="00E851DA"/>
    <w:rsid w:val="00E853F3"/>
    <w:rsid w:val="00E859ED"/>
    <w:rsid w:val="00E9046A"/>
    <w:rsid w:val="00E9210A"/>
    <w:rsid w:val="00E93084"/>
    <w:rsid w:val="00EA04C9"/>
    <w:rsid w:val="00EA3BCF"/>
    <w:rsid w:val="00EA506F"/>
    <w:rsid w:val="00EA6D0C"/>
    <w:rsid w:val="00EB2627"/>
    <w:rsid w:val="00EC03D7"/>
    <w:rsid w:val="00EC1FEE"/>
    <w:rsid w:val="00EC29F9"/>
    <w:rsid w:val="00EC3213"/>
    <w:rsid w:val="00EC3863"/>
    <w:rsid w:val="00EC4082"/>
    <w:rsid w:val="00EC4535"/>
    <w:rsid w:val="00EC486A"/>
    <w:rsid w:val="00EC546C"/>
    <w:rsid w:val="00EC5857"/>
    <w:rsid w:val="00EE0959"/>
    <w:rsid w:val="00EE425A"/>
    <w:rsid w:val="00EE5153"/>
    <w:rsid w:val="00EE56B7"/>
    <w:rsid w:val="00EE7A49"/>
    <w:rsid w:val="00EF0493"/>
    <w:rsid w:val="00EF7326"/>
    <w:rsid w:val="00F00CE0"/>
    <w:rsid w:val="00F0208D"/>
    <w:rsid w:val="00F02320"/>
    <w:rsid w:val="00F039F2"/>
    <w:rsid w:val="00F04708"/>
    <w:rsid w:val="00F06273"/>
    <w:rsid w:val="00F07854"/>
    <w:rsid w:val="00F129D7"/>
    <w:rsid w:val="00F12D22"/>
    <w:rsid w:val="00F14904"/>
    <w:rsid w:val="00F1569D"/>
    <w:rsid w:val="00F15EC9"/>
    <w:rsid w:val="00F167E4"/>
    <w:rsid w:val="00F21F20"/>
    <w:rsid w:val="00F241F7"/>
    <w:rsid w:val="00F2477E"/>
    <w:rsid w:val="00F266E2"/>
    <w:rsid w:val="00F27827"/>
    <w:rsid w:val="00F27AA8"/>
    <w:rsid w:val="00F321B9"/>
    <w:rsid w:val="00F404FA"/>
    <w:rsid w:val="00F46936"/>
    <w:rsid w:val="00F508FC"/>
    <w:rsid w:val="00F5570E"/>
    <w:rsid w:val="00F6119A"/>
    <w:rsid w:val="00F621C3"/>
    <w:rsid w:val="00F6319D"/>
    <w:rsid w:val="00F6332B"/>
    <w:rsid w:val="00F63CDD"/>
    <w:rsid w:val="00F643C7"/>
    <w:rsid w:val="00F66A75"/>
    <w:rsid w:val="00F722DA"/>
    <w:rsid w:val="00F72DD3"/>
    <w:rsid w:val="00F732D8"/>
    <w:rsid w:val="00F73B5F"/>
    <w:rsid w:val="00F73F25"/>
    <w:rsid w:val="00F767BD"/>
    <w:rsid w:val="00F76879"/>
    <w:rsid w:val="00F80D6E"/>
    <w:rsid w:val="00F81345"/>
    <w:rsid w:val="00F81F56"/>
    <w:rsid w:val="00F84EF1"/>
    <w:rsid w:val="00F85822"/>
    <w:rsid w:val="00F85DC5"/>
    <w:rsid w:val="00F91283"/>
    <w:rsid w:val="00F91DC4"/>
    <w:rsid w:val="00F926E1"/>
    <w:rsid w:val="00F92DCC"/>
    <w:rsid w:val="00F96131"/>
    <w:rsid w:val="00F96223"/>
    <w:rsid w:val="00F97E9D"/>
    <w:rsid w:val="00FA362A"/>
    <w:rsid w:val="00FA463C"/>
    <w:rsid w:val="00FA5742"/>
    <w:rsid w:val="00FA7D64"/>
    <w:rsid w:val="00FB0A1F"/>
    <w:rsid w:val="00FB3FC2"/>
    <w:rsid w:val="00FB4176"/>
    <w:rsid w:val="00FB6875"/>
    <w:rsid w:val="00FB78C8"/>
    <w:rsid w:val="00FC0453"/>
    <w:rsid w:val="00FC0DD2"/>
    <w:rsid w:val="00FD0CFD"/>
    <w:rsid w:val="00FD2E15"/>
    <w:rsid w:val="00FD2FE2"/>
    <w:rsid w:val="00FD489A"/>
    <w:rsid w:val="00FD4F1E"/>
    <w:rsid w:val="00FE028D"/>
    <w:rsid w:val="00FE13E2"/>
    <w:rsid w:val="00FE2818"/>
    <w:rsid w:val="00FE49A9"/>
    <w:rsid w:val="00FE531C"/>
    <w:rsid w:val="00FE63DA"/>
    <w:rsid w:val="00FE63DE"/>
    <w:rsid w:val="00FE7A98"/>
    <w:rsid w:val="00FF21D2"/>
    <w:rsid w:val="00FF2728"/>
    <w:rsid w:val="00FF308A"/>
    <w:rsid w:val="00FF50FF"/>
    <w:rsid w:val="00FF691D"/>
    <w:rsid w:val="01036B33"/>
    <w:rsid w:val="0108B4CE"/>
    <w:rsid w:val="0120E285"/>
    <w:rsid w:val="016EBD43"/>
    <w:rsid w:val="0172B4EE"/>
    <w:rsid w:val="0185AB76"/>
    <w:rsid w:val="01C10AD9"/>
    <w:rsid w:val="01CB2AF1"/>
    <w:rsid w:val="01D2148D"/>
    <w:rsid w:val="021637B9"/>
    <w:rsid w:val="024A7E3E"/>
    <w:rsid w:val="02CE15C0"/>
    <w:rsid w:val="02F157CB"/>
    <w:rsid w:val="02FC6D0E"/>
    <w:rsid w:val="033814D9"/>
    <w:rsid w:val="0356E6B1"/>
    <w:rsid w:val="03D24FE4"/>
    <w:rsid w:val="040C5B73"/>
    <w:rsid w:val="041CF05D"/>
    <w:rsid w:val="04588347"/>
    <w:rsid w:val="045D6154"/>
    <w:rsid w:val="04640747"/>
    <w:rsid w:val="046619C0"/>
    <w:rsid w:val="04BF097A"/>
    <w:rsid w:val="04FBCCED"/>
    <w:rsid w:val="0582831C"/>
    <w:rsid w:val="05D009A1"/>
    <w:rsid w:val="062B3342"/>
    <w:rsid w:val="06467304"/>
    <w:rsid w:val="067BA3B5"/>
    <w:rsid w:val="0750F0B1"/>
    <w:rsid w:val="076A0197"/>
    <w:rsid w:val="07902409"/>
    <w:rsid w:val="07C532F6"/>
    <w:rsid w:val="07DFFA9F"/>
    <w:rsid w:val="083CAC75"/>
    <w:rsid w:val="085498B3"/>
    <w:rsid w:val="085A6311"/>
    <w:rsid w:val="088DA160"/>
    <w:rsid w:val="08A4A9F9"/>
    <w:rsid w:val="091790EF"/>
    <w:rsid w:val="09231657"/>
    <w:rsid w:val="09806A7E"/>
    <w:rsid w:val="099275AE"/>
    <w:rsid w:val="09D29787"/>
    <w:rsid w:val="0A4897FD"/>
    <w:rsid w:val="0A7287E7"/>
    <w:rsid w:val="0A75216A"/>
    <w:rsid w:val="0A871305"/>
    <w:rsid w:val="0A966EB7"/>
    <w:rsid w:val="0AAF16D6"/>
    <w:rsid w:val="0ABE136D"/>
    <w:rsid w:val="0ADEF191"/>
    <w:rsid w:val="0B5FA6E3"/>
    <w:rsid w:val="0B7E8679"/>
    <w:rsid w:val="0BF79F81"/>
    <w:rsid w:val="0C06D809"/>
    <w:rsid w:val="0C3A2C9E"/>
    <w:rsid w:val="0C7DC9BF"/>
    <w:rsid w:val="0CC154CE"/>
    <w:rsid w:val="0D22DD3E"/>
    <w:rsid w:val="0D22E023"/>
    <w:rsid w:val="0D81311D"/>
    <w:rsid w:val="0D88B848"/>
    <w:rsid w:val="0DBAF996"/>
    <w:rsid w:val="0E1CE53C"/>
    <w:rsid w:val="0E2B09BA"/>
    <w:rsid w:val="0EC1D26C"/>
    <w:rsid w:val="0F71CD60"/>
    <w:rsid w:val="0FCDBD3A"/>
    <w:rsid w:val="104C67F6"/>
    <w:rsid w:val="1055B7BB"/>
    <w:rsid w:val="106FDF34"/>
    <w:rsid w:val="10D56223"/>
    <w:rsid w:val="110D9DC1"/>
    <w:rsid w:val="11420B25"/>
    <w:rsid w:val="11EA4621"/>
    <w:rsid w:val="11F9732E"/>
    <w:rsid w:val="121F231E"/>
    <w:rsid w:val="12350C44"/>
    <w:rsid w:val="1236A8D9"/>
    <w:rsid w:val="12906281"/>
    <w:rsid w:val="1295D4D6"/>
    <w:rsid w:val="129C176D"/>
    <w:rsid w:val="13081FC7"/>
    <w:rsid w:val="13861682"/>
    <w:rsid w:val="13B854BE"/>
    <w:rsid w:val="13C797EE"/>
    <w:rsid w:val="13E7C781"/>
    <w:rsid w:val="141F00DA"/>
    <w:rsid w:val="142BA4B4"/>
    <w:rsid w:val="142DE177"/>
    <w:rsid w:val="147B933B"/>
    <w:rsid w:val="147DA8FF"/>
    <w:rsid w:val="14A9DE99"/>
    <w:rsid w:val="1521E6E3"/>
    <w:rsid w:val="15A8813B"/>
    <w:rsid w:val="1678D70B"/>
    <w:rsid w:val="16967286"/>
    <w:rsid w:val="16AE765F"/>
    <w:rsid w:val="16C13920"/>
    <w:rsid w:val="178D0F83"/>
    <w:rsid w:val="181F8EF9"/>
    <w:rsid w:val="184BD4CA"/>
    <w:rsid w:val="18517EFF"/>
    <w:rsid w:val="18561DC1"/>
    <w:rsid w:val="1859F997"/>
    <w:rsid w:val="189C2390"/>
    <w:rsid w:val="18DAF64D"/>
    <w:rsid w:val="1937A417"/>
    <w:rsid w:val="19AFA088"/>
    <w:rsid w:val="19F55806"/>
    <w:rsid w:val="1A0A756A"/>
    <w:rsid w:val="1A314C32"/>
    <w:rsid w:val="1A50766A"/>
    <w:rsid w:val="1A61FD6B"/>
    <w:rsid w:val="1AEDEB82"/>
    <w:rsid w:val="1B103D2E"/>
    <w:rsid w:val="1B1AE508"/>
    <w:rsid w:val="1B946F50"/>
    <w:rsid w:val="1BD536B0"/>
    <w:rsid w:val="1BF6F521"/>
    <w:rsid w:val="1BF8F997"/>
    <w:rsid w:val="1C2CDCED"/>
    <w:rsid w:val="1C4B961C"/>
    <w:rsid w:val="1C75D24F"/>
    <w:rsid w:val="1CB906BB"/>
    <w:rsid w:val="1CCBEE0A"/>
    <w:rsid w:val="1D04C6F9"/>
    <w:rsid w:val="1D1837A7"/>
    <w:rsid w:val="1D2AEAFE"/>
    <w:rsid w:val="1D747BE9"/>
    <w:rsid w:val="1D9D9C71"/>
    <w:rsid w:val="1DC7904B"/>
    <w:rsid w:val="1DD65EBD"/>
    <w:rsid w:val="1E4BB363"/>
    <w:rsid w:val="1EA3E00F"/>
    <w:rsid w:val="1EF023ED"/>
    <w:rsid w:val="1F39BD92"/>
    <w:rsid w:val="1F5F83DC"/>
    <w:rsid w:val="1F69430C"/>
    <w:rsid w:val="1FA155F5"/>
    <w:rsid w:val="2017978A"/>
    <w:rsid w:val="20191791"/>
    <w:rsid w:val="203F9A23"/>
    <w:rsid w:val="20F69EBD"/>
    <w:rsid w:val="21188D35"/>
    <w:rsid w:val="213A2252"/>
    <w:rsid w:val="213D2656"/>
    <w:rsid w:val="21CDBEE5"/>
    <w:rsid w:val="21D7E0C8"/>
    <w:rsid w:val="220E9C52"/>
    <w:rsid w:val="2226F1A2"/>
    <w:rsid w:val="224719EA"/>
    <w:rsid w:val="22504FB3"/>
    <w:rsid w:val="22781C69"/>
    <w:rsid w:val="22A3EE4E"/>
    <w:rsid w:val="22A81FBB"/>
    <w:rsid w:val="22EC48FA"/>
    <w:rsid w:val="23740957"/>
    <w:rsid w:val="23D30C0F"/>
    <w:rsid w:val="24056DF0"/>
    <w:rsid w:val="244EB33F"/>
    <w:rsid w:val="247A8ECE"/>
    <w:rsid w:val="24809DB2"/>
    <w:rsid w:val="248710BB"/>
    <w:rsid w:val="251194AE"/>
    <w:rsid w:val="2587F075"/>
    <w:rsid w:val="258B099E"/>
    <w:rsid w:val="262AD090"/>
    <w:rsid w:val="2688BDFC"/>
    <w:rsid w:val="26F29DA9"/>
    <w:rsid w:val="270E06D0"/>
    <w:rsid w:val="2723C0D6"/>
    <w:rsid w:val="273040BE"/>
    <w:rsid w:val="27AC67DA"/>
    <w:rsid w:val="27FE6FC4"/>
    <w:rsid w:val="2860E569"/>
    <w:rsid w:val="2863860B"/>
    <w:rsid w:val="29112171"/>
    <w:rsid w:val="29493953"/>
    <w:rsid w:val="2965B904"/>
    <w:rsid w:val="29F0EF67"/>
    <w:rsid w:val="2A25CEAE"/>
    <w:rsid w:val="2A49FFCC"/>
    <w:rsid w:val="2AED5861"/>
    <w:rsid w:val="2AF50630"/>
    <w:rsid w:val="2B27D09B"/>
    <w:rsid w:val="2C1816FB"/>
    <w:rsid w:val="2C2CCE65"/>
    <w:rsid w:val="2C3CD3BD"/>
    <w:rsid w:val="2CC25747"/>
    <w:rsid w:val="2CE0EC4C"/>
    <w:rsid w:val="2CE3F7FF"/>
    <w:rsid w:val="2CF7CCD8"/>
    <w:rsid w:val="2D2BF78F"/>
    <w:rsid w:val="2D3478DE"/>
    <w:rsid w:val="2D6BAE6A"/>
    <w:rsid w:val="2EB82364"/>
    <w:rsid w:val="2F0B0E3F"/>
    <w:rsid w:val="2F0F7BE0"/>
    <w:rsid w:val="2F28E9AE"/>
    <w:rsid w:val="2F75B73A"/>
    <w:rsid w:val="2FB17EE3"/>
    <w:rsid w:val="2FB779BF"/>
    <w:rsid w:val="2FDA818C"/>
    <w:rsid w:val="2FDC7561"/>
    <w:rsid w:val="2FE1DC0E"/>
    <w:rsid w:val="3001D52B"/>
    <w:rsid w:val="3097A3FB"/>
    <w:rsid w:val="30990C40"/>
    <w:rsid w:val="30B44AFF"/>
    <w:rsid w:val="30CEBFA8"/>
    <w:rsid w:val="30D00F22"/>
    <w:rsid w:val="310E39EC"/>
    <w:rsid w:val="31534A20"/>
    <w:rsid w:val="316C1A14"/>
    <w:rsid w:val="31BC4335"/>
    <w:rsid w:val="31E99C66"/>
    <w:rsid w:val="320B120C"/>
    <w:rsid w:val="3217A875"/>
    <w:rsid w:val="32218BF8"/>
    <w:rsid w:val="326661B2"/>
    <w:rsid w:val="32F4AA27"/>
    <w:rsid w:val="330DBB68"/>
    <w:rsid w:val="332530B6"/>
    <w:rsid w:val="33782AFE"/>
    <w:rsid w:val="33831678"/>
    <w:rsid w:val="339E82E6"/>
    <w:rsid w:val="33C75A8A"/>
    <w:rsid w:val="34516C6D"/>
    <w:rsid w:val="347B803A"/>
    <w:rsid w:val="347F34BE"/>
    <w:rsid w:val="34B45370"/>
    <w:rsid w:val="34B864CF"/>
    <w:rsid w:val="352D728F"/>
    <w:rsid w:val="3581B2FC"/>
    <w:rsid w:val="3588853B"/>
    <w:rsid w:val="36284448"/>
    <w:rsid w:val="365DAEE3"/>
    <w:rsid w:val="365F9AD0"/>
    <w:rsid w:val="36C942F0"/>
    <w:rsid w:val="36D35335"/>
    <w:rsid w:val="36E7F10E"/>
    <w:rsid w:val="36FCAC3D"/>
    <w:rsid w:val="3706E57F"/>
    <w:rsid w:val="374481C9"/>
    <w:rsid w:val="374E560F"/>
    <w:rsid w:val="37BC8758"/>
    <w:rsid w:val="37D3A07F"/>
    <w:rsid w:val="3891D3E2"/>
    <w:rsid w:val="38987C9E"/>
    <w:rsid w:val="38B6A8F5"/>
    <w:rsid w:val="38DDA287"/>
    <w:rsid w:val="393F38CC"/>
    <w:rsid w:val="397451CC"/>
    <w:rsid w:val="39ADD91A"/>
    <w:rsid w:val="39C358AE"/>
    <w:rsid w:val="39FAB766"/>
    <w:rsid w:val="3A2B963F"/>
    <w:rsid w:val="3A3A14C7"/>
    <w:rsid w:val="3A4179EB"/>
    <w:rsid w:val="3A9AC911"/>
    <w:rsid w:val="3AB0DEA6"/>
    <w:rsid w:val="3AC12E21"/>
    <w:rsid w:val="3AF75119"/>
    <w:rsid w:val="3AFA2C66"/>
    <w:rsid w:val="3B39461F"/>
    <w:rsid w:val="3B95714A"/>
    <w:rsid w:val="3BA99621"/>
    <w:rsid w:val="3BDD4A4C"/>
    <w:rsid w:val="3BE0FF23"/>
    <w:rsid w:val="3BE306E7"/>
    <w:rsid w:val="3C12CCCC"/>
    <w:rsid w:val="3C21C732"/>
    <w:rsid w:val="3C32CE39"/>
    <w:rsid w:val="3C930776"/>
    <w:rsid w:val="3CA73A12"/>
    <w:rsid w:val="3CE579DC"/>
    <w:rsid w:val="3D573292"/>
    <w:rsid w:val="3D8EEE45"/>
    <w:rsid w:val="3DA3E7CF"/>
    <w:rsid w:val="3E3B5CC5"/>
    <w:rsid w:val="3E814A3D"/>
    <w:rsid w:val="3ED560AD"/>
    <w:rsid w:val="3F30B438"/>
    <w:rsid w:val="3F9337C5"/>
    <w:rsid w:val="3F9E7445"/>
    <w:rsid w:val="3FB6E971"/>
    <w:rsid w:val="40614DCA"/>
    <w:rsid w:val="409D4FAD"/>
    <w:rsid w:val="40AD89F6"/>
    <w:rsid w:val="40B0BB6F"/>
    <w:rsid w:val="40C6A4F8"/>
    <w:rsid w:val="40E63DEF"/>
    <w:rsid w:val="41390054"/>
    <w:rsid w:val="414FAE63"/>
    <w:rsid w:val="41EE5A9E"/>
    <w:rsid w:val="4252486B"/>
    <w:rsid w:val="426990D4"/>
    <w:rsid w:val="431C4EC8"/>
    <w:rsid w:val="435617D9"/>
    <w:rsid w:val="43A5ACBF"/>
    <w:rsid w:val="441B7AF5"/>
    <w:rsid w:val="447BDD08"/>
    <w:rsid w:val="44A10EAC"/>
    <w:rsid w:val="44AB09FC"/>
    <w:rsid w:val="44EB5835"/>
    <w:rsid w:val="44F327BD"/>
    <w:rsid w:val="45485313"/>
    <w:rsid w:val="455095F1"/>
    <w:rsid w:val="45A34E82"/>
    <w:rsid w:val="45EB196F"/>
    <w:rsid w:val="4601C753"/>
    <w:rsid w:val="4646DA5D"/>
    <w:rsid w:val="46D271A3"/>
    <w:rsid w:val="46DB0604"/>
    <w:rsid w:val="470969E5"/>
    <w:rsid w:val="471A73D8"/>
    <w:rsid w:val="471F6729"/>
    <w:rsid w:val="4767F5D9"/>
    <w:rsid w:val="47A8363A"/>
    <w:rsid w:val="47B1C00D"/>
    <w:rsid w:val="480C0C07"/>
    <w:rsid w:val="48452D05"/>
    <w:rsid w:val="485EAAFE"/>
    <w:rsid w:val="487A1A71"/>
    <w:rsid w:val="48BD2FC8"/>
    <w:rsid w:val="48F9E7A9"/>
    <w:rsid w:val="4955522F"/>
    <w:rsid w:val="49747FCF"/>
    <w:rsid w:val="497E7B1F"/>
    <w:rsid w:val="498CAD86"/>
    <w:rsid w:val="499B87F0"/>
    <w:rsid w:val="49ACCEFD"/>
    <w:rsid w:val="49B6C2EC"/>
    <w:rsid w:val="49C698E0"/>
    <w:rsid w:val="49D88BC3"/>
    <w:rsid w:val="49F40D0B"/>
    <w:rsid w:val="4A0A60DF"/>
    <w:rsid w:val="4B25AA2D"/>
    <w:rsid w:val="4B6027AD"/>
    <w:rsid w:val="4B6CEC23"/>
    <w:rsid w:val="4C3197B0"/>
    <w:rsid w:val="4CFB757D"/>
    <w:rsid w:val="4CFBC89E"/>
    <w:rsid w:val="4D2B04A9"/>
    <w:rsid w:val="4D430FE4"/>
    <w:rsid w:val="4D8A4CC9"/>
    <w:rsid w:val="4D943853"/>
    <w:rsid w:val="4D972BFD"/>
    <w:rsid w:val="4E0B5B86"/>
    <w:rsid w:val="4E1ECD09"/>
    <w:rsid w:val="4E47E867"/>
    <w:rsid w:val="4E601EA9"/>
    <w:rsid w:val="4EA1D20A"/>
    <w:rsid w:val="4EA30BC5"/>
    <w:rsid w:val="4EA780A7"/>
    <w:rsid w:val="4EEBEA36"/>
    <w:rsid w:val="4F3008B4"/>
    <w:rsid w:val="4FCF1223"/>
    <w:rsid w:val="50095E45"/>
    <w:rsid w:val="500B6609"/>
    <w:rsid w:val="50111CED"/>
    <w:rsid w:val="50193675"/>
    <w:rsid w:val="50C83B59"/>
    <w:rsid w:val="50CBD915"/>
    <w:rsid w:val="5197BF6B"/>
    <w:rsid w:val="51ACED4E"/>
    <w:rsid w:val="52F6DB29"/>
    <w:rsid w:val="5348BDAF"/>
    <w:rsid w:val="534F7346"/>
    <w:rsid w:val="537B0D4B"/>
    <w:rsid w:val="5381C003"/>
    <w:rsid w:val="53A0F346"/>
    <w:rsid w:val="53DDD616"/>
    <w:rsid w:val="540266B0"/>
    <w:rsid w:val="54066D81"/>
    <w:rsid w:val="54227F71"/>
    <w:rsid w:val="5426BB47"/>
    <w:rsid w:val="54333331"/>
    <w:rsid w:val="54597388"/>
    <w:rsid w:val="54A5BF12"/>
    <w:rsid w:val="54B73276"/>
    <w:rsid w:val="54BA6744"/>
    <w:rsid w:val="54CAAAFF"/>
    <w:rsid w:val="54D65B24"/>
    <w:rsid w:val="54ED3715"/>
    <w:rsid w:val="5518AB8A"/>
    <w:rsid w:val="551C8986"/>
    <w:rsid w:val="553677D4"/>
    <w:rsid w:val="555A644C"/>
    <w:rsid w:val="5597A8F1"/>
    <w:rsid w:val="559F4A38"/>
    <w:rsid w:val="55C30D07"/>
    <w:rsid w:val="5605A8E3"/>
    <w:rsid w:val="5659B6A9"/>
    <w:rsid w:val="56E660C2"/>
    <w:rsid w:val="573E0E43"/>
    <w:rsid w:val="574087D9"/>
    <w:rsid w:val="57664EDB"/>
    <w:rsid w:val="577D38EC"/>
    <w:rsid w:val="5780E09C"/>
    <w:rsid w:val="578343EE"/>
    <w:rsid w:val="57F04449"/>
    <w:rsid w:val="57F64F8C"/>
    <w:rsid w:val="57FFF1C5"/>
    <w:rsid w:val="581677EE"/>
    <w:rsid w:val="58543DEB"/>
    <w:rsid w:val="588B3F5A"/>
    <w:rsid w:val="58B24942"/>
    <w:rsid w:val="5919094D"/>
    <w:rsid w:val="59618451"/>
    <w:rsid w:val="597968C2"/>
    <w:rsid w:val="598AA399"/>
    <w:rsid w:val="59AF251B"/>
    <w:rsid w:val="59F2F157"/>
    <w:rsid w:val="5A72BB5B"/>
    <w:rsid w:val="5A8CEE37"/>
    <w:rsid w:val="5B0D99C5"/>
    <w:rsid w:val="5B26766E"/>
    <w:rsid w:val="5BEB2A1D"/>
    <w:rsid w:val="5C0E8BBC"/>
    <w:rsid w:val="5C339BB8"/>
    <w:rsid w:val="5C8AE5BC"/>
    <w:rsid w:val="5C91ED43"/>
    <w:rsid w:val="5CB10984"/>
    <w:rsid w:val="5CBCBE9A"/>
    <w:rsid w:val="5CC178DB"/>
    <w:rsid w:val="5D27A3DB"/>
    <w:rsid w:val="5D9655B6"/>
    <w:rsid w:val="5DD47372"/>
    <w:rsid w:val="5DD98155"/>
    <w:rsid w:val="5DDE76FA"/>
    <w:rsid w:val="5DFDC640"/>
    <w:rsid w:val="5E029BF1"/>
    <w:rsid w:val="5E9D9082"/>
    <w:rsid w:val="5EB2CB42"/>
    <w:rsid w:val="5EB7415A"/>
    <w:rsid w:val="5ED10D25"/>
    <w:rsid w:val="5EF8B346"/>
    <w:rsid w:val="5F22CD88"/>
    <w:rsid w:val="5F27747B"/>
    <w:rsid w:val="5F70972E"/>
    <w:rsid w:val="5FF40306"/>
    <w:rsid w:val="60061918"/>
    <w:rsid w:val="60210D56"/>
    <w:rsid w:val="6030A7EA"/>
    <w:rsid w:val="60369837"/>
    <w:rsid w:val="606837A4"/>
    <w:rsid w:val="60A6AD90"/>
    <w:rsid w:val="61265D2E"/>
    <w:rsid w:val="61D66E39"/>
    <w:rsid w:val="61D98762"/>
    <w:rsid w:val="61DC4E42"/>
    <w:rsid w:val="61FC2A32"/>
    <w:rsid w:val="62086A5E"/>
    <w:rsid w:val="620E1189"/>
    <w:rsid w:val="63076693"/>
    <w:rsid w:val="630C1368"/>
    <w:rsid w:val="632CA22E"/>
    <w:rsid w:val="63F4EAC2"/>
    <w:rsid w:val="64007544"/>
    <w:rsid w:val="64244E2C"/>
    <w:rsid w:val="642A6AD2"/>
    <w:rsid w:val="64B37167"/>
    <w:rsid w:val="64DAABB2"/>
    <w:rsid w:val="64E24FD3"/>
    <w:rsid w:val="65112824"/>
    <w:rsid w:val="6526CF45"/>
    <w:rsid w:val="653E8436"/>
    <w:rsid w:val="65439DCC"/>
    <w:rsid w:val="654C5388"/>
    <w:rsid w:val="657C62FD"/>
    <w:rsid w:val="6590BB23"/>
    <w:rsid w:val="6594F092"/>
    <w:rsid w:val="6598E59C"/>
    <w:rsid w:val="65A7F0D6"/>
    <w:rsid w:val="65C01E8D"/>
    <w:rsid w:val="65EB793C"/>
    <w:rsid w:val="661F3745"/>
    <w:rsid w:val="666CAF7C"/>
    <w:rsid w:val="66D994DD"/>
    <w:rsid w:val="66F7CC4F"/>
    <w:rsid w:val="66F82736"/>
    <w:rsid w:val="67554143"/>
    <w:rsid w:val="67558E2D"/>
    <w:rsid w:val="67D0E036"/>
    <w:rsid w:val="688183EC"/>
    <w:rsid w:val="699C9899"/>
    <w:rsid w:val="69AE019C"/>
    <w:rsid w:val="69C4CF52"/>
    <w:rsid w:val="6A237434"/>
    <w:rsid w:val="6A4A71B5"/>
    <w:rsid w:val="6AA0FEEB"/>
    <w:rsid w:val="6AE034AC"/>
    <w:rsid w:val="6B340D32"/>
    <w:rsid w:val="6B86BF5F"/>
    <w:rsid w:val="6BA51A9A"/>
    <w:rsid w:val="6C05F783"/>
    <w:rsid w:val="6C3CCF4C"/>
    <w:rsid w:val="6C6933FC"/>
    <w:rsid w:val="6C7BB162"/>
    <w:rsid w:val="6C87E489"/>
    <w:rsid w:val="6C8F56E7"/>
    <w:rsid w:val="6D0B925A"/>
    <w:rsid w:val="6D0D687A"/>
    <w:rsid w:val="6D402B41"/>
    <w:rsid w:val="6D45028A"/>
    <w:rsid w:val="6D5CDEC8"/>
    <w:rsid w:val="6D7331C9"/>
    <w:rsid w:val="6DC18D50"/>
    <w:rsid w:val="6E7009BC"/>
    <w:rsid w:val="6E8671F4"/>
    <w:rsid w:val="6EA3CAC2"/>
    <w:rsid w:val="6F11A202"/>
    <w:rsid w:val="6F186178"/>
    <w:rsid w:val="6F217E57"/>
    <w:rsid w:val="6FC37F77"/>
    <w:rsid w:val="701E84B5"/>
    <w:rsid w:val="703E4DD5"/>
    <w:rsid w:val="704D4FC0"/>
    <w:rsid w:val="70EAA37D"/>
    <w:rsid w:val="7121BD3C"/>
    <w:rsid w:val="716E75D0"/>
    <w:rsid w:val="71CD2B99"/>
    <w:rsid w:val="71D5AEE9"/>
    <w:rsid w:val="72AD55D5"/>
    <w:rsid w:val="732CF699"/>
    <w:rsid w:val="73346B52"/>
    <w:rsid w:val="73AB98EE"/>
    <w:rsid w:val="73D417E9"/>
    <w:rsid w:val="74011809"/>
    <w:rsid w:val="742A31C5"/>
    <w:rsid w:val="74363620"/>
    <w:rsid w:val="743A71F6"/>
    <w:rsid w:val="7455F593"/>
    <w:rsid w:val="747C4AD6"/>
    <w:rsid w:val="74914453"/>
    <w:rsid w:val="7494ECB6"/>
    <w:rsid w:val="74DD59C8"/>
    <w:rsid w:val="74EBA3FE"/>
    <w:rsid w:val="75160732"/>
    <w:rsid w:val="752C45CA"/>
    <w:rsid w:val="75306994"/>
    <w:rsid w:val="75BBDA1F"/>
    <w:rsid w:val="75D44BFB"/>
    <w:rsid w:val="75E4053B"/>
    <w:rsid w:val="75EC035E"/>
    <w:rsid w:val="7600E8F7"/>
    <w:rsid w:val="7661CE8B"/>
    <w:rsid w:val="7684C396"/>
    <w:rsid w:val="768FF7AF"/>
    <w:rsid w:val="769036A7"/>
    <w:rsid w:val="7700C9FD"/>
    <w:rsid w:val="77113785"/>
    <w:rsid w:val="77E69F31"/>
    <w:rsid w:val="781CEC0D"/>
    <w:rsid w:val="7828D466"/>
    <w:rsid w:val="782E6E03"/>
    <w:rsid w:val="78482233"/>
    <w:rsid w:val="7866CF6C"/>
    <w:rsid w:val="78CD8F5F"/>
    <w:rsid w:val="7934EAEA"/>
    <w:rsid w:val="79E87DAF"/>
    <w:rsid w:val="79ECB6BE"/>
    <w:rsid w:val="7A10B456"/>
    <w:rsid w:val="7A1DD8BF"/>
    <w:rsid w:val="7A501447"/>
    <w:rsid w:val="7A51DD6F"/>
    <w:rsid w:val="7A547CFF"/>
    <w:rsid w:val="7A62B619"/>
    <w:rsid w:val="7AA1C2F3"/>
    <w:rsid w:val="7AD8234B"/>
    <w:rsid w:val="7B567A4A"/>
    <w:rsid w:val="7B57DB10"/>
    <w:rsid w:val="7B607528"/>
    <w:rsid w:val="7B6862AE"/>
    <w:rsid w:val="7BA7B874"/>
    <w:rsid w:val="7C045286"/>
    <w:rsid w:val="7C712808"/>
    <w:rsid w:val="7C846E51"/>
    <w:rsid w:val="7C88BD81"/>
    <w:rsid w:val="7CC0B85B"/>
    <w:rsid w:val="7CF24AAB"/>
    <w:rsid w:val="7CFA7006"/>
    <w:rsid w:val="7D3DF268"/>
    <w:rsid w:val="7E0CE2FD"/>
    <w:rsid w:val="7E597F87"/>
    <w:rsid w:val="7E896A16"/>
    <w:rsid w:val="7E928644"/>
    <w:rsid w:val="7EABF4FA"/>
    <w:rsid w:val="7EC574C7"/>
    <w:rsid w:val="7F39C278"/>
    <w:rsid w:val="7F5F42E9"/>
    <w:rsid w:val="7F6058A9"/>
    <w:rsid w:val="7FBCD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2BC43C"/>
  <w15:chartTrackingRefBased/>
  <w15:docId w15:val="{0E7C672E-643E-41E3-9C5E-B342E00E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F2A"/>
    <w:pPr>
      <w:spacing w:before="120" w:after="120" w:line="240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223F83"/>
    <w:pPr>
      <w:keepNext/>
      <w:keepLines/>
      <w:spacing w:before="720" w:after="360"/>
      <w:outlineLvl w:val="0"/>
    </w:pPr>
    <w:rPr>
      <w:rFonts w:eastAsiaTheme="majorEastAsia" w:cstheme="majorBidi"/>
      <w:b/>
      <w:caps/>
      <w:color w:val="3C3C3B" w:themeColor="tex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0FA1"/>
    <w:pPr>
      <w:keepNext/>
      <w:keepLines/>
      <w:spacing w:before="360"/>
      <w:outlineLvl w:val="1"/>
    </w:pPr>
    <w:rPr>
      <w:rFonts w:eastAsiaTheme="majorEastAsia" w:cstheme="majorBidi"/>
      <w:b/>
      <w:color w:val="2EC7D3" w:themeColor="accen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01422"/>
    <w:pPr>
      <w:keepNext/>
      <w:keepLines/>
      <w:spacing w:before="240"/>
      <w:outlineLvl w:val="2"/>
    </w:pPr>
    <w:rPr>
      <w:rFonts w:eastAsiaTheme="majorEastAsia" w:cstheme="majorBidi"/>
      <w:b/>
      <w:color w:val="3C3C3B" w:themeColor="text1"/>
      <w:sz w:val="22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3F83"/>
    <w:rPr>
      <w:rFonts w:eastAsiaTheme="majorEastAsia" w:cstheme="majorBidi"/>
      <w:b/>
      <w:caps/>
      <w:color w:val="3C3C3B" w:themeColor="text1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C0FA1"/>
    <w:rPr>
      <w:rFonts w:eastAsiaTheme="majorEastAsia" w:cstheme="majorBidi"/>
      <w:b/>
      <w:color w:val="2EC7D3" w:themeColor="accen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01422"/>
    <w:rPr>
      <w:rFonts w:eastAsiaTheme="majorEastAsia" w:cstheme="majorBidi"/>
      <w:b/>
      <w:color w:val="3C3C3B" w:themeColor="text1"/>
      <w:szCs w:val="24"/>
    </w:rPr>
  </w:style>
  <w:style w:type="character" w:styleId="Numrodepage">
    <w:name w:val="page number"/>
    <w:rsid w:val="00F266E2"/>
    <w:rPr>
      <w:rFonts w:ascii="Open Sans Condensed Light" w:hAnsi="Open Sans Condensed Light"/>
    </w:rPr>
  </w:style>
  <w:style w:type="paragraph" w:styleId="Pieddepage">
    <w:name w:val="footer"/>
    <w:basedOn w:val="Normal"/>
    <w:link w:val="PieddepageCar"/>
    <w:rsid w:val="00F266E2"/>
    <w:pPr>
      <w:tabs>
        <w:tab w:val="center" w:pos="4536"/>
        <w:tab w:val="right" w:pos="9072"/>
      </w:tabs>
      <w:spacing w:after="0"/>
    </w:pPr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PieddepageCar">
    <w:name w:val="Pied de page Car"/>
    <w:basedOn w:val="Policepardfaut"/>
    <w:link w:val="Pieddepage"/>
    <w:rsid w:val="00F266E2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Titredecouverture">
    <w:name w:val="Titre de couverture"/>
    <w:basedOn w:val="Normal"/>
    <w:qFormat/>
    <w:rsid w:val="00F266E2"/>
    <w:pPr>
      <w:spacing w:after="0"/>
      <w:jc w:val="right"/>
    </w:pPr>
    <w:rPr>
      <w:rFonts w:ascii="Open Sans Condensed" w:eastAsia="Times New Roman" w:hAnsi="Open Sans Condensed" w:cs="Open Sans Condensed"/>
      <w:shadow/>
      <w:sz w:val="60"/>
      <w:szCs w:val="60"/>
      <w:lang w:eastAsia="fr-FR"/>
    </w:rPr>
  </w:style>
  <w:style w:type="paragraph" w:customStyle="1" w:styleId="Default">
    <w:name w:val="Default"/>
    <w:rsid w:val="00F266E2"/>
    <w:pPr>
      <w:autoSpaceDE w:val="0"/>
      <w:autoSpaceDN w:val="0"/>
      <w:adjustRightInd w:val="0"/>
      <w:spacing w:after="0" w:line="240" w:lineRule="auto"/>
    </w:pPr>
    <w:rPr>
      <w:rFonts w:ascii="Gill Sans MT" w:eastAsia="Times New Roman" w:hAnsi="Gill Sans MT" w:cs="Gill Sans MT"/>
      <w:color w:val="000000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76BFE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676BFE"/>
  </w:style>
  <w:style w:type="paragraph" w:styleId="Paragraphedeliste">
    <w:name w:val="List Paragraph"/>
    <w:basedOn w:val="Normal"/>
    <w:uiPriority w:val="34"/>
    <w:qFormat/>
    <w:rsid w:val="00BA5171"/>
    <w:pPr>
      <w:ind w:left="720"/>
      <w:contextualSpacing/>
    </w:pPr>
  </w:style>
  <w:style w:type="character" w:customStyle="1" w:styleId="normaltextrun">
    <w:name w:val="normaltextrun"/>
    <w:basedOn w:val="Policepardfaut"/>
    <w:rsid w:val="00E301B5"/>
  </w:style>
  <w:style w:type="paragraph" w:customStyle="1" w:styleId="paragraph">
    <w:name w:val="paragraph"/>
    <w:basedOn w:val="Normal"/>
    <w:rsid w:val="00892D5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pellingerror">
    <w:name w:val="spellingerror"/>
    <w:basedOn w:val="Policepardfaut"/>
    <w:rsid w:val="00892D5E"/>
  </w:style>
  <w:style w:type="character" w:customStyle="1" w:styleId="eop">
    <w:name w:val="eop"/>
    <w:basedOn w:val="Policepardfaut"/>
    <w:rsid w:val="00892D5E"/>
  </w:style>
  <w:style w:type="paragraph" w:styleId="TM2">
    <w:name w:val="toc 2"/>
    <w:basedOn w:val="Normal"/>
    <w:next w:val="Normal"/>
    <w:autoRedefine/>
    <w:uiPriority w:val="39"/>
    <w:unhideWhenUsed/>
    <w:rsid w:val="00E278BB"/>
    <w:pPr>
      <w:tabs>
        <w:tab w:val="right" w:pos="8505"/>
      </w:tabs>
      <w:spacing w:before="240" w:after="240"/>
      <w:ind w:left="1134" w:right="1134"/>
    </w:pPr>
    <w:rPr>
      <w:sz w:val="24"/>
    </w:rPr>
  </w:style>
  <w:style w:type="character" w:styleId="Lienhypertexte">
    <w:name w:val="Hyperlink"/>
    <w:basedOn w:val="Policepardfaut"/>
    <w:uiPriority w:val="99"/>
    <w:unhideWhenUsed/>
    <w:rsid w:val="00A01FB6"/>
    <w:rPr>
      <w:color w:val="2EC7D3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2920F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2920F3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2920F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920F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920F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20F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20F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E113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E1138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E5458B"/>
    <w:rPr>
      <w:color w:val="605E5C"/>
      <w:shd w:val="clear" w:color="auto" w:fill="E1DFDD"/>
    </w:rPr>
  </w:style>
  <w:style w:type="paragraph" w:styleId="Rvision">
    <w:name w:val="Revision"/>
    <w:hidden/>
    <w:uiPriority w:val="99"/>
    <w:semiHidden/>
    <w:rsid w:val="004220ED"/>
    <w:pPr>
      <w:spacing w:after="0" w:line="240" w:lineRule="auto"/>
    </w:pPr>
    <w:rPr>
      <w:sz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E851DA"/>
    <w:rPr>
      <w:color w:val="2EC7D3" w:themeColor="followedHyperlink"/>
      <w:u w:val="single"/>
    </w:rPr>
  </w:style>
  <w:style w:type="paragraph" w:styleId="Listepuces">
    <w:name w:val="List Bullet"/>
    <w:basedOn w:val="Normal"/>
    <w:uiPriority w:val="99"/>
    <w:unhideWhenUsed/>
    <w:rsid w:val="00C429EE"/>
    <w:pPr>
      <w:numPr>
        <w:numId w:val="37"/>
      </w:numPr>
      <w:contextualSpacing/>
    </w:pPr>
  </w:style>
  <w:style w:type="table" w:styleId="Grilledutableau">
    <w:name w:val="Table Grid"/>
    <w:basedOn w:val="TableauNormal"/>
    <w:uiPriority w:val="39"/>
    <w:rsid w:val="00D25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7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MyDigitalSchool">
      <a:dk1>
        <a:srgbClr val="3C3C3B"/>
      </a:dk1>
      <a:lt1>
        <a:srgbClr val="FFFFFF"/>
      </a:lt1>
      <a:dk2>
        <a:srgbClr val="5A5A59"/>
      </a:dk2>
      <a:lt2>
        <a:srgbClr val="E6E6E3"/>
      </a:lt2>
      <a:accent1>
        <a:srgbClr val="2EC7D3"/>
      </a:accent1>
      <a:accent2>
        <a:srgbClr val="FFBD1D"/>
      </a:accent2>
      <a:accent3>
        <a:srgbClr val="FF8A22"/>
      </a:accent3>
      <a:accent4>
        <a:srgbClr val="17E5F5"/>
      </a:accent4>
      <a:accent5>
        <a:srgbClr val="45A1FF"/>
      </a:accent5>
      <a:accent6>
        <a:srgbClr val="F74D9D"/>
      </a:accent6>
      <a:hlink>
        <a:srgbClr val="2EC7D3"/>
      </a:hlink>
      <a:folHlink>
        <a:srgbClr val="2EC7D3"/>
      </a:folHlink>
    </a:clrScheme>
    <a:fontScheme name="MyDigitalSchool">
      <a:majorFont>
        <a:latin typeface="Ubuntu Mono"/>
        <a:ea typeface=""/>
        <a:cs typeface=""/>
      </a:majorFont>
      <a:minorFont>
        <a:latin typeface="Dino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D216A536E6EE499B9CF58FCB8C67D4" ma:contentTypeVersion="14" ma:contentTypeDescription="Crée un document." ma:contentTypeScope="" ma:versionID="93814d6941fe436a5195e911d6c632ca">
  <xsd:schema xmlns:xsd="http://www.w3.org/2001/XMLSchema" xmlns:xs="http://www.w3.org/2001/XMLSchema" xmlns:p="http://schemas.microsoft.com/office/2006/metadata/properties" xmlns:ns2="7a0fdd38-9c1f-420d-ab96-8f8bde1b8f68" xmlns:ns3="1b1af405-e71e-4cb3-bd18-c35d4e593108" targetNamespace="http://schemas.microsoft.com/office/2006/metadata/properties" ma:root="true" ma:fieldsID="5e0f8cac9a1cee3aa812c3359363a1ad" ns2:_="" ns3:_="">
    <xsd:import namespace="7a0fdd38-9c1f-420d-ab96-8f8bde1b8f68"/>
    <xsd:import namespace="1b1af405-e71e-4cb3-bd18-c35d4e5931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fdd38-9c1f-420d-ab96-8f8bde1b8f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2a615af2-9360-4f91-bf01-993a0f0e51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1af405-e71e-4cb3-bd18-c35d4e59310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233db68-9826-4403-86f0-42c306175edc}" ma:internalName="TaxCatchAll" ma:showField="CatchAllData" ma:web="1b1af405-e71e-4cb3-bd18-c35d4e5931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b1af405-e71e-4cb3-bd18-c35d4e593108" xsi:nil="true"/>
    <lcf76f155ced4ddcb4097134ff3c332f xmlns="7a0fdd38-9c1f-420d-ab96-8f8bde1b8f6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A57674D-D017-4F07-88ED-82E81FF627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B659E6-3769-41E5-BC8E-D9057017A3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fdd38-9c1f-420d-ab96-8f8bde1b8f68"/>
    <ds:schemaRef ds:uri="1b1af405-e71e-4cb3-bd18-c35d4e5931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3D12AC-36B9-474B-9B93-C2B3DFD1AC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509F50-0A6E-446E-90F9-3E83A78FE444}">
  <ds:schemaRefs>
    <ds:schemaRef ds:uri="7a0fdd38-9c1f-420d-ab96-8f8bde1b8f68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  <ds:schemaRef ds:uri="http://schemas.openxmlformats.org/package/2006/metadata/core-properties"/>
    <ds:schemaRef ds:uri="1b1af405-e71e-4cb3-bd18-c35d4e593108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1541</Words>
  <Characters>8648</Characters>
  <Application>Microsoft Office Word</Application>
  <DocSecurity>0</DocSecurity>
  <Lines>288</Lines>
  <Paragraphs>254</Paragraphs>
  <ScaleCrop>false</ScaleCrop>
  <Company/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JOLLIVET, Estelle</dc:creator>
  <cp:keywords/>
  <dc:description/>
  <cp:lastModifiedBy>QUÉTIER-ANSIDEÏ , Stella-Maria</cp:lastModifiedBy>
  <cp:revision>2</cp:revision>
  <dcterms:created xsi:type="dcterms:W3CDTF">2024-05-24T08:07:00Z</dcterms:created>
  <dcterms:modified xsi:type="dcterms:W3CDTF">2024-05-24T08:07:00Z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0x010100DFD216A536E6EE499B9CF58FCB8C67D4</vt:lpwstr>
  </property>
  <property fmtid="{D5CDD505-2E9C-101B-9397-08002B2CF9AE}" pid="3" name="MediaServiceImageTags">
    <vt:lpwstr/>
  </property>
</Properties>
</file>