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F9E" w:rsidRDefault="001A2339">
      <w:r w:rsidRPr="001A2339">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3101975" cy="2046605"/>
            <wp:effectExtent l="19050" t="0" r="3175" b="0"/>
            <wp:wrapSquare wrapText="bothSides"/>
            <wp:docPr id="1" name="image1.png" descr="Resultado de imagen para logo 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101975" cy="2046605"/>
                    </a:xfrm>
                    <a:prstGeom prst="rect">
                      <a:avLst/>
                    </a:prstGeom>
                  </pic:spPr>
                </pic:pic>
              </a:graphicData>
            </a:graphic>
          </wp:anchor>
        </w:drawing>
      </w:r>
    </w:p>
    <w:p w:rsidR="0043616F" w:rsidRDefault="0043616F"/>
    <w:p w:rsidR="0043616F" w:rsidRDefault="0043616F"/>
    <w:p w:rsidR="0043616F" w:rsidRDefault="0043616F"/>
    <w:p w:rsidR="0043616F" w:rsidRDefault="0043616F"/>
    <w:p w:rsidR="0043616F" w:rsidRDefault="0043616F"/>
    <w:p w:rsidR="001A2339" w:rsidRDefault="001A2339"/>
    <w:p w:rsidR="001A2339" w:rsidRDefault="001A2339"/>
    <w:p w:rsidR="001A2339" w:rsidRPr="003C4448" w:rsidRDefault="001A2339" w:rsidP="001A2339">
      <w:pPr>
        <w:spacing w:before="37"/>
        <w:ind w:left="379"/>
        <w:rPr>
          <w:sz w:val="28"/>
          <w:szCs w:val="28"/>
        </w:rPr>
      </w:pPr>
      <w:r w:rsidRPr="003C4448">
        <w:rPr>
          <w:rFonts w:ascii="Carlito" w:hAnsi="Carlito"/>
          <w:b/>
          <w:sz w:val="28"/>
          <w:szCs w:val="28"/>
        </w:rPr>
        <w:t>Nombre del alumno</w:t>
      </w:r>
      <w:r w:rsidRPr="003C4448">
        <w:rPr>
          <w:rFonts w:ascii="Carlito" w:hAnsi="Carlito"/>
          <w:sz w:val="28"/>
          <w:szCs w:val="28"/>
        </w:rPr>
        <w:t xml:space="preserve">: </w:t>
      </w:r>
      <w:r w:rsidRPr="003C4448">
        <w:rPr>
          <w:sz w:val="28"/>
          <w:szCs w:val="28"/>
        </w:rPr>
        <w:t xml:space="preserve">María Isabel Karen </w:t>
      </w:r>
      <w:proofErr w:type="spellStart"/>
      <w:r w:rsidRPr="003C4448">
        <w:rPr>
          <w:sz w:val="28"/>
          <w:szCs w:val="28"/>
        </w:rPr>
        <w:t>Razo</w:t>
      </w:r>
      <w:proofErr w:type="spellEnd"/>
      <w:r w:rsidRPr="003C4448">
        <w:rPr>
          <w:sz w:val="28"/>
          <w:szCs w:val="28"/>
        </w:rPr>
        <w:t xml:space="preserve"> </w:t>
      </w:r>
      <w:proofErr w:type="spellStart"/>
      <w:r w:rsidRPr="003C4448">
        <w:rPr>
          <w:sz w:val="28"/>
          <w:szCs w:val="28"/>
        </w:rPr>
        <w:t>Butanda</w:t>
      </w:r>
      <w:proofErr w:type="spellEnd"/>
    </w:p>
    <w:p w:rsidR="001A2339" w:rsidRPr="003C4448" w:rsidRDefault="001A2339" w:rsidP="001A2339">
      <w:pPr>
        <w:spacing w:before="37"/>
        <w:ind w:left="379"/>
        <w:rPr>
          <w:sz w:val="28"/>
          <w:szCs w:val="28"/>
        </w:rPr>
      </w:pPr>
    </w:p>
    <w:p w:rsidR="001A2339" w:rsidRPr="003C4448" w:rsidRDefault="001A2339" w:rsidP="001A2339">
      <w:pPr>
        <w:spacing w:before="37"/>
        <w:ind w:left="379"/>
        <w:rPr>
          <w:rFonts w:ascii="Carlito"/>
          <w:sz w:val="28"/>
          <w:szCs w:val="28"/>
        </w:rPr>
      </w:pPr>
    </w:p>
    <w:p w:rsidR="001A2339" w:rsidRPr="003C4448" w:rsidRDefault="001A2339" w:rsidP="001A2339">
      <w:pPr>
        <w:spacing w:line="388" w:lineRule="auto"/>
        <w:ind w:left="379" w:right="1569"/>
        <w:rPr>
          <w:rFonts w:ascii="Carlito" w:hAnsi="Carlito"/>
          <w:sz w:val="28"/>
          <w:szCs w:val="28"/>
        </w:rPr>
      </w:pPr>
      <w:r w:rsidRPr="003C4448">
        <w:rPr>
          <w:rFonts w:ascii="Carlito" w:hAnsi="Carlito"/>
          <w:b/>
          <w:sz w:val="28"/>
          <w:szCs w:val="28"/>
        </w:rPr>
        <w:t xml:space="preserve">Nombre de la carrera: </w:t>
      </w:r>
      <w:r w:rsidRPr="003C4448">
        <w:rPr>
          <w:rFonts w:ascii="Carlito" w:hAnsi="Carlito"/>
          <w:sz w:val="28"/>
          <w:szCs w:val="28"/>
        </w:rPr>
        <w:t xml:space="preserve">Tecnologías de la Información </w:t>
      </w:r>
      <w:r>
        <w:rPr>
          <w:rFonts w:ascii="Carlito" w:hAnsi="Carlito"/>
          <w:sz w:val="28"/>
          <w:szCs w:val="28"/>
        </w:rPr>
        <w:t xml:space="preserve">desarrollo de software multiplataforma </w:t>
      </w:r>
    </w:p>
    <w:p w:rsidR="001A2339" w:rsidRPr="003C4448" w:rsidRDefault="001A2339" w:rsidP="001A2339">
      <w:pPr>
        <w:spacing w:line="388" w:lineRule="auto"/>
        <w:ind w:left="379" w:right="1569"/>
        <w:rPr>
          <w:rFonts w:ascii="Carlito" w:hAnsi="Carlito"/>
          <w:b/>
          <w:sz w:val="28"/>
          <w:szCs w:val="28"/>
        </w:rPr>
      </w:pPr>
    </w:p>
    <w:p w:rsidR="001A2339" w:rsidRPr="003C4448" w:rsidRDefault="001A2339" w:rsidP="00D37DC8">
      <w:pPr>
        <w:spacing w:line="388" w:lineRule="auto"/>
        <w:ind w:left="379" w:right="1569"/>
        <w:rPr>
          <w:rFonts w:ascii="Carlito" w:hAnsi="Carlito"/>
          <w:sz w:val="28"/>
          <w:szCs w:val="28"/>
        </w:rPr>
      </w:pPr>
      <w:r w:rsidRPr="003C4448">
        <w:rPr>
          <w:rFonts w:ascii="Carlito" w:hAnsi="Carlito"/>
          <w:b/>
          <w:sz w:val="28"/>
          <w:szCs w:val="28"/>
        </w:rPr>
        <w:t>Nombre del maestro:</w:t>
      </w:r>
      <w:r>
        <w:rPr>
          <w:rFonts w:ascii="Carlito" w:hAnsi="Carlito"/>
          <w:b/>
          <w:sz w:val="28"/>
          <w:szCs w:val="28"/>
        </w:rPr>
        <w:t xml:space="preserve"> David  Rodríguez </w:t>
      </w:r>
      <w:proofErr w:type="spellStart"/>
      <w:r>
        <w:rPr>
          <w:rFonts w:ascii="Carlito" w:hAnsi="Carlito"/>
          <w:b/>
          <w:sz w:val="28"/>
          <w:szCs w:val="28"/>
        </w:rPr>
        <w:t>Villagomez</w:t>
      </w:r>
      <w:proofErr w:type="spellEnd"/>
      <w:r>
        <w:rPr>
          <w:rFonts w:ascii="Carlito" w:hAnsi="Carlito"/>
          <w:b/>
          <w:sz w:val="28"/>
          <w:szCs w:val="28"/>
        </w:rPr>
        <w:t xml:space="preserve"> </w:t>
      </w:r>
    </w:p>
    <w:p w:rsidR="001A2339" w:rsidRPr="003C4448" w:rsidRDefault="001A2339" w:rsidP="001A2339">
      <w:pPr>
        <w:spacing w:line="388" w:lineRule="auto"/>
        <w:ind w:left="379" w:right="1569"/>
        <w:rPr>
          <w:rFonts w:ascii="Carlito" w:hAnsi="Carlito"/>
          <w:sz w:val="28"/>
          <w:szCs w:val="28"/>
        </w:rPr>
      </w:pPr>
      <w:r w:rsidRPr="003C4448">
        <w:rPr>
          <w:rFonts w:ascii="Carlito" w:hAnsi="Carlito"/>
          <w:sz w:val="28"/>
          <w:szCs w:val="28"/>
        </w:rPr>
        <w:t xml:space="preserve"> </w:t>
      </w:r>
      <w:r w:rsidRPr="003C4448">
        <w:rPr>
          <w:rFonts w:ascii="Carlito" w:hAnsi="Carlito"/>
          <w:b/>
          <w:sz w:val="28"/>
          <w:szCs w:val="28"/>
        </w:rPr>
        <w:t xml:space="preserve">Nombre de la materia: </w:t>
      </w:r>
      <w:r w:rsidR="00D37DC8">
        <w:rPr>
          <w:rFonts w:ascii="Carlito" w:hAnsi="Carlito"/>
          <w:sz w:val="28"/>
          <w:szCs w:val="28"/>
        </w:rPr>
        <w:t xml:space="preserve">Aplicaciones web </w:t>
      </w:r>
    </w:p>
    <w:p w:rsidR="001A2339" w:rsidRPr="003C4448" w:rsidRDefault="001A2339" w:rsidP="001A2339">
      <w:pPr>
        <w:spacing w:line="388" w:lineRule="auto"/>
        <w:ind w:left="379" w:right="1569"/>
        <w:rPr>
          <w:rFonts w:ascii="Carlito" w:hAnsi="Carlito"/>
          <w:sz w:val="28"/>
          <w:szCs w:val="28"/>
        </w:rPr>
      </w:pPr>
    </w:p>
    <w:p w:rsidR="001A2339" w:rsidRDefault="001A2339" w:rsidP="00D37DC8">
      <w:pPr>
        <w:spacing w:line="388" w:lineRule="auto"/>
        <w:ind w:left="379" w:right="1569"/>
        <w:rPr>
          <w:rFonts w:ascii="Carlito" w:hAnsi="Carlito"/>
          <w:sz w:val="28"/>
          <w:szCs w:val="28"/>
        </w:rPr>
      </w:pPr>
      <w:r w:rsidRPr="00984621">
        <w:rPr>
          <w:rFonts w:ascii="Carlito" w:hAnsi="Carlito"/>
          <w:b/>
          <w:sz w:val="28"/>
          <w:szCs w:val="28"/>
        </w:rPr>
        <w:t>Nombre de la actividad</w:t>
      </w:r>
      <w:proofErr w:type="gramStart"/>
      <w:r w:rsidRPr="00984621">
        <w:rPr>
          <w:rFonts w:ascii="Carlito" w:hAnsi="Carlito"/>
          <w:b/>
          <w:sz w:val="28"/>
          <w:szCs w:val="28"/>
        </w:rPr>
        <w:t>:</w:t>
      </w:r>
      <w:r w:rsidR="00D37DC8">
        <w:rPr>
          <w:rFonts w:ascii="Carlito" w:hAnsi="Carlito"/>
          <w:b/>
          <w:sz w:val="28"/>
          <w:szCs w:val="28"/>
        </w:rPr>
        <w:t>PAR3AWACT2</w:t>
      </w:r>
      <w:proofErr w:type="gramEnd"/>
    </w:p>
    <w:p w:rsidR="001A2339" w:rsidRPr="003C4448" w:rsidRDefault="001A2339" w:rsidP="001A2339">
      <w:pPr>
        <w:spacing w:line="384" w:lineRule="exact"/>
        <w:ind w:left="426"/>
        <w:rPr>
          <w:rFonts w:ascii="Carlito" w:hAnsi="Carlito"/>
          <w:sz w:val="28"/>
          <w:szCs w:val="28"/>
        </w:rPr>
      </w:pPr>
      <w:r w:rsidRPr="003C4448">
        <w:rPr>
          <w:rFonts w:ascii="Carlito" w:hAnsi="Carlito"/>
          <w:b/>
          <w:sz w:val="28"/>
          <w:szCs w:val="28"/>
        </w:rPr>
        <w:t>Grado-Grupo</w:t>
      </w:r>
      <w:r w:rsidRPr="003C4448">
        <w:rPr>
          <w:rFonts w:ascii="Carlito" w:hAnsi="Carlito"/>
          <w:sz w:val="28"/>
          <w:szCs w:val="28"/>
        </w:rPr>
        <w:t>: 3°B</w:t>
      </w:r>
    </w:p>
    <w:p w:rsidR="001A2339" w:rsidRDefault="001A2339" w:rsidP="001A2339">
      <w:pPr>
        <w:spacing w:line="384" w:lineRule="exact"/>
        <w:rPr>
          <w:rFonts w:ascii="Carlito" w:hAnsi="Carlito"/>
          <w:sz w:val="32"/>
        </w:rPr>
      </w:pPr>
    </w:p>
    <w:p w:rsidR="001A2339" w:rsidRDefault="001A2339" w:rsidP="001A2339">
      <w:pPr>
        <w:spacing w:line="384" w:lineRule="exact"/>
        <w:rPr>
          <w:rFonts w:ascii="Carlito" w:hAnsi="Carlito"/>
          <w:sz w:val="32"/>
        </w:rPr>
      </w:pPr>
    </w:p>
    <w:p w:rsidR="001A2339" w:rsidRDefault="001A2339" w:rsidP="001A2339">
      <w:pPr>
        <w:spacing w:line="384" w:lineRule="exact"/>
        <w:rPr>
          <w:rFonts w:ascii="Carlito" w:hAnsi="Carlito"/>
          <w:sz w:val="32"/>
        </w:rPr>
      </w:pPr>
    </w:p>
    <w:p w:rsidR="001A2339" w:rsidRDefault="001A2339" w:rsidP="001A2339">
      <w:pPr>
        <w:spacing w:line="384" w:lineRule="exact"/>
        <w:rPr>
          <w:rFonts w:ascii="Carlito" w:hAnsi="Carlito"/>
          <w:sz w:val="32"/>
        </w:rPr>
      </w:pPr>
    </w:p>
    <w:p w:rsidR="001A2339" w:rsidRDefault="00D37DC8" w:rsidP="001A2339">
      <w:pPr>
        <w:spacing w:line="384" w:lineRule="exact"/>
        <w:rPr>
          <w:rFonts w:ascii="Carlito" w:hAnsi="Carlito"/>
          <w:sz w:val="32"/>
        </w:rPr>
        <w:sectPr w:rsidR="001A2339" w:rsidSect="001A2339">
          <w:pgSz w:w="12240" w:h="15840"/>
          <w:pgMar w:top="1020" w:right="780" w:bottom="280" w:left="1580" w:header="720" w:footer="720" w:gutter="0"/>
          <w:pgBorders w:offsetFrom="page">
            <w:top w:val="single" w:sz="24" w:space="24" w:color="92CDDC" w:themeColor="accent5" w:themeTint="99"/>
            <w:left w:val="single" w:sz="24" w:space="24" w:color="92CDDC" w:themeColor="accent5" w:themeTint="99"/>
            <w:bottom w:val="single" w:sz="24" w:space="24" w:color="92CDDC" w:themeColor="accent5" w:themeTint="99"/>
            <w:right w:val="single" w:sz="24" w:space="24" w:color="92CDDC" w:themeColor="accent5" w:themeTint="99"/>
          </w:pgBorders>
          <w:cols w:space="720"/>
        </w:sectPr>
      </w:pPr>
      <w:r>
        <w:rPr>
          <w:rFonts w:ascii="Carlito" w:hAnsi="Carlito"/>
          <w:sz w:val="32"/>
        </w:rPr>
        <w:t>Salamanca,GTO.</w:t>
      </w:r>
    </w:p>
    <w:p w:rsidR="0043616F" w:rsidRDefault="0043616F"/>
    <w:p w:rsidR="001A2339" w:rsidRPr="001A2339" w:rsidRDefault="001A2339" w:rsidP="001A2339">
      <w:pPr>
        <w:shd w:val="clear" w:color="auto" w:fill="FEFEFE"/>
        <w:spacing w:after="144" w:line="817" w:lineRule="atLeast"/>
        <w:textAlignment w:val="baseline"/>
        <w:outlineLvl w:val="1"/>
        <w:rPr>
          <w:rFonts w:ascii="Arial" w:eastAsia="Times New Roman" w:hAnsi="Arial" w:cs="Arial"/>
          <w:color w:val="333333"/>
          <w:sz w:val="62"/>
          <w:szCs w:val="62"/>
          <w:lang w:eastAsia="es-MX"/>
        </w:rPr>
      </w:pPr>
      <w:r w:rsidRPr="001A2339">
        <w:rPr>
          <w:rFonts w:ascii="Arial" w:eastAsia="Times New Roman" w:hAnsi="Arial" w:cs="Arial"/>
          <w:color w:val="333333"/>
          <w:sz w:val="62"/>
          <w:szCs w:val="62"/>
          <w:lang w:eastAsia="es-MX"/>
        </w:rPr>
        <w:t>¿Qué es una base de datos?</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Una base de datos es una herramienta que </w:t>
      </w:r>
      <w:r w:rsidRPr="001A2339">
        <w:rPr>
          <w:rFonts w:ascii="Arial" w:eastAsia="Times New Roman" w:hAnsi="Arial" w:cs="Arial"/>
          <w:b/>
          <w:bCs/>
          <w:color w:val="333333"/>
          <w:sz w:val="24"/>
          <w:szCs w:val="24"/>
          <w:lang w:eastAsia="es-MX"/>
        </w:rPr>
        <w:t>recopila datos, los organiza y los relaciona</w:t>
      </w:r>
      <w:r w:rsidRPr="001A2339">
        <w:rPr>
          <w:rFonts w:ascii="Arial" w:eastAsia="Times New Roman" w:hAnsi="Arial" w:cs="Arial"/>
          <w:color w:val="333333"/>
          <w:sz w:val="24"/>
          <w:szCs w:val="24"/>
          <w:lang w:eastAsia="es-MX"/>
        </w:rPr>
        <w:t> para que se pueda hacer una rápida búsqueda y recuperar con ayuda de un ordenador. Hoy en día, las bases de datos también sirven para desarrollar análisis. Las bases de datos más modernas tienen motores específicos para sacar informes de datos complejos.</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Cuando una empresa tiene una base de datos y quiere implementar un </w:t>
      </w:r>
      <w:hyperlink r:id="rId5" w:tooltip="Base de datos" w:history="1">
        <w:r w:rsidRPr="001A2339">
          <w:rPr>
            <w:rFonts w:ascii="Arial" w:eastAsia="Times New Roman" w:hAnsi="Arial" w:cs="Arial"/>
            <w:color w:val="0000FF"/>
            <w:sz w:val="24"/>
            <w:szCs w:val="24"/>
            <w:u w:val="single"/>
            <w:lang w:eastAsia="es-MX"/>
          </w:rPr>
          <w:t>software</w:t>
        </w:r>
      </w:hyperlink>
      <w:r w:rsidRPr="001A2339">
        <w:rPr>
          <w:rFonts w:ascii="Arial" w:eastAsia="Times New Roman" w:hAnsi="Arial" w:cs="Arial"/>
          <w:color w:val="333333"/>
          <w:sz w:val="24"/>
          <w:szCs w:val="24"/>
          <w:lang w:eastAsia="es-MX"/>
        </w:rPr>
        <w:t>, tiene que andarse con cuidado dependiendo del software que instala. Cuando se </w:t>
      </w:r>
      <w:r w:rsidRPr="001A2339">
        <w:rPr>
          <w:rFonts w:ascii="Arial" w:eastAsia="Times New Roman" w:hAnsi="Arial" w:cs="Arial"/>
          <w:b/>
          <w:bCs/>
          <w:color w:val="333333"/>
          <w:sz w:val="24"/>
          <w:szCs w:val="24"/>
          <w:lang w:eastAsia="es-MX"/>
        </w:rPr>
        <w:t>implementa un sistema ERP o de gestión documental</w:t>
      </w:r>
      <w:r w:rsidRPr="001A2339">
        <w:rPr>
          <w:rFonts w:ascii="Arial" w:eastAsia="Times New Roman" w:hAnsi="Arial" w:cs="Arial"/>
          <w:color w:val="333333"/>
          <w:sz w:val="24"/>
          <w:szCs w:val="24"/>
          <w:lang w:eastAsia="es-MX"/>
        </w:rPr>
        <w:t>, estos tendrán una mejor conexión con aquellas bases de datos que tienen el mismo lenguaje nativo. Por ejemplo, el software </w:t>
      </w:r>
      <w:hyperlink r:id="rId6" w:tooltip="Office 365: gestión documental de Microsoft" w:history="1">
        <w:r w:rsidRPr="001A2339">
          <w:rPr>
            <w:rFonts w:ascii="Arial" w:eastAsia="Times New Roman" w:hAnsi="Arial" w:cs="Arial"/>
            <w:color w:val="0000FF"/>
            <w:sz w:val="24"/>
            <w:szCs w:val="24"/>
            <w:u w:val="single"/>
            <w:lang w:eastAsia="es-MX"/>
          </w:rPr>
          <w:t>Office 365</w:t>
        </w:r>
      </w:hyperlink>
      <w:r w:rsidRPr="001A2339">
        <w:rPr>
          <w:rFonts w:ascii="Arial" w:eastAsia="Times New Roman" w:hAnsi="Arial" w:cs="Arial"/>
          <w:color w:val="333333"/>
          <w:sz w:val="24"/>
          <w:szCs w:val="24"/>
          <w:lang w:eastAsia="es-MX"/>
        </w:rPr>
        <w:t> se conectará mejor con una de </w:t>
      </w:r>
      <w:hyperlink r:id="rId7" w:tooltip="¿Qué hay que saber sobre toda la gama del ERP Microsoft?" w:history="1">
        <w:r w:rsidRPr="001A2339">
          <w:rPr>
            <w:rFonts w:ascii="Arial" w:eastAsia="Times New Roman" w:hAnsi="Arial" w:cs="Arial"/>
            <w:color w:val="0000FF"/>
            <w:sz w:val="24"/>
            <w:szCs w:val="24"/>
            <w:u w:val="single"/>
            <w:lang w:eastAsia="es-MX"/>
          </w:rPr>
          <w:t>Microsoft</w:t>
        </w:r>
      </w:hyperlink>
      <w:r w:rsidRPr="001A2339">
        <w:rPr>
          <w:rFonts w:ascii="Arial" w:eastAsia="Times New Roman" w:hAnsi="Arial" w:cs="Arial"/>
          <w:color w:val="333333"/>
          <w:sz w:val="24"/>
          <w:szCs w:val="24"/>
          <w:lang w:eastAsia="es-MX"/>
        </w:rPr>
        <w:t> que con una de </w:t>
      </w:r>
      <w:hyperlink r:id="rId8" w:tooltip="Base de datos" w:history="1">
        <w:r w:rsidRPr="001A2339">
          <w:rPr>
            <w:rFonts w:ascii="Arial" w:eastAsia="Times New Roman" w:hAnsi="Arial" w:cs="Arial"/>
            <w:color w:val="0000FF"/>
            <w:sz w:val="24"/>
            <w:szCs w:val="24"/>
            <w:u w:val="single"/>
            <w:lang w:eastAsia="es-MX"/>
          </w:rPr>
          <w:t>Oracle</w:t>
        </w:r>
      </w:hyperlink>
      <w:r w:rsidRPr="001A2339">
        <w:rPr>
          <w:rFonts w:ascii="Arial" w:eastAsia="Times New Roman" w:hAnsi="Arial" w:cs="Arial"/>
          <w:color w:val="333333"/>
          <w:sz w:val="24"/>
          <w:szCs w:val="24"/>
          <w:lang w:eastAsia="es-MX"/>
        </w:rPr>
        <w:t xml:space="preserve">. No obstante, la dificultad de conexión entre </w:t>
      </w:r>
      <w:proofErr w:type="spellStart"/>
      <w:r w:rsidRPr="001A2339">
        <w:rPr>
          <w:rFonts w:ascii="Arial" w:eastAsia="Times New Roman" w:hAnsi="Arial" w:cs="Arial"/>
          <w:color w:val="333333"/>
          <w:sz w:val="24"/>
          <w:szCs w:val="24"/>
          <w:lang w:eastAsia="es-MX"/>
        </w:rPr>
        <w:t>softwares</w:t>
      </w:r>
      <w:proofErr w:type="spellEnd"/>
      <w:r w:rsidRPr="001A2339">
        <w:rPr>
          <w:rFonts w:ascii="Arial" w:eastAsia="Times New Roman" w:hAnsi="Arial" w:cs="Arial"/>
          <w:color w:val="333333"/>
          <w:sz w:val="24"/>
          <w:szCs w:val="24"/>
          <w:lang w:eastAsia="es-MX"/>
        </w:rPr>
        <w:t xml:space="preserve"> y bases de datos de fabricantes distintos tampoco suele ser grande.</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Sin embargo, cuando el software es de tipo </w:t>
      </w:r>
      <w:hyperlink r:id="rId9" w:tooltip="Base de datos" w:history="1">
        <w:r w:rsidRPr="001A2339">
          <w:rPr>
            <w:rFonts w:ascii="Arial" w:eastAsia="Times New Roman" w:hAnsi="Arial" w:cs="Arial"/>
            <w:color w:val="0000FF"/>
            <w:sz w:val="24"/>
            <w:szCs w:val="24"/>
            <w:u w:val="single"/>
            <w:lang w:eastAsia="es-MX"/>
          </w:rPr>
          <w:t>e-</w:t>
        </w:r>
        <w:proofErr w:type="spellStart"/>
        <w:r w:rsidRPr="001A2339">
          <w:rPr>
            <w:rFonts w:ascii="Arial" w:eastAsia="Times New Roman" w:hAnsi="Arial" w:cs="Arial"/>
            <w:color w:val="0000FF"/>
            <w:sz w:val="24"/>
            <w:szCs w:val="24"/>
            <w:u w:val="single"/>
            <w:lang w:eastAsia="es-MX"/>
          </w:rPr>
          <w:t>commerce</w:t>
        </w:r>
        <w:proofErr w:type="spellEnd"/>
      </w:hyperlink>
      <w:r w:rsidRPr="001A2339">
        <w:rPr>
          <w:rFonts w:ascii="Arial" w:eastAsia="Times New Roman" w:hAnsi="Arial" w:cs="Arial"/>
          <w:color w:val="333333"/>
          <w:sz w:val="24"/>
          <w:szCs w:val="24"/>
          <w:lang w:eastAsia="es-MX"/>
        </w:rPr>
        <w:t>, por ejemplo, es </w:t>
      </w:r>
      <w:r w:rsidRPr="001A2339">
        <w:rPr>
          <w:rFonts w:ascii="Arial" w:eastAsia="Times New Roman" w:hAnsi="Arial" w:cs="Arial"/>
          <w:b/>
          <w:bCs/>
          <w:color w:val="333333"/>
          <w:sz w:val="24"/>
          <w:szCs w:val="24"/>
          <w:lang w:eastAsia="es-MX"/>
        </w:rPr>
        <w:t>más complicado</w:t>
      </w:r>
      <w:r w:rsidRPr="001A2339">
        <w:rPr>
          <w:rFonts w:ascii="Arial" w:eastAsia="Times New Roman" w:hAnsi="Arial" w:cs="Arial"/>
          <w:color w:val="333333"/>
          <w:sz w:val="24"/>
          <w:szCs w:val="24"/>
          <w:lang w:eastAsia="es-MX"/>
        </w:rPr>
        <w:t>. Esto se debe a que no hay una conexión directa entre el e-</w:t>
      </w:r>
      <w:proofErr w:type="spellStart"/>
      <w:r w:rsidRPr="001A2339">
        <w:rPr>
          <w:rFonts w:ascii="Arial" w:eastAsia="Times New Roman" w:hAnsi="Arial" w:cs="Arial"/>
          <w:color w:val="333333"/>
          <w:sz w:val="24"/>
          <w:szCs w:val="24"/>
          <w:lang w:eastAsia="es-MX"/>
        </w:rPr>
        <w:t>commerce</w:t>
      </w:r>
      <w:proofErr w:type="spellEnd"/>
      <w:r w:rsidRPr="001A2339">
        <w:rPr>
          <w:rFonts w:ascii="Arial" w:eastAsia="Times New Roman" w:hAnsi="Arial" w:cs="Arial"/>
          <w:color w:val="333333"/>
          <w:sz w:val="24"/>
          <w:szCs w:val="24"/>
          <w:lang w:eastAsia="es-MX"/>
        </w:rPr>
        <w:t xml:space="preserve"> y la base de datos, sino que se necesita una capa intermedia para conectar ambas partes.</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Además, es importante saber que hay varios </w:t>
      </w:r>
      <w:r w:rsidRPr="001A2339">
        <w:rPr>
          <w:rFonts w:ascii="Arial" w:eastAsia="Times New Roman" w:hAnsi="Arial" w:cs="Arial"/>
          <w:b/>
          <w:bCs/>
          <w:color w:val="333333"/>
          <w:sz w:val="24"/>
          <w:szCs w:val="24"/>
          <w:lang w:eastAsia="es-MX"/>
        </w:rPr>
        <w:t>tipos de base de datos</w:t>
      </w:r>
      <w:r w:rsidRPr="001A2339">
        <w:rPr>
          <w:rFonts w:ascii="Arial" w:eastAsia="Times New Roman" w:hAnsi="Arial" w:cs="Arial"/>
          <w:color w:val="333333"/>
          <w:sz w:val="24"/>
          <w:szCs w:val="24"/>
          <w:lang w:eastAsia="es-MX"/>
        </w:rPr>
        <w:t xml:space="preserve">: la relacional; la distribuida; </w:t>
      </w:r>
      <w:proofErr w:type="spellStart"/>
      <w:r w:rsidRPr="001A2339">
        <w:rPr>
          <w:rFonts w:ascii="Arial" w:eastAsia="Times New Roman" w:hAnsi="Arial" w:cs="Arial"/>
          <w:color w:val="333333"/>
          <w:sz w:val="24"/>
          <w:szCs w:val="24"/>
          <w:lang w:eastAsia="es-MX"/>
        </w:rPr>
        <w:t>NoSQL</w:t>
      </w:r>
      <w:proofErr w:type="spellEnd"/>
      <w:r w:rsidRPr="001A2339">
        <w:rPr>
          <w:rFonts w:ascii="Arial" w:eastAsia="Times New Roman" w:hAnsi="Arial" w:cs="Arial"/>
          <w:color w:val="333333"/>
          <w:sz w:val="24"/>
          <w:szCs w:val="24"/>
          <w:lang w:eastAsia="es-MX"/>
        </w:rPr>
        <w:t xml:space="preserve">; orientada a objetos; y, gráficas. La existencia de </w:t>
      </w:r>
      <w:r w:rsidRPr="001A2339">
        <w:rPr>
          <w:rFonts w:ascii="Arial" w:eastAsia="Times New Roman" w:hAnsi="Arial" w:cs="Arial"/>
          <w:color w:val="333333"/>
          <w:sz w:val="24"/>
          <w:szCs w:val="24"/>
          <w:lang w:eastAsia="es-MX"/>
        </w:rPr>
        <w:lastRenderedPageBreak/>
        <w:t>estas diversas bases de datos se debe a la </w:t>
      </w:r>
      <w:r w:rsidRPr="001A2339">
        <w:rPr>
          <w:rFonts w:ascii="Arial" w:eastAsia="Times New Roman" w:hAnsi="Arial" w:cs="Arial"/>
          <w:b/>
          <w:bCs/>
          <w:color w:val="333333"/>
          <w:sz w:val="24"/>
          <w:szCs w:val="24"/>
          <w:lang w:eastAsia="es-MX"/>
        </w:rPr>
        <w:t>variedad de forma de trabajo</w:t>
      </w:r>
      <w:r w:rsidRPr="001A2339">
        <w:rPr>
          <w:rFonts w:ascii="Arial" w:eastAsia="Times New Roman" w:hAnsi="Arial" w:cs="Arial"/>
          <w:color w:val="333333"/>
          <w:sz w:val="24"/>
          <w:szCs w:val="24"/>
          <w:lang w:eastAsia="es-MX"/>
        </w:rPr>
        <w:t> que se requiere de ellas.</w:t>
      </w:r>
    </w:p>
    <w:p w:rsidR="001A2339" w:rsidRPr="001A2339" w:rsidRDefault="001A2339" w:rsidP="001A2339">
      <w:pPr>
        <w:spacing w:line="516" w:lineRule="atLeast"/>
        <w:textAlignment w:val="baseline"/>
        <w:rPr>
          <w:rFonts w:ascii="Arial" w:eastAsia="Times New Roman" w:hAnsi="Arial" w:cs="Arial"/>
          <w:color w:val="0E3061"/>
          <w:sz w:val="24"/>
          <w:szCs w:val="24"/>
          <w:lang w:eastAsia="es-MX"/>
        </w:rPr>
      </w:pPr>
      <w:r w:rsidRPr="001A2339">
        <w:rPr>
          <w:rFonts w:ascii="Arial" w:eastAsia="Times New Roman" w:hAnsi="Arial" w:cs="Arial"/>
          <w:b/>
          <w:bCs/>
          <w:color w:val="0E3061"/>
          <w:sz w:val="24"/>
          <w:szCs w:val="24"/>
          <w:bdr w:val="none" w:sz="0" w:space="0" w:color="auto" w:frame="1"/>
          <w:lang w:eastAsia="es-MX"/>
        </w:rPr>
        <w:t>Nota</w:t>
      </w:r>
      <w:r w:rsidRPr="001A2339">
        <w:rPr>
          <w:rFonts w:ascii="Arial" w:eastAsia="Times New Roman" w:hAnsi="Arial" w:cs="Arial"/>
          <w:color w:val="0E3061"/>
          <w:sz w:val="24"/>
          <w:szCs w:val="24"/>
          <w:lang w:eastAsia="es-MX"/>
        </w:rPr>
        <w:t>: antes de adquirir una base de datos u otra es importante ver qué ofrece cada una y cuál sirve mejor para el propósito que se tiene. En la </w:t>
      </w:r>
      <w:hyperlink r:id="rId10" w:tooltip="Guía ERP" w:history="1">
        <w:r w:rsidRPr="001A2339">
          <w:rPr>
            <w:rFonts w:ascii="Arial" w:eastAsia="Times New Roman" w:hAnsi="Arial" w:cs="Arial"/>
            <w:color w:val="16335F"/>
            <w:sz w:val="24"/>
            <w:szCs w:val="24"/>
            <w:u w:val="single"/>
            <w:lang w:eastAsia="es-MX"/>
          </w:rPr>
          <w:t>Guía ERP 2020</w:t>
        </w:r>
      </w:hyperlink>
      <w:r w:rsidRPr="001A2339">
        <w:rPr>
          <w:rFonts w:ascii="Arial" w:eastAsia="Times New Roman" w:hAnsi="Arial" w:cs="Arial"/>
          <w:color w:val="0E3061"/>
          <w:sz w:val="24"/>
          <w:szCs w:val="24"/>
          <w:lang w:eastAsia="es-MX"/>
        </w:rPr>
        <w:t> hay una </w:t>
      </w:r>
      <w:r w:rsidRPr="001A2339">
        <w:rPr>
          <w:rFonts w:ascii="Arial" w:eastAsia="Times New Roman" w:hAnsi="Arial" w:cs="Arial"/>
          <w:b/>
          <w:bCs/>
          <w:color w:val="0E3061"/>
          <w:sz w:val="24"/>
          <w:szCs w:val="24"/>
          <w:lang w:eastAsia="es-MX"/>
        </w:rPr>
        <w:t>comparativa de base de datos</w:t>
      </w:r>
      <w:r w:rsidRPr="001A2339">
        <w:rPr>
          <w:rFonts w:ascii="Arial" w:eastAsia="Times New Roman" w:hAnsi="Arial" w:cs="Arial"/>
          <w:color w:val="0E3061"/>
          <w:sz w:val="24"/>
          <w:szCs w:val="24"/>
          <w:lang w:eastAsia="es-MX"/>
        </w:rPr>
        <w:t> para poder estudiarlas en mayor profundidad.</w:t>
      </w:r>
    </w:p>
    <w:p w:rsidR="001A2339" w:rsidRPr="001A2339" w:rsidRDefault="001A2339" w:rsidP="001A2339">
      <w:pPr>
        <w:shd w:val="clear" w:color="auto" w:fill="FEFEFE"/>
        <w:spacing w:after="144" w:line="520" w:lineRule="atLeast"/>
        <w:textAlignment w:val="baseline"/>
        <w:outlineLvl w:val="2"/>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Base de datos relacional</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La </w:t>
      </w:r>
      <w:r w:rsidRPr="001A2339">
        <w:rPr>
          <w:rFonts w:ascii="Arial" w:eastAsia="Times New Roman" w:hAnsi="Arial" w:cs="Arial"/>
          <w:b/>
          <w:bCs/>
          <w:color w:val="333333"/>
          <w:sz w:val="24"/>
          <w:szCs w:val="24"/>
          <w:lang w:eastAsia="es-MX"/>
        </w:rPr>
        <w:t>base de datos relacional</w:t>
      </w:r>
      <w:r w:rsidRPr="001A2339">
        <w:rPr>
          <w:rFonts w:ascii="Arial" w:eastAsia="Times New Roman" w:hAnsi="Arial" w:cs="Arial"/>
          <w:color w:val="333333"/>
          <w:sz w:val="24"/>
          <w:szCs w:val="24"/>
          <w:lang w:eastAsia="es-MX"/>
        </w:rPr>
        <w:t> es una recopilación de la información empresarial organizada de tal forma que se puede consultar, actualizar, analizar y sacar los datos fácilmente. La información se encuentra en </w:t>
      </w:r>
      <w:r w:rsidRPr="001A2339">
        <w:rPr>
          <w:rFonts w:ascii="Arial" w:eastAsia="Times New Roman" w:hAnsi="Arial" w:cs="Arial"/>
          <w:b/>
          <w:bCs/>
          <w:color w:val="333333"/>
          <w:sz w:val="24"/>
          <w:szCs w:val="24"/>
          <w:lang w:eastAsia="es-MX"/>
        </w:rPr>
        <w:t>tablas y campos</w:t>
      </w:r>
      <w:r w:rsidRPr="001A2339">
        <w:rPr>
          <w:rFonts w:ascii="Arial" w:eastAsia="Times New Roman" w:hAnsi="Arial" w:cs="Arial"/>
          <w:color w:val="333333"/>
          <w:sz w:val="24"/>
          <w:szCs w:val="24"/>
          <w:lang w:eastAsia="es-MX"/>
        </w:rPr>
        <w:t> relacionados entre sí.</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Las tablas contienen información de la empresa, ya sea acerca de libros, clientes, etc. Además, las tablas también son conocidas como relaciones debido a su capacidad de referirse mutuamente entre ellas con un enlace lógico (</w:t>
      </w:r>
      <w:proofErr w:type="spellStart"/>
      <w:r w:rsidRPr="001A2339">
        <w:rPr>
          <w:rFonts w:ascii="Arial" w:eastAsia="Times New Roman" w:hAnsi="Arial" w:cs="Arial"/>
          <w:i/>
          <w:iCs/>
          <w:color w:val="333333"/>
          <w:sz w:val="24"/>
          <w:szCs w:val="24"/>
          <w:lang w:eastAsia="es-MX"/>
        </w:rPr>
        <w:t>join</w:t>
      </w:r>
      <w:proofErr w:type="spellEnd"/>
      <w:r w:rsidRPr="001A2339">
        <w:rPr>
          <w:rFonts w:ascii="Arial" w:eastAsia="Times New Roman" w:hAnsi="Arial" w:cs="Arial"/>
          <w:color w:val="333333"/>
          <w:sz w:val="24"/>
          <w:szCs w:val="24"/>
          <w:lang w:eastAsia="es-MX"/>
        </w:rPr>
        <w:t>). Las tablas se componen de filas o registros (con todos los datos de una misma empresa, producto, cliente, etc.) y columnas o atributos (conjunto de valores de un tipo en concreto).</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El </w:t>
      </w:r>
      <w:r w:rsidRPr="001A2339">
        <w:rPr>
          <w:rFonts w:ascii="Arial" w:eastAsia="Times New Roman" w:hAnsi="Arial" w:cs="Arial"/>
          <w:b/>
          <w:bCs/>
          <w:color w:val="333333"/>
          <w:sz w:val="24"/>
          <w:szCs w:val="24"/>
          <w:lang w:eastAsia="es-MX"/>
        </w:rPr>
        <w:t>sistema de gestión de base de datos</w:t>
      </w:r>
      <w:r w:rsidRPr="001A2339">
        <w:rPr>
          <w:rFonts w:ascii="Arial" w:eastAsia="Times New Roman" w:hAnsi="Arial" w:cs="Arial"/>
          <w:color w:val="333333"/>
          <w:sz w:val="24"/>
          <w:szCs w:val="24"/>
          <w:lang w:eastAsia="es-MX"/>
        </w:rPr>
        <w:t> (DBMS, </w:t>
      </w:r>
      <w:r w:rsidRPr="001A2339">
        <w:rPr>
          <w:rFonts w:ascii="Arial" w:eastAsia="Times New Roman" w:hAnsi="Arial" w:cs="Arial"/>
          <w:i/>
          <w:iCs/>
          <w:color w:val="333333"/>
          <w:sz w:val="24"/>
          <w:szCs w:val="24"/>
          <w:lang w:eastAsia="es-MX"/>
        </w:rPr>
        <w:t xml:space="preserve">Data Base Management </w:t>
      </w:r>
      <w:proofErr w:type="spellStart"/>
      <w:r w:rsidRPr="001A2339">
        <w:rPr>
          <w:rFonts w:ascii="Arial" w:eastAsia="Times New Roman" w:hAnsi="Arial" w:cs="Arial"/>
          <w:i/>
          <w:iCs/>
          <w:color w:val="333333"/>
          <w:sz w:val="24"/>
          <w:szCs w:val="24"/>
          <w:lang w:eastAsia="es-MX"/>
        </w:rPr>
        <w:t>System</w:t>
      </w:r>
      <w:proofErr w:type="spellEnd"/>
      <w:r w:rsidRPr="001A2339">
        <w:rPr>
          <w:rFonts w:ascii="Arial" w:eastAsia="Times New Roman" w:hAnsi="Arial" w:cs="Arial"/>
          <w:color w:val="333333"/>
          <w:sz w:val="24"/>
          <w:szCs w:val="24"/>
          <w:lang w:eastAsia="es-MX"/>
        </w:rPr>
        <w:t>) es un software que sirve para crear y acceder a los datos de la base de datos, como por ejemplo, </w:t>
      </w:r>
      <w:hyperlink r:id="rId11" w:tooltip="¿Cómo funciona la tecnología in-memory de SAP HANA?" w:history="1">
        <w:r w:rsidRPr="001A2339">
          <w:rPr>
            <w:rFonts w:ascii="Arial" w:eastAsia="Times New Roman" w:hAnsi="Arial" w:cs="Arial"/>
            <w:color w:val="0000FF"/>
            <w:sz w:val="24"/>
            <w:szCs w:val="24"/>
            <w:u w:val="single"/>
            <w:lang w:eastAsia="es-MX"/>
          </w:rPr>
          <w:t>SAP HANA</w:t>
        </w:r>
      </w:hyperlink>
      <w:r w:rsidRPr="001A2339">
        <w:rPr>
          <w:rFonts w:ascii="Arial" w:eastAsia="Times New Roman" w:hAnsi="Arial" w:cs="Arial"/>
          <w:color w:val="333333"/>
          <w:sz w:val="24"/>
          <w:szCs w:val="24"/>
          <w:lang w:eastAsia="es-MX"/>
        </w:rPr>
        <w:t> o </w:t>
      </w:r>
      <w:hyperlink r:id="rId12" w:tooltip="¿Cómo es la base de datos cloud de AWS, Amazon RDS?" w:history="1">
        <w:r w:rsidRPr="001A2339">
          <w:rPr>
            <w:rFonts w:ascii="Arial" w:eastAsia="Times New Roman" w:hAnsi="Arial" w:cs="Arial"/>
            <w:color w:val="0000FF"/>
            <w:sz w:val="24"/>
            <w:szCs w:val="24"/>
            <w:u w:val="single"/>
            <w:lang w:eastAsia="es-MX"/>
          </w:rPr>
          <w:t>Amazon RDS</w:t>
        </w:r>
      </w:hyperlink>
      <w:r w:rsidRPr="001A2339">
        <w:rPr>
          <w:rFonts w:ascii="Arial" w:eastAsia="Times New Roman" w:hAnsi="Arial" w:cs="Arial"/>
          <w:color w:val="333333"/>
          <w:sz w:val="24"/>
          <w:szCs w:val="24"/>
          <w:lang w:eastAsia="es-MX"/>
        </w:rPr>
        <w:t>. El lenguaje estándar para el acceso y manipulación de la base de datos es conocido como </w:t>
      </w:r>
      <w:r w:rsidRPr="001A2339">
        <w:rPr>
          <w:rFonts w:ascii="Arial" w:eastAsia="Times New Roman" w:hAnsi="Arial" w:cs="Arial"/>
          <w:b/>
          <w:bCs/>
          <w:color w:val="333333"/>
          <w:sz w:val="24"/>
          <w:szCs w:val="24"/>
          <w:lang w:eastAsia="es-MX"/>
        </w:rPr>
        <w:t>SQL</w:t>
      </w:r>
      <w:r w:rsidRPr="001A2339">
        <w:rPr>
          <w:rFonts w:ascii="Arial" w:eastAsia="Times New Roman" w:hAnsi="Arial" w:cs="Arial"/>
          <w:color w:val="333333"/>
          <w:sz w:val="24"/>
          <w:szCs w:val="24"/>
          <w:lang w:eastAsia="es-MX"/>
        </w:rPr>
        <w:t> (</w:t>
      </w:r>
      <w:proofErr w:type="spellStart"/>
      <w:r w:rsidRPr="001A2339">
        <w:rPr>
          <w:rFonts w:ascii="Arial" w:eastAsia="Times New Roman" w:hAnsi="Arial" w:cs="Arial"/>
          <w:i/>
          <w:iCs/>
          <w:color w:val="333333"/>
          <w:sz w:val="24"/>
          <w:szCs w:val="24"/>
          <w:lang w:eastAsia="es-MX"/>
        </w:rPr>
        <w:t>Structured</w:t>
      </w:r>
      <w:proofErr w:type="spellEnd"/>
      <w:r w:rsidRPr="001A2339">
        <w:rPr>
          <w:rFonts w:ascii="Arial" w:eastAsia="Times New Roman" w:hAnsi="Arial" w:cs="Arial"/>
          <w:i/>
          <w:iCs/>
          <w:color w:val="333333"/>
          <w:sz w:val="24"/>
          <w:szCs w:val="24"/>
          <w:lang w:eastAsia="es-MX"/>
        </w:rPr>
        <w:t xml:space="preserve"> </w:t>
      </w:r>
      <w:proofErr w:type="spellStart"/>
      <w:r w:rsidRPr="001A2339">
        <w:rPr>
          <w:rFonts w:ascii="Arial" w:eastAsia="Times New Roman" w:hAnsi="Arial" w:cs="Arial"/>
          <w:i/>
          <w:iCs/>
          <w:color w:val="333333"/>
          <w:sz w:val="24"/>
          <w:szCs w:val="24"/>
          <w:lang w:eastAsia="es-MX"/>
        </w:rPr>
        <w:t>Query</w:t>
      </w:r>
      <w:proofErr w:type="spellEnd"/>
      <w:r w:rsidRPr="001A2339">
        <w:rPr>
          <w:rFonts w:ascii="Arial" w:eastAsia="Times New Roman" w:hAnsi="Arial" w:cs="Arial"/>
          <w:i/>
          <w:iCs/>
          <w:color w:val="333333"/>
          <w:sz w:val="24"/>
          <w:szCs w:val="24"/>
          <w:lang w:eastAsia="es-MX"/>
        </w:rPr>
        <w:t xml:space="preserve"> </w:t>
      </w:r>
      <w:proofErr w:type="spellStart"/>
      <w:r w:rsidRPr="001A2339">
        <w:rPr>
          <w:rFonts w:ascii="Arial" w:eastAsia="Times New Roman" w:hAnsi="Arial" w:cs="Arial"/>
          <w:i/>
          <w:iCs/>
          <w:color w:val="333333"/>
          <w:sz w:val="24"/>
          <w:szCs w:val="24"/>
          <w:lang w:eastAsia="es-MX"/>
        </w:rPr>
        <w:t>Language</w:t>
      </w:r>
      <w:proofErr w:type="spellEnd"/>
      <w:r w:rsidRPr="001A2339">
        <w:rPr>
          <w:rFonts w:ascii="Arial" w:eastAsia="Times New Roman" w:hAnsi="Arial" w:cs="Arial"/>
          <w:color w:val="333333"/>
          <w:sz w:val="24"/>
          <w:szCs w:val="24"/>
          <w:lang w:eastAsia="es-MX"/>
        </w:rPr>
        <w:t>).</w:t>
      </w:r>
    </w:p>
    <w:p w:rsidR="001A2339" w:rsidRPr="001A2339" w:rsidRDefault="001A2339" w:rsidP="001A2339">
      <w:pPr>
        <w:shd w:val="clear" w:color="auto" w:fill="FEFEFE"/>
        <w:spacing w:after="430" w:line="580" w:lineRule="atLeast"/>
        <w:textAlignment w:val="baseline"/>
        <w:rPr>
          <w:rFonts w:ascii="Arial" w:eastAsia="Times New Roman" w:hAnsi="Arial" w:cs="Arial"/>
          <w:color w:val="333333"/>
          <w:sz w:val="24"/>
          <w:szCs w:val="24"/>
          <w:lang w:eastAsia="es-MX"/>
        </w:rPr>
      </w:pPr>
    </w:p>
    <w:p w:rsidR="001A2339" w:rsidRPr="001A2339" w:rsidRDefault="001A2339" w:rsidP="001A2339">
      <w:pPr>
        <w:shd w:val="clear" w:color="auto" w:fill="FEFEFE"/>
        <w:spacing w:after="144" w:line="520" w:lineRule="atLeast"/>
        <w:textAlignment w:val="baseline"/>
        <w:outlineLvl w:val="2"/>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Base de datos distribuida</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La </w:t>
      </w:r>
      <w:r w:rsidRPr="001A2339">
        <w:rPr>
          <w:rFonts w:ascii="Arial" w:eastAsia="Times New Roman" w:hAnsi="Arial" w:cs="Arial"/>
          <w:b/>
          <w:bCs/>
          <w:color w:val="333333"/>
          <w:sz w:val="24"/>
          <w:szCs w:val="24"/>
          <w:lang w:eastAsia="es-MX"/>
        </w:rPr>
        <w:t>base de datos distribuida</w:t>
      </w:r>
      <w:r w:rsidRPr="001A2339">
        <w:rPr>
          <w:rFonts w:ascii="Arial" w:eastAsia="Times New Roman" w:hAnsi="Arial" w:cs="Arial"/>
          <w:color w:val="333333"/>
          <w:sz w:val="24"/>
          <w:szCs w:val="24"/>
          <w:lang w:eastAsia="es-MX"/>
        </w:rPr>
        <w:t> consiste en el almacenamiento de porciones de la base de datos en diferentes ubicaciones físicas y, por tanto, el procesamiento está distribuido o replicado entre los distintos puntos de una red de trabajo.</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Consecuentemente, la base de datos distribuida tiene una </w:t>
      </w:r>
      <w:r w:rsidRPr="001A2339">
        <w:rPr>
          <w:rFonts w:ascii="Arial" w:eastAsia="Times New Roman" w:hAnsi="Arial" w:cs="Arial"/>
          <w:b/>
          <w:bCs/>
          <w:color w:val="333333"/>
          <w:sz w:val="24"/>
          <w:szCs w:val="24"/>
          <w:lang w:eastAsia="es-MX"/>
        </w:rPr>
        <w:t>mayor disponibilidad de los datos</w:t>
      </w:r>
      <w:r w:rsidRPr="001A2339">
        <w:rPr>
          <w:rFonts w:ascii="Arial" w:eastAsia="Times New Roman" w:hAnsi="Arial" w:cs="Arial"/>
          <w:color w:val="333333"/>
          <w:sz w:val="24"/>
          <w:szCs w:val="24"/>
          <w:lang w:eastAsia="es-MX"/>
        </w:rPr>
        <w:t> debido a sus múltiples ubicaciones. De esta forma, si una de las bases de datos fallase, se podría seguir funcionando correctamente, aunque puede que un poco ralentizado. Sin embargo, esta misma característica de estar distribuido puede provocar que haya </w:t>
      </w:r>
      <w:r w:rsidRPr="001A2339">
        <w:rPr>
          <w:rFonts w:ascii="Arial" w:eastAsia="Times New Roman" w:hAnsi="Arial" w:cs="Arial"/>
          <w:b/>
          <w:bCs/>
          <w:color w:val="333333"/>
          <w:sz w:val="24"/>
          <w:szCs w:val="24"/>
          <w:lang w:eastAsia="es-MX"/>
        </w:rPr>
        <w:t>duplicidad de los datos y un menor nivel de seguridad</w:t>
      </w:r>
      <w:r w:rsidRPr="001A2339">
        <w:rPr>
          <w:rFonts w:ascii="Arial" w:eastAsia="Times New Roman" w:hAnsi="Arial" w:cs="Arial"/>
          <w:color w:val="333333"/>
          <w:sz w:val="24"/>
          <w:szCs w:val="24"/>
          <w:lang w:eastAsia="es-MX"/>
        </w:rPr>
        <w:t>.</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Dentro de las bases de datos distribuidas hay 2 tipos: </w:t>
      </w:r>
      <w:r w:rsidRPr="001A2339">
        <w:rPr>
          <w:rFonts w:ascii="Arial" w:eastAsia="Times New Roman" w:hAnsi="Arial" w:cs="Arial"/>
          <w:b/>
          <w:bCs/>
          <w:color w:val="333333"/>
          <w:sz w:val="24"/>
          <w:szCs w:val="24"/>
          <w:lang w:eastAsia="es-MX"/>
        </w:rPr>
        <w:t>homogéneas y heterogéneas</w:t>
      </w:r>
      <w:r w:rsidRPr="001A2339">
        <w:rPr>
          <w:rFonts w:ascii="Arial" w:eastAsia="Times New Roman" w:hAnsi="Arial" w:cs="Arial"/>
          <w:color w:val="333333"/>
          <w:sz w:val="24"/>
          <w:szCs w:val="24"/>
          <w:lang w:eastAsia="es-MX"/>
        </w:rPr>
        <w:t xml:space="preserve">. Las homogéneas son conscientes de las otras ubicaciones y cooperan en el procesamiento de las solicitudes. Además, tienen el mismo esquema y el mismo sistema de gestión de base de datos (DBMS). Mientras que las heterogéneas cooperan de forma limitada el procesamiento ya que pueden tener el DBMS y los esquemas diferentes e, incluso, que los sitios no se conozcan entre sí. En resumen, las homogéneas se utilizan generalmente dentro de una misma empresa u organización y, por eso, tienen el mismo DBMS y se conocen. Las heterogéneas se suelen utilizan entre distintas empresas u organizaciones en </w:t>
      </w:r>
      <w:r w:rsidRPr="001A2339">
        <w:rPr>
          <w:rFonts w:ascii="Arial" w:eastAsia="Times New Roman" w:hAnsi="Arial" w:cs="Arial"/>
          <w:color w:val="333333"/>
          <w:sz w:val="24"/>
          <w:szCs w:val="24"/>
          <w:lang w:eastAsia="es-MX"/>
        </w:rPr>
        <w:lastRenderedPageBreak/>
        <w:t>las que cada una tiene su propio DBMS y, es posible, que ni conozcan cuáles son las otras ubicaciones.</w:t>
      </w:r>
    </w:p>
    <w:p w:rsidR="001A2339" w:rsidRPr="001A2339" w:rsidRDefault="001A2339" w:rsidP="001A2339">
      <w:pPr>
        <w:spacing w:line="516" w:lineRule="atLeast"/>
        <w:textAlignment w:val="baseline"/>
        <w:rPr>
          <w:rFonts w:ascii="Arial" w:eastAsia="Times New Roman" w:hAnsi="Arial" w:cs="Arial"/>
          <w:color w:val="0E3061"/>
          <w:sz w:val="24"/>
          <w:szCs w:val="24"/>
          <w:lang w:eastAsia="es-MX"/>
        </w:rPr>
      </w:pPr>
      <w:r w:rsidRPr="001A2339">
        <w:rPr>
          <w:rFonts w:ascii="Arial" w:eastAsia="Times New Roman" w:hAnsi="Arial" w:cs="Arial"/>
          <w:b/>
          <w:bCs/>
          <w:color w:val="0E3061"/>
          <w:sz w:val="24"/>
          <w:szCs w:val="24"/>
          <w:bdr w:val="none" w:sz="0" w:space="0" w:color="auto" w:frame="1"/>
          <w:lang w:eastAsia="es-MX"/>
        </w:rPr>
        <w:t>¿Sabías que?</w:t>
      </w:r>
      <w:r w:rsidRPr="001A2339">
        <w:rPr>
          <w:rFonts w:ascii="Arial" w:eastAsia="Times New Roman" w:hAnsi="Arial" w:cs="Arial"/>
          <w:color w:val="0E3061"/>
          <w:sz w:val="24"/>
          <w:szCs w:val="24"/>
          <w:lang w:eastAsia="es-MX"/>
        </w:rPr>
        <w:t> La base de datos distribuida más conocida en la actualidad es el </w:t>
      </w:r>
      <w:proofErr w:type="spellStart"/>
      <w:r w:rsidRPr="001A2339">
        <w:rPr>
          <w:rFonts w:ascii="Arial" w:eastAsia="Times New Roman" w:hAnsi="Arial" w:cs="Arial"/>
          <w:color w:val="0E3061"/>
          <w:sz w:val="24"/>
          <w:szCs w:val="24"/>
          <w:lang w:eastAsia="es-MX"/>
        </w:rPr>
        <w:fldChar w:fldCharType="begin"/>
      </w:r>
      <w:r w:rsidRPr="001A2339">
        <w:rPr>
          <w:rFonts w:ascii="Arial" w:eastAsia="Times New Roman" w:hAnsi="Arial" w:cs="Arial"/>
          <w:color w:val="0E3061"/>
          <w:sz w:val="24"/>
          <w:szCs w:val="24"/>
          <w:lang w:eastAsia="es-MX"/>
        </w:rPr>
        <w:instrText xml:space="preserve"> HYPERLINK "https://www.ticportal.es/glosario-tic/blockchain" \o "Base de datos" </w:instrText>
      </w:r>
      <w:r w:rsidRPr="001A2339">
        <w:rPr>
          <w:rFonts w:ascii="Arial" w:eastAsia="Times New Roman" w:hAnsi="Arial" w:cs="Arial"/>
          <w:color w:val="0E3061"/>
          <w:sz w:val="24"/>
          <w:szCs w:val="24"/>
          <w:lang w:eastAsia="es-MX"/>
        </w:rPr>
        <w:fldChar w:fldCharType="separate"/>
      </w:r>
      <w:r w:rsidRPr="001A2339">
        <w:rPr>
          <w:rFonts w:ascii="Arial" w:eastAsia="Times New Roman" w:hAnsi="Arial" w:cs="Arial"/>
          <w:color w:val="16335F"/>
          <w:sz w:val="24"/>
          <w:szCs w:val="24"/>
          <w:u w:val="single"/>
          <w:lang w:eastAsia="es-MX"/>
        </w:rPr>
        <w:t>Blockchain</w:t>
      </w:r>
      <w:proofErr w:type="spellEnd"/>
      <w:r w:rsidRPr="001A2339">
        <w:rPr>
          <w:rFonts w:ascii="Arial" w:eastAsia="Times New Roman" w:hAnsi="Arial" w:cs="Arial"/>
          <w:color w:val="0E3061"/>
          <w:sz w:val="24"/>
          <w:szCs w:val="24"/>
          <w:lang w:eastAsia="es-MX"/>
        </w:rPr>
        <w:fldChar w:fldCharType="end"/>
      </w:r>
      <w:r w:rsidRPr="001A2339">
        <w:rPr>
          <w:rFonts w:ascii="Arial" w:eastAsia="Times New Roman" w:hAnsi="Arial" w:cs="Arial"/>
          <w:color w:val="0E3061"/>
          <w:sz w:val="24"/>
          <w:szCs w:val="24"/>
          <w:lang w:eastAsia="es-MX"/>
        </w:rPr>
        <w:t xml:space="preserve">. La cual se hizo famosa gracias a las </w:t>
      </w:r>
      <w:proofErr w:type="spellStart"/>
      <w:r w:rsidRPr="001A2339">
        <w:rPr>
          <w:rFonts w:ascii="Arial" w:eastAsia="Times New Roman" w:hAnsi="Arial" w:cs="Arial"/>
          <w:color w:val="0E3061"/>
          <w:sz w:val="24"/>
          <w:szCs w:val="24"/>
          <w:lang w:eastAsia="es-MX"/>
        </w:rPr>
        <w:t>criptomonedas</w:t>
      </w:r>
      <w:proofErr w:type="spellEnd"/>
      <w:r w:rsidRPr="001A2339">
        <w:rPr>
          <w:rFonts w:ascii="Arial" w:eastAsia="Times New Roman" w:hAnsi="Arial" w:cs="Arial"/>
          <w:color w:val="0E3061"/>
          <w:sz w:val="24"/>
          <w:szCs w:val="24"/>
          <w:lang w:eastAsia="es-MX"/>
        </w:rPr>
        <w:t xml:space="preserve"> como </w:t>
      </w:r>
      <w:proofErr w:type="spellStart"/>
      <w:r w:rsidRPr="001A2339">
        <w:rPr>
          <w:rFonts w:ascii="Arial" w:eastAsia="Times New Roman" w:hAnsi="Arial" w:cs="Arial"/>
          <w:i/>
          <w:iCs/>
          <w:color w:val="0E3061"/>
          <w:sz w:val="24"/>
          <w:szCs w:val="24"/>
          <w:lang w:eastAsia="es-MX"/>
        </w:rPr>
        <w:t>Bitcoin</w:t>
      </w:r>
      <w:proofErr w:type="spellEnd"/>
      <w:r w:rsidRPr="001A2339">
        <w:rPr>
          <w:rFonts w:ascii="Arial" w:eastAsia="Times New Roman" w:hAnsi="Arial" w:cs="Arial"/>
          <w:color w:val="0E3061"/>
          <w:sz w:val="24"/>
          <w:szCs w:val="24"/>
          <w:lang w:eastAsia="es-MX"/>
        </w:rPr>
        <w:t> y </w:t>
      </w:r>
      <w:proofErr w:type="spellStart"/>
      <w:r w:rsidRPr="001A2339">
        <w:rPr>
          <w:rFonts w:ascii="Arial" w:eastAsia="Times New Roman" w:hAnsi="Arial" w:cs="Arial"/>
          <w:i/>
          <w:iCs/>
          <w:color w:val="0E3061"/>
          <w:sz w:val="24"/>
          <w:szCs w:val="24"/>
          <w:lang w:eastAsia="es-MX"/>
        </w:rPr>
        <w:t>Ethereum</w:t>
      </w:r>
      <w:proofErr w:type="spellEnd"/>
      <w:r w:rsidRPr="001A2339">
        <w:rPr>
          <w:rFonts w:ascii="Arial" w:eastAsia="Times New Roman" w:hAnsi="Arial" w:cs="Arial"/>
          <w:color w:val="0E3061"/>
          <w:sz w:val="24"/>
          <w:szCs w:val="24"/>
          <w:lang w:eastAsia="es-MX"/>
        </w:rPr>
        <w:t>.</w:t>
      </w:r>
    </w:p>
    <w:p w:rsidR="001A2339" w:rsidRPr="001A2339" w:rsidRDefault="001A2339" w:rsidP="001A2339">
      <w:pPr>
        <w:shd w:val="clear" w:color="auto" w:fill="FEFEFE"/>
        <w:spacing w:after="144" w:line="520" w:lineRule="atLeast"/>
        <w:textAlignment w:val="baseline"/>
        <w:outlineLvl w:val="2"/>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 xml:space="preserve">Base de datos </w:t>
      </w:r>
      <w:proofErr w:type="spellStart"/>
      <w:r w:rsidRPr="001A2339">
        <w:rPr>
          <w:rFonts w:ascii="Arial" w:eastAsia="Times New Roman" w:hAnsi="Arial" w:cs="Arial"/>
          <w:color w:val="333333"/>
          <w:sz w:val="24"/>
          <w:szCs w:val="24"/>
          <w:lang w:eastAsia="es-MX"/>
        </w:rPr>
        <w:t>NoSQL</w:t>
      </w:r>
      <w:proofErr w:type="spellEnd"/>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El nombre de la </w:t>
      </w:r>
      <w:r w:rsidRPr="001A2339">
        <w:rPr>
          <w:rFonts w:ascii="Arial" w:eastAsia="Times New Roman" w:hAnsi="Arial" w:cs="Arial"/>
          <w:b/>
          <w:bCs/>
          <w:color w:val="333333"/>
          <w:sz w:val="24"/>
          <w:szCs w:val="24"/>
          <w:lang w:eastAsia="es-MX"/>
        </w:rPr>
        <w:t xml:space="preserve">base de datos </w:t>
      </w:r>
      <w:proofErr w:type="spellStart"/>
      <w:r w:rsidRPr="001A2339">
        <w:rPr>
          <w:rFonts w:ascii="Arial" w:eastAsia="Times New Roman" w:hAnsi="Arial" w:cs="Arial"/>
          <w:b/>
          <w:bCs/>
          <w:color w:val="333333"/>
          <w:sz w:val="24"/>
          <w:szCs w:val="24"/>
          <w:lang w:eastAsia="es-MX"/>
        </w:rPr>
        <w:t>NoSQL</w:t>
      </w:r>
      <w:proofErr w:type="spellEnd"/>
      <w:r w:rsidRPr="001A2339">
        <w:rPr>
          <w:rFonts w:ascii="Arial" w:eastAsia="Times New Roman" w:hAnsi="Arial" w:cs="Arial"/>
          <w:color w:val="333333"/>
          <w:sz w:val="24"/>
          <w:szCs w:val="24"/>
          <w:lang w:eastAsia="es-MX"/>
        </w:rPr>
        <w:t> proviene de </w:t>
      </w:r>
      <w:proofErr w:type="spellStart"/>
      <w:r w:rsidRPr="001A2339">
        <w:rPr>
          <w:rFonts w:ascii="Arial" w:eastAsia="Times New Roman" w:hAnsi="Arial" w:cs="Arial"/>
          <w:i/>
          <w:iCs/>
          <w:color w:val="333333"/>
          <w:sz w:val="24"/>
          <w:szCs w:val="24"/>
          <w:lang w:eastAsia="es-MX"/>
        </w:rPr>
        <w:t>Not</w:t>
      </w:r>
      <w:proofErr w:type="spellEnd"/>
      <w:r w:rsidRPr="001A2339">
        <w:rPr>
          <w:rFonts w:ascii="Arial" w:eastAsia="Times New Roman" w:hAnsi="Arial" w:cs="Arial"/>
          <w:i/>
          <w:iCs/>
          <w:color w:val="333333"/>
          <w:sz w:val="24"/>
          <w:szCs w:val="24"/>
          <w:lang w:eastAsia="es-MX"/>
        </w:rPr>
        <w:t xml:space="preserve"> </w:t>
      </w:r>
      <w:proofErr w:type="spellStart"/>
      <w:r w:rsidRPr="001A2339">
        <w:rPr>
          <w:rFonts w:ascii="Arial" w:eastAsia="Times New Roman" w:hAnsi="Arial" w:cs="Arial"/>
          <w:i/>
          <w:iCs/>
          <w:color w:val="333333"/>
          <w:sz w:val="24"/>
          <w:szCs w:val="24"/>
          <w:lang w:eastAsia="es-MX"/>
        </w:rPr>
        <w:t>only</w:t>
      </w:r>
      <w:proofErr w:type="spellEnd"/>
      <w:r w:rsidRPr="001A2339">
        <w:rPr>
          <w:rFonts w:ascii="Arial" w:eastAsia="Times New Roman" w:hAnsi="Arial" w:cs="Arial"/>
          <w:i/>
          <w:iCs/>
          <w:color w:val="333333"/>
          <w:sz w:val="24"/>
          <w:szCs w:val="24"/>
          <w:lang w:eastAsia="es-MX"/>
        </w:rPr>
        <w:t xml:space="preserve"> SQL</w:t>
      </w:r>
      <w:r w:rsidRPr="001A2339">
        <w:rPr>
          <w:rFonts w:ascii="Arial" w:eastAsia="Times New Roman" w:hAnsi="Arial" w:cs="Arial"/>
          <w:color w:val="333333"/>
          <w:sz w:val="24"/>
          <w:szCs w:val="24"/>
          <w:lang w:eastAsia="es-MX"/>
        </w:rPr>
        <w:t> o, en español, no solo SQL. Esto se debe a que este tipo de base de datos </w:t>
      </w:r>
      <w:r w:rsidRPr="001A2339">
        <w:rPr>
          <w:rFonts w:ascii="Arial" w:eastAsia="Times New Roman" w:hAnsi="Arial" w:cs="Arial"/>
          <w:b/>
          <w:bCs/>
          <w:color w:val="333333"/>
          <w:sz w:val="24"/>
          <w:szCs w:val="24"/>
          <w:lang w:eastAsia="es-MX"/>
        </w:rPr>
        <w:t>suele evitar el uso del SQL</w:t>
      </w:r>
      <w:r w:rsidRPr="001A2339">
        <w:rPr>
          <w:rFonts w:ascii="Arial" w:eastAsia="Times New Roman" w:hAnsi="Arial" w:cs="Arial"/>
          <w:color w:val="333333"/>
          <w:sz w:val="24"/>
          <w:szCs w:val="24"/>
          <w:lang w:eastAsia="es-MX"/>
        </w:rPr>
        <w:t> o lo usa de apoyo, pero no como consulta. El hecho de evitar el SQL es porque se usa para </w:t>
      </w:r>
      <w:hyperlink r:id="rId13" w:tooltip="Base de datos" w:history="1">
        <w:r w:rsidRPr="001A2339">
          <w:rPr>
            <w:rFonts w:ascii="Arial" w:eastAsia="Times New Roman" w:hAnsi="Arial" w:cs="Arial"/>
            <w:color w:val="0000FF"/>
            <w:sz w:val="24"/>
            <w:szCs w:val="24"/>
            <w:u w:val="single"/>
            <w:lang w:eastAsia="es-MX"/>
          </w:rPr>
          <w:t>proyectos</w:t>
        </w:r>
      </w:hyperlink>
      <w:r w:rsidRPr="001A2339">
        <w:rPr>
          <w:rFonts w:ascii="Arial" w:eastAsia="Times New Roman" w:hAnsi="Arial" w:cs="Arial"/>
          <w:color w:val="333333"/>
          <w:sz w:val="24"/>
          <w:szCs w:val="24"/>
          <w:lang w:eastAsia="es-MX"/>
        </w:rPr>
        <w:t xml:space="preserve"> en los que se necesita trabajar en la base de datos con un gran volumen. En las bases de datos con lenguaje SQL, los distintos atributos de un elemento, están en diferentes columnas, mientras que en una </w:t>
      </w:r>
      <w:proofErr w:type="spellStart"/>
      <w:r w:rsidRPr="001A2339">
        <w:rPr>
          <w:rFonts w:ascii="Arial" w:eastAsia="Times New Roman" w:hAnsi="Arial" w:cs="Arial"/>
          <w:color w:val="333333"/>
          <w:sz w:val="24"/>
          <w:szCs w:val="24"/>
          <w:lang w:eastAsia="es-MX"/>
        </w:rPr>
        <w:t>NoSQL</w:t>
      </w:r>
      <w:proofErr w:type="spellEnd"/>
      <w:r w:rsidRPr="001A2339">
        <w:rPr>
          <w:rFonts w:ascii="Arial" w:eastAsia="Times New Roman" w:hAnsi="Arial" w:cs="Arial"/>
          <w:color w:val="333333"/>
          <w:sz w:val="24"/>
          <w:szCs w:val="24"/>
          <w:lang w:eastAsia="es-MX"/>
        </w:rPr>
        <w:t xml:space="preserve"> todos los atributos se encuentran en una misma columna, ahorrando espacio. Algunos ejemplos de lenguajes usados por bases de datos </w:t>
      </w:r>
      <w:proofErr w:type="spellStart"/>
      <w:r w:rsidRPr="001A2339">
        <w:rPr>
          <w:rFonts w:ascii="Arial" w:eastAsia="Times New Roman" w:hAnsi="Arial" w:cs="Arial"/>
          <w:color w:val="333333"/>
          <w:sz w:val="24"/>
          <w:szCs w:val="24"/>
          <w:lang w:eastAsia="es-MX"/>
        </w:rPr>
        <w:t>NoSQL</w:t>
      </w:r>
      <w:proofErr w:type="spellEnd"/>
      <w:r w:rsidRPr="001A2339">
        <w:rPr>
          <w:rFonts w:ascii="Arial" w:eastAsia="Times New Roman" w:hAnsi="Arial" w:cs="Arial"/>
          <w:color w:val="333333"/>
          <w:sz w:val="24"/>
          <w:szCs w:val="24"/>
          <w:lang w:eastAsia="es-MX"/>
        </w:rPr>
        <w:t xml:space="preserve"> son: JSON (</w:t>
      </w:r>
      <w:proofErr w:type="spellStart"/>
      <w:r w:rsidRPr="001A2339">
        <w:rPr>
          <w:rFonts w:ascii="Arial" w:eastAsia="Times New Roman" w:hAnsi="Arial" w:cs="Arial"/>
          <w:i/>
          <w:iCs/>
          <w:color w:val="333333"/>
          <w:sz w:val="24"/>
          <w:szCs w:val="24"/>
          <w:lang w:eastAsia="es-MX"/>
        </w:rPr>
        <w:t>JavaScript</w:t>
      </w:r>
      <w:proofErr w:type="spellEnd"/>
      <w:r w:rsidRPr="001A2339">
        <w:rPr>
          <w:rFonts w:ascii="Arial" w:eastAsia="Times New Roman" w:hAnsi="Arial" w:cs="Arial"/>
          <w:i/>
          <w:iCs/>
          <w:color w:val="333333"/>
          <w:sz w:val="24"/>
          <w:szCs w:val="24"/>
          <w:lang w:eastAsia="es-MX"/>
        </w:rPr>
        <w:t xml:space="preserve"> </w:t>
      </w:r>
      <w:proofErr w:type="spellStart"/>
      <w:r w:rsidRPr="001A2339">
        <w:rPr>
          <w:rFonts w:ascii="Arial" w:eastAsia="Times New Roman" w:hAnsi="Arial" w:cs="Arial"/>
          <w:i/>
          <w:iCs/>
          <w:color w:val="333333"/>
          <w:sz w:val="24"/>
          <w:szCs w:val="24"/>
          <w:lang w:eastAsia="es-MX"/>
        </w:rPr>
        <w:t>Object</w:t>
      </w:r>
      <w:proofErr w:type="spellEnd"/>
      <w:r w:rsidRPr="001A2339">
        <w:rPr>
          <w:rFonts w:ascii="Arial" w:eastAsia="Times New Roman" w:hAnsi="Arial" w:cs="Arial"/>
          <w:i/>
          <w:iCs/>
          <w:color w:val="333333"/>
          <w:sz w:val="24"/>
          <w:szCs w:val="24"/>
          <w:lang w:eastAsia="es-MX"/>
        </w:rPr>
        <w:t xml:space="preserve"> </w:t>
      </w:r>
      <w:proofErr w:type="spellStart"/>
      <w:r w:rsidRPr="001A2339">
        <w:rPr>
          <w:rFonts w:ascii="Arial" w:eastAsia="Times New Roman" w:hAnsi="Arial" w:cs="Arial"/>
          <w:i/>
          <w:iCs/>
          <w:color w:val="333333"/>
          <w:sz w:val="24"/>
          <w:szCs w:val="24"/>
          <w:lang w:eastAsia="es-MX"/>
        </w:rPr>
        <w:t>Notation</w:t>
      </w:r>
      <w:proofErr w:type="spellEnd"/>
      <w:r w:rsidRPr="001A2339">
        <w:rPr>
          <w:rFonts w:ascii="Arial" w:eastAsia="Times New Roman" w:hAnsi="Arial" w:cs="Arial"/>
          <w:color w:val="333333"/>
          <w:sz w:val="24"/>
          <w:szCs w:val="24"/>
          <w:lang w:eastAsia="es-MX"/>
        </w:rPr>
        <w:t>); CQL (</w:t>
      </w:r>
      <w:r w:rsidRPr="001A2339">
        <w:rPr>
          <w:rFonts w:ascii="Arial" w:eastAsia="Times New Roman" w:hAnsi="Arial" w:cs="Arial"/>
          <w:i/>
          <w:iCs/>
          <w:color w:val="333333"/>
          <w:sz w:val="24"/>
          <w:szCs w:val="24"/>
          <w:lang w:eastAsia="es-MX"/>
        </w:rPr>
        <w:t xml:space="preserve">Contextual </w:t>
      </w:r>
      <w:proofErr w:type="spellStart"/>
      <w:r w:rsidRPr="001A2339">
        <w:rPr>
          <w:rFonts w:ascii="Arial" w:eastAsia="Times New Roman" w:hAnsi="Arial" w:cs="Arial"/>
          <w:i/>
          <w:iCs/>
          <w:color w:val="333333"/>
          <w:sz w:val="24"/>
          <w:szCs w:val="24"/>
          <w:lang w:eastAsia="es-MX"/>
        </w:rPr>
        <w:t>Query</w:t>
      </w:r>
      <w:proofErr w:type="spellEnd"/>
      <w:r w:rsidRPr="001A2339">
        <w:rPr>
          <w:rFonts w:ascii="Arial" w:eastAsia="Times New Roman" w:hAnsi="Arial" w:cs="Arial"/>
          <w:i/>
          <w:iCs/>
          <w:color w:val="333333"/>
          <w:sz w:val="24"/>
          <w:szCs w:val="24"/>
          <w:lang w:eastAsia="es-MX"/>
        </w:rPr>
        <w:t xml:space="preserve"> </w:t>
      </w:r>
      <w:proofErr w:type="spellStart"/>
      <w:r w:rsidRPr="001A2339">
        <w:rPr>
          <w:rFonts w:ascii="Arial" w:eastAsia="Times New Roman" w:hAnsi="Arial" w:cs="Arial"/>
          <w:i/>
          <w:iCs/>
          <w:color w:val="333333"/>
          <w:sz w:val="24"/>
          <w:szCs w:val="24"/>
          <w:lang w:eastAsia="es-MX"/>
        </w:rPr>
        <w:t>Language</w:t>
      </w:r>
      <w:proofErr w:type="spellEnd"/>
      <w:r w:rsidRPr="001A2339">
        <w:rPr>
          <w:rFonts w:ascii="Arial" w:eastAsia="Times New Roman" w:hAnsi="Arial" w:cs="Arial"/>
          <w:color w:val="333333"/>
          <w:sz w:val="24"/>
          <w:szCs w:val="24"/>
          <w:lang w:eastAsia="es-MX"/>
        </w:rPr>
        <w:t>, anteriormente conocido como </w:t>
      </w:r>
      <w:proofErr w:type="spellStart"/>
      <w:r w:rsidRPr="001A2339">
        <w:rPr>
          <w:rFonts w:ascii="Arial" w:eastAsia="Times New Roman" w:hAnsi="Arial" w:cs="Arial"/>
          <w:i/>
          <w:iCs/>
          <w:color w:val="333333"/>
          <w:sz w:val="24"/>
          <w:szCs w:val="24"/>
          <w:lang w:eastAsia="es-MX"/>
        </w:rPr>
        <w:t>Common</w:t>
      </w:r>
      <w:proofErr w:type="spellEnd"/>
      <w:r w:rsidRPr="001A2339">
        <w:rPr>
          <w:rFonts w:ascii="Arial" w:eastAsia="Times New Roman" w:hAnsi="Arial" w:cs="Arial"/>
          <w:i/>
          <w:iCs/>
          <w:color w:val="333333"/>
          <w:sz w:val="24"/>
          <w:szCs w:val="24"/>
          <w:lang w:eastAsia="es-MX"/>
        </w:rPr>
        <w:t xml:space="preserve"> </w:t>
      </w:r>
      <w:proofErr w:type="spellStart"/>
      <w:r w:rsidRPr="001A2339">
        <w:rPr>
          <w:rFonts w:ascii="Arial" w:eastAsia="Times New Roman" w:hAnsi="Arial" w:cs="Arial"/>
          <w:i/>
          <w:iCs/>
          <w:color w:val="333333"/>
          <w:sz w:val="24"/>
          <w:szCs w:val="24"/>
          <w:lang w:eastAsia="es-MX"/>
        </w:rPr>
        <w:t>Query</w:t>
      </w:r>
      <w:proofErr w:type="spellEnd"/>
      <w:r w:rsidRPr="001A2339">
        <w:rPr>
          <w:rFonts w:ascii="Arial" w:eastAsia="Times New Roman" w:hAnsi="Arial" w:cs="Arial"/>
          <w:i/>
          <w:iCs/>
          <w:color w:val="333333"/>
          <w:sz w:val="24"/>
          <w:szCs w:val="24"/>
          <w:lang w:eastAsia="es-MX"/>
        </w:rPr>
        <w:t xml:space="preserve"> </w:t>
      </w:r>
      <w:proofErr w:type="spellStart"/>
      <w:r w:rsidRPr="001A2339">
        <w:rPr>
          <w:rFonts w:ascii="Arial" w:eastAsia="Times New Roman" w:hAnsi="Arial" w:cs="Arial"/>
          <w:i/>
          <w:iCs/>
          <w:color w:val="333333"/>
          <w:sz w:val="24"/>
          <w:szCs w:val="24"/>
          <w:lang w:eastAsia="es-MX"/>
        </w:rPr>
        <w:t>Language</w:t>
      </w:r>
      <w:proofErr w:type="spellEnd"/>
      <w:r w:rsidRPr="001A2339">
        <w:rPr>
          <w:rFonts w:ascii="Arial" w:eastAsia="Times New Roman" w:hAnsi="Arial" w:cs="Arial"/>
          <w:color w:val="333333"/>
          <w:sz w:val="24"/>
          <w:szCs w:val="24"/>
          <w:lang w:eastAsia="es-MX"/>
        </w:rPr>
        <w:t>); o GQL (</w:t>
      </w:r>
      <w:proofErr w:type="spellStart"/>
      <w:r w:rsidRPr="001A2339">
        <w:rPr>
          <w:rFonts w:ascii="Arial" w:eastAsia="Times New Roman" w:hAnsi="Arial" w:cs="Arial"/>
          <w:i/>
          <w:iCs/>
          <w:color w:val="333333"/>
          <w:sz w:val="24"/>
          <w:szCs w:val="24"/>
          <w:lang w:eastAsia="es-MX"/>
        </w:rPr>
        <w:t>Graph</w:t>
      </w:r>
      <w:proofErr w:type="spellEnd"/>
      <w:r w:rsidRPr="001A2339">
        <w:rPr>
          <w:rFonts w:ascii="Arial" w:eastAsia="Times New Roman" w:hAnsi="Arial" w:cs="Arial"/>
          <w:i/>
          <w:iCs/>
          <w:color w:val="333333"/>
          <w:sz w:val="24"/>
          <w:szCs w:val="24"/>
          <w:lang w:eastAsia="es-MX"/>
        </w:rPr>
        <w:t xml:space="preserve"> </w:t>
      </w:r>
      <w:proofErr w:type="spellStart"/>
      <w:r w:rsidRPr="001A2339">
        <w:rPr>
          <w:rFonts w:ascii="Arial" w:eastAsia="Times New Roman" w:hAnsi="Arial" w:cs="Arial"/>
          <w:i/>
          <w:iCs/>
          <w:color w:val="333333"/>
          <w:sz w:val="24"/>
          <w:szCs w:val="24"/>
          <w:lang w:eastAsia="es-MX"/>
        </w:rPr>
        <w:t>Query</w:t>
      </w:r>
      <w:proofErr w:type="spellEnd"/>
      <w:r w:rsidRPr="001A2339">
        <w:rPr>
          <w:rFonts w:ascii="Arial" w:eastAsia="Times New Roman" w:hAnsi="Arial" w:cs="Arial"/>
          <w:i/>
          <w:iCs/>
          <w:color w:val="333333"/>
          <w:sz w:val="24"/>
          <w:szCs w:val="24"/>
          <w:lang w:eastAsia="es-MX"/>
        </w:rPr>
        <w:t xml:space="preserve"> </w:t>
      </w:r>
      <w:proofErr w:type="spellStart"/>
      <w:r w:rsidRPr="001A2339">
        <w:rPr>
          <w:rFonts w:ascii="Arial" w:eastAsia="Times New Roman" w:hAnsi="Arial" w:cs="Arial"/>
          <w:i/>
          <w:iCs/>
          <w:color w:val="333333"/>
          <w:sz w:val="24"/>
          <w:szCs w:val="24"/>
          <w:lang w:eastAsia="es-MX"/>
        </w:rPr>
        <w:t>Language</w:t>
      </w:r>
      <w:proofErr w:type="spellEnd"/>
      <w:r w:rsidRPr="001A2339">
        <w:rPr>
          <w:rFonts w:ascii="Arial" w:eastAsia="Times New Roman" w:hAnsi="Arial" w:cs="Arial"/>
          <w:color w:val="333333"/>
          <w:sz w:val="24"/>
          <w:szCs w:val="24"/>
          <w:lang w:eastAsia="es-MX"/>
        </w:rPr>
        <w:t xml:space="preserve">). Además, este tipo de bases de datos no suele permitir las uniones lógicas o </w:t>
      </w:r>
      <w:proofErr w:type="spellStart"/>
      <w:r w:rsidRPr="001A2339">
        <w:rPr>
          <w:rFonts w:ascii="Arial" w:eastAsia="Times New Roman" w:hAnsi="Arial" w:cs="Arial"/>
          <w:color w:val="333333"/>
          <w:sz w:val="24"/>
          <w:szCs w:val="24"/>
          <w:lang w:eastAsia="es-MX"/>
        </w:rPr>
        <w:t>joins</w:t>
      </w:r>
      <w:proofErr w:type="spellEnd"/>
      <w:r w:rsidRPr="001A2339">
        <w:rPr>
          <w:rFonts w:ascii="Arial" w:eastAsia="Times New Roman" w:hAnsi="Arial" w:cs="Arial"/>
          <w:color w:val="333333"/>
          <w:sz w:val="24"/>
          <w:szCs w:val="24"/>
          <w:lang w:eastAsia="es-MX"/>
        </w:rPr>
        <w:t>. Esta restricción se debe al extremadamente alto volumen de datos que suelen manejar.</w:t>
      </w:r>
    </w:p>
    <w:p w:rsidR="001A2339" w:rsidRPr="001A2339" w:rsidRDefault="001A2339" w:rsidP="001A2339">
      <w:pPr>
        <w:spacing w:line="516" w:lineRule="atLeast"/>
        <w:textAlignment w:val="baseline"/>
        <w:rPr>
          <w:rFonts w:ascii="Arial" w:eastAsia="Times New Roman" w:hAnsi="Arial" w:cs="Arial"/>
          <w:color w:val="0E3061"/>
          <w:sz w:val="24"/>
          <w:szCs w:val="24"/>
          <w:lang w:eastAsia="es-MX"/>
        </w:rPr>
      </w:pPr>
      <w:r w:rsidRPr="001A2339">
        <w:rPr>
          <w:rFonts w:ascii="Arial" w:eastAsia="Times New Roman" w:hAnsi="Arial" w:cs="Arial"/>
          <w:b/>
          <w:bCs/>
          <w:color w:val="0E3061"/>
          <w:sz w:val="24"/>
          <w:szCs w:val="24"/>
          <w:bdr w:val="none" w:sz="0" w:space="0" w:color="auto" w:frame="1"/>
          <w:lang w:eastAsia="es-MX"/>
        </w:rPr>
        <w:t>¿Sabías que?</w:t>
      </w:r>
      <w:r w:rsidRPr="001A2339">
        <w:rPr>
          <w:rFonts w:ascii="Arial" w:eastAsia="Times New Roman" w:hAnsi="Arial" w:cs="Arial"/>
          <w:color w:val="0E3061"/>
          <w:sz w:val="24"/>
          <w:szCs w:val="24"/>
          <w:lang w:eastAsia="es-MX"/>
        </w:rPr>
        <w:t xml:space="preserve"> La base de datos </w:t>
      </w:r>
      <w:proofErr w:type="spellStart"/>
      <w:r w:rsidRPr="001A2339">
        <w:rPr>
          <w:rFonts w:ascii="Arial" w:eastAsia="Times New Roman" w:hAnsi="Arial" w:cs="Arial"/>
          <w:color w:val="0E3061"/>
          <w:sz w:val="24"/>
          <w:szCs w:val="24"/>
          <w:lang w:eastAsia="es-MX"/>
        </w:rPr>
        <w:t>NoSQL</w:t>
      </w:r>
      <w:proofErr w:type="spellEnd"/>
      <w:r w:rsidRPr="001A2339">
        <w:rPr>
          <w:rFonts w:ascii="Arial" w:eastAsia="Times New Roman" w:hAnsi="Arial" w:cs="Arial"/>
          <w:color w:val="0E3061"/>
          <w:sz w:val="24"/>
          <w:szCs w:val="24"/>
          <w:lang w:eastAsia="es-MX"/>
        </w:rPr>
        <w:t xml:space="preserve"> surgió con la aparición de las redes sociales (como </w:t>
      </w:r>
      <w:proofErr w:type="spellStart"/>
      <w:r w:rsidRPr="001A2339">
        <w:rPr>
          <w:rFonts w:ascii="Arial" w:eastAsia="Times New Roman" w:hAnsi="Arial" w:cs="Arial"/>
          <w:color w:val="0E3061"/>
          <w:sz w:val="24"/>
          <w:szCs w:val="24"/>
          <w:lang w:eastAsia="es-MX"/>
        </w:rPr>
        <w:t>Instagram</w:t>
      </w:r>
      <w:proofErr w:type="spellEnd"/>
      <w:r w:rsidRPr="001A2339">
        <w:rPr>
          <w:rFonts w:ascii="Arial" w:eastAsia="Times New Roman" w:hAnsi="Arial" w:cs="Arial"/>
          <w:color w:val="0E3061"/>
          <w:sz w:val="24"/>
          <w:szCs w:val="24"/>
          <w:lang w:eastAsia="es-MX"/>
        </w:rPr>
        <w:t xml:space="preserve">, </w:t>
      </w:r>
      <w:proofErr w:type="spellStart"/>
      <w:r w:rsidRPr="001A2339">
        <w:rPr>
          <w:rFonts w:ascii="Arial" w:eastAsia="Times New Roman" w:hAnsi="Arial" w:cs="Arial"/>
          <w:color w:val="0E3061"/>
          <w:sz w:val="24"/>
          <w:szCs w:val="24"/>
          <w:lang w:eastAsia="es-MX"/>
        </w:rPr>
        <w:t>Facebook</w:t>
      </w:r>
      <w:proofErr w:type="spellEnd"/>
      <w:r w:rsidRPr="001A2339">
        <w:rPr>
          <w:rFonts w:ascii="Arial" w:eastAsia="Times New Roman" w:hAnsi="Arial" w:cs="Arial"/>
          <w:color w:val="0E3061"/>
          <w:sz w:val="24"/>
          <w:szCs w:val="24"/>
          <w:lang w:eastAsia="es-MX"/>
        </w:rPr>
        <w:t xml:space="preserve"> o </w:t>
      </w:r>
      <w:proofErr w:type="spellStart"/>
      <w:r w:rsidRPr="001A2339">
        <w:rPr>
          <w:rFonts w:ascii="Arial" w:eastAsia="Times New Roman" w:hAnsi="Arial" w:cs="Arial"/>
          <w:color w:val="0E3061"/>
          <w:sz w:val="24"/>
          <w:szCs w:val="24"/>
          <w:lang w:eastAsia="es-MX"/>
        </w:rPr>
        <w:t>Twitter</w:t>
      </w:r>
      <w:proofErr w:type="spellEnd"/>
      <w:r w:rsidRPr="001A2339">
        <w:rPr>
          <w:rFonts w:ascii="Arial" w:eastAsia="Times New Roman" w:hAnsi="Arial" w:cs="Arial"/>
          <w:color w:val="0E3061"/>
          <w:sz w:val="24"/>
          <w:szCs w:val="24"/>
          <w:lang w:eastAsia="es-MX"/>
        </w:rPr>
        <w:t>) debido al incremento de datos que suponía.</w:t>
      </w:r>
    </w:p>
    <w:p w:rsidR="001A2339" w:rsidRPr="001A2339" w:rsidRDefault="001A2339" w:rsidP="001A2339">
      <w:pPr>
        <w:shd w:val="clear" w:color="auto" w:fill="FEFEFE"/>
        <w:spacing w:after="144" w:line="520" w:lineRule="atLeast"/>
        <w:textAlignment w:val="baseline"/>
        <w:outlineLvl w:val="2"/>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lastRenderedPageBreak/>
        <w:t>Base de datos orientada a objetos</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La </w:t>
      </w:r>
      <w:r w:rsidRPr="001A2339">
        <w:rPr>
          <w:rFonts w:ascii="Arial" w:eastAsia="Times New Roman" w:hAnsi="Arial" w:cs="Arial"/>
          <w:b/>
          <w:bCs/>
          <w:color w:val="333333"/>
          <w:sz w:val="24"/>
          <w:szCs w:val="24"/>
          <w:lang w:eastAsia="es-MX"/>
        </w:rPr>
        <w:t>base de datos orientada a objetos</w:t>
      </w:r>
      <w:r w:rsidRPr="001A2339">
        <w:rPr>
          <w:rFonts w:ascii="Arial" w:eastAsia="Times New Roman" w:hAnsi="Arial" w:cs="Arial"/>
          <w:color w:val="333333"/>
          <w:sz w:val="24"/>
          <w:szCs w:val="24"/>
          <w:lang w:eastAsia="es-MX"/>
        </w:rPr>
        <w:t>, o </w:t>
      </w:r>
      <w:proofErr w:type="spellStart"/>
      <w:r w:rsidRPr="001A2339">
        <w:rPr>
          <w:rFonts w:ascii="Arial" w:eastAsia="Times New Roman" w:hAnsi="Arial" w:cs="Arial"/>
          <w:i/>
          <w:iCs/>
          <w:color w:val="333333"/>
          <w:sz w:val="24"/>
          <w:szCs w:val="24"/>
          <w:lang w:eastAsia="es-MX"/>
        </w:rPr>
        <w:t>Object-Oriented</w:t>
      </w:r>
      <w:proofErr w:type="spellEnd"/>
      <w:r w:rsidRPr="001A2339">
        <w:rPr>
          <w:rFonts w:ascii="Arial" w:eastAsia="Times New Roman" w:hAnsi="Arial" w:cs="Arial"/>
          <w:i/>
          <w:iCs/>
          <w:color w:val="333333"/>
          <w:sz w:val="24"/>
          <w:szCs w:val="24"/>
          <w:lang w:eastAsia="es-MX"/>
        </w:rPr>
        <w:t xml:space="preserve"> </w:t>
      </w:r>
      <w:proofErr w:type="spellStart"/>
      <w:r w:rsidRPr="001A2339">
        <w:rPr>
          <w:rFonts w:ascii="Arial" w:eastAsia="Times New Roman" w:hAnsi="Arial" w:cs="Arial"/>
          <w:i/>
          <w:iCs/>
          <w:color w:val="333333"/>
          <w:sz w:val="24"/>
          <w:szCs w:val="24"/>
          <w:lang w:eastAsia="es-MX"/>
        </w:rPr>
        <w:t>Database</w:t>
      </w:r>
      <w:proofErr w:type="spellEnd"/>
      <w:r w:rsidRPr="001A2339">
        <w:rPr>
          <w:rFonts w:ascii="Arial" w:eastAsia="Times New Roman" w:hAnsi="Arial" w:cs="Arial"/>
          <w:color w:val="333333"/>
          <w:sz w:val="24"/>
          <w:szCs w:val="24"/>
          <w:lang w:eastAsia="es-MX"/>
        </w:rPr>
        <w:t>, representa los datos en forma de objetos y clases. El objeto puede ser desde un resultado de búsqueda a una tabla; y una clase es una colección de objetos.</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Los objetos tienen la </w:t>
      </w:r>
      <w:r w:rsidRPr="001A2339">
        <w:rPr>
          <w:rFonts w:ascii="Arial" w:eastAsia="Times New Roman" w:hAnsi="Arial" w:cs="Arial"/>
          <w:b/>
          <w:bCs/>
          <w:color w:val="333333"/>
          <w:sz w:val="24"/>
          <w:szCs w:val="24"/>
          <w:lang w:eastAsia="es-MX"/>
        </w:rPr>
        <w:t>capacidad de encapsular</w:t>
      </w:r>
      <w:r w:rsidRPr="001A2339">
        <w:rPr>
          <w:rFonts w:ascii="Arial" w:eastAsia="Times New Roman" w:hAnsi="Arial" w:cs="Arial"/>
          <w:color w:val="333333"/>
          <w:sz w:val="24"/>
          <w:szCs w:val="24"/>
          <w:lang w:eastAsia="es-MX"/>
        </w:rPr>
        <w:t> tanto un estado como un comportamiento de un objeto. Además, también puede almacenar las relaciones que tiene con otros objetos e, incluso, agruparse con otros objetos para formas objetos complejos. De esta forma, el objeto puede ser referenciado o nombrado posteriormente, como una unidad sin tener que entrar en sus complejidades. Este tipo de base de datos están generalmente están escritas en </w:t>
      </w:r>
      <w:r w:rsidRPr="001A2339">
        <w:rPr>
          <w:rFonts w:ascii="Arial" w:eastAsia="Times New Roman" w:hAnsi="Arial" w:cs="Arial"/>
          <w:b/>
          <w:bCs/>
          <w:color w:val="333333"/>
          <w:sz w:val="24"/>
          <w:szCs w:val="24"/>
          <w:lang w:eastAsia="es-MX"/>
        </w:rPr>
        <w:t>lenguajes de programación orientados a objetos</w:t>
      </w:r>
      <w:r w:rsidRPr="001A2339">
        <w:rPr>
          <w:rFonts w:ascii="Arial" w:eastAsia="Times New Roman" w:hAnsi="Arial" w:cs="Arial"/>
          <w:color w:val="333333"/>
          <w:sz w:val="24"/>
          <w:szCs w:val="24"/>
          <w:lang w:eastAsia="es-MX"/>
        </w:rPr>
        <w:t xml:space="preserve"> como Java, C o </w:t>
      </w:r>
      <w:proofErr w:type="spellStart"/>
      <w:r w:rsidRPr="001A2339">
        <w:rPr>
          <w:rFonts w:ascii="Arial" w:eastAsia="Times New Roman" w:hAnsi="Arial" w:cs="Arial"/>
          <w:color w:val="333333"/>
          <w:sz w:val="24"/>
          <w:szCs w:val="24"/>
          <w:lang w:eastAsia="es-MX"/>
        </w:rPr>
        <w:t>Smalltalk</w:t>
      </w:r>
      <w:proofErr w:type="spellEnd"/>
      <w:r w:rsidRPr="001A2339">
        <w:rPr>
          <w:rFonts w:ascii="Arial" w:eastAsia="Times New Roman" w:hAnsi="Arial" w:cs="Arial"/>
          <w:color w:val="333333"/>
          <w:sz w:val="24"/>
          <w:szCs w:val="24"/>
          <w:lang w:eastAsia="es-MX"/>
        </w:rPr>
        <w:t>.</w:t>
      </w:r>
    </w:p>
    <w:p w:rsidR="001A2339" w:rsidRPr="001A2339" w:rsidRDefault="001A2339" w:rsidP="001A2339">
      <w:pPr>
        <w:shd w:val="clear" w:color="auto" w:fill="FEFEFE"/>
        <w:spacing w:after="144" w:line="520" w:lineRule="atLeast"/>
        <w:textAlignment w:val="baseline"/>
        <w:outlineLvl w:val="2"/>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Base de datos gráfica o de grafos</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En cuanto a la </w:t>
      </w:r>
      <w:r w:rsidRPr="001A2339">
        <w:rPr>
          <w:rFonts w:ascii="Arial" w:eastAsia="Times New Roman" w:hAnsi="Arial" w:cs="Arial"/>
          <w:b/>
          <w:bCs/>
          <w:color w:val="333333"/>
          <w:sz w:val="24"/>
          <w:szCs w:val="24"/>
          <w:lang w:eastAsia="es-MX"/>
        </w:rPr>
        <w:t>base de datos gráfica</w:t>
      </w:r>
      <w:r w:rsidRPr="001A2339">
        <w:rPr>
          <w:rFonts w:ascii="Arial" w:eastAsia="Times New Roman" w:hAnsi="Arial" w:cs="Arial"/>
          <w:color w:val="333333"/>
          <w:sz w:val="24"/>
          <w:szCs w:val="24"/>
          <w:lang w:eastAsia="es-MX"/>
        </w:rPr>
        <w:t>, también conocida como orientada a grafos, se diferencian de las anteriores en que están especializadas en </w:t>
      </w:r>
      <w:r w:rsidRPr="001A2339">
        <w:rPr>
          <w:rFonts w:ascii="Arial" w:eastAsia="Times New Roman" w:hAnsi="Arial" w:cs="Arial"/>
          <w:b/>
          <w:bCs/>
          <w:color w:val="333333"/>
          <w:sz w:val="24"/>
          <w:szCs w:val="24"/>
          <w:lang w:eastAsia="es-MX"/>
        </w:rPr>
        <w:t>establecer relaciones entre los datos de forma visual y navegar por dichas relaciones</w:t>
      </w:r>
      <w:r w:rsidRPr="001A2339">
        <w:rPr>
          <w:rFonts w:ascii="Arial" w:eastAsia="Times New Roman" w:hAnsi="Arial" w:cs="Arial"/>
          <w:color w:val="333333"/>
          <w:sz w:val="24"/>
          <w:szCs w:val="24"/>
          <w:lang w:eastAsia="es-MX"/>
        </w:rPr>
        <w:t>. Para leer la información, hay que leer los nodos o conectores (puntos de conexión de los datos de las tablas), generando un lenguaje natural. Algunos </w:t>
      </w:r>
      <w:r w:rsidRPr="001A2339">
        <w:rPr>
          <w:rFonts w:ascii="Arial" w:eastAsia="Times New Roman" w:hAnsi="Arial" w:cs="Arial"/>
          <w:b/>
          <w:bCs/>
          <w:color w:val="333333"/>
          <w:sz w:val="24"/>
          <w:szCs w:val="24"/>
          <w:lang w:eastAsia="es-MX"/>
        </w:rPr>
        <w:t>ejemplos</w:t>
      </w:r>
      <w:r w:rsidRPr="001A2339">
        <w:rPr>
          <w:rFonts w:ascii="Arial" w:eastAsia="Times New Roman" w:hAnsi="Arial" w:cs="Arial"/>
          <w:color w:val="333333"/>
          <w:sz w:val="24"/>
          <w:szCs w:val="24"/>
          <w:lang w:eastAsia="es-MX"/>
        </w:rPr>
        <w:t xml:space="preserve"> de bases de datos de gráficas son Neo4j y Amazon </w:t>
      </w:r>
      <w:proofErr w:type="spellStart"/>
      <w:r w:rsidRPr="001A2339">
        <w:rPr>
          <w:rFonts w:ascii="Arial" w:eastAsia="Times New Roman" w:hAnsi="Arial" w:cs="Arial"/>
          <w:color w:val="333333"/>
          <w:sz w:val="24"/>
          <w:szCs w:val="24"/>
          <w:lang w:eastAsia="es-MX"/>
        </w:rPr>
        <w:t>Neptune</w:t>
      </w:r>
      <w:proofErr w:type="spellEnd"/>
      <w:r w:rsidRPr="001A2339">
        <w:rPr>
          <w:rFonts w:ascii="Arial" w:eastAsia="Times New Roman" w:hAnsi="Arial" w:cs="Arial"/>
          <w:color w:val="333333"/>
          <w:sz w:val="24"/>
          <w:szCs w:val="24"/>
          <w:lang w:eastAsia="es-MX"/>
        </w:rPr>
        <w:t>.</w:t>
      </w:r>
    </w:p>
    <w:p w:rsidR="001A2339" w:rsidRPr="001A2339" w:rsidRDefault="001A2339" w:rsidP="001A2339">
      <w:pPr>
        <w:shd w:val="clear" w:color="auto" w:fill="FEFEFE"/>
        <w:spacing w:after="144" w:line="817" w:lineRule="atLeast"/>
        <w:textAlignment w:val="baseline"/>
        <w:outlineLvl w:val="1"/>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Base de datos ¿en la nube o en local?</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lastRenderedPageBreak/>
        <w:t>Cada vez hay más proveedores que ofrecen la opción de tener la base de datos en la </w:t>
      </w:r>
      <w:hyperlink r:id="rId14" w:tooltip="Base de datos" w:history="1">
        <w:r w:rsidRPr="001A2339">
          <w:rPr>
            <w:rFonts w:ascii="Arial" w:eastAsia="Times New Roman" w:hAnsi="Arial" w:cs="Arial"/>
            <w:color w:val="0000FF"/>
            <w:sz w:val="24"/>
            <w:szCs w:val="24"/>
            <w:u w:val="single"/>
            <w:lang w:eastAsia="es-MX"/>
          </w:rPr>
          <w:t>nube</w:t>
        </w:r>
      </w:hyperlink>
      <w:r w:rsidRPr="001A2339">
        <w:rPr>
          <w:rFonts w:ascii="Arial" w:eastAsia="Times New Roman" w:hAnsi="Arial" w:cs="Arial"/>
          <w:color w:val="333333"/>
          <w:sz w:val="24"/>
          <w:szCs w:val="24"/>
          <w:lang w:eastAsia="es-MX"/>
        </w:rPr>
        <w:t>. Esto se debe al </w:t>
      </w:r>
      <w:r w:rsidRPr="001A2339">
        <w:rPr>
          <w:rFonts w:ascii="Arial" w:eastAsia="Times New Roman" w:hAnsi="Arial" w:cs="Arial"/>
          <w:b/>
          <w:bCs/>
          <w:color w:val="333333"/>
          <w:sz w:val="24"/>
          <w:szCs w:val="24"/>
          <w:lang w:eastAsia="es-MX"/>
        </w:rPr>
        <w:t>aumento de la demanda</w:t>
      </w:r>
      <w:r w:rsidRPr="001A2339">
        <w:rPr>
          <w:rFonts w:ascii="Arial" w:eastAsia="Times New Roman" w:hAnsi="Arial" w:cs="Arial"/>
          <w:color w:val="333333"/>
          <w:sz w:val="24"/>
          <w:szCs w:val="24"/>
          <w:lang w:eastAsia="es-MX"/>
        </w:rPr>
        <w:t> de este tipo. Sin embargo, todavía hay empresas que se deciden por la opción </w:t>
      </w:r>
      <w:proofErr w:type="spellStart"/>
      <w:r w:rsidRPr="001A2339">
        <w:rPr>
          <w:rFonts w:ascii="Arial" w:eastAsia="Times New Roman" w:hAnsi="Arial" w:cs="Arial"/>
          <w:color w:val="333333"/>
          <w:sz w:val="24"/>
          <w:szCs w:val="24"/>
          <w:lang w:eastAsia="es-MX"/>
        </w:rPr>
        <w:fldChar w:fldCharType="begin"/>
      </w:r>
      <w:r w:rsidRPr="001A2339">
        <w:rPr>
          <w:rFonts w:ascii="Arial" w:eastAsia="Times New Roman" w:hAnsi="Arial" w:cs="Arial"/>
          <w:color w:val="333333"/>
          <w:sz w:val="24"/>
          <w:szCs w:val="24"/>
          <w:lang w:eastAsia="es-MX"/>
        </w:rPr>
        <w:instrText xml:space="preserve"> HYPERLINK "https://www.ticportal.es/glosario-tic/on-premise" \o "¿En qué consiste el on-premise (en local)?" </w:instrText>
      </w:r>
      <w:r w:rsidRPr="001A2339">
        <w:rPr>
          <w:rFonts w:ascii="Arial" w:eastAsia="Times New Roman" w:hAnsi="Arial" w:cs="Arial"/>
          <w:color w:val="333333"/>
          <w:sz w:val="24"/>
          <w:szCs w:val="24"/>
          <w:lang w:eastAsia="es-MX"/>
        </w:rPr>
        <w:fldChar w:fldCharType="separate"/>
      </w:r>
      <w:r w:rsidRPr="001A2339">
        <w:rPr>
          <w:rFonts w:ascii="Arial" w:eastAsia="Times New Roman" w:hAnsi="Arial" w:cs="Arial"/>
          <w:color w:val="0000FF"/>
          <w:sz w:val="24"/>
          <w:szCs w:val="24"/>
          <w:u w:val="single"/>
          <w:lang w:eastAsia="es-MX"/>
        </w:rPr>
        <w:t>on-premise</w:t>
      </w:r>
      <w:proofErr w:type="spellEnd"/>
      <w:r w:rsidRPr="001A2339">
        <w:rPr>
          <w:rFonts w:ascii="Arial" w:eastAsia="Times New Roman" w:hAnsi="Arial" w:cs="Arial"/>
          <w:color w:val="333333"/>
          <w:sz w:val="24"/>
          <w:szCs w:val="24"/>
          <w:lang w:eastAsia="es-MX"/>
        </w:rPr>
        <w:fldChar w:fldCharType="end"/>
      </w:r>
      <w:r w:rsidRPr="001A2339">
        <w:rPr>
          <w:rFonts w:ascii="Arial" w:eastAsia="Times New Roman" w:hAnsi="Arial" w:cs="Arial"/>
          <w:color w:val="333333"/>
          <w:sz w:val="24"/>
          <w:szCs w:val="24"/>
          <w:lang w:eastAsia="es-MX"/>
        </w:rPr>
        <w:t> (en local).</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La </w:t>
      </w:r>
      <w:r w:rsidRPr="001A2339">
        <w:rPr>
          <w:rFonts w:ascii="Arial" w:eastAsia="Times New Roman" w:hAnsi="Arial" w:cs="Arial"/>
          <w:b/>
          <w:bCs/>
          <w:color w:val="333333"/>
          <w:sz w:val="24"/>
          <w:szCs w:val="24"/>
          <w:lang w:eastAsia="es-MX"/>
        </w:rPr>
        <w:t>tendencia</w:t>
      </w:r>
      <w:r w:rsidRPr="001A2339">
        <w:rPr>
          <w:rFonts w:ascii="Arial" w:eastAsia="Times New Roman" w:hAnsi="Arial" w:cs="Arial"/>
          <w:color w:val="333333"/>
          <w:sz w:val="24"/>
          <w:szCs w:val="24"/>
          <w:lang w:eastAsia="es-MX"/>
        </w:rPr>
        <w:t> a ir a la nube se debe a varios motivos, entre ellos: la rapidez de implementación; las facilidades de acceso fuera del sistema; no tener que hacerse cargo del mantenimiento de los </w:t>
      </w:r>
      <w:hyperlink r:id="rId15" w:tooltip="¿Qué es un servidor y para qué sirve?" w:history="1">
        <w:r w:rsidRPr="001A2339">
          <w:rPr>
            <w:rFonts w:ascii="Arial" w:eastAsia="Times New Roman" w:hAnsi="Arial" w:cs="Arial"/>
            <w:color w:val="0000FF"/>
            <w:sz w:val="24"/>
            <w:szCs w:val="24"/>
            <w:u w:val="single"/>
            <w:lang w:eastAsia="es-MX"/>
          </w:rPr>
          <w:t>servidores</w:t>
        </w:r>
      </w:hyperlink>
      <w:r w:rsidRPr="001A2339">
        <w:rPr>
          <w:rFonts w:ascii="Arial" w:eastAsia="Times New Roman" w:hAnsi="Arial" w:cs="Arial"/>
          <w:color w:val="333333"/>
          <w:sz w:val="24"/>
          <w:szCs w:val="24"/>
          <w:lang w:eastAsia="es-MX"/>
        </w:rPr>
        <w:t>. Sin embargo, algunas empresas que prefieren tener las bases de datos en local.</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Aquellas empresas que tienen la base de datos en local, pueden trabajar con el software </w:t>
      </w:r>
      <w:r w:rsidRPr="001A2339">
        <w:rPr>
          <w:rFonts w:ascii="Arial" w:eastAsia="Times New Roman" w:hAnsi="Arial" w:cs="Arial"/>
          <w:b/>
          <w:bCs/>
          <w:color w:val="333333"/>
          <w:sz w:val="24"/>
          <w:szCs w:val="24"/>
          <w:lang w:eastAsia="es-MX"/>
        </w:rPr>
        <w:t>en local</w:t>
      </w:r>
      <w:r w:rsidRPr="001A2339">
        <w:rPr>
          <w:rFonts w:ascii="Arial" w:eastAsia="Times New Roman" w:hAnsi="Arial" w:cs="Arial"/>
          <w:color w:val="333333"/>
          <w:sz w:val="24"/>
          <w:szCs w:val="24"/>
          <w:lang w:eastAsia="es-MX"/>
        </w:rPr>
        <w:t> o de forma </w:t>
      </w:r>
      <w:r w:rsidRPr="001A2339">
        <w:rPr>
          <w:rFonts w:ascii="Arial" w:eastAsia="Times New Roman" w:hAnsi="Arial" w:cs="Arial"/>
          <w:b/>
          <w:bCs/>
          <w:color w:val="333333"/>
          <w:sz w:val="24"/>
          <w:szCs w:val="24"/>
          <w:lang w:eastAsia="es-MX"/>
        </w:rPr>
        <w:t>híbrida</w:t>
      </w:r>
      <w:r w:rsidRPr="001A2339">
        <w:rPr>
          <w:rFonts w:ascii="Arial" w:eastAsia="Times New Roman" w:hAnsi="Arial" w:cs="Arial"/>
          <w:color w:val="333333"/>
          <w:sz w:val="24"/>
          <w:szCs w:val="24"/>
          <w:lang w:eastAsia="es-MX"/>
        </w:rPr>
        <w:t> (base de datos en local, pero el software en la nube). Las </w:t>
      </w:r>
      <w:r w:rsidRPr="001A2339">
        <w:rPr>
          <w:rFonts w:ascii="Arial" w:eastAsia="Times New Roman" w:hAnsi="Arial" w:cs="Arial"/>
          <w:b/>
          <w:bCs/>
          <w:color w:val="333333"/>
          <w:sz w:val="24"/>
          <w:szCs w:val="24"/>
          <w:lang w:eastAsia="es-MX"/>
        </w:rPr>
        <w:t>razones</w:t>
      </w:r>
      <w:r w:rsidRPr="001A2339">
        <w:rPr>
          <w:rFonts w:ascii="Arial" w:eastAsia="Times New Roman" w:hAnsi="Arial" w:cs="Arial"/>
          <w:color w:val="333333"/>
          <w:sz w:val="24"/>
          <w:szCs w:val="24"/>
          <w:lang w:eastAsia="es-MX"/>
        </w:rPr>
        <w:t> por las que tener la </w:t>
      </w:r>
      <w:r w:rsidRPr="001A2339">
        <w:rPr>
          <w:rFonts w:ascii="Arial" w:eastAsia="Times New Roman" w:hAnsi="Arial" w:cs="Arial"/>
          <w:b/>
          <w:bCs/>
          <w:color w:val="333333"/>
          <w:sz w:val="24"/>
          <w:szCs w:val="24"/>
          <w:lang w:eastAsia="es-MX"/>
        </w:rPr>
        <w:t>base de datos en local</w:t>
      </w:r>
      <w:r w:rsidRPr="001A2339">
        <w:rPr>
          <w:rFonts w:ascii="Arial" w:eastAsia="Times New Roman" w:hAnsi="Arial" w:cs="Arial"/>
          <w:color w:val="333333"/>
          <w:sz w:val="24"/>
          <w:szCs w:val="24"/>
          <w:lang w:eastAsia="es-MX"/>
        </w:rPr>
        <w:t> pueden ser: porque les compensa porque tienen servidores propios donde pueden alojarlas sin que les suponga un coste extra; permite tener todo bajo su control; y, otras, porque piensan que teniendo los datos en su propia empresa tendrán una mayor seguridad TIC. Este último punto es muy relativo. Si una empresa no tiene bien protegido su </w:t>
      </w:r>
      <w:hyperlink r:id="rId16" w:tooltip="¿Qué es el hardware?" w:history="1">
        <w:r w:rsidRPr="001A2339">
          <w:rPr>
            <w:rFonts w:ascii="Arial" w:eastAsia="Times New Roman" w:hAnsi="Arial" w:cs="Arial"/>
            <w:color w:val="0000FF"/>
            <w:sz w:val="24"/>
            <w:szCs w:val="24"/>
            <w:u w:val="single"/>
            <w:lang w:eastAsia="es-MX"/>
          </w:rPr>
          <w:t>hardware</w:t>
        </w:r>
      </w:hyperlink>
      <w:r w:rsidRPr="001A2339">
        <w:rPr>
          <w:rFonts w:ascii="Arial" w:eastAsia="Times New Roman" w:hAnsi="Arial" w:cs="Arial"/>
          <w:color w:val="333333"/>
          <w:sz w:val="24"/>
          <w:szCs w:val="24"/>
          <w:lang w:eastAsia="es-MX"/>
        </w:rPr>
        <w:t>, la </w:t>
      </w:r>
      <w:r w:rsidRPr="001A2339">
        <w:rPr>
          <w:rFonts w:ascii="Arial" w:eastAsia="Times New Roman" w:hAnsi="Arial" w:cs="Arial"/>
          <w:b/>
          <w:bCs/>
          <w:color w:val="333333"/>
          <w:sz w:val="24"/>
          <w:szCs w:val="24"/>
          <w:lang w:eastAsia="es-MX"/>
        </w:rPr>
        <w:t>seguridad podría verse comprometida</w:t>
      </w:r>
      <w:r w:rsidRPr="001A2339">
        <w:rPr>
          <w:rFonts w:ascii="Arial" w:eastAsia="Times New Roman" w:hAnsi="Arial" w:cs="Arial"/>
          <w:color w:val="333333"/>
          <w:sz w:val="24"/>
          <w:szCs w:val="24"/>
          <w:lang w:eastAsia="es-MX"/>
        </w:rPr>
        <w:t>. Además, la nube también tiene mejoras continuas de seguridad.</w:t>
      </w:r>
    </w:p>
    <w:p w:rsidR="001A2339" w:rsidRPr="001A2339" w:rsidRDefault="001A2339" w:rsidP="001A2339">
      <w:pPr>
        <w:shd w:val="clear" w:color="auto" w:fill="FEFEFE"/>
        <w:spacing w:after="144" w:line="817" w:lineRule="atLeast"/>
        <w:textAlignment w:val="baseline"/>
        <w:outlineLvl w:val="1"/>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¿Cuánto cuesta una base de datos?</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A la hora de valorar el precio de una base de datos hay que sopesar por qué se adquiere. Cuando se va a adquirir un nuevo software, el propio proveedor suele </w:t>
      </w:r>
      <w:r w:rsidRPr="001A2339">
        <w:rPr>
          <w:rFonts w:ascii="Arial" w:eastAsia="Times New Roman" w:hAnsi="Arial" w:cs="Arial"/>
          <w:b/>
          <w:bCs/>
          <w:color w:val="333333"/>
          <w:sz w:val="24"/>
          <w:szCs w:val="24"/>
          <w:lang w:eastAsia="es-MX"/>
        </w:rPr>
        <w:t>ofrecer el servicio de base de datos incluido</w:t>
      </w:r>
      <w:r w:rsidRPr="001A2339">
        <w:rPr>
          <w:rFonts w:ascii="Arial" w:eastAsia="Times New Roman" w:hAnsi="Arial" w:cs="Arial"/>
          <w:color w:val="333333"/>
          <w:sz w:val="24"/>
          <w:szCs w:val="24"/>
          <w:lang w:eastAsia="es-MX"/>
        </w:rPr>
        <w:t> en el total del coste del software. Este pago puede hacerse tanto por pago por uso (</w:t>
      </w:r>
      <w:proofErr w:type="spellStart"/>
      <w:r w:rsidRPr="001A2339">
        <w:rPr>
          <w:rFonts w:ascii="Arial" w:eastAsia="Times New Roman" w:hAnsi="Arial" w:cs="Arial"/>
          <w:b/>
          <w:bCs/>
          <w:color w:val="333333"/>
          <w:sz w:val="24"/>
          <w:szCs w:val="24"/>
          <w:lang w:eastAsia="es-MX"/>
        </w:rPr>
        <w:t>SaaS</w:t>
      </w:r>
      <w:proofErr w:type="spellEnd"/>
      <w:r w:rsidRPr="001A2339">
        <w:rPr>
          <w:rFonts w:ascii="Arial" w:eastAsia="Times New Roman" w:hAnsi="Arial" w:cs="Arial"/>
          <w:color w:val="333333"/>
          <w:sz w:val="24"/>
          <w:szCs w:val="24"/>
          <w:lang w:eastAsia="es-MX"/>
        </w:rPr>
        <w:t>, </w:t>
      </w:r>
      <w:hyperlink r:id="rId17" w:tooltip="Base de datos" w:history="1">
        <w:r w:rsidRPr="001A2339">
          <w:rPr>
            <w:rFonts w:ascii="Arial" w:eastAsia="Times New Roman" w:hAnsi="Arial" w:cs="Arial"/>
            <w:color w:val="0000FF"/>
            <w:sz w:val="24"/>
            <w:szCs w:val="24"/>
            <w:u w:val="single"/>
            <w:lang w:eastAsia="es-MX"/>
          </w:rPr>
          <w:t xml:space="preserve">Software as a </w:t>
        </w:r>
        <w:proofErr w:type="spellStart"/>
        <w:r w:rsidRPr="001A2339">
          <w:rPr>
            <w:rFonts w:ascii="Arial" w:eastAsia="Times New Roman" w:hAnsi="Arial" w:cs="Arial"/>
            <w:color w:val="0000FF"/>
            <w:sz w:val="24"/>
            <w:szCs w:val="24"/>
            <w:u w:val="single"/>
            <w:lang w:eastAsia="es-MX"/>
          </w:rPr>
          <w:lastRenderedPageBreak/>
          <w:t>Service</w:t>
        </w:r>
        <w:proofErr w:type="spellEnd"/>
      </w:hyperlink>
      <w:r w:rsidRPr="001A2339">
        <w:rPr>
          <w:rFonts w:ascii="Arial" w:eastAsia="Times New Roman" w:hAnsi="Arial" w:cs="Arial"/>
          <w:color w:val="333333"/>
          <w:sz w:val="24"/>
          <w:szCs w:val="24"/>
          <w:lang w:eastAsia="es-MX"/>
        </w:rPr>
        <w:t>) como total. En el caso de que la empresa ya tuviera un </w:t>
      </w:r>
      <w:r w:rsidRPr="001A2339">
        <w:rPr>
          <w:rFonts w:ascii="Arial" w:eastAsia="Times New Roman" w:hAnsi="Arial" w:cs="Arial"/>
          <w:b/>
          <w:bCs/>
          <w:color w:val="333333"/>
          <w:sz w:val="24"/>
          <w:szCs w:val="24"/>
          <w:lang w:eastAsia="es-MX"/>
        </w:rPr>
        <w:t>servidor propio</w:t>
      </w:r>
      <w:r w:rsidRPr="001A2339">
        <w:rPr>
          <w:rFonts w:ascii="Arial" w:eastAsia="Times New Roman" w:hAnsi="Arial" w:cs="Arial"/>
          <w:color w:val="333333"/>
          <w:sz w:val="24"/>
          <w:szCs w:val="24"/>
          <w:lang w:eastAsia="es-MX"/>
        </w:rPr>
        <w:t> y quisiera tenerla de forma </w:t>
      </w:r>
      <w:r w:rsidRPr="001A2339">
        <w:rPr>
          <w:rFonts w:ascii="Arial" w:eastAsia="Times New Roman" w:hAnsi="Arial" w:cs="Arial"/>
          <w:b/>
          <w:bCs/>
          <w:color w:val="333333"/>
          <w:sz w:val="24"/>
          <w:szCs w:val="24"/>
          <w:lang w:eastAsia="es-MX"/>
        </w:rPr>
        <w:t>propietaria</w:t>
      </w:r>
      <w:r w:rsidRPr="001A2339">
        <w:rPr>
          <w:rFonts w:ascii="Arial" w:eastAsia="Times New Roman" w:hAnsi="Arial" w:cs="Arial"/>
          <w:color w:val="333333"/>
          <w:sz w:val="24"/>
          <w:szCs w:val="24"/>
          <w:lang w:eastAsia="es-MX"/>
        </w:rPr>
        <w:t> y no “alquilada” al proveedor, debería hablar con los </w:t>
      </w:r>
      <w:r w:rsidRPr="001A2339">
        <w:rPr>
          <w:rFonts w:ascii="Arial" w:eastAsia="Times New Roman" w:hAnsi="Arial" w:cs="Arial"/>
          <w:b/>
          <w:bCs/>
          <w:color w:val="333333"/>
          <w:sz w:val="24"/>
          <w:szCs w:val="24"/>
          <w:lang w:eastAsia="es-MX"/>
        </w:rPr>
        <w:t>fabricantes</w:t>
      </w:r>
      <w:r w:rsidRPr="001A2339">
        <w:rPr>
          <w:rFonts w:ascii="Arial" w:eastAsia="Times New Roman" w:hAnsi="Arial" w:cs="Arial"/>
          <w:color w:val="333333"/>
          <w:sz w:val="24"/>
          <w:szCs w:val="24"/>
          <w:lang w:eastAsia="es-MX"/>
        </w:rPr>
        <w:t> directos. Esto se debe a que muchos proveedores no pueden ofrecer la base de datos de forma independiente del software.</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24"/>
          <w:szCs w:val="24"/>
          <w:lang w:eastAsia="es-MX"/>
        </w:rPr>
      </w:pPr>
      <w:r w:rsidRPr="001A2339">
        <w:rPr>
          <w:rFonts w:ascii="Arial" w:eastAsia="Times New Roman" w:hAnsi="Arial" w:cs="Arial"/>
          <w:color w:val="333333"/>
          <w:sz w:val="24"/>
          <w:szCs w:val="24"/>
          <w:lang w:eastAsia="es-MX"/>
        </w:rPr>
        <w:t>Además, el precio de la base de datos depende de </w:t>
      </w:r>
      <w:r w:rsidRPr="001A2339">
        <w:rPr>
          <w:rFonts w:ascii="Arial" w:eastAsia="Times New Roman" w:hAnsi="Arial" w:cs="Arial"/>
          <w:b/>
          <w:bCs/>
          <w:color w:val="333333"/>
          <w:sz w:val="24"/>
          <w:szCs w:val="24"/>
          <w:lang w:eastAsia="es-MX"/>
        </w:rPr>
        <w:t>múltiples factores</w:t>
      </w:r>
      <w:r w:rsidRPr="001A2339">
        <w:rPr>
          <w:rFonts w:ascii="Arial" w:eastAsia="Times New Roman" w:hAnsi="Arial" w:cs="Arial"/>
          <w:color w:val="333333"/>
          <w:sz w:val="24"/>
          <w:szCs w:val="24"/>
          <w:lang w:eastAsia="es-MX"/>
        </w:rPr>
        <w:t>, desde el tipo de base de datos que hace falta, a si tiene que tener un desarrollo personalizado hasta la empresa con la que se contrata.</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32"/>
          <w:szCs w:val="32"/>
          <w:lang w:eastAsia="es-MX"/>
        </w:rPr>
      </w:pPr>
      <w:r w:rsidRPr="001A2339">
        <w:rPr>
          <w:rFonts w:ascii="Arial" w:eastAsia="Times New Roman" w:hAnsi="Arial" w:cs="Arial"/>
          <w:color w:val="333333"/>
          <w:sz w:val="24"/>
          <w:szCs w:val="24"/>
          <w:lang w:eastAsia="es-MX"/>
        </w:rPr>
        <w:t>Una base de datos básica de </w:t>
      </w:r>
      <w:r w:rsidRPr="001A2339">
        <w:rPr>
          <w:rFonts w:ascii="Arial" w:eastAsia="Times New Roman" w:hAnsi="Arial" w:cs="Arial"/>
          <w:b/>
          <w:bCs/>
          <w:color w:val="333333"/>
          <w:sz w:val="24"/>
          <w:szCs w:val="24"/>
          <w:bdr w:val="none" w:sz="0" w:space="0" w:color="auto" w:frame="1"/>
          <w:lang w:eastAsia="es-MX"/>
        </w:rPr>
        <w:t>1 GB</w:t>
      </w:r>
      <w:r w:rsidRPr="001A2339">
        <w:rPr>
          <w:rFonts w:ascii="Arial" w:eastAsia="Times New Roman" w:hAnsi="Arial" w:cs="Arial"/>
          <w:color w:val="333333"/>
          <w:sz w:val="24"/>
          <w:szCs w:val="24"/>
          <w:lang w:eastAsia="es-MX"/>
        </w:rPr>
        <w:t> puede costar </w:t>
      </w:r>
      <w:r w:rsidRPr="001A2339">
        <w:rPr>
          <w:rFonts w:ascii="Arial" w:eastAsia="Times New Roman" w:hAnsi="Arial" w:cs="Arial"/>
          <w:b/>
          <w:bCs/>
          <w:color w:val="333333"/>
          <w:sz w:val="24"/>
          <w:szCs w:val="24"/>
          <w:lang w:eastAsia="es-MX"/>
        </w:rPr>
        <w:t>entre 210 y 400€ al mes</w:t>
      </w:r>
      <w:r w:rsidRPr="001A2339">
        <w:rPr>
          <w:rFonts w:ascii="Arial" w:eastAsia="Times New Roman" w:hAnsi="Arial" w:cs="Arial"/>
          <w:color w:val="333333"/>
          <w:sz w:val="24"/>
          <w:szCs w:val="24"/>
          <w:lang w:eastAsia="es-MX"/>
        </w:rPr>
        <w:t>. Sin embargo, 1GB es una </w:t>
      </w:r>
      <w:r w:rsidRPr="001A2339">
        <w:rPr>
          <w:rFonts w:ascii="Arial" w:eastAsia="Times New Roman" w:hAnsi="Arial" w:cs="Arial"/>
          <w:b/>
          <w:bCs/>
          <w:color w:val="333333"/>
          <w:sz w:val="24"/>
          <w:szCs w:val="24"/>
          <w:bdr w:val="none" w:sz="0" w:space="0" w:color="auto" w:frame="1"/>
          <w:lang w:eastAsia="es-MX"/>
        </w:rPr>
        <w:t>cantidad muy baja para una empresa</w:t>
      </w:r>
      <w:r w:rsidRPr="001A2339">
        <w:rPr>
          <w:rFonts w:ascii="Arial" w:eastAsia="Times New Roman" w:hAnsi="Arial" w:cs="Arial"/>
          <w:color w:val="333333"/>
          <w:sz w:val="24"/>
          <w:szCs w:val="24"/>
          <w:lang w:eastAsia="es-MX"/>
        </w:rPr>
        <w:t>. También hay que tener en cuenta el DWU (</w:t>
      </w:r>
      <w:hyperlink r:id="rId18" w:tooltip="Base de datos" w:history="1">
        <w:r w:rsidRPr="001A2339">
          <w:rPr>
            <w:rFonts w:ascii="Arial" w:eastAsia="Times New Roman" w:hAnsi="Arial" w:cs="Arial"/>
            <w:color w:val="0000FF"/>
            <w:sz w:val="24"/>
            <w:szCs w:val="24"/>
            <w:u w:val="single"/>
            <w:lang w:eastAsia="es-MX"/>
          </w:rPr>
          <w:t xml:space="preserve">Data </w:t>
        </w:r>
        <w:proofErr w:type="spellStart"/>
        <w:r w:rsidRPr="001A2339">
          <w:rPr>
            <w:rFonts w:ascii="Arial" w:eastAsia="Times New Roman" w:hAnsi="Arial" w:cs="Arial"/>
            <w:color w:val="0000FF"/>
            <w:sz w:val="24"/>
            <w:szCs w:val="24"/>
            <w:u w:val="single"/>
            <w:lang w:eastAsia="es-MX"/>
          </w:rPr>
          <w:t>Warehouse</w:t>
        </w:r>
        <w:proofErr w:type="spellEnd"/>
        <w:r w:rsidRPr="001A2339">
          <w:rPr>
            <w:rFonts w:ascii="Arial" w:eastAsia="Times New Roman" w:hAnsi="Arial" w:cs="Arial"/>
            <w:color w:val="0000FF"/>
            <w:sz w:val="24"/>
            <w:szCs w:val="24"/>
            <w:u w:val="single"/>
            <w:lang w:eastAsia="es-MX"/>
          </w:rPr>
          <w:t xml:space="preserve"> </w:t>
        </w:r>
        <w:proofErr w:type="spellStart"/>
        <w:r w:rsidRPr="001A2339">
          <w:rPr>
            <w:rFonts w:ascii="Arial" w:eastAsia="Times New Roman" w:hAnsi="Arial" w:cs="Arial"/>
            <w:color w:val="0000FF"/>
            <w:sz w:val="24"/>
            <w:szCs w:val="24"/>
            <w:u w:val="single"/>
            <w:lang w:eastAsia="es-MX"/>
          </w:rPr>
          <w:t>Unit</w:t>
        </w:r>
        <w:proofErr w:type="spellEnd"/>
      </w:hyperlink>
      <w:r w:rsidRPr="001A2339">
        <w:rPr>
          <w:rFonts w:ascii="Arial" w:eastAsia="Times New Roman" w:hAnsi="Arial" w:cs="Arial"/>
          <w:color w:val="333333"/>
          <w:sz w:val="24"/>
          <w:szCs w:val="24"/>
          <w:lang w:eastAsia="es-MX"/>
        </w:rPr>
        <w:t xml:space="preserve">) o Unidad de Almacenamiento de Datos. El DWU es una medida abstracta y estándar de los recursos de proceso y de rendimiento. Otros factores que influyen son: si se requiere notificaciones del e-mail o del HTTPS, </w:t>
      </w:r>
      <w:proofErr w:type="spellStart"/>
      <w:r w:rsidRPr="001A2339">
        <w:rPr>
          <w:rFonts w:ascii="Arial" w:eastAsia="Times New Roman" w:hAnsi="Arial" w:cs="Arial"/>
          <w:color w:val="333333"/>
          <w:sz w:val="24"/>
          <w:szCs w:val="24"/>
          <w:lang w:eastAsia="es-MX"/>
        </w:rPr>
        <w:t>streaming</w:t>
      </w:r>
      <w:proofErr w:type="spellEnd"/>
      <w:r w:rsidRPr="001A2339">
        <w:rPr>
          <w:rFonts w:ascii="Arial" w:eastAsia="Times New Roman" w:hAnsi="Arial" w:cs="Arial"/>
          <w:color w:val="333333"/>
          <w:sz w:val="24"/>
          <w:szCs w:val="24"/>
          <w:lang w:eastAsia="es-MX"/>
        </w:rPr>
        <w:t xml:space="preserve"> del almacenaje, número de instancias, entre otras funcionalidades y cantidades necesarias no incluidas en el precio básico de una base de datos estándar. </w:t>
      </w:r>
      <w:proofErr w:type="gramStart"/>
      <w:r w:rsidRPr="001A2339">
        <w:rPr>
          <w:rFonts w:ascii="Arial" w:eastAsia="Times New Roman" w:hAnsi="Arial" w:cs="Arial"/>
          <w:color w:val="333333"/>
          <w:sz w:val="24"/>
          <w:szCs w:val="24"/>
          <w:lang w:eastAsia="es-MX"/>
        </w:rPr>
        <w:t>del</w:t>
      </w:r>
      <w:proofErr w:type="gramEnd"/>
      <w:r w:rsidRPr="001A2339">
        <w:rPr>
          <w:rFonts w:ascii="Arial" w:eastAsia="Times New Roman" w:hAnsi="Arial" w:cs="Arial"/>
          <w:color w:val="333333"/>
          <w:sz w:val="24"/>
          <w:szCs w:val="24"/>
          <w:lang w:eastAsia="es-MX"/>
        </w:rPr>
        <w:t xml:space="preserve"> precio de la base de da</w:t>
      </w:r>
      <w:r w:rsidRPr="001A2339">
        <w:rPr>
          <w:rFonts w:ascii="Arial" w:eastAsia="Times New Roman" w:hAnsi="Arial" w:cs="Arial"/>
          <w:color w:val="333333"/>
          <w:sz w:val="32"/>
          <w:szCs w:val="32"/>
          <w:lang w:eastAsia="es-MX"/>
        </w:rPr>
        <w:t xml:space="preserve">tos de </w:t>
      </w:r>
      <w:proofErr w:type="spellStart"/>
      <w:r w:rsidRPr="001A2339">
        <w:rPr>
          <w:rFonts w:ascii="Arial" w:eastAsia="Times New Roman" w:hAnsi="Arial" w:cs="Arial"/>
          <w:color w:val="333333"/>
          <w:sz w:val="32"/>
          <w:szCs w:val="32"/>
          <w:lang w:eastAsia="es-MX"/>
        </w:rPr>
        <w:t>Azure</w:t>
      </w:r>
      <w:proofErr w:type="spellEnd"/>
      <w:r w:rsidRPr="001A2339">
        <w:rPr>
          <w:rFonts w:ascii="Arial" w:eastAsia="Times New Roman" w:hAnsi="Arial" w:cs="Arial"/>
          <w:color w:val="333333"/>
          <w:sz w:val="32"/>
          <w:szCs w:val="32"/>
          <w:lang w:eastAsia="es-MX"/>
        </w:rPr>
        <w:t xml:space="preserve"> SQL </w:t>
      </w:r>
      <w:proofErr w:type="spellStart"/>
      <w:r w:rsidRPr="001A2339">
        <w:rPr>
          <w:rFonts w:ascii="Arial" w:eastAsia="Times New Roman" w:hAnsi="Arial" w:cs="Arial"/>
          <w:color w:val="333333"/>
          <w:sz w:val="32"/>
          <w:szCs w:val="32"/>
          <w:lang w:eastAsia="es-MX"/>
        </w:rPr>
        <w:t>Database</w:t>
      </w:r>
      <w:proofErr w:type="spellEnd"/>
      <w:r w:rsidRPr="001A2339">
        <w:rPr>
          <w:rFonts w:ascii="Arial" w:eastAsia="Times New Roman" w:hAnsi="Arial" w:cs="Arial"/>
          <w:color w:val="333333"/>
          <w:sz w:val="32"/>
          <w:szCs w:val="32"/>
          <w:lang w:eastAsia="es-MX"/>
        </w:rPr>
        <w:t xml:space="preserve"> de 1 </w:t>
      </w:r>
      <w:proofErr w:type="spellStart"/>
      <w:r w:rsidRPr="001A2339">
        <w:rPr>
          <w:rFonts w:ascii="Arial" w:eastAsia="Times New Roman" w:hAnsi="Arial" w:cs="Arial"/>
          <w:color w:val="333333"/>
          <w:sz w:val="32"/>
          <w:szCs w:val="32"/>
          <w:lang w:eastAsia="es-MX"/>
        </w:rPr>
        <w:t>tera</w:t>
      </w:r>
      <w:proofErr w:type="spellEnd"/>
      <w:r w:rsidRPr="001A2339">
        <w:rPr>
          <w:rFonts w:ascii="Arial" w:eastAsia="Times New Roman" w:hAnsi="Arial" w:cs="Arial"/>
          <w:color w:val="333333"/>
          <w:sz w:val="32"/>
          <w:szCs w:val="32"/>
          <w:lang w:eastAsia="es-MX"/>
        </w:rPr>
        <w:t>:</w:t>
      </w:r>
    </w:p>
    <w:p w:rsidR="001A2339" w:rsidRPr="001A2339" w:rsidRDefault="001A2339" w:rsidP="001A2339">
      <w:pPr>
        <w:shd w:val="clear" w:color="auto" w:fill="FEFEFE"/>
        <w:spacing w:after="0" w:line="580" w:lineRule="atLeast"/>
        <w:textAlignment w:val="baseline"/>
        <w:rPr>
          <w:rFonts w:ascii="Arial" w:eastAsia="Times New Roman" w:hAnsi="Arial" w:cs="Arial"/>
          <w:color w:val="333333"/>
          <w:sz w:val="32"/>
          <w:szCs w:val="32"/>
          <w:lang w:eastAsia="es-MX"/>
        </w:rPr>
      </w:pPr>
    </w:p>
    <w:p w:rsidR="0043616F" w:rsidRPr="001A2339" w:rsidRDefault="0043616F">
      <w:pPr>
        <w:rPr>
          <w:rFonts w:ascii="Arial" w:hAnsi="Arial" w:cs="Arial"/>
        </w:rPr>
      </w:pPr>
    </w:p>
    <w:p w:rsidR="0043616F" w:rsidRPr="001A2339" w:rsidRDefault="0043616F">
      <w:pPr>
        <w:rPr>
          <w:rFonts w:ascii="Arial" w:hAnsi="Arial" w:cs="Arial"/>
        </w:rPr>
      </w:pPr>
    </w:p>
    <w:p w:rsidR="0043616F" w:rsidRPr="001A2339" w:rsidRDefault="0043616F">
      <w:pPr>
        <w:rPr>
          <w:rFonts w:ascii="Arial" w:hAnsi="Arial" w:cs="Arial"/>
        </w:rPr>
      </w:pPr>
    </w:p>
    <w:p w:rsidR="0043616F" w:rsidRPr="001A2339" w:rsidRDefault="0043616F">
      <w:pPr>
        <w:rPr>
          <w:rFonts w:ascii="Arial" w:hAnsi="Arial" w:cs="Arial"/>
        </w:rPr>
      </w:pPr>
    </w:p>
    <w:p w:rsidR="0043616F" w:rsidRPr="001A2339" w:rsidRDefault="0043616F">
      <w:pPr>
        <w:rPr>
          <w:rFonts w:ascii="Arial" w:hAnsi="Arial" w:cs="Arial"/>
        </w:rPr>
      </w:pPr>
    </w:p>
    <w:p w:rsidR="0043616F" w:rsidRPr="001A2339" w:rsidRDefault="0043616F">
      <w:pPr>
        <w:rPr>
          <w:rFonts w:ascii="Arial" w:hAnsi="Arial" w:cs="Arial"/>
        </w:rPr>
      </w:pPr>
    </w:p>
    <w:p w:rsidR="0043616F" w:rsidRPr="001A2339" w:rsidRDefault="0043616F">
      <w:pPr>
        <w:rPr>
          <w:rFonts w:ascii="Arial" w:hAnsi="Arial" w:cs="Arial"/>
        </w:rPr>
      </w:pPr>
    </w:p>
    <w:sectPr w:rsidR="0043616F" w:rsidRPr="001A2339" w:rsidSect="0043616F">
      <w:pgSz w:w="12240" w:h="15840"/>
      <w:pgMar w:top="1417" w:right="1701" w:bottom="1417" w:left="1701" w:header="708" w:footer="708" w:gutter="0"/>
      <w:pgBorders w:offsetFrom="page">
        <w:top w:val="single" w:sz="18" w:space="24" w:color="FF0000"/>
        <w:left w:val="single" w:sz="18" w:space="24" w:color="FF0000"/>
        <w:bottom w:val="single" w:sz="18" w:space="24" w:color="FF0000"/>
        <w:right w:val="single" w:sz="18" w:space="24" w:color="FF0000"/>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43616F"/>
    <w:rsid w:val="000F7F9E"/>
    <w:rsid w:val="001A2339"/>
    <w:rsid w:val="0043616F"/>
    <w:rsid w:val="00D37DC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F9E"/>
  </w:style>
  <w:style w:type="paragraph" w:styleId="Ttulo2">
    <w:name w:val="heading 2"/>
    <w:basedOn w:val="Normal"/>
    <w:link w:val="Ttulo2Car"/>
    <w:uiPriority w:val="9"/>
    <w:qFormat/>
    <w:rsid w:val="001A233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1A233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A2339"/>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1A2339"/>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1A233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A2339"/>
    <w:rPr>
      <w:b/>
      <w:bCs/>
    </w:rPr>
  </w:style>
  <w:style w:type="character" w:styleId="Hipervnculo">
    <w:name w:val="Hyperlink"/>
    <w:basedOn w:val="Fuentedeprrafopredeter"/>
    <w:uiPriority w:val="99"/>
    <w:semiHidden/>
    <w:unhideWhenUsed/>
    <w:rsid w:val="001A2339"/>
    <w:rPr>
      <w:color w:val="0000FF"/>
      <w:u w:val="single"/>
    </w:rPr>
  </w:style>
  <w:style w:type="character" w:styleId="nfasis">
    <w:name w:val="Emphasis"/>
    <w:basedOn w:val="Fuentedeprrafopredeter"/>
    <w:uiPriority w:val="20"/>
    <w:qFormat/>
    <w:rsid w:val="001A2339"/>
    <w:rPr>
      <w:i/>
      <w:iCs/>
    </w:rPr>
  </w:style>
  <w:style w:type="paragraph" w:styleId="Textoindependiente">
    <w:name w:val="Body Text"/>
    <w:basedOn w:val="Normal"/>
    <w:link w:val="TextoindependienteCar"/>
    <w:uiPriority w:val="1"/>
    <w:qFormat/>
    <w:rsid w:val="001A2339"/>
    <w:pPr>
      <w:widowControl w:val="0"/>
      <w:autoSpaceDE w:val="0"/>
      <w:autoSpaceDN w:val="0"/>
      <w:spacing w:after="0" w:line="240" w:lineRule="auto"/>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1A2339"/>
    <w:rPr>
      <w:rFonts w:ascii="Arial" w:eastAsia="Arial" w:hAnsi="Arial" w:cs="Arial"/>
      <w:sz w:val="24"/>
      <w:szCs w:val="24"/>
      <w:lang w:val="es-ES"/>
    </w:rPr>
  </w:style>
</w:styles>
</file>

<file path=word/webSettings.xml><?xml version="1.0" encoding="utf-8"?>
<w:webSettings xmlns:r="http://schemas.openxmlformats.org/officeDocument/2006/relationships" xmlns:w="http://schemas.openxmlformats.org/wordprocessingml/2006/main">
  <w:divs>
    <w:div w:id="349839423">
      <w:bodyDiv w:val="1"/>
      <w:marLeft w:val="0"/>
      <w:marRight w:val="0"/>
      <w:marTop w:val="0"/>
      <w:marBottom w:val="0"/>
      <w:divBdr>
        <w:top w:val="none" w:sz="0" w:space="0" w:color="auto"/>
        <w:left w:val="none" w:sz="0" w:space="0" w:color="auto"/>
        <w:bottom w:val="none" w:sz="0" w:space="0" w:color="auto"/>
        <w:right w:val="none" w:sz="0" w:space="0" w:color="auto"/>
      </w:divBdr>
      <w:divsChild>
        <w:div w:id="1665013001">
          <w:blockQuote w:val="1"/>
          <w:marLeft w:val="0"/>
          <w:marRight w:val="0"/>
          <w:marTop w:val="0"/>
          <w:marBottom w:val="430"/>
          <w:divBdr>
            <w:top w:val="none" w:sz="0" w:space="0" w:color="auto"/>
            <w:left w:val="single" w:sz="24" w:space="31" w:color="076191"/>
            <w:bottom w:val="none" w:sz="0" w:space="0" w:color="auto"/>
            <w:right w:val="none" w:sz="0" w:space="0" w:color="auto"/>
          </w:divBdr>
        </w:div>
        <w:div w:id="260528851">
          <w:blockQuote w:val="1"/>
          <w:marLeft w:val="0"/>
          <w:marRight w:val="0"/>
          <w:marTop w:val="0"/>
          <w:marBottom w:val="430"/>
          <w:divBdr>
            <w:top w:val="none" w:sz="0" w:space="0" w:color="auto"/>
            <w:left w:val="single" w:sz="24" w:space="31" w:color="076191"/>
            <w:bottom w:val="none" w:sz="0" w:space="0" w:color="auto"/>
            <w:right w:val="none" w:sz="0" w:space="0" w:color="auto"/>
          </w:divBdr>
        </w:div>
        <w:div w:id="1624270655">
          <w:blockQuote w:val="1"/>
          <w:marLeft w:val="0"/>
          <w:marRight w:val="0"/>
          <w:marTop w:val="0"/>
          <w:marBottom w:val="430"/>
          <w:divBdr>
            <w:top w:val="none" w:sz="0" w:space="0" w:color="auto"/>
            <w:left w:val="single" w:sz="24" w:space="31" w:color="076191"/>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icportal.es/temas/enterprise-resource-planning/proveedores-erp/erp-oracle" TargetMode="External"/><Relationship Id="rId13" Type="http://schemas.openxmlformats.org/officeDocument/2006/relationships/hyperlink" Target="https://www.ticportal.es/temas/enterprise-resource-planning/funciones-erp/gestion-proyecto-erp" TargetMode="External"/><Relationship Id="rId18" Type="http://schemas.openxmlformats.org/officeDocument/2006/relationships/hyperlink" Target="https://www.ticportal.es/glosario-tic/almacen-datos-data-warehousing" TargetMode="External"/><Relationship Id="rId3" Type="http://schemas.openxmlformats.org/officeDocument/2006/relationships/webSettings" Target="webSettings.xml"/><Relationship Id="rId7" Type="http://schemas.openxmlformats.org/officeDocument/2006/relationships/hyperlink" Target="https://www.ticportal.es/temas/enterprise-resource-planning/proveedores-erp/erp-microsoft" TargetMode="External"/><Relationship Id="rId12" Type="http://schemas.openxmlformats.org/officeDocument/2006/relationships/hyperlink" Target="https://www.ticportal.es/temas/cloud-computing/amazon-web-services/amazon-rds" TargetMode="External"/><Relationship Id="rId17" Type="http://schemas.openxmlformats.org/officeDocument/2006/relationships/hyperlink" Target="https://www.ticportal.es/glosario-tic/saas-software-como-servicio" TargetMode="External"/><Relationship Id="rId2" Type="http://schemas.openxmlformats.org/officeDocument/2006/relationships/settings" Target="settings.xml"/><Relationship Id="rId16" Type="http://schemas.openxmlformats.org/officeDocument/2006/relationships/hyperlink" Target="https://www.ticportal.es/glosario-tic/hardwar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icportal.es/temas/sistema-gestion-documental/programas-gestion-documental/microsoft-office-365" TargetMode="External"/><Relationship Id="rId11" Type="http://schemas.openxmlformats.org/officeDocument/2006/relationships/hyperlink" Target="https://www.ticportal.es/noticias/base-de-datos/sap-hana" TargetMode="External"/><Relationship Id="rId5" Type="http://schemas.openxmlformats.org/officeDocument/2006/relationships/hyperlink" Target="https://www.ticportal.es/glosario-tic/software" TargetMode="External"/><Relationship Id="rId15" Type="http://schemas.openxmlformats.org/officeDocument/2006/relationships/hyperlink" Target="https://www.ticportal.es/glosario-tic/servidores" TargetMode="External"/><Relationship Id="rId10" Type="http://schemas.openxmlformats.org/officeDocument/2006/relationships/hyperlink" Target="https://www.ticportal.es/guias/guia-erp"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ticportal.es/glosario-tic/e-commerce" TargetMode="External"/><Relationship Id="rId14" Type="http://schemas.openxmlformats.org/officeDocument/2006/relationships/hyperlink" Target="https://www.ticportal.es/glosario-tic/clo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1759</Words>
  <Characters>9678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2020-08-10T01:27:00Z</dcterms:created>
  <dcterms:modified xsi:type="dcterms:W3CDTF">2020-08-10T02:05:00Z</dcterms:modified>
</cp:coreProperties>
</file>