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01A99" w14:textId="77777777" w:rsidR="001D46CA" w:rsidRDefault="00315FE2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43C2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5CA3EF6" wp14:editId="0ADE2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32D657B" id="Forma Automátic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43C2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A3112D" wp14:editId="15D69B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D0058A" w14:paraId="6BDFC35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1336613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14:paraId="5131A24D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0256A62C" w14:textId="77777777" w:rsidR="001D46CA" w:rsidRDefault="00315FE2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B85EC22357B46D1B0E3450FD2612C7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Sistemas Operativos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0058A" w14:paraId="55910E9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82C4647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:rsidRPr="005D3732" w14:paraId="24EB13C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8EADB47" w14:textId="77777777" w:rsidR="001D46CA" w:rsidRPr="005D3732" w:rsidRDefault="00315FE2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88464065C0544B79B93A9FFB569D6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LI41d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61883C" w14:textId="77777777" w:rsidR="001D46CA" w:rsidRPr="005D3732" w:rsidRDefault="001D46CA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7A3112D" id="Rectâ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g4AIAACkGAAAOAAAAZHJzL2Uyb0RvYy54bWysVNuOmzAQfa/Uf7D8znJZIAEtqRIIVaVt&#10;d9VtP8ABE6yCTW0nZFv1Z/or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FDn4g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D0058A" w14:paraId="6BDFC35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1336613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14:paraId="5131A24D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0256A62C" w14:textId="77777777" w:rsidR="001D46CA" w:rsidRDefault="00315FE2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B85EC22357B46D1B0E3450FD2612C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0058A" w14:paraId="55910E9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82C4647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:rsidRPr="005D3732" w14:paraId="24EB13C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8EADB47" w14:textId="77777777" w:rsidR="001D46CA" w:rsidRPr="005D3732" w:rsidRDefault="00315FE2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88464065C0544B79B93A9FFB569D6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sz w:val="36"/>
                                        <w:szCs w:val="36"/>
                                      </w:rPr>
                                      <w:t>LI41d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61883C" w14:textId="77777777" w:rsidR="001D46CA" w:rsidRPr="005D3732" w:rsidRDefault="001D46CA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C2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2A9B3D" wp14:editId="2E924F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6B7ACE06" w14:textId="77777777" w:rsidR="005D3732" w:rsidRPr="005D3732" w:rsidRDefault="00315FE2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3732" w:rsidRPr="005D3732">
                                  <w:rPr>
                                    <w:lang w:val="pt-PT"/>
                                  </w:rPr>
                                  <w:t>André Martins</w:t>
                                </w:r>
                              </w:p>
                              <w:p w14:paraId="613EB902" w14:textId="77777777" w:rsidR="001D46CA" w:rsidRPr="005D3732" w:rsidRDefault="00315FE2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D3732" w:rsidRPr="005D3732">
                                      <w:rPr>
                                        <w:lang w:val="pt-PT"/>
                                      </w:rPr>
                                      <w:t>André Gaudêncio</w:t>
                                    </w:r>
                                  </w:sdtContent>
                                </w:sdt>
                              </w:p>
                              <w:p w14:paraId="3E4C733E" w14:textId="77777777" w:rsidR="001D46CA" w:rsidRPr="005D3732" w:rsidRDefault="005D3732">
                                <w:pPr>
                                  <w:pStyle w:val="SemEspaamento"/>
                                  <w:spacing w:line="276" w:lineRule="auto"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Leonardo Freire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2A9B3D" id="Rectâ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Ia6QIAAEIGAAAOAAAAZHJzL2Uyb0RvYy54bWysVF1u1DAQfkfiDpbf0yS73jSJmqJtskFI&#10;hVYUDuBNnI1FYgfb22xBXIar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AdeDIa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14:paraId="6B7ACE06" w14:textId="77777777" w:rsidR="005D3732" w:rsidRPr="005D3732" w:rsidRDefault="00315FE2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5D3732" w:rsidRPr="005D3732">
                            <w:rPr>
                              <w:lang w:val="pt-PT"/>
                            </w:rPr>
                            <w:t>André Martins</w:t>
                          </w:r>
                        </w:p>
                        <w:p w14:paraId="613EB902" w14:textId="77777777" w:rsidR="001D46CA" w:rsidRPr="005D3732" w:rsidRDefault="00315FE2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 w:rsidRPr="005D3732">
                                <w:rPr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  <w:p w14:paraId="3E4C733E" w14:textId="77777777" w:rsidR="001D46CA" w:rsidRPr="005D3732" w:rsidRDefault="005D3732">
                          <w:pPr>
                            <w:pStyle w:val="SemEspaamento"/>
                            <w:spacing w:line="276" w:lineRule="auto"/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Leonardo Freire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43C23">
            <w:br w:type="page"/>
          </w:r>
        </w:sdtContent>
      </w:sdt>
    </w:p>
    <w:p w14:paraId="0AA91F46" w14:textId="77777777" w:rsidR="001D46CA" w:rsidRPr="005D3732" w:rsidRDefault="00315FE2">
      <w:pPr>
        <w:pStyle w:val="Ttulo"/>
        <w:rPr>
          <w:smallCaps w:val="0"/>
          <w:lang w:val="pt-PT"/>
        </w:rPr>
      </w:pPr>
      <w:sdt>
        <w:sdtPr>
          <w:rPr>
            <w:smallCaps w:val="0"/>
            <w:lang w:val="pt-PT"/>
          </w:rPr>
          <w:alias w:val="Título"/>
          <w:tag w:val="Título"/>
          <w:id w:val="11808329"/>
          <w:placeholder>
            <w:docPart w:val="72651E69DA014D9D991DF5CCBD3E8C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D3732" w:rsidRPr="005D3732">
            <w:rPr>
              <w:smallCaps w:val="0"/>
              <w:lang w:val="pt-PT"/>
            </w:rPr>
            <w:t>Sistemas Operativos</w:t>
          </w:r>
        </w:sdtContent>
      </w:sdt>
    </w:p>
    <w:p w14:paraId="1521830B" w14:textId="77777777" w:rsidR="001D46CA" w:rsidRPr="005D3732" w:rsidRDefault="00315FE2">
      <w:pPr>
        <w:pStyle w:val="Subttulo"/>
        <w:rPr>
          <w:lang w:val="pt-PT"/>
        </w:rPr>
      </w:pPr>
      <w:sdt>
        <w:sdtPr>
          <w:rPr>
            <w:lang w:val="pt-PT"/>
          </w:rPr>
          <w:alias w:val="Subtítulo"/>
          <w:tag w:val="Subtítulo"/>
          <w:id w:val="11808339"/>
          <w:placeholder>
            <w:docPart w:val="F3D2D1ED8B4541C19DB1F791B68139E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D3732" w:rsidRPr="005D3732">
            <w:rPr>
              <w:lang w:val="pt-PT"/>
            </w:rPr>
            <w:t>LI41d</w:t>
          </w:r>
        </w:sdtContent>
      </w:sdt>
    </w:p>
    <w:p w14:paraId="41AD02D4" w14:textId="77777777" w:rsidR="001D46CA" w:rsidRPr="005D3732" w:rsidRDefault="005D3732" w:rsidP="005D3732">
      <w:pPr>
        <w:pStyle w:val="Cabealho2"/>
        <w:rPr>
          <w:lang w:val="pt-PT"/>
        </w:rPr>
      </w:pPr>
      <w:r w:rsidRPr="005D3732">
        <w:rPr>
          <w:lang w:val="pt-PT"/>
        </w:rPr>
        <w:t>Exercício 1</w:t>
      </w:r>
    </w:p>
    <w:p w14:paraId="255263F2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O numer</w:t>
      </w:r>
    </w:p>
    <w:p w14:paraId="64D10817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dimensão</w:t>
      </w:r>
    </w:p>
    <w:p w14:paraId="423037A4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organização dos endereços virtuais</w:t>
      </w:r>
    </w:p>
    <w:p w14:paraId="4ED36DE3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Considerando os valores das tableas</w:t>
      </w:r>
    </w:p>
    <w:p w14:paraId="202B791B" w14:textId="7777777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O endereço físico</w:t>
      </w:r>
    </w:p>
    <w:p w14:paraId="3ED1B9E8" w14:textId="7777777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Ao ser retirada a permissão de escrita</w:t>
      </w:r>
    </w:p>
    <w:p w14:paraId="0ED5BC7F" w14:textId="77777777" w:rsidR="005D3732" w:rsidRDefault="005D3732" w:rsidP="005D3732">
      <w:pPr>
        <w:pStyle w:val="Cabealho2"/>
        <w:rPr>
          <w:lang w:val="pt-PT"/>
        </w:rPr>
      </w:pPr>
      <w:r>
        <w:rPr>
          <w:lang w:val="pt-PT"/>
        </w:rPr>
        <w:t>Exercício 2</w:t>
      </w:r>
    </w:p>
    <w:p w14:paraId="38AD04FE" w14:textId="0162DC6F" w:rsidR="005D3732" w:rsidRDefault="00B33FB8" w:rsidP="00B33FB8">
      <w:pPr>
        <w:pStyle w:val="PargrafodaLista"/>
        <w:numPr>
          <w:ilvl w:val="0"/>
          <w:numId w:val="13"/>
        </w:numPr>
        <w:rPr>
          <w:lang w:val="pt-PT"/>
        </w:rPr>
      </w:pPr>
      <w:r w:rsidRPr="00B33FB8">
        <w:rPr>
          <w:lang w:val="pt-PT"/>
        </w:rPr>
        <w:t>1.</w:t>
      </w:r>
      <w:r w:rsidR="00ED4CDA" w:rsidRPr="00B33FB8">
        <w:rPr>
          <w:lang w:val="pt-PT"/>
        </w:rPr>
        <w:t>A pagina referida</w:t>
      </w:r>
      <w:r w:rsidRPr="00B33FB8">
        <w:rPr>
          <w:lang w:val="pt-PT"/>
        </w:rPr>
        <w:t xml:space="preserve"> não está </w:t>
      </w:r>
      <w:r w:rsidR="00092F2A" w:rsidRPr="00B33FB8">
        <w:rPr>
          <w:lang w:val="pt-PT"/>
        </w:rPr>
        <w:t>submetida,</w:t>
      </w:r>
      <w:r w:rsidRPr="00B33FB8">
        <w:rPr>
          <w:lang w:val="pt-PT"/>
        </w:rPr>
        <w:t xml:space="preserve"> ou seja, o programa tentou aceder a um endereço que não tem mapeamento valido (por exemplo, se o endereço já foi libertado).</w:t>
      </w:r>
      <w:r w:rsidR="00092F2A">
        <w:rPr>
          <w:lang w:val="pt-PT"/>
        </w:rPr>
        <w:t xml:space="preserve"> </w:t>
      </w:r>
      <w:r w:rsidRPr="00B33FB8">
        <w:rPr>
          <w:lang w:val="pt-PT"/>
        </w:rPr>
        <w:t>Geralmente o handler termina o processo.</w:t>
      </w:r>
    </w:p>
    <w:p w14:paraId="1CC851B4" w14:textId="590E8DFA" w:rsidR="00B33FB8" w:rsidRDefault="00B33FB8" w:rsidP="00B33FB8">
      <w:pPr>
        <w:pStyle w:val="PargrafodaLista"/>
        <w:rPr>
          <w:lang w:val="pt-PT"/>
        </w:rPr>
      </w:pPr>
      <w:r>
        <w:rPr>
          <w:lang w:val="pt-PT"/>
        </w:rPr>
        <w:t>2.Acesso a uma pagina sem as devidas permissões, ou seja, um processo tenta realizar uma operação invalida, como o exemplo de escrever numa pagina que apenas permite leitura. Novamente o programa é terminado.</w:t>
      </w:r>
    </w:p>
    <w:p w14:paraId="1E699281" w14:textId="27B44950" w:rsidR="003B2A16" w:rsidRDefault="003B2A16" w:rsidP="00B33FB8">
      <w:pPr>
        <w:pStyle w:val="PargrafodaLista"/>
        <w:rPr>
          <w:lang w:val="pt-PT"/>
        </w:rPr>
      </w:pPr>
      <w:r w:rsidRPr="00FC1635">
        <w:rPr>
          <w:lang w:val="pt-PT"/>
        </w:rPr>
        <w:t>3.</w:t>
      </w:r>
      <w:r w:rsidRPr="003B2A16">
        <w:rPr>
          <w:lang w:val="pt-PT"/>
        </w:rPr>
        <w:t>O problema</w:t>
      </w:r>
      <w:r w:rsidRPr="00FC1635">
        <w:rPr>
          <w:lang w:val="pt-PT"/>
        </w:rPr>
        <w:t xml:space="preserve"> </w:t>
      </w:r>
      <w:r w:rsidR="00FC1635" w:rsidRPr="00FC1635">
        <w:rPr>
          <w:lang w:val="pt-PT"/>
        </w:rPr>
        <w:t xml:space="preserve">é parecido com o </w:t>
      </w:r>
      <w:r w:rsidR="00FC1635">
        <w:rPr>
          <w:lang w:val="pt-PT"/>
        </w:rPr>
        <w:t>2., ou seja, o processo tenta realizar uma operação invalida sobre uma pagina, mas desta vez o handler resolve o problema de forma diferente, pois agora a pagina estava marcada como copy-on-read, e assim o memory manager não assume que houve uma violação de acesso, e faz ao invés disso uma copia privada da pagina ao processo atual. Quando o processo volta ao controlo da pagina e tenta fazer novamente a operação, esta já executada de forma normal.</w:t>
      </w:r>
    </w:p>
    <w:p w14:paraId="4A6D590E" w14:textId="7BE7D3CF" w:rsidR="00FC1635" w:rsidRDefault="00FC1635" w:rsidP="00B33FB8">
      <w:pPr>
        <w:pStyle w:val="PargrafodaLista"/>
        <w:rPr>
          <w:lang w:val="pt-PT"/>
        </w:rPr>
      </w:pPr>
      <w:r>
        <w:rPr>
          <w:lang w:val="pt-PT"/>
        </w:rPr>
        <w:t>4.Quando uma thread insere um valor no seu stack e cruza com uma pagina que ainda não foi inicializada ou alocada, porem o memory manager esta preparado para detetar esta situação e reconhece como um caso especial, e o que faz é disponibilizar uma nova pagina, colocar todos os seus valores a 0, e mapeá-la ao processo, isto desde que ainda exista espaço nas paginas virtuais para o stack.</w:t>
      </w:r>
    </w:p>
    <w:p w14:paraId="07B597A6" w14:textId="7AD74F09" w:rsidR="003F7250" w:rsidRDefault="003F7250" w:rsidP="00B33FB8">
      <w:pPr>
        <w:pStyle w:val="PargrafodaLista"/>
        <w:rPr>
          <w:lang w:val="pt-PT"/>
        </w:rPr>
      </w:pPr>
      <w:r>
        <w:rPr>
          <w:lang w:val="pt-PT"/>
        </w:rPr>
        <w:t>5.Falha normal na pagina. Existem vários tipos de falhas normais nas paginas e diferentes resoluções consoante o tipo de erro.</w:t>
      </w:r>
    </w:p>
    <w:p w14:paraId="788DE140" w14:textId="07726765" w:rsidR="00661846" w:rsidRDefault="00661846" w:rsidP="00661846">
      <w:pPr>
        <w:pStyle w:val="PargrafodaLista"/>
        <w:rPr>
          <w:lang w:val="pt-PT"/>
        </w:rPr>
      </w:pPr>
    </w:p>
    <w:p w14:paraId="4AF53A0C" w14:textId="18F81F9D" w:rsidR="00661846" w:rsidRDefault="00661846" w:rsidP="0066184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 alternativa da Microsoft é a seguinte</w:t>
      </w:r>
    </w:p>
    <w:p w14:paraId="13C1BBF5" w14:textId="020A2D57" w:rsidR="00303916" w:rsidRDefault="00661846" w:rsidP="0030391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Uma soft fault é quando o memory manager consegue r</w:t>
      </w:r>
      <w:r w:rsidR="001A186B">
        <w:rPr>
          <w:lang w:val="pt-PT"/>
        </w:rPr>
        <w:t>esolver o problema acedendo à página em memó</w:t>
      </w:r>
      <w:r>
        <w:rPr>
          <w:lang w:val="pt-PT"/>
        </w:rPr>
        <w:t xml:space="preserve">ria, sem </w:t>
      </w:r>
      <w:r w:rsidR="001A186B">
        <w:rPr>
          <w:lang w:val="pt-PT"/>
        </w:rPr>
        <w:t>ser necessário voltar a ler a pá</w:t>
      </w:r>
      <w:r>
        <w:rPr>
          <w:lang w:val="pt-PT"/>
        </w:rPr>
        <w:t>gina a partir do disco, no caso de ser necessário ace</w:t>
      </w:r>
      <w:r w:rsidR="001A186B">
        <w:rPr>
          <w:lang w:val="pt-PT"/>
        </w:rPr>
        <w:t>der ao disco para recuperar a pá</w:t>
      </w:r>
      <w:r>
        <w:rPr>
          <w:lang w:val="pt-PT"/>
        </w:rPr>
        <w:t>gina estamos perante uma hard fault.</w:t>
      </w:r>
    </w:p>
    <w:p w14:paraId="4B566DF9" w14:textId="38C1463D" w:rsidR="00303916" w:rsidRPr="00303916" w:rsidRDefault="00661846" w:rsidP="00303916">
      <w:pPr>
        <w:pStyle w:val="PargrafodaLista"/>
        <w:rPr>
          <w:lang w:val="pt-PT"/>
        </w:rPr>
      </w:pPr>
      <w:r w:rsidRPr="00303916">
        <w:rPr>
          <w:lang w:val="pt-PT"/>
        </w:rPr>
        <w:t xml:space="preserve">As soft fault segundo o autor podem </w:t>
      </w:r>
      <w:r w:rsidR="00303916" w:rsidRPr="00303916">
        <w:rPr>
          <w:lang w:val="pt-PT"/>
        </w:rPr>
        <w:t>ocorrer</w:t>
      </w:r>
      <w:r w:rsidR="001A186B">
        <w:rPr>
          <w:lang w:val="pt-PT"/>
        </w:rPr>
        <w:t xml:space="preserve"> por causa de uma pá</w:t>
      </w:r>
      <w:r w:rsidRPr="00303916">
        <w:rPr>
          <w:lang w:val="pt-PT"/>
        </w:rPr>
        <w:t>gina partilhada já estar mapeada a um process</w:t>
      </w:r>
      <w:r w:rsidR="001A186B">
        <w:rPr>
          <w:lang w:val="pt-PT"/>
        </w:rPr>
        <w:t>o, ou quando é necessária uma pá</w:t>
      </w:r>
      <w:r w:rsidRPr="00303916">
        <w:rPr>
          <w:lang w:val="pt-PT"/>
        </w:rPr>
        <w:t>gina a zero. Também p</w:t>
      </w:r>
      <w:r w:rsidR="00397D7E" w:rsidRPr="00303916">
        <w:rPr>
          <w:lang w:val="pt-PT"/>
        </w:rPr>
        <w:t>ode oco</w:t>
      </w:r>
      <w:r w:rsidRPr="00303916">
        <w:rPr>
          <w:lang w:val="pt-PT"/>
        </w:rPr>
        <w:t>rrer</w:t>
      </w:r>
      <w:r w:rsidR="001A186B">
        <w:rPr>
          <w:lang w:val="pt-PT"/>
        </w:rPr>
        <w:t xml:space="preserve"> quando uma pá</w:t>
      </w:r>
      <w:r w:rsidRPr="00303916">
        <w:rPr>
          <w:lang w:val="pt-PT"/>
        </w:rPr>
        <w:t>gina é comprimida</w:t>
      </w:r>
      <w:r w:rsidR="001A186B">
        <w:rPr>
          <w:lang w:val="pt-PT"/>
        </w:rPr>
        <w:t xml:space="preserve"> para aumentar o tamanho da memó</w:t>
      </w:r>
      <w:r w:rsidR="00397D7E" w:rsidRPr="00303916">
        <w:rPr>
          <w:lang w:val="pt-PT"/>
        </w:rPr>
        <w:t>ria física.</w:t>
      </w:r>
    </w:p>
    <w:p w14:paraId="56BEC0FE" w14:textId="27E61CE8" w:rsidR="00E11BA4" w:rsidRDefault="00303916" w:rsidP="00F37809">
      <w:pPr>
        <w:pStyle w:val="PargrafodaLista"/>
        <w:numPr>
          <w:ilvl w:val="0"/>
          <w:numId w:val="13"/>
        </w:numPr>
        <w:rPr>
          <w:lang w:val="pt-PT"/>
        </w:rPr>
      </w:pPr>
      <w:r w:rsidRPr="00303916">
        <w:rPr>
          <w:lang w:val="pt-PT"/>
        </w:rPr>
        <w:t xml:space="preserve">A introdução do swap file nos sistemas operativos modernos foi introduzido para que as aplicações do WUP (Windows Universal Program) quando não estiverem a ser utilizadas em foreground </w:t>
      </w:r>
      <w:r>
        <w:rPr>
          <w:lang w:val="pt-PT"/>
        </w:rPr>
        <w:t xml:space="preserve">são suspensas, e </w:t>
      </w:r>
      <w:r w:rsidR="001A186B">
        <w:rPr>
          <w:lang w:val="pt-PT"/>
        </w:rPr>
        <w:t>não</w:t>
      </w:r>
      <w:r>
        <w:rPr>
          <w:lang w:val="pt-PT"/>
        </w:rPr>
        <w:t xml:space="preserve"> executam até o utilizador voltar a selecionar essa aplicação.</w:t>
      </w:r>
      <w:r w:rsidR="00E11BA4">
        <w:rPr>
          <w:lang w:val="pt-PT"/>
        </w:rPr>
        <w:t xml:space="preserve"> Qu</w:t>
      </w:r>
      <w:r w:rsidR="001A186B">
        <w:rPr>
          <w:lang w:val="pt-PT"/>
        </w:rPr>
        <w:t>ando o sistema necessita de memó</w:t>
      </w:r>
      <w:r w:rsidR="00E11BA4">
        <w:rPr>
          <w:lang w:val="pt-PT"/>
        </w:rPr>
        <w:t xml:space="preserve">ria, é selecionada uma aplicação que não esteja a ser usada </w:t>
      </w:r>
      <w:r w:rsidR="00D46756">
        <w:rPr>
          <w:lang w:val="pt-PT"/>
        </w:rPr>
        <w:t>há</w:t>
      </w:r>
      <w:r w:rsidR="00E11BA4">
        <w:rPr>
          <w:lang w:val="pt-PT"/>
        </w:rPr>
        <w:t xml:space="preserve"> algum tempo e é feito o swap d</w:t>
      </w:r>
      <w:r w:rsidR="001A186B">
        <w:rPr>
          <w:lang w:val="pt-PT"/>
        </w:rPr>
        <w:t>e todas as páginas em vá</w:t>
      </w:r>
      <w:r w:rsidR="00E11BA4">
        <w:rPr>
          <w:lang w:val="pt-PT"/>
        </w:rPr>
        <w:t xml:space="preserve">rias operações IO ao invés de </w:t>
      </w:r>
      <w:r w:rsidR="001A186B">
        <w:rPr>
          <w:lang w:val="pt-PT"/>
        </w:rPr>
        <w:t>ser feito página a pá</w:t>
      </w:r>
      <w:r w:rsidR="00E11BA4">
        <w:rPr>
          <w:lang w:val="pt-PT"/>
        </w:rPr>
        <w:t>gina.</w:t>
      </w:r>
      <w:r>
        <w:rPr>
          <w:lang w:val="pt-PT"/>
        </w:rPr>
        <w:t xml:space="preserve"> </w:t>
      </w:r>
      <w:r w:rsidR="00E11BA4">
        <w:rPr>
          <w:lang w:val="pt-PT"/>
        </w:rPr>
        <w:t xml:space="preserve">Depois quando a aplicação voltar a ser executada é feito uma leitura sequencial </w:t>
      </w:r>
      <w:r w:rsidR="00D46756">
        <w:rPr>
          <w:lang w:val="pt-PT"/>
        </w:rPr>
        <w:t>o que é mais eficiente que random reads.</w:t>
      </w:r>
    </w:p>
    <w:p w14:paraId="4E791292" w14:textId="56754B5D" w:rsidR="005D3732" w:rsidRDefault="00303916" w:rsidP="00E11BA4">
      <w:pPr>
        <w:pStyle w:val="PargrafodaLista"/>
        <w:rPr>
          <w:lang w:val="pt-PT"/>
        </w:rPr>
      </w:pPr>
      <w:r>
        <w:rPr>
          <w:lang w:val="pt-PT"/>
        </w:rPr>
        <w:lastRenderedPageBreak/>
        <w:t xml:space="preserve">A motivação para o aparecimento do swap file foi o facto </w:t>
      </w:r>
      <w:r w:rsidR="00D46756">
        <w:rPr>
          <w:lang w:val="pt-PT"/>
        </w:rPr>
        <w:t>de</w:t>
      </w:r>
      <w:r w:rsidR="00E11BA4">
        <w:rPr>
          <w:lang w:val="pt-PT"/>
        </w:rPr>
        <w:t xml:space="preserve"> </w:t>
      </w:r>
      <w:r w:rsidR="00D46756">
        <w:rPr>
          <w:lang w:val="pt-PT"/>
        </w:rPr>
        <w:t xml:space="preserve">otimizar o uso de recursos do sistema, aumentando a duração da bateria, visto que as aplicações cada vez usam mais recursos e mais aplicações são usadas em simultâneo. </w:t>
      </w:r>
    </w:p>
    <w:p w14:paraId="4E5FCB47" w14:textId="60D2E27B" w:rsidR="00FC2DAA" w:rsidRDefault="00FC2DAA" w:rsidP="00FC2DAA">
      <w:pPr>
        <w:pStyle w:val="Cabealho3"/>
        <w:rPr>
          <w:lang w:val="pt-PT"/>
        </w:rPr>
      </w:pPr>
      <w:r>
        <w:rPr>
          <w:lang w:val="pt-PT"/>
        </w:rPr>
        <w:t>Exercício 5</w:t>
      </w:r>
    </w:p>
    <w:p w14:paraId="154773D5" w14:textId="2870C6C1" w:rsid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>A vantagem de as bibliotecas do sistema ocuparem os mesmos endereços independentemente dos processos em observação é a de permitir uma maior eficiência no tempo de carregamento e na gestão da memória.</w:t>
      </w:r>
    </w:p>
    <w:p w14:paraId="78BDDD54" w14:textId="4BE0EACE" w:rsidR="00FC2DAA" w:rsidRP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O loader resolve esta questão procedendo a realocação em tempo de carregamento das dlls para outros endereços de memória. Para evitar esta situação de realocar a memória no tempo de carregamento é possível utilizar uma ferramenta </w:t>
      </w:r>
      <w:r w:rsidRPr="00FC2DAA">
        <w:rPr>
          <w:i/>
          <w:lang w:val="pt-PT"/>
        </w:rPr>
        <w:t>rebase</w:t>
      </w:r>
      <w:r>
        <w:rPr>
          <w:lang w:val="pt-PT"/>
        </w:rPr>
        <w:t xml:space="preserve"> para mudar os endereços antecipadamente e evitar as interceções.</w:t>
      </w:r>
      <w:bookmarkStart w:id="0" w:name="_GoBack"/>
      <w:bookmarkEnd w:id="0"/>
    </w:p>
    <w:sectPr w:rsidR="00FC2DAA" w:rsidRPr="00FC2DAA">
      <w:footerReference w:type="even" r:id="rId11"/>
      <w:footerReference w:type="default" r:id="rId12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C81B1" w14:textId="77777777" w:rsidR="00315FE2" w:rsidRDefault="00315FE2">
      <w:pPr>
        <w:spacing w:after="0" w:line="240" w:lineRule="auto"/>
      </w:pPr>
      <w:r>
        <w:separator/>
      </w:r>
    </w:p>
  </w:endnote>
  <w:endnote w:type="continuationSeparator" w:id="0">
    <w:p w14:paraId="0766A245" w14:textId="77777777" w:rsidR="00315FE2" w:rsidRDefault="0031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10D1" w14:textId="77777777" w:rsidR="001D46CA" w:rsidRDefault="00B43C23">
    <w:pPr>
      <w:pStyle w:val="Rodap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A1240E4" wp14:editId="5950699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6AC3FAE" w14:textId="77777777" w:rsidR="001D46CA" w:rsidRDefault="00315FE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A1240E4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14:paraId="36AC3FAE" w14:textId="77777777" w:rsidR="001D46CA" w:rsidRDefault="00315FE2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CF04608" wp14:editId="28BBA2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2CACE39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4B9F0E" wp14:editId="0D21ABF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79FFA37" w14:textId="13646CB7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C2DAA" w:rsidRPr="00FC2DA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14B9F0E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579FFA37" w14:textId="13646CB7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C2DAA" w:rsidRPr="00FC2DAA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40E5" w14:textId="77777777" w:rsidR="001D46CA" w:rsidRDefault="00B43C23">
    <w:pPr>
      <w:rPr>
        <w:sz w:val="20"/>
      </w:rPr>
    </w:pPr>
    <w:r>
      <w:rPr>
        <w:noProof/>
        <w:sz w:val="10"/>
        <w:szCs w:val="1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CEC7F8" wp14:editId="1ADA598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675ABC" w14:textId="77777777" w:rsidR="001D46CA" w:rsidRDefault="00315FE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FCEC7F8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14:paraId="00675ABC" w14:textId="77777777" w:rsidR="001D46CA" w:rsidRDefault="00315FE2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A84643" wp14:editId="639C4C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F2FD54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0AADB" wp14:editId="464787D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D595A40" w14:textId="2485DCCA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C2DAA" w:rsidRPr="00FC2DA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E20AADB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4D595A40" w14:textId="2485DCCA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C2DAA" w:rsidRPr="00FC2DAA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4B15E85" w14:textId="77777777" w:rsidR="001D46CA" w:rsidRDefault="001D46C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B796F" w14:textId="77777777" w:rsidR="00315FE2" w:rsidRDefault="00315FE2">
      <w:pPr>
        <w:spacing w:after="0" w:line="240" w:lineRule="auto"/>
      </w:pPr>
      <w:r>
        <w:separator/>
      </w:r>
    </w:p>
  </w:footnote>
  <w:footnote w:type="continuationSeparator" w:id="0">
    <w:p w14:paraId="5FD322A1" w14:textId="77777777" w:rsidR="00315FE2" w:rsidRDefault="0031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C431796"/>
    <w:multiLevelType w:val="hybridMultilevel"/>
    <w:tmpl w:val="2054B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084A"/>
    <w:multiLevelType w:val="hybridMultilevel"/>
    <w:tmpl w:val="78EC59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F71E6"/>
    <w:multiLevelType w:val="hybridMultilevel"/>
    <w:tmpl w:val="7C2AC3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219BB"/>
    <w:multiLevelType w:val="hybridMultilevel"/>
    <w:tmpl w:val="7F545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0E1262"/>
    <w:multiLevelType w:val="hybridMultilevel"/>
    <w:tmpl w:val="FC7CCA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03537"/>
    <w:multiLevelType w:val="hybridMultilevel"/>
    <w:tmpl w:val="5A76F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D71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0073FF"/>
    <w:multiLevelType w:val="hybridMultilevel"/>
    <w:tmpl w:val="7A48A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  <w:num w:numId="14">
    <w:abstractNumId w:val="8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2"/>
    <w:rsid w:val="00092F2A"/>
    <w:rsid w:val="00155E25"/>
    <w:rsid w:val="001A186B"/>
    <w:rsid w:val="001D46CA"/>
    <w:rsid w:val="002113D7"/>
    <w:rsid w:val="00303916"/>
    <w:rsid w:val="00315FE2"/>
    <w:rsid w:val="00397D7E"/>
    <w:rsid w:val="003B2A16"/>
    <w:rsid w:val="003F7250"/>
    <w:rsid w:val="005D3732"/>
    <w:rsid w:val="00661846"/>
    <w:rsid w:val="00667914"/>
    <w:rsid w:val="007113F6"/>
    <w:rsid w:val="008C5076"/>
    <w:rsid w:val="00AA7C69"/>
    <w:rsid w:val="00B33FB8"/>
    <w:rsid w:val="00B43C23"/>
    <w:rsid w:val="00D0058A"/>
    <w:rsid w:val="00D46756"/>
    <w:rsid w:val="00E11BA4"/>
    <w:rsid w:val="00ED4CDA"/>
    <w:rsid w:val="00FC1635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0044"/>
  <w15:docId w15:val="{40BA6BA2-F5F0-4AD3-86EF-9059AA35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grafodaLista">
    <w:name w:val="List Paragraph"/>
    <w:basedOn w:val="Normal"/>
    <w:uiPriority w:val="34"/>
    <w:qFormat/>
    <w:rsid w:val="005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651E69DA014D9D991DF5CCBD3E8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92232-84A9-403D-B9F8-A1CD5805389C}"/>
      </w:docPartPr>
      <w:docPartBody>
        <w:p w:rsidR="007F1309" w:rsidRDefault="007F1309">
          <w:pPr>
            <w:pStyle w:val="72651E69DA014D9D991DF5CCBD3E8CD7"/>
          </w:pPr>
          <w:r>
            <w:rPr>
              <w:lang w:val="pt-PT"/>
            </w:rPr>
            <w:t>[Escreva o título do documento]</w:t>
          </w:r>
        </w:p>
      </w:docPartBody>
    </w:docPart>
    <w:docPart>
      <w:docPartPr>
        <w:name w:val="F3D2D1ED8B4541C19DB1F791B68139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3106DF-DA47-4D05-8C66-D51AB2A07D03}"/>
      </w:docPartPr>
      <w:docPartBody>
        <w:p w:rsidR="007F1309" w:rsidRDefault="007F1309">
          <w:pPr>
            <w:pStyle w:val="F3D2D1ED8B4541C19DB1F791B68139E4"/>
          </w:pPr>
          <w:r>
            <w:rPr>
              <w:lang w:val="pt-PT"/>
            </w:rPr>
            <w:t>[Escreva o subtítulo do documento]</w:t>
          </w:r>
        </w:p>
      </w:docPartBody>
    </w:docPart>
    <w:docPart>
      <w:docPartPr>
        <w:name w:val="FB85EC22357B46D1B0E3450FD2612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7CA4F-1B2A-4DA1-A9F6-4468AD1AD09F}"/>
      </w:docPartPr>
      <w:docPartBody>
        <w:p w:rsidR="007F1309" w:rsidRDefault="007F1309">
          <w:pPr>
            <w:pStyle w:val="FB85EC22357B46D1B0E3450FD2612C7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pt-PT"/>
            </w:rPr>
            <w:t>[Escreva o título do documento]</w:t>
          </w:r>
        </w:p>
      </w:docPartBody>
    </w:docPart>
    <w:docPart>
      <w:docPartPr>
        <w:name w:val="888464065C0544B79B93A9FFB569D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9FA78-9DE7-4583-8469-5D0A70EC053D}"/>
      </w:docPartPr>
      <w:docPartBody>
        <w:p w:rsidR="007F1309" w:rsidRDefault="007F1309">
          <w:pPr>
            <w:pStyle w:val="888464065C0544B79B93A9FFB569D6CA"/>
          </w:pPr>
          <w:r>
            <w:rPr>
              <w:sz w:val="36"/>
              <w:szCs w:val="36"/>
              <w:lang w:val="pt-PT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09"/>
    <w:rsid w:val="0034670F"/>
    <w:rsid w:val="007F1309"/>
    <w:rsid w:val="00C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651E69DA014D9D991DF5CCBD3E8CD7">
    <w:name w:val="72651E69DA014D9D991DF5CCBD3E8CD7"/>
  </w:style>
  <w:style w:type="paragraph" w:customStyle="1" w:styleId="F3D2D1ED8B4541C19DB1F791B68139E4">
    <w:name w:val="F3D2D1ED8B4541C19DB1F791B68139E4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B85EC22357B46D1B0E3450FD2612C74">
    <w:name w:val="FB85EC22357B46D1B0E3450FD2612C74"/>
  </w:style>
  <w:style w:type="paragraph" w:customStyle="1" w:styleId="888464065C0544B79B93A9FFB569D6CA">
    <w:name w:val="888464065C0544B79B93A9FFB569D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André Gaudêncio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8ADBCA-EE91-4F03-AFF0-9E7AF9AA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8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Operativos</vt:lpstr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LI41d</dc:subject>
  <dc:creator>₪•Aи∂яє'•₪ ۩ĞɎ∩₯ŊƆſọ۩</dc:creator>
  <cp:keywords/>
  <dc:description/>
  <cp:lastModifiedBy>₪•Aи∂яє'•₪ ۩ĞɎ∩₯ŊƆſọ۩</cp:lastModifiedBy>
  <cp:revision>3</cp:revision>
  <dcterms:created xsi:type="dcterms:W3CDTF">2017-04-06T11:31:00Z</dcterms:created>
  <dcterms:modified xsi:type="dcterms:W3CDTF">2017-04-08T13:52:00Z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