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AEF" w:rsidRPr="006849F4" w:rsidRDefault="00753AEF" w:rsidP="00753AEF">
      <w:pPr>
        <w:pStyle w:val="Ttulo"/>
        <w:jc w:val="center"/>
      </w:pPr>
      <w:bookmarkStart w:id="0" w:name="_Toc523327508"/>
      <w:r w:rsidRPr="006849F4">
        <w:rPr>
          <w:noProof/>
        </w:rPr>
        <w:drawing>
          <wp:anchor distT="0" distB="0" distL="114300" distR="114300" simplePos="0" relativeHeight="251660288" behindDoc="0" locked="0" layoutInCell="1" allowOverlap="1" wp14:anchorId="6CD7D4A0" wp14:editId="2F04FD5B">
            <wp:simplePos x="0" y="0"/>
            <wp:positionH relativeFrom="margin">
              <wp:align>center</wp:align>
            </wp:positionH>
            <wp:positionV relativeFrom="paragraph">
              <wp:posOffset>1041400</wp:posOffset>
            </wp:positionV>
            <wp:extent cx="5869940" cy="3709035"/>
            <wp:effectExtent l="0" t="0" r="0" b="0"/>
            <wp:wrapThrough wrapText="bothSides">
              <wp:wrapPolygon edited="0">
                <wp:start x="7057" y="518"/>
                <wp:lineTo x="6636" y="740"/>
                <wp:lineTo x="5795" y="1479"/>
                <wp:lineTo x="5608" y="3032"/>
                <wp:lineTo x="4954" y="4216"/>
                <wp:lineTo x="4814" y="4881"/>
                <wp:lineTo x="4767" y="5251"/>
                <wp:lineTo x="2757" y="5991"/>
                <wp:lineTo x="2711" y="6582"/>
                <wp:lineTo x="3131" y="6582"/>
                <wp:lineTo x="2383" y="7766"/>
                <wp:lineTo x="2383" y="8210"/>
                <wp:lineTo x="6776" y="8949"/>
                <wp:lineTo x="0" y="9171"/>
                <wp:lineTo x="0" y="21153"/>
                <wp:lineTo x="9206" y="21522"/>
                <wp:lineTo x="21544" y="21522"/>
                <wp:lineTo x="21544" y="8505"/>
                <wp:lineTo x="3038" y="7766"/>
                <wp:lineTo x="13553" y="7766"/>
                <wp:lineTo x="14160" y="7692"/>
                <wp:lineTo x="14113" y="6139"/>
                <wp:lineTo x="12852" y="5473"/>
                <wp:lineTo x="11870" y="5399"/>
                <wp:lineTo x="11683" y="4142"/>
                <wp:lineTo x="11309" y="3698"/>
                <wp:lineTo x="10655" y="3032"/>
                <wp:lineTo x="10375" y="2293"/>
                <wp:lineTo x="10235" y="1627"/>
                <wp:lineTo x="8365" y="814"/>
                <wp:lineTo x="7337" y="518"/>
                <wp:lineTo x="7057" y="518"/>
              </wp:wrapPolygon>
            </wp:wrapThrough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mplearchitecture_newvers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2" b="7606"/>
                    <a:stretch/>
                  </pic:blipFill>
                  <pic:spPr bwMode="auto">
                    <a:xfrm>
                      <a:off x="0" y="0"/>
                      <a:ext cx="5869940" cy="370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849F4">
        <w:t>Gestão de Eventos de Contraordenação Por Excesso de Velocidade</w:t>
      </w:r>
    </w:p>
    <w:p w:rsidR="00753AEF" w:rsidRPr="006849F4" w:rsidRDefault="00753AEF" w:rsidP="00753AEF">
      <w:pPr>
        <w:pStyle w:val="Ttulo1"/>
        <w:numPr>
          <w:ilvl w:val="0"/>
          <w:numId w:val="0"/>
        </w:numPr>
      </w:pPr>
    </w:p>
    <w:p w:rsidR="00753AEF" w:rsidRPr="006849F4" w:rsidRDefault="00753AEF" w:rsidP="00753AEF"/>
    <w:p w:rsidR="00753AEF" w:rsidRPr="006849F4" w:rsidRDefault="00753AEF" w:rsidP="00753AEF">
      <w:pPr>
        <w:pStyle w:val="Cabealhodondice"/>
        <w:jc w:val="center"/>
        <w:rPr>
          <w:rStyle w:val="nfase"/>
        </w:rPr>
      </w:pPr>
      <w:bookmarkStart w:id="1" w:name="_GoBack"/>
      <w:bookmarkEnd w:id="1"/>
    </w:p>
    <w:p w:rsidR="00753AEF" w:rsidRPr="006849F4" w:rsidRDefault="00753AEF" w:rsidP="00753AEF">
      <w:pPr>
        <w:pStyle w:val="Cabealhodondice"/>
        <w:jc w:val="center"/>
        <w:rPr>
          <w:rStyle w:val="nfase"/>
        </w:rPr>
      </w:pPr>
    </w:p>
    <w:p w:rsidR="00753AEF" w:rsidRPr="006849F4" w:rsidRDefault="00753AEF" w:rsidP="00753AEF">
      <w:pPr>
        <w:pStyle w:val="Cabealhodondice"/>
        <w:jc w:val="center"/>
        <w:rPr>
          <w:b/>
          <w:i/>
          <w:spacing w:val="10"/>
        </w:rPr>
      </w:pPr>
      <w:r w:rsidRPr="006849F4">
        <w:rPr>
          <w:rStyle w:val="nfase"/>
        </w:rPr>
        <w:t>André Gaudêncio e Nuno Conceição</w:t>
      </w:r>
    </w:p>
    <w:p w:rsidR="00753AEF" w:rsidRPr="006849F4" w:rsidRDefault="00753AEF" w:rsidP="00753AEF">
      <w:pPr>
        <w:pStyle w:val="SemEspaamento"/>
        <w:jc w:val="center"/>
        <w:rPr>
          <w:rStyle w:val="nfaseDiscreta"/>
        </w:rPr>
      </w:pPr>
      <w:r w:rsidRPr="006849F4">
        <w:rPr>
          <w:rStyle w:val="nfaseDiscreta"/>
        </w:rPr>
        <w:t>Orientadores: Eng. Luís Osório e Paulo Borges</w:t>
      </w:r>
    </w:p>
    <w:p w:rsidR="00753AEF" w:rsidRPr="006849F4" w:rsidRDefault="00753AEF" w:rsidP="00753AEF">
      <w:pPr>
        <w:jc w:val="center"/>
      </w:pPr>
    </w:p>
    <w:p w:rsidR="00753AEF" w:rsidRPr="006849F4" w:rsidRDefault="00753AEF" w:rsidP="00753AEF">
      <w:pPr>
        <w:jc w:val="center"/>
      </w:pPr>
    </w:p>
    <w:p w:rsidR="00753AEF" w:rsidRPr="006849F4" w:rsidRDefault="00753AEF" w:rsidP="00753AEF">
      <w:pPr>
        <w:jc w:val="center"/>
      </w:pPr>
      <w:r w:rsidRPr="006849F4">
        <w:rPr>
          <w:noProof/>
        </w:rPr>
        <w:drawing>
          <wp:anchor distT="0" distB="0" distL="114300" distR="114300" simplePos="0" relativeHeight="251659264" behindDoc="0" locked="0" layoutInCell="1" allowOverlap="1" wp14:anchorId="6D785004" wp14:editId="3BA29FFE">
            <wp:simplePos x="0" y="0"/>
            <wp:positionH relativeFrom="margin">
              <wp:posOffset>2131695</wp:posOffset>
            </wp:positionH>
            <wp:positionV relativeFrom="margin">
              <wp:posOffset>6867102</wp:posOffset>
            </wp:positionV>
            <wp:extent cx="1132840" cy="579755"/>
            <wp:effectExtent l="0" t="0" r="0" b="4445"/>
            <wp:wrapThrough wrapText="bothSides">
              <wp:wrapPolygon edited="0">
                <wp:start x="0" y="0"/>
                <wp:lineTo x="0" y="21292"/>
                <wp:lineTo x="21309" y="21292"/>
                <wp:lineTo x="21309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ISEL_principal_150dpi_RGB.5553848a413e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8" r="7257" b="16608"/>
                    <a:stretch/>
                  </pic:blipFill>
                  <pic:spPr bwMode="auto">
                    <a:xfrm>
                      <a:off x="0" y="0"/>
                      <a:ext cx="1132840" cy="57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AEF" w:rsidRDefault="00753AEF" w:rsidP="00753AEF"/>
    <w:p w:rsidR="00753AEF" w:rsidRDefault="00753AEF" w:rsidP="00753AEF"/>
    <w:p w:rsidR="00753AEF" w:rsidRPr="006849F4" w:rsidRDefault="00753AEF" w:rsidP="00753AEF"/>
    <w:p w:rsidR="00753AEF" w:rsidRPr="006849F4" w:rsidRDefault="00753AEF" w:rsidP="00753AEF">
      <w:pPr>
        <w:jc w:val="center"/>
      </w:pPr>
      <w:r w:rsidRPr="006849F4">
        <w:t>Instituto Superior de Engenharia de Lisboa</w:t>
      </w:r>
      <w:r w:rsidRPr="006849F4">
        <w:br/>
        <w:t>Licenciatura de Engenharia Informática e Computadores</w:t>
      </w:r>
    </w:p>
    <w:p w:rsidR="00810434" w:rsidRDefault="00753AEF" w:rsidP="00753AEF">
      <w:pPr>
        <w:pStyle w:val="Cabealhodondice"/>
        <w:jc w:val="center"/>
      </w:pPr>
      <w:r w:rsidRPr="006849F4">
        <w:t>Maio de 2018</w:t>
      </w:r>
    </w:p>
    <w:sectPr w:rsidR="00810434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05F" w:rsidRDefault="0011105F" w:rsidP="006F4B94">
      <w:pPr>
        <w:spacing w:line="240" w:lineRule="auto"/>
      </w:pPr>
      <w:r>
        <w:separator/>
      </w:r>
    </w:p>
  </w:endnote>
  <w:endnote w:type="continuationSeparator" w:id="0">
    <w:p w:rsidR="0011105F" w:rsidRDefault="0011105F" w:rsidP="006F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05F" w:rsidRDefault="0011105F" w:rsidP="006F4B94">
      <w:pPr>
        <w:spacing w:line="240" w:lineRule="auto"/>
      </w:pPr>
      <w:r>
        <w:separator/>
      </w:r>
    </w:p>
  </w:footnote>
  <w:footnote w:type="continuationSeparator" w:id="0">
    <w:p w:rsidR="0011105F" w:rsidRDefault="0011105F" w:rsidP="006F4B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7543"/>
    <w:multiLevelType w:val="multilevel"/>
    <w:tmpl w:val="513E1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EF"/>
    <w:rsid w:val="0011105F"/>
    <w:rsid w:val="004C2F3D"/>
    <w:rsid w:val="006F4B94"/>
    <w:rsid w:val="00753AEF"/>
    <w:rsid w:val="00810434"/>
    <w:rsid w:val="0097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4E5E"/>
  <w15:chartTrackingRefBased/>
  <w15:docId w15:val="{1ED45017-E0E4-2E46-AEE9-C26DD9B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AEF"/>
    <w:pPr>
      <w:spacing w:line="360" w:lineRule="auto"/>
      <w:jc w:val="both"/>
    </w:pPr>
    <w:rPr>
      <w:rFonts w:ascii="Times New Roman" w:eastAsiaTheme="minorEastAsia" w:hAnsi="Times New Roman"/>
      <w:szCs w:val="20"/>
      <w:lang w:eastAsia="ja-JP" w:bidi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53AEF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53AEF"/>
    <w:pPr>
      <w:numPr>
        <w:ilvl w:val="1"/>
        <w:numId w:val="1"/>
      </w:numPr>
      <w:spacing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AEF"/>
    <w:pPr>
      <w:numPr>
        <w:ilvl w:val="2"/>
        <w:numId w:val="1"/>
      </w:numPr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53AEF"/>
    <w:pPr>
      <w:numPr>
        <w:ilvl w:val="3"/>
        <w:numId w:val="1"/>
      </w:numPr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53AEF"/>
    <w:pPr>
      <w:numPr>
        <w:ilvl w:val="4"/>
        <w:numId w:val="1"/>
      </w:numPr>
      <w:spacing w:before="20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AEF"/>
    <w:pPr>
      <w:numPr>
        <w:ilvl w:val="5"/>
        <w:numId w:val="1"/>
      </w:numPr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AEF"/>
    <w:pPr>
      <w:numPr>
        <w:ilvl w:val="6"/>
        <w:numId w:val="1"/>
      </w:numPr>
      <w:jc w:val="left"/>
      <w:outlineLvl w:val="6"/>
    </w:pPr>
    <w:rPr>
      <w:b/>
      <w:smallCaps/>
      <w:color w:val="B2B2B2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AEF"/>
    <w:pPr>
      <w:numPr>
        <w:ilvl w:val="7"/>
        <w:numId w:val="1"/>
      </w:numPr>
      <w:jc w:val="left"/>
      <w:outlineLvl w:val="7"/>
    </w:pPr>
    <w:rPr>
      <w:b/>
      <w:i/>
      <w:smallCaps/>
      <w:color w:val="858585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AEF"/>
    <w:pPr>
      <w:numPr>
        <w:ilvl w:val="8"/>
        <w:numId w:val="1"/>
      </w:numPr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3AEF"/>
    <w:rPr>
      <w:rFonts w:ascii="Times New Roman" w:eastAsiaTheme="minorEastAsia" w:hAnsi="Times New Roman"/>
      <w:smallCaps/>
      <w:spacing w:val="5"/>
      <w:sz w:val="32"/>
      <w:szCs w:val="32"/>
      <w:lang w:eastAsia="ja-JP" w:bidi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53AEF"/>
    <w:rPr>
      <w:rFonts w:ascii="Times New Roman" w:eastAsiaTheme="minorEastAsia" w:hAnsi="Times New Roman"/>
      <w:smallCaps/>
      <w:spacing w:val="5"/>
      <w:sz w:val="28"/>
      <w:szCs w:val="28"/>
      <w:lang w:eastAsia="ja-JP" w:bidi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AEF"/>
    <w:rPr>
      <w:rFonts w:ascii="Times New Roman" w:eastAsiaTheme="minorEastAsia" w:hAnsi="Times New Roman"/>
      <w:smallCaps/>
      <w:spacing w:val="5"/>
      <w:lang w:eastAsia="ja-JP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53AEF"/>
    <w:rPr>
      <w:rFonts w:ascii="Times New Roman" w:eastAsiaTheme="minorEastAsia" w:hAnsi="Times New Roman"/>
      <w:smallCaps/>
      <w:spacing w:val="10"/>
      <w:sz w:val="22"/>
      <w:szCs w:val="22"/>
      <w:lang w:eastAsia="ja-JP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53AEF"/>
    <w:rPr>
      <w:rFonts w:ascii="Times New Roman" w:eastAsiaTheme="minorEastAsia" w:hAnsi="Times New Roman"/>
      <w:smallCaps/>
      <w:color w:val="858585" w:themeColor="accent2" w:themeShade="BF"/>
      <w:spacing w:val="10"/>
      <w:sz w:val="22"/>
      <w:szCs w:val="26"/>
      <w:lang w:eastAsia="ja-JP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AEF"/>
    <w:rPr>
      <w:rFonts w:ascii="Times New Roman" w:eastAsiaTheme="minorEastAsia" w:hAnsi="Times New Roman"/>
      <w:smallCaps/>
      <w:color w:val="B2B2B2" w:themeColor="accent2"/>
      <w:spacing w:val="5"/>
      <w:sz w:val="22"/>
      <w:szCs w:val="20"/>
      <w:lang w:eastAsia="ja-JP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AEF"/>
    <w:rPr>
      <w:rFonts w:ascii="Times New Roman" w:eastAsiaTheme="minorEastAsia" w:hAnsi="Times New Roman"/>
      <w:b/>
      <w:smallCaps/>
      <w:color w:val="B2B2B2" w:themeColor="accent2"/>
      <w:spacing w:val="10"/>
      <w:szCs w:val="20"/>
      <w:lang w:eastAsia="ja-JP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AEF"/>
    <w:rPr>
      <w:rFonts w:ascii="Times New Roman" w:eastAsiaTheme="minorEastAsia" w:hAnsi="Times New Roman"/>
      <w:b/>
      <w:i/>
      <w:smallCaps/>
      <w:color w:val="858585" w:themeColor="accent2" w:themeShade="BF"/>
      <w:szCs w:val="20"/>
      <w:lang w:eastAsia="ja-JP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AEF"/>
    <w:rPr>
      <w:rFonts w:ascii="Times New Roman" w:eastAsiaTheme="minorEastAsia" w:hAnsi="Times New Roman"/>
      <w:b/>
      <w:i/>
      <w:smallCaps/>
      <w:color w:val="585858" w:themeColor="accent2" w:themeShade="7F"/>
      <w:szCs w:val="20"/>
      <w:lang w:eastAsia="ja-JP" w:bidi="pt-PT"/>
    </w:rPr>
  </w:style>
  <w:style w:type="paragraph" w:styleId="Ttulo">
    <w:name w:val="Title"/>
    <w:basedOn w:val="Normal"/>
    <w:next w:val="Normal"/>
    <w:link w:val="TtuloCarter"/>
    <w:uiPriority w:val="10"/>
    <w:qFormat/>
    <w:rsid w:val="00753AEF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AEF"/>
    <w:rPr>
      <w:rFonts w:ascii="Times New Roman" w:eastAsiaTheme="minorEastAsia" w:hAnsi="Times New Roman"/>
      <w:smallCaps/>
      <w:sz w:val="48"/>
      <w:szCs w:val="48"/>
      <w:lang w:eastAsia="ja-JP" w:bidi="pt-PT"/>
    </w:rPr>
  </w:style>
  <w:style w:type="character" w:styleId="nfaseDiscreta">
    <w:name w:val="Subtle Emphasis"/>
    <w:uiPriority w:val="19"/>
    <w:qFormat/>
    <w:rsid w:val="00753AEF"/>
    <w:rPr>
      <w:i/>
    </w:rPr>
  </w:style>
  <w:style w:type="paragraph" w:styleId="Cabealhodondice">
    <w:name w:val="TOC Heading"/>
    <w:basedOn w:val="Ttulo1"/>
    <w:next w:val="Normal"/>
    <w:uiPriority w:val="39"/>
    <w:unhideWhenUsed/>
    <w:qFormat/>
    <w:rsid w:val="00753AEF"/>
    <w:pPr>
      <w:numPr>
        <w:numId w:val="0"/>
      </w:numPr>
      <w:outlineLvl w:val="9"/>
    </w:pPr>
  </w:style>
  <w:style w:type="paragraph" w:styleId="SemEspaamento">
    <w:name w:val="No Spacing"/>
    <w:basedOn w:val="Normal"/>
    <w:link w:val="SemEspaamentoCarter"/>
    <w:uiPriority w:val="1"/>
    <w:qFormat/>
    <w:rsid w:val="00753AEF"/>
    <w:pPr>
      <w:spacing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53AEF"/>
    <w:rPr>
      <w:rFonts w:ascii="Times New Roman" w:eastAsiaTheme="minorEastAsia" w:hAnsi="Times New Roman"/>
      <w:szCs w:val="20"/>
      <w:lang w:eastAsia="ja-JP" w:bidi="pt-PT"/>
    </w:rPr>
  </w:style>
  <w:style w:type="character" w:styleId="nfase">
    <w:name w:val="Emphasis"/>
    <w:uiPriority w:val="20"/>
    <w:qFormat/>
    <w:rsid w:val="00753AEF"/>
    <w:rPr>
      <w:b/>
      <w:i/>
      <w:spacing w:val="10"/>
    </w:rPr>
  </w:style>
  <w:style w:type="paragraph" w:styleId="Cabealho">
    <w:name w:val="header"/>
    <w:basedOn w:val="Normal"/>
    <w:link w:val="CabealhoCarter"/>
    <w:uiPriority w:val="99"/>
    <w:unhideWhenUsed/>
    <w:rsid w:val="006F4B9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B94"/>
    <w:rPr>
      <w:rFonts w:ascii="Times New Roman" w:eastAsiaTheme="minorEastAsia" w:hAnsi="Times New Roman"/>
      <w:szCs w:val="20"/>
      <w:lang w:eastAsia="ja-JP" w:bidi="pt-PT"/>
    </w:rPr>
  </w:style>
  <w:style w:type="paragraph" w:styleId="Rodap">
    <w:name w:val="footer"/>
    <w:basedOn w:val="Normal"/>
    <w:link w:val="RodapCarter"/>
    <w:uiPriority w:val="99"/>
    <w:unhideWhenUsed/>
    <w:rsid w:val="006F4B9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B94"/>
    <w:rPr>
      <w:rFonts w:ascii="Times New Roman" w:eastAsiaTheme="minorEastAsia" w:hAnsi="Times New Roman"/>
      <w:szCs w:val="20"/>
      <w:lang w:eastAsia="ja-JP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10BADE-C266-D64F-8AE5-9A96B6A1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3</cp:revision>
  <dcterms:created xsi:type="dcterms:W3CDTF">2018-09-03T17:41:00Z</dcterms:created>
  <dcterms:modified xsi:type="dcterms:W3CDTF">2018-09-03T17:43:00Z</dcterms:modified>
</cp:coreProperties>
</file>