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B6712">
              <w:rPr>
                <w:sz w:val="28"/>
                <w:szCs w:val="28"/>
                <w:lang w:val="en-US"/>
              </w:rPr>
              <w:t>MR.NISCHAL UPADRI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AC4BA4">
              <w:rPr>
                <w:sz w:val="28"/>
                <w:szCs w:val="28"/>
                <w:lang w:val="en-US"/>
              </w:rPr>
              <w:t>0</w:t>
            </w:r>
            <w:r w:rsidR="00DB6712">
              <w:rPr>
                <w:sz w:val="28"/>
                <w:szCs w:val="28"/>
                <w:lang w:val="en-US"/>
              </w:rPr>
              <w:t>6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B6712">
              <w:rPr>
                <w:sz w:val="28"/>
                <w:szCs w:val="28"/>
                <w:lang w:val="en-US"/>
              </w:rPr>
              <w:t>35/M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B6712">
              <w:rPr>
                <w:sz w:val="28"/>
                <w:szCs w:val="28"/>
                <w:lang w:val="en-US"/>
              </w:rPr>
              <w:t>9900110484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B6712">
              <w:rPr>
                <w:sz w:val="28"/>
                <w:szCs w:val="28"/>
                <w:lang w:val="en-US"/>
              </w:rPr>
              <w:t>ML- 8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B6712">
              <w:rPr>
                <w:sz w:val="28"/>
                <w:szCs w:val="28"/>
                <w:lang w:val="en-US"/>
              </w:rPr>
              <w:t>11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B6712">
              <w:rPr>
                <w:sz w:val="28"/>
                <w:szCs w:val="28"/>
                <w:lang w:val="en-US"/>
              </w:rPr>
              <w:t>DIGITAL MARKETING OWNS A COMPANY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B6712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B6712">
              <w:rPr>
                <w:sz w:val="28"/>
                <w:szCs w:val="28"/>
                <w:lang w:val="en-US"/>
              </w:rPr>
              <w:t>NATIVE OF MYSORE. IN BLORE SINCE 2004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B6712" w:rsidP="00DB671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ACNE WITH SCARS BLACKISH SINCE TEENS.NOW IT IS MORE SCARRING. </w:t>
      </w:r>
    </w:p>
    <w:p w:rsidR="00DB6712" w:rsidRDefault="00DB6712" w:rsidP="00DB67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BACK. CHEST, ARMS, FACE.</w:t>
      </w:r>
    </w:p>
    <w:p w:rsidR="00DB6712" w:rsidRDefault="00DB6712" w:rsidP="00DB671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GASTRITIS SINCE 10 YEARS. </w:t>
      </w:r>
    </w:p>
    <w:p w:rsidR="00653819" w:rsidRDefault="00DB6712" w:rsidP="00DB67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BURP IT BURNS AND GETS HEADACHE. RETROSTERNAL. STAYS FR 1-2 DAYS. </w:t>
      </w:r>
    </w:p>
    <w:p w:rsidR="00653819" w:rsidRDefault="00653819" w:rsidP="00DB67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&lt;CHAPATHI, ROTI.</w:t>
      </w:r>
    </w:p>
    <w:p w:rsidR="00DB6712" w:rsidRDefault="00DB6712" w:rsidP="00DB671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ADDICTED TO DARTS USE TO TAKE 2 /DAY. EARLIER. BUT NOWADAYS FROM 2 YRS. OCCIPETAL NECK PAINS A LOT. &gt;HOLDING THE HEAD. </w:t>
      </w:r>
    </w:p>
    <w:p w:rsidR="00DB6712" w:rsidRDefault="00DB6712" w:rsidP="00DB6712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COUGH FROM 8-10 MONTHS. </w:t>
      </w:r>
    </w:p>
    <w:p w:rsidR="00653819" w:rsidRDefault="00653819" w:rsidP="006538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 EATING. </w:t>
      </w:r>
    </w:p>
    <w:p w:rsidR="00653819" w:rsidRDefault="00653819" w:rsidP="0065381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653819" w:rsidRDefault="00653819" w:rsidP="006538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RECC TONSILLITIS. 5-6 YEARS TONSILLECTOMY DONE THEN..</w:t>
      </w:r>
    </w:p>
    <w:p w:rsidR="00653819" w:rsidRDefault="00653819" w:rsidP="0065381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PERSONAL H/O:</w:t>
      </w:r>
    </w:p>
    <w:p w:rsidR="00653819" w:rsidRPr="00653819" w:rsidRDefault="00653819" w:rsidP="0065381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FRIED FOODS. DEEPLY FRIED. </w:t>
      </w:r>
    </w:p>
    <w:p w:rsidR="00653819" w:rsidRDefault="00653819" w:rsidP="00653819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53819" w:rsidRDefault="00653819" w:rsidP="0065381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VEG30 – 4-4-4 B/FOOD.</w:t>
      </w:r>
      <w:r w:rsidR="000B2B98">
        <w:rPr>
          <w:sz w:val="28"/>
          <w:szCs w:val="28"/>
          <w:lang w:val="en-US"/>
        </w:rPr>
        <w:t xml:space="preserve"> 2 DRM PILLS B/FOOD.</w:t>
      </w:r>
    </w:p>
    <w:p w:rsidR="00653819" w:rsidRDefault="00653819" w:rsidP="0065381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CARBO VEG 3X 2-2-2.</w:t>
      </w:r>
    </w:p>
    <w:p w:rsidR="00653819" w:rsidRDefault="000B2B98" w:rsidP="0065381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200 – 1 DOSE – STAT.</w:t>
      </w:r>
    </w:p>
    <w:p w:rsidR="000B2B98" w:rsidRDefault="000B2B98" w:rsidP="0065381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0B2B98" w:rsidRPr="00653819" w:rsidRDefault="000B2B98" w:rsidP="000B2B98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854" w:rsidRDefault="00362854" w:rsidP="00AD2083">
      <w:pPr>
        <w:spacing w:after="0" w:line="240" w:lineRule="auto"/>
      </w:pPr>
      <w:r>
        <w:separator/>
      </w:r>
    </w:p>
  </w:endnote>
  <w:endnote w:type="continuationSeparator" w:id="1">
    <w:p w:rsidR="00362854" w:rsidRDefault="0036285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854" w:rsidRDefault="00362854" w:rsidP="00AD2083">
      <w:pPr>
        <w:spacing w:after="0" w:line="240" w:lineRule="auto"/>
      </w:pPr>
      <w:r>
        <w:separator/>
      </w:r>
    </w:p>
  </w:footnote>
  <w:footnote w:type="continuationSeparator" w:id="1">
    <w:p w:rsidR="00362854" w:rsidRDefault="0036285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772CD"/>
    <w:multiLevelType w:val="hybridMultilevel"/>
    <w:tmpl w:val="22208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96293"/>
    <w:multiLevelType w:val="hybridMultilevel"/>
    <w:tmpl w:val="4A0C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23DE4"/>
    <w:multiLevelType w:val="hybridMultilevel"/>
    <w:tmpl w:val="69287DF8"/>
    <w:lvl w:ilvl="0" w:tplc="52AA9B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B2B98"/>
    <w:rsid w:val="001137DD"/>
    <w:rsid w:val="00134D23"/>
    <w:rsid w:val="00175C67"/>
    <w:rsid w:val="001E4EB2"/>
    <w:rsid w:val="002748AA"/>
    <w:rsid w:val="002B7CD5"/>
    <w:rsid w:val="0030385E"/>
    <w:rsid w:val="00312798"/>
    <w:rsid w:val="00362854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53819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4480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B6712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7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2019-02-11T13:31:00Z</dcterms:modified>
</cp:coreProperties>
</file>