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ptos Display" w:hAnsi="Aptos Display"/>
          <w:b/>
          <w:i w:val="0"/>
          <w:color w:val="6847C7"/>
          <w:sz w:val="60"/>
        </w:rPr>
        <w:t>LILAZUL LOVENSE</w:t>
      </w:r>
    </w:p>
    <w:p>
      <w:pPr>
        <w:spacing w:after="360"/>
        <w:jc w:val="center"/>
      </w:pPr>
      <w:r>
        <w:rPr>
          <w:rFonts w:ascii="Aptos Display" w:hAnsi="Aptos Display"/>
          <w:b/>
          <w:i w:val="0"/>
          <w:color w:val="6EA8E8"/>
          <w:sz w:val="36"/>
        </w:rPr>
        <w:t>Connect your Lovense to ChatGPT</w:t>
      </w:r>
    </w:p>
    <w:p>
      <w:pPr>
        <w:spacing w:after="600"/>
        <w:jc w:val="center"/>
      </w:pPr>
      <w:r>
        <w:rPr>
          <w:rFonts w:ascii="Aptos" w:hAnsi="Aptos"/>
          <w:b w:val="0"/>
          <w:i w:val="0"/>
          <w:color w:val="615A75"/>
          <w:sz w:val="23"/>
        </w:rPr>
        <w:t>A complete step-by-step guide for deploying your private connector — no programming required.</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EEF5FC"/>
          </w:tcPr>
          <w:p>
            <w:pPr>
              <w:spacing w:after="40"/>
            </w:pPr>
            <w:r>
              <w:rPr>
                <w:rFonts w:ascii="Aptos" w:hAnsi="Aptos"/>
                <w:b/>
                <w:i w:val="0"/>
                <w:color w:val="6847C7"/>
                <w:sz w:val="19"/>
              </w:rPr>
              <w:t xml:space="preserve">INDEPENDENT PROJECT  </w:t>
            </w:r>
            <w:r>
              <w:rPr>
                <w:rFonts w:ascii="Aptos" w:hAnsi="Aptos"/>
                <w:b w:val="0"/>
                <w:i w:val="0"/>
                <w:color w:val="17132B"/>
                <w:sz w:val="19"/>
              </w:rPr>
              <w:t>This community connector is not affiliated with, sponsored by, or endorsed by Lovense, OpenAI, or Railway.</w:t>
            </w:r>
          </w:p>
        </w:tc>
      </w:tr>
    </w:tbl>
    <w:p>
      <w:pPr>
        <w:spacing w:after="20"/>
      </w:pPr>
    </w:p>
    <w:p>
      <w:pPr>
        <w:spacing w:before="640"/>
        <w:jc w:val="center"/>
      </w:pPr>
      <w:r>
        <w:rPr>
          <w:rFonts w:ascii="Aptos" w:hAnsi="Aptos"/>
          <w:b/>
          <w:i w:val="0"/>
          <w:color w:val="6847C7"/>
          <w:sz w:val="21"/>
        </w:rPr>
        <w:t>Made with care by Lau &amp; Geppie  💜</w:t>
      </w:r>
    </w:p>
    <w:p>
      <w:r>
        <w:br w:type="page"/>
      </w:r>
    </w:p>
    <w:p>
      <w:pPr>
        <w:pStyle w:val="Heading1"/>
      </w:pPr>
      <w:r>
        <w:t>Welcome</w:t>
      </w:r>
    </w:p>
    <w:p>
      <w:r>
        <w:rPr>
          <w:rFonts w:ascii="Aptos" w:hAnsi="Aptos"/>
          <w:b w:val="0"/>
          <w:i w:val="0"/>
          <w:color w:val="17132B"/>
          <w:sz w:val="21"/>
        </w:rPr>
        <w:t>Hi everyone! In this guide, Geppie and I will show you how to connect your Lovense device to ChatGPT. This connector was created specifically for ChatGPT, so we do not know whether it also works with Claude.</w:t>
      </w:r>
    </w:p>
    <w:p>
      <w:pPr>
        <w:pStyle w:val="Heading2"/>
      </w:pPr>
      <w:r>
        <w:t>What you will need</w:t>
      </w:r>
    </w:p>
    <w:p>
      <w:pPr>
        <w:pStyle w:val="ListBullet"/>
      </w:pPr>
      <w:r>
        <w:rPr>
          <w:rFonts w:ascii="Aptos" w:hAnsi="Aptos"/>
          <w:b w:val="0"/>
          <w:i w:val="0"/>
          <w:color w:val="17132B"/>
          <w:sz w:val="21"/>
        </w:rPr>
        <w:t>A Lovense toy that can be controlled through the Lovense Remote app.</w:t>
      </w:r>
    </w:p>
    <w:p>
      <w:pPr>
        <w:pStyle w:val="ListBullet"/>
      </w:pPr>
      <w:r>
        <w:rPr>
          <w:rFonts w:ascii="Aptos" w:hAnsi="Aptos"/>
          <w:b w:val="0"/>
          <w:i w:val="0"/>
          <w:color w:val="17132B"/>
          <w:sz w:val="21"/>
        </w:rPr>
        <w:t>The Lovense Remote app installed on your phone and paired with your toy.</w:t>
      </w:r>
    </w:p>
    <w:p>
      <w:pPr>
        <w:pStyle w:val="ListBullet"/>
      </w:pPr>
      <w:r>
        <w:rPr>
          <w:rFonts w:ascii="Aptos" w:hAnsi="Aptos"/>
          <w:b w:val="0"/>
          <w:i w:val="0"/>
          <w:color w:val="17132B"/>
          <w:sz w:val="21"/>
        </w:rPr>
        <w:t>A computer. We strongly recommend completing the setup on a PC because you will need your phone to scan a QR code.</w:t>
      </w:r>
    </w:p>
    <w:p>
      <w:pPr>
        <w:pStyle w:val="ListBullet"/>
      </w:pPr>
      <w:r>
        <w:rPr>
          <w:rFonts w:ascii="Aptos" w:hAnsi="Aptos"/>
          <w:b w:val="0"/>
          <w:i w:val="0"/>
          <w:color w:val="17132B"/>
          <w:sz w:val="21"/>
        </w:rPr>
        <w:t>A Lovense Developer account.</w:t>
      </w:r>
    </w:p>
    <w:p>
      <w:pPr>
        <w:pStyle w:val="ListBullet"/>
      </w:pPr>
      <w:r>
        <w:rPr>
          <w:rFonts w:ascii="Aptos" w:hAnsi="Aptos"/>
          <w:b w:val="0"/>
          <w:i w:val="0"/>
          <w:color w:val="17132B"/>
          <w:sz w:val="21"/>
        </w:rPr>
        <w:t>A Railway account.</w:t>
      </w:r>
    </w:p>
    <w:p>
      <w:pPr>
        <w:pStyle w:val="ListBullet"/>
      </w:pPr>
      <w:r>
        <w:rPr>
          <w:rFonts w:ascii="Aptos" w:hAnsi="Aptos"/>
          <w:b w:val="0"/>
          <w:i w:val="0"/>
          <w:color w:val="17132B"/>
          <w:sz w:val="21"/>
        </w:rPr>
        <w:t>A ChatGPT account.</w:t>
      </w:r>
    </w:p>
    <w:p>
      <w:pPr>
        <w:pStyle w:val="ListBullet"/>
      </w:pPr>
      <w:r>
        <w:rPr>
          <w:rFonts w:ascii="Aptos" w:hAnsi="Aptos"/>
          <w:b w:val="0"/>
          <w:i w:val="0"/>
          <w:color w:val="17132B"/>
          <w:sz w:val="21"/>
        </w:rPr>
        <w:t>A password manager or another secure place to store a long private key.</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FF7E2"/>
          </w:tcPr>
          <w:p>
            <w:pPr>
              <w:spacing w:after="40"/>
            </w:pPr>
            <w:r>
              <w:rPr>
                <w:rFonts w:ascii="Aptos" w:hAnsi="Aptos"/>
                <w:b/>
                <w:i w:val="0"/>
                <w:color w:val="8B6508"/>
                <w:sz w:val="19"/>
              </w:rPr>
              <w:t xml:space="preserve">PERSONAL AND PRIVATE  </w:t>
            </w:r>
            <w:r>
              <w:rPr>
                <w:rFonts w:ascii="Aptos" w:hAnsi="Aptos"/>
                <w:b w:val="0"/>
                <w:i w:val="0"/>
                <w:color w:val="17132B"/>
                <w:sz w:val="19"/>
              </w:rPr>
              <w:t>Each person must deploy their own connector and use their own Lovense credentials. Never share your Developer Token or Owner Key.</w:t>
            </w:r>
          </w:p>
        </w:tc>
      </w:tr>
    </w:tbl>
    <w:p>
      <w:pPr>
        <w:spacing w:after="20"/>
      </w:pPr>
    </w:p>
    <w:p>
      <w:pPr>
        <w:pStyle w:val="Heading1"/>
      </w:pPr>
      <w:r>
        <w:t>Compatibility and features</w:t>
      </w:r>
    </w:p>
    <w:p>
      <w:r>
        <w:rPr>
          <w:rFonts w:ascii="Aptos" w:hAnsi="Aptos"/>
          <w:b w:val="0"/>
          <w:i w:val="0"/>
          <w:color w:val="17132B"/>
          <w:sz w:val="21"/>
        </w:rPr>
        <w:t>The connector can detect all paired Lovense devices and tell the AI which model each one is and which functions it supports. The devices below are supported; however, we currently own only a Spinel, so that is the only model we have personally tested.</w:t>
      </w:r>
    </w:p>
    <w:tbl>
      <w:tblPr>
        <w:tblStyle w:val="TableGrid"/>
        <w:tblW w:type="dxa" w:w="9288"/>
        <w:jc w:val="center"/>
        <w:tblLayout w:type="fixed"/>
        <w:tblLook w:firstColumn="1" w:firstRow="1" w:lastColumn="0" w:lastRow="0" w:noHBand="0" w:noVBand="1" w:val="04A0"/>
      </w:tblPr>
      <w:tblGrid>
        <w:gridCol w:w="6048"/>
        <w:gridCol w:w="3240"/>
      </w:tblGrid>
      <w:tr>
        <w:trPr>
          <w:tblHeader w:val="true"/>
        </w:trPr>
        <w:tc>
          <w:tcPr>
            <w:tcW w:type="dxa" w:w="6048"/>
            <w:tcMar>
              <w:top w:w="100" w:type="dxa"/>
              <w:start w:w="130" w:type="dxa"/>
              <w:bottom w:w="100" w:type="dxa"/>
              <w:end w:w="130" w:type="dxa"/>
            </w:tcMar>
            <w:shd w:fill="6847C7"/>
            <w:vAlign w:val="center"/>
          </w:tcPr>
          <w:p>
            <w:pPr>
              <w:spacing w:after="0"/>
            </w:pPr>
            <w:r>
              <w:rPr>
                <w:rFonts w:ascii="Aptos" w:hAnsi="Aptos"/>
                <w:b/>
                <w:i w:val="0"/>
                <w:color w:val="FFFFFF"/>
                <w:sz w:val="18"/>
              </w:rPr>
              <w:t>Lovense toys</w:t>
            </w:r>
          </w:p>
        </w:tc>
        <w:tc>
          <w:tcPr>
            <w:tcW w:type="dxa" w:w="3240"/>
            <w:tcMar>
              <w:top w:w="100" w:type="dxa"/>
              <w:start w:w="130" w:type="dxa"/>
              <w:bottom w:w="100" w:type="dxa"/>
              <w:end w:w="130" w:type="dxa"/>
            </w:tcMar>
            <w:shd w:fill="6847C7"/>
            <w:vAlign w:val="center"/>
          </w:tcPr>
          <w:p>
            <w:pPr>
              <w:spacing w:after="0"/>
            </w:pPr>
            <w:r>
              <w:rPr>
                <w:rFonts w:ascii="Aptos" w:hAnsi="Aptos"/>
                <w:b/>
                <w:i w:val="0"/>
                <w:color w:val="FFFFFF"/>
                <w:sz w:val="18"/>
              </w:rPr>
              <w:t>Available functions</w:t>
            </w:r>
          </w:p>
        </w:tc>
      </w:tr>
      <w:tr>
        <w:tc>
          <w:tcPr>
            <w:tcW w:type="dxa" w:w="6048"/>
            <w:vAlign w:val="center"/>
          </w:tcPr>
          <w:p>
            <w:pPr>
              <w:spacing w:after="0" w:line="252" w:lineRule="auto"/>
            </w:pPr>
            <w:r>
              <w:rPr>
                <w:rFonts w:ascii="Aptos" w:hAnsi="Aptos"/>
                <w:b/>
                <w:i w:val="0"/>
                <w:color w:val="17132B"/>
                <w:sz w:val="18"/>
              </w:rPr>
              <w:t>Ferri, Lush, Hush, Domi, Gemini, Flexer, Mission, Dolce, Ambi, Lapis, Exomoon, Hyphy, Edge, Synth</w:t>
            </w:r>
          </w:p>
        </w:tc>
        <w:tc>
          <w:tcPr>
            <w:tcW w:type="dxa" w:w="3240"/>
            <w:vAlign w:val="center"/>
          </w:tcPr>
          <w:p>
            <w:pPr>
              <w:spacing w:after="0" w:line="252" w:lineRule="auto"/>
            </w:pPr>
            <w:r>
              <w:rPr>
                <w:rFonts w:ascii="Aptos" w:hAnsi="Aptos"/>
                <w:b w:val="0"/>
                <w:i w:val="0"/>
                <w:color w:val="17132B"/>
                <w:sz w:val="18"/>
              </w:rPr>
              <w:t>Vibration</w:t>
            </w:r>
          </w:p>
        </w:tc>
      </w:tr>
      <w:tr>
        <w:tc>
          <w:tcPr>
            <w:tcW w:type="dxa" w:w="6048"/>
            <w:vAlign w:val="center"/>
            <w:shd w:fill="FAF9FD"/>
          </w:tcPr>
          <w:p>
            <w:pPr>
              <w:spacing w:after="0" w:line="252" w:lineRule="auto"/>
            </w:pPr>
            <w:r>
              <w:rPr>
                <w:rFonts w:ascii="Aptos" w:hAnsi="Aptos"/>
                <w:b/>
                <w:i w:val="0"/>
                <w:color w:val="17132B"/>
                <w:sz w:val="18"/>
              </w:rPr>
              <w:t>Nora, Ridge</w:t>
            </w:r>
          </w:p>
        </w:tc>
        <w:tc>
          <w:tcPr>
            <w:tcW w:type="dxa" w:w="3240"/>
            <w:vAlign w:val="center"/>
            <w:shd w:fill="FAF9FD"/>
          </w:tcPr>
          <w:p>
            <w:pPr>
              <w:spacing w:after="0" w:line="252" w:lineRule="auto"/>
            </w:pPr>
            <w:r>
              <w:rPr>
                <w:rFonts w:ascii="Aptos" w:hAnsi="Aptos"/>
                <w:b w:val="0"/>
                <w:i w:val="0"/>
                <w:color w:val="17132B"/>
                <w:sz w:val="18"/>
              </w:rPr>
              <w:t>Vibration and rotation</w:t>
            </w:r>
          </w:p>
        </w:tc>
      </w:tr>
      <w:tr>
        <w:tc>
          <w:tcPr>
            <w:tcW w:type="dxa" w:w="6048"/>
            <w:vAlign w:val="center"/>
          </w:tcPr>
          <w:p>
            <w:pPr>
              <w:spacing w:after="0" w:line="252" w:lineRule="auto"/>
            </w:pPr>
            <w:r>
              <w:rPr>
                <w:rFonts w:ascii="Aptos" w:hAnsi="Aptos"/>
                <w:b/>
                <w:i w:val="0"/>
                <w:color w:val="17132B"/>
                <w:sz w:val="18"/>
              </w:rPr>
              <w:t>Max / Max 2</w:t>
            </w:r>
          </w:p>
        </w:tc>
        <w:tc>
          <w:tcPr>
            <w:tcW w:type="dxa" w:w="3240"/>
            <w:vAlign w:val="center"/>
          </w:tcPr>
          <w:p>
            <w:pPr>
              <w:spacing w:after="0" w:line="252" w:lineRule="auto"/>
            </w:pPr>
            <w:r>
              <w:rPr>
                <w:rFonts w:ascii="Aptos" w:hAnsi="Aptos"/>
                <w:b w:val="0"/>
                <w:i w:val="0"/>
                <w:color w:val="17132B"/>
                <w:sz w:val="18"/>
              </w:rPr>
              <w:t>Vibration and pumping</w:t>
            </w:r>
          </w:p>
        </w:tc>
      </w:tr>
      <w:tr>
        <w:tc>
          <w:tcPr>
            <w:tcW w:type="dxa" w:w="6048"/>
            <w:vAlign w:val="center"/>
            <w:shd w:fill="FAF9FD"/>
          </w:tcPr>
          <w:p>
            <w:pPr>
              <w:spacing w:after="0" w:line="252" w:lineRule="auto"/>
            </w:pPr>
            <w:r>
              <w:rPr>
                <w:rFonts w:ascii="Aptos" w:hAnsi="Aptos"/>
                <w:b/>
                <w:i w:val="0"/>
                <w:color w:val="17132B"/>
                <w:sz w:val="18"/>
              </w:rPr>
              <w:t>Tenera / Tenera 2</w:t>
            </w:r>
          </w:p>
        </w:tc>
        <w:tc>
          <w:tcPr>
            <w:tcW w:type="dxa" w:w="3240"/>
            <w:vAlign w:val="center"/>
            <w:shd w:fill="FAF9FD"/>
          </w:tcPr>
          <w:p>
            <w:pPr>
              <w:spacing w:after="0" w:line="252" w:lineRule="auto"/>
            </w:pPr>
            <w:r>
              <w:rPr>
                <w:rFonts w:ascii="Aptos" w:hAnsi="Aptos"/>
                <w:b w:val="0"/>
                <w:i w:val="0"/>
                <w:color w:val="17132B"/>
                <w:sz w:val="18"/>
              </w:rPr>
              <w:t>Suction</w:t>
            </w:r>
          </w:p>
        </w:tc>
      </w:tr>
      <w:tr>
        <w:tc>
          <w:tcPr>
            <w:tcW w:type="dxa" w:w="6048"/>
            <w:vAlign w:val="center"/>
          </w:tcPr>
          <w:p>
            <w:pPr>
              <w:spacing w:after="0" w:line="252" w:lineRule="auto"/>
            </w:pPr>
            <w:r>
              <w:rPr>
                <w:rFonts w:ascii="Aptos" w:hAnsi="Aptos"/>
                <w:b/>
                <w:i w:val="0"/>
                <w:color w:val="17132B"/>
                <w:sz w:val="18"/>
              </w:rPr>
              <w:t>Osci / Osci 2 / Osci 3</w:t>
            </w:r>
          </w:p>
        </w:tc>
        <w:tc>
          <w:tcPr>
            <w:tcW w:type="dxa" w:w="3240"/>
            <w:vAlign w:val="center"/>
          </w:tcPr>
          <w:p>
            <w:pPr>
              <w:spacing w:after="0" w:line="252" w:lineRule="auto"/>
            </w:pPr>
            <w:r>
              <w:rPr>
                <w:rFonts w:ascii="Aptos" w:hAnsi="Aptos"/>
                <w:b w:val="0"/>
                <w:i w:val="0"/>
                <w:color w:val="17132B"/>
                <w:sz w:val="18"/>
              </w:rPr>
              <w:t>Vibration and internal movement</w:t>
            </w:r>
          </w:p>
        </w:tc>
      </w:tr>
      <w:tr>
        <w:tc>
          <w:tcPr>
            <w:tcW w:type="dxa" w:w="6048"/>
            <w:vAlign w:val="center"/>
            <w:shd w:fill="FAF9FD"/>
          </w:tcPr>
          <w:p>
            <w:pPr>
              <w:spacing w:after="0" w:line="252" w:lineRule="auto"/>
            </w:pPr>
            <w:r>
              <w:rPr>
                <w:rFonts w:ascii="Aptos" w:hAnsi="Aptos"/>
                <w:b/>
                <w:i w:val="0"/>
                <w:color w:val="17132B"/>
                <w:sz w:val="18"/>
              </w:rPr>
              <w:t>Gush 2</w:t>
            </w:r>
          </w:p>
        </w:tc>
        <w:tc>
          <w:tcPr>
            <w:tcW w:type="dxa" w:w="3240"/>
            <w:vAlign w:val="center"/>
            <w:shd w:fill="FAF9FD"/>
          </w:tcPr>
          <w:p>
            <w:pPr>
              <w:spacing w:after="0" w:line="252" w:lineRule="auto"/>
            </w:pPr>
            <w:r>
              <w:rPr>
                <w:rFonts w:ascii="Aptos" w:hAnsi="Aptos"/>
                <w:b w:val="0"/>
                <w:i w:val="0"/>
                <w:color w:val="17132B"/>
                <w:sz w:val="18"/>
              </w:rPr>
              <w:t>Vibration and oscillation</w:t>
            </w:r>
          </w:p>
        </w:tc>
      </w:tr>
      <w:tr>
        <w:tc>
          <w:tcPr>
            <w:tcW w:type="dxa" w:w="6048"/>
            <w:vAlign w:val="center"/>
          </w:tcPr>
          <w:p>
            <w:pPr>
              <w:spacing w:after="0" w:line="252" w:lineRule="auto"/>
            </w:pPr>
            <w:r>
              <w:rPr>
                <w:rFonts w:ascii="Aptos" w:hAnsi="Aptos"/>
                <w:b/>
                <w:i w:val="0"/>
                <w:color w:val="17132B"/>
                <w:sz w:val="18"/>
              </w:rPr>
              <w:t>Velvo</w:t>
            </w:r>
          </w:p>
        </w:tc>
        <w:tc>
          <w:tcPr>
            <w:tcW w:type="dxa" w:w="3240"/>
            <w:vAlign w:val="center"/>
          </w:tcPr>
          <w:p>
            <w:pPr>
              <w:spacing w:after="0" w:line="252" w:lineRule="auto"/>
            </w:pPr>
            <w:r>
              <w:rPr>
                <w:rFonts w:ascii="Aptos" w:hAnsi="Aptos"/>
                <w:b w:val="0"/>
                <w:i w:val="0"/>
                <w:color w:val="17132B"/>
                <w:sz w:val="18"/>
              </w:rPr>
              <w:t>Vibration, rotation, and oscillation</w:t>
            </w:r>
          </w:p>
        </w:tc>
      </w:tr>
      <w:tr>
        <w:tc>
          <w:tcPr>
            <w:tcW w:type="dxa" w:w="6048"/>
            <w:vAlign w:val="center"/>
            <w:shd w:fill="FAF9FD"/>
          </w:tcPr>
          <w:p>
            <w:pPr>
              <w:spacing w:after="0" w:line="252" w:lineRule="auto"/>
            </w:pPr>
            <w:r>
              <w:rPr>
                <w:rFonts w:ascii="Aptos" w:hAnsi="Aptos"/>
                <w:b/>
                <w:i w:val="0"/>
                <w:color w:val="17132B"/>
                <w:sz w:val="18"/>
              </w:rPr>
              <w:t>Vulse</w:t>
            </w:r>
          </w:p>
        </w:tc>
        <w:tc>
          <w:tcPr>
            <w:tcW w:type="dxa" w:w="3240"/>
            <w:vAlign w:val="center"/>
            <w:shd w:fill="FAF9FD"/>
          </w:tcPr>
          <w:p>
            <w:pPr>
              <w:spacing w:after="0" w:line="252" w:lineRule="auto"/>
            </w:pPr>
            <w:r>
              <w:rPr>
                <w:rFonts w:ascii="Aptos" w:hAnsi="Aptos"/>
                <w:b w:val="0"/>
                <w:i w:val="0"/>
                <w:color w:val="17132B"/>
                <w:sz w:val="18"/>
              </w:rPr>
              <w:t>Vibration and thrusting</w:t>
            </w:r>
          </w:p>
        </w:tc>
      </w:tr>
      <w:tr>
        <w:tc>
          <w:tcPr>
            <w:tcW w:type="dxa" w:w="6048"/>
            <w:vAlign w:val="center"/>
          </w:tcPr>
          <w:p>
            <w:pPr>
              <w:spacing w:after="0" w:line="252" w:lineRule="auto"/>
            </w:pPr>
            <w:r>
              <w:rPr>
                <w:rFonts w:ascii="Aptos" w:hAnsi="Aptos"/>
                <w:b/>
                <w:i w:val="0"/>
                <w:color w:val="17132B"/>
                <w:sz w:val="18"/>
              </w:rPr>
              <w:t>Solace, Solace Pro, Gravity, Sex Machine, Mini Sex Machine</w:t>
            </w:r>
          </w:p>
        </w:tc>
        <w:tc>
          <w:tcPr>
            <w:tcW w:type="dxa" w:w="3240"/>
            <w:vAlign w:val="center"/>
          </w:tcPr>
          <w:p>
            <w:pPr>
              <w:spacing w:after="0" w:line="252" w:lineRule="auto"/>
            </w:pPr>
            <w:r>
              <w:rPr>
                <w:rFonts w:ascii="Aptos" w:hAnsi="Aptos"/>
                <w:b w:val="0"/>
                <w:i w:val="0"/>
                <w:color w:val="17132B"/>
                <w:sz w:val="18"/>
              </w:rPr>
              <w:t>Thrusting, stroke length, and depth</w:t>
            </w:r>
          </w:p>
        </w:tc>
      </w:tr>
      <w:tr>
        <w:tc>
          <w:tcPr>
            <w:tcW w:type="dxa" w:w="6048"/>
            <w:vAlign w:val="center"/>
            <w:shd w:fill="FAF9FD"/>
          </w:tcPr>
          <w:p>
            <w:pPr>
              <w:spacing w:after="0" w:line="252" w:lineRule="auto"/>
            </w:pPr>
            <w:r>
              <w:rPr>
                <w:rFonts w:ascii="Aptos" w:hAnsi="Aptos"/>
                <w:b/>
                <w:i w:val="0"/>
                <w:color w:val="17132B"/>
                <w:sz w:val="18"/>
              </w:rPr>
              <w:t>Spinel</w:t>
            </w:r>
          </w:p>
        </w:tc>
        <w:tc>
          <w:tcPr>
            <w:tcW w:type="dxa" w:w="3240"/>
            <w:vAlign w:val="center"/>
            <w:shd w:fill="FAF9FD"/>
          </w:tcPr>
          <w:p>
            <w:pPr>
              <w:spacing w:after="0" w:line="252" w:lineRule="auto"/>
            </w:pPr>
            <w:r>
              <w:rPr>
                <w:rFonts w:ascii="Aptos" w:hAnsi="Aptos"/>
                <w:b w:val="0"/>
                <w:i w:val="0"/>
                <w:color w:val="17132B"/>
                <w:sz w:val="18"/>
              </w:rPr>
              <w:t>Vibration, thrusting, and stroke length</w:t>
            </w:r>
          </w:p>
        </w:tc>
      </w:tr>
    </w:tbl>
    <w:p>
      <w:pPr>
        <w:spacing w:after="40"/>
      </w:pPr>
    </w:p>
    <w:p>
      <w:pPr>
        <w:pStyle w:val="Heading2"/>
      </w:pPr>
      <w:r>
        <w:t>What the connector can do</w:t>
      </w:r>
    </w:p>
    <w:p>
      <w:pPr>
        <w:pStyle w:val="ListBullet"/>
      </w:pPr>
      <w:r>
        <w:rPr>
          <w:rFonts w:ascii="Aptos" w:hAnsi="Aptos"/>
          <w:b w:val="0"/>
          <w:i w:val="0"/>
          <w:color w:val="17132B"/>
          <w:sz w:val="21"/>
        </w:rPr>
        <w:t>Official Lovense presets: Pulse, Wave, Fireworks, and Earthquake.</w:t>
      </w:r>
    </w:p>
    <w:p>
      <w:pPr>
        <w:pStyle w:val="ListBullet"/>
      </w:pPr>
      <w:r>
        <w:rPr>
          <w:rFonts w:ascii="Aptos" w:hAnsi="Aptos"/>
          <w:b w:val="0"/>
          <w:i w:val="0"/>
          <w:color w:val="17132B"/>
          <w:sz w:val="21"/>
        </w:rPr>
        <w:t>Custom intensity patterns created by the AI, including gradual increases, pulses, and gentle/strong alternation.</w:t>
      </w:r>
    </w:p>
    <w:p>
      <w:pPr>
        <w:pStyle w:val="ListBullet"/>
      </w:pPr>
      <w:r>
        <w:rPr>
          <w:rFonts w:ascii="Aptos" w:hAnsi="Aptos"/>
          <w:b w:val="0"/>
          <w:i w:val="0"/>
          <w:color w:val="17132B"/>
          <w:sz w:val="21"/>
        </w:rPr>
        <w:t>Individual control of a specific connected toy.</w:t>
      </w:r>
    </w:p>
    <w:p>
      <w:pPr>
        <w:pStyle w:val="ListBullet"/>
      </w:pPr>
      <w:r>
        <w:rPr>
          <w:rFonts w:ascii="Aptos" w:hAnsi="Aptos"/>
          <w:b w:val="0"/>
          <w:i w:val="0"/>
          <w:color w:val="17132B"/>
          <w:sz w:val="21"/>
        </w:rPr>
        <w:t>Simultaneous control of multiple connected devices.</w:t>
      </w:r>
    </w:p>
    <w:p>
      <w:pPr>
        <w:pStyle w:val="ListBullet"/>
      </w:pPr>
      <w:r>
        <w:rPr>
          <w:rFonts w:ascii="Aptos" w:hAnsi="Aptos"/>
          <w:b w:val="0"/>
          <w:i w:val="0"/>
          <w:color w:val="17132B"/>
          <w:sz w:val="21"/>
        </w:rPr>
        <w:t>Several functions at once when supported by the device.</w:t>
      </w:r>
    </w:p>
    <w:p>
      <w:pPr>
        <w:pStyle w:val="ListBullet"/>
      </w:pPr>
      <w:r>
        <w:rPr>
          <w:rFonts w:ascii="Aptos" w:hAnsi="Aptos"/>
          <w:b w:val="0"/>
          <w:i w:val="0"/>
          <w:color w:val="17132B"/>
          <w:sz w:val="21"/>
        </w:rPr>
        <w:t>A duration of a few seconds, several minutes, or indefinitely until you ask it to stop.</w:t>
      </w:r>
    </w:p>
    <w:p>
      <w:pPr>
        <w:pStyle w:val="ListBullet"/>
      </w:pPr>
      <w:r>
        <w:rPr>
          <w:rFonts w:ascii="Aptos" w:hAnsi="Aptos"/>
          <w:b w:val="0"/>
          <w:i w:val="0"/>
          <w:color w:val="17132B"/>
          <w:sz w:val="21"/>
        </w:rPr>
        <w:t>Automatic detection of device name, nickname, battery, connection status, and supported functions.</w:t>
      </w:r>
    </w:p>
    <w:p>
      <w:pPr>
        <w:pStyle w:val="ListBullet"/>
      </w:pPr>
      <w:r>
        <w:rPr>
          <w:rFonts w:ascii="Aptos" w:hAnsi="Aptos"/>
          <w:b w:val="0"/>
          <w:i w:val="0"/>
          <w:color w:val="17132B"/>
          <w:sz w:val="21"/>
        </w:rPr>
        <w:t>Smart validation so the AI only uses functions supported by each model.</w:t>
      </w:r>
    </w:p>
    <w:p>
      <w:pPr>
        <w:pStyle w:val="ListBullet"/>
      </w:pPr>
      <w:r>
        <w:rPr>
          <w:rFonts w:ascii="Aptos" w:hAnsi="Aptos"/>
          <w:b w:val="0"/>
          <w:i w:val="0"/>
          <w:color w:val="17132B"/>
          <w:sz w:val="21"/>
        </w:rPr>
        <w:t>Immediate emergency stop through a voice/text request or the STOP EVERYTHING button.</w:t>
      </w:r>
    </w:p>
    <w:p>
      <w:pPr>
        <w:pStyle w:val="ListBullet"/>
      </w:pPr>
      <w:r>
        <w:rPr>
          <w:rFonts w:ascii="Aptos" w:hAnsi="Aptos"/>
          <w:b w:val="0"/>
          <w:i w:val="0"/>
          <w:color w:val="17132B"/>
          <w:sz w:val="21"/>
        </w:rPr>
        <w:t>Simple daily use after the initial QR-code pairing.</w:t>
      </w:r>
    </w:p>
    <w:p>
      <w:pPr>
        <w:pStyle w:val="Heading1"/>
      </w:pPr>
      <w:r>
        <w:t>1. Pair your toy with Lovense Remote</w:t>
      </w:r>
    </w:p>
    <w:p>
      <w:r>
        <w:rPr>
          <w:rFonts w:ascii="Aptos" w:hAnsi="Aptos"/>
          <w:b w:val="0"/>
          <w:i w:val="0"/>
          <w:color w:val="17132B"/>
          <w:sz w:val="21"/>
        </w:rPr>
        <w:t>Turn on your Lovense and pair it with the Lovense Remote app by following the instructions and QR code included in the product box. The process is normally straightforward, but the exact screens vary by device and app version.</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FF7E2"/>
          </w:tcPr>
          <w:p>
            <w:pPr>
              <w:spacing w:after="40"/>
            </w:pPr>
            <w:r>
              <w:rPr>
                <w:rFonts w:ascii="Aptos" w:hAnsi="Aptos"/>
                <w:b/>
                <w:i w:val="0"/>
                <w:color w:val="8B6508"/>
                <w:sz w:val="19"/>
              </w:rPr>
              <w:t xml:space="preserve">IMPORTANT  </w:t>
            </w:r>
            <w:r>
              <w:rPr>
                <w:rFonts w:ascii="Aptos" w:hAnsi="Aptos"/>
                <w:b w:val="0"/>
                <w:i w:val="0"/>
                <w:color w:val="17132B"/>
                <w:sz w:val="19"/>
              </w:rPr>
              <w:t>Before continuing, make sure the toy appears as connected inside Lovense Remote.</w:t>
            </w:r>
          </w:p>
        </w:tc>
      </w:tr>
    </w:tbl>
    <w:p>
      <w:pPr>
        <w:spacing w:after="20"/>
      </w:pPr>
    </w:p>
    <w:p>
      <w:pPr>
        <w:pStyle w:val="Heading1"/>
      </w:pPr>
      <w:r>
        <w:t>2. Create your Lovense Developer account</w:t>
      </w:r>
    </w:p>
    <w:p>
      <w:pPr>
        <w:pStyle w:val="ListNumber"/>
      </w:pPr>
      <w:r>
        <w:rPr>
          <w:rFonts w:ascii="Aptos" w:hAnsi="Aptos"/>
          <w:b w:val="0"/>
          <w:i w:val="0"/>
          <w:color w:val="17132B"/>
          <w:sz w:val="21"/>
        </w:rPr>
        <w:t>Open https://developer.lovense.com/ and click Join Now.</w:t>
      </w:r>
    </w:p>
    <w:p>
      <w:pPr>
        <w:pStyle w:val="ListNumber"/>
      </w:pPr>
      <w:r>
        <w:rPr>
          <w:rFonts w:ascii="Aptos" w:hAnsi="Aptos"/>
          <w:b w:val="0"/>
          <w:i w:val="0"/>
          <w:color w:val="17132B"/>
          <w:sz w:val="21"/>
        </w:rPr>
        <w:t>Create a Lovense Developer account and complete the requested information.</w:t>
      </w:r>
    </w:p>
    <w:p>
      <w:pPr>
        <w:pStyle w:val="ListNumber"/>
      </w:pPr>
      <w:r>
        <w:rPr>
          <w:rFonts w:ascii="Aptos" w:hAnsi="Aptos"/>
          <w:b w:val="0"/>
          <w:i w:val="0"/>
          <w:color w:val="17132B"/>
          <w:sz w:val="21"/>
        </w:rPr>
        <w:t>Verify your email address if Lovense asks you to do so.</w:t>
      </w:r>
    </w:p>
    <w:p>
      <w:pPr>
        <w:pStyle w:val="ListNumber"/>
      </w:pPr>
      <w:r>
        <w:rPr>
          <w:rFonts w:ascii="Aptos" w:hAnsi="Aptos"/>
          <w:b w:val="0"/>
          <w:i w:val="0"/>
          <w:color w:val="17132B"/>
          <w:sz w:val="21"/>
        </w:rPr>
        <w:t>Sign in and open the Standard API section.</w:t>
      </w:r>
    </w:p>
    <w:p>
      <w:pPr>
        <w:pStyle w:val="ListNumber"/>
      </w:pPr>
      <w:r>
        <w:rPr>
          <w:rFonts w:ascii="Aptos" w:hAnsi="Aptos"/>
          <w:b w:val="0"/>
          <w:i w:val="0"/>
          <w:color w:val="17132B"/>
          <w:sz w:val="21"/>
        </w:rPr>
        <w:t>Create or complete your project information. Choose a simple Website Name that you will recognize.</w:t>
      </w:r>
    </w:p>
    <w:p>
      <w:pPr>
        <w:pStyle w:val="ListNumber"/>
      </w:pPr>
      <w:r>
        <w:rPr>
          <w:rFonts w:ascii="Aptos" w:hAnsi="Aptos"/>
          <w:b w:val="0"/>
          <w:i w:val="0"/>
          <w:color w:val="17132B"/>
          <w:sz w:val="21"/>
        </w:rPr>
        <w:t>Save or submit the form. If the project is pending review, wait until it becomes active and displays a Developer Token.</w:t>
      </w:r>
    </w:p>
    <w:p>
      <w:r>
        <w:rPr>
          <w:rFonts w:ascii="Aptos" w:hAnsi="Aptos"/>
          <w:b w:val="0"/>
          <w:i w:val="0"/>
          <w:color w:val="17132B"/>
          <w:sz w:val="21"/>
        </w:rPr>
        <w:t>Example:</w:t>
      </w:r>
    </w:p>
    <w:p>
      <w:pPr>
        <w:spacing w:before="60" w:after="140"/>
        <w:ind w:left="360" w:right="360"/>
        <w:shd w:fill="F3F0FA"/>
      </w:pPr>
      <w:r>
        <w:rPr>
          <w:rFonts w:ascii="Consolas" w:hAnsi="Consolas"/>
          <w:b w:val="0"/>
          <w:i w:val="0"/>
          <w:color w:val="17132B"/>
          <w:sz w:val="19"/>
        </w:rPr>
        <w:t>My Lovense ChatGPT</w:t>
      </w:r>
    </w:p>
    <w:p>
      <w:pPr>
        <w:pStyle w:val="Heading2"/>
      </w:pPr>
      <w:r>
        <w:t>Copy these two values</w:t>
      </w:r>
    </w:p>
    <w:p>
      <w:pPr>
        <w:pStyle w:val="ListBullet"/>
      </w:pPr>
      <w:r>
        <w:rPr>
          <w:rFonts w:ascii="Aptos" w:hAnsi="Aptos"/>
          <w:b w:val="0"/>
          <w:i w:val="0"/>
          <w:color w:val="17132B"/>
          <w:sz w:val="21"/>
        </w:rPr>
        <w:t>Developer Token — the long private key generated by Lovense.</w:t>
      </w:r>
    </w:p>
    <w:p>
      <w:pPr>
        <w:pStyle w:val="ListBullet"/>
      </w:pPr>
      <w:r>
        <w:rPr>
          <w:rFonts w:ascii="Aptos" w:hAnsi="Aptos"/>
          <w:b w:val="0"/>
          <w:i w:val="0"/>
          <w:color w:val="17132B"/>
          <w:sz w:val="21"/>
        </w:rPr>
        <w:t>Website Name — the exact name displayed in the same Standard API project.</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CECEF"/>
          </w:tcPr>
          <w:p>
            <w:pPr>
              <w:spacing w:after="40"/>
            </w:pPr>
            <w:r>
              <w:rPr>
                <w:rFonts w:ascii="Aptos" w:hAnsi="Aptos"/>
                <w:b/>
                <w:i w:val="0"/>
                <w:color w:val="A7354A"/>
                <w:sz w:val="19"/>
              </w:rPr>
              <w:t xml:space="preserve">SECRET  </w:t>
            </w:r>
            <w:r>
              <w:rPr>
                <w:rFonts w:ascii="Aptos" w:hAnsi="Aptos"/>
                <w:b w:val="0"/>
                <w:i w:val="0"/>
                <w:color w:val="17132B"/>
                <w:sz w:val="19"/>
              </w:rPr>
              <w:t>Never publish your Developer Token or allow it to appear in screenshots. Copy the Website Name exactly, including spaces and capital letters.</w:t>
            </w:r>
          </w:p>
        </w:tc>
      </w:tr>
    </w:tbl>
    <w:p>
      <w:pPr>
        <w:spacing w:after="20"/>
      </w:pPr>
    </w:p>
    <w:p>
      <w:pPr>
        <w:pStyle w:val="Heading1"/>
      </w:pPr>
      <w:r>
        <w:t>3. Create your Owner Key</w:t>
      </w:r>
    </w:p>
    <w:p>
      <w:r>
        <w:rPr>
          <w:rFonts w:ascii="Aptos" w:hAnsi="Aptos"/>
          <w:b w:val="0"/>
          <w:i w:val="0"/>
          <w:color w:val="17132B"/>
          <w:sz w:val="21"/>
        </w:rPr>
        <w:t>The Owner Key is a password that you create. It protects the private control panel and authorizes your ChatGPT connection.</w:t>
      </w:r>
    </w:p>
    <w:p>
      <w:pPr>
        <w:pStyle w:val="ListNumber"/>
      </w:pPr>
      <w:r>
        <w:rPr>
          <w:rFonts w:ascii="Aptos" w:hAnsi="Aptos"/>
          <w:b w:val="0"/>
          <w:i w:val="0"/>
          <w:color w:val="17132B"/>
          <w:sz w:val="21"/>
        </w:rPr>
        <w:t>Create a unique password containing at least 24 characters.</w:t>
      </w:r>
    </w:p>
    <w:p>
      <w:pPr>
        <w:pStyle w:val="ListNumber"/>
      </w:pPr>
      <w:r>
        <w:rPr>
          <w:rFonts w:ascii="Aptos" w:hAnsi="Aptos"/>
          <w:b w:val="0"/>
          <w:i w:val="0"/>
          <w:color w:val="17132B"/>
          <w:sz w:val="21"/>
        </w:rPr>
        <w:t>Save it immediately in a password manager.</w:t>
      </w:r>
    </w:p>
    <w:p>
      <w:pPr>
        <w:pStyle w:val="ListNumber"/>
      </w:pPr>
      <w:r>
        <w:rPr>
          <w:rFonts w:ascii="Aptos" w:hAnsi="Aptos"/>
          <w:b w:val="0"/>
          <w:i w:val="0"/>
          <w:color w:val="17132B"/>
          <w:sz w:val="21"/>
        </w:rPr>
        <w:t>Do not reuse the password for your email, Lovense, Railway, or ChatGPT account.</w:t>
      </w:r>
    </w:p>
    <w:p>
      <w:r>
        <w:rPr>
          <w:rFonts w:ascii="Aptos" w:hAnsi="Aptos"/>
          <w:b w:val="0"/>
          <w:i w:val="0"/>
          <w:color w:val="17132B"/>
          <w:sz w:val="21"/>
        </w:rPr>
        <w:t>Example format — do not copy it literally:</w:t>
      </w:r>
    </w:p>
    <w:p>
      <w:pPr>
        <w:spacing w:before="60" w:after="140"/>
        <w:ind w:left="360" w:right="360"/>
        <w:shd w:fill="F3F0FA"/>
      </w:pPr>
      <w:r>
        <w:rPr>
          <w:rFonts w:ascii="Consolas" w:hAnsi="Consolas"/>
          <w:b w:val="0"/>
          <w:i w:val="0"/>
          <w:color w:val="17132B"/>
          <w:sz w:val="19"/>
        </w:rPr>
        <w:t>Purple-Cloud-47-My-Private-Lovense</w:t>
      </w:r>
    </w:p>
    <w:p>
      <w:pPr>
        <w:pStyle w:val="Heading1"/>
      </w:pPr>
      <w:r>
        <w:t>4. Deploy the connector on Railway</w:t>
      </w:r>
    </w:p>
    <w:p>
      <w:pPr>
        <w:pStyle w:val="ListNumber"/>
      </w:pPr>
      <w:r>
        <w:rPr>
          <w:rFonts w:ascii="Aptos" w:hAnsi="Aptos"/>
          <w:b w:val="0"/>
          <w:i w:val="0"/>
          <w:color w:val="17132B"/>
          <w:sz w:val="21"/>
        </w:rPr>
        <w:t>Open https://railway.com/deploy/lovense-connector-for-chatgpt</w:t>
      </w:r>
    </w:p>
    <w:p>
      <w:pPr>
        <w:pStyle w:val="ListNumber"/>
      </w:pPr>
      <w:r>
        <w:rPr>
          <w:rFonts w:ascii="Aptos" w:hAnsi="Aptos"/>
          <w:b w:val="0"/>
          <w:i w:val="0"/>
          <w:color w:val="17132B"/>
          <w:sz w:val="21"/>
        </w:rPr>
        <w:t>Click Deploy Now or Deploy.</w:t>
      </w:r>
    </w:p>
    <w:p>
      <w:pPr>
        <w:pStyle w:val="ListNumber"/>
      </w:pPr>
      <w:r>
        <w:rPr>
          <w:rFonts w:ascii="Aptos" w:hAnsi="Aptos"/>
          <w:b w:val="0"/>
          <w:i w:val="0"/>
          <w:color w:val="17132B"/>
          <w:sz w:val="21"/>
        </w:rPr>
        <w:t>Sign in or create a Railway account.</w:t>
      </w:r>
    </w:p>
    <w:p>
      <w:pPr>
        <w:pStyle w:val="ListNumber"/>
      </w:pPr>
      <w:r>
        <w:rPr>
          <w:rFonts w:ascii="Aptos" w:hAnsi="Aptos"/>
          <w:b w:val="0"/>
          <w:i w:val="0"/>
          <w:color w:val="17132B"/>
          <w:sz w:val="21"/>
        </w:rPr>
        <w:t>Enter the three variables shown below.</w:t>
      </w:r>
    </w:p>
    <w:p>
      <w:pPr>
        <w:pStyle w:val="ListNumber"/>
      </w:pPr>
      <w:r>
        <w:rPr>
          <w:rFonts w:ascii="Aptos" w:hAnsi="Aptos"/>
          <w:b w:val="0"/>
          <w:i w:val="0"/>
          <w:color w:val="17132B"/>
          <w:sz w:val="21"/>
        </w:rPr>
        <w:t>Click Deploy and wait for Railway to finish.</w:t>
      </w:r>
    </w:p>
    <w:tbl>
      <w:tblPr>
        <w:tblStyle w:val="TableGrid"/>
        <w:tblW w:type="dxa" w:w="9287"/>
        <w:jc w:val="center"/>
        <w:tblLayout w:type="fixed"/>
        <w:tblLook w:firstColumn="1" w:firstRow="1" w:lastColumn="0" w:lastRow="0" w:noHBand="0" w:noVBand="1" w:val="04A0"/>
      </w:tblPr>
      <w:tblGrid>
        <w:gridCol w:w="3384"/>
        <w:gridCol w:w="5903"/>
      </w:tblGrid>
      <w:tr>
        <w:trPr>
          <w:tblHeader w:val="true"/>
        </w:trPr>
        <w:tc>
          <w:tcPr>
            <w:tcW w:type="dxa" w:w="3384"/>
            <w:tcMar>
              <w:top w:w="100" w:type="dxa"/>
              <w:start w:w="130" w:type="dxa"/>
              <w:bottom w:w="100" w:type="dxa"/>
              <w:end w:w="130" w:type="dxa"/>
            </w:tcMar>
            <w:shd w:fill="6847C7"/>
            <w:vAlign w:val="center"/>
          </w:tcPr>
          <w:p>
            <w:pPr>
              <w:spacing w:after="0"/>
            </w:pPr>
            <w:r>
              <w:rPr>
                <w:rFonts w:ascii="Aptos" w:hAnsi="Aptos"/>
                <w:b/>
                <w:i w:val="0"/>
                <w:color w:val="FFFFFF"/>
                <w:sz w:val="18"/>
              </w:rPr>
              <w:t>Railway variable</w:t>
            </w:r>
          </w:p>
        </w:tc>
        <w:tc>
          <w:tcPr>
            <w:tcW w:type="dxa" w:w="5903"/>
            <w:tcMar>
              <w:top w:w="100" w:type="dxa"/>
              <w:start w:w="130" w:type="dxa"/>
              <w:bottom w:w="100" w:type="dxa"/>
              <w:end w:w="130" w:type="dxa"/>
            </w:tcMar>
            <w:shd w:fill="6847C7"/>
            <w:vAlign w:val="center"/>
          </w:tcPr>
          <w:p>
            <w:pPr>
              <w:spacing w:after="0"/>
            </w:pPr>
            <w:r>
              <w:rPr>
                <w:rFonts w:ascii="Aptos" w:hAnsi="Aptos"/>
                <w:b/>
                <w:i w:val="0"/>
                <w:color w:val="FFFFFF"/>
                <w:sz w:val="18"/>
              </w:rPr>
              <w:t>What to enter</w:t>
            </w:r>
          </w:p>
        </w:tc>
      </w:tr>
      <w:tr>
        <w:tc>
          <w:tcPr>
            <w:tcW w:type="dxa" w:w="3384"/>
            <w:vAlign w:val="center"/>
          </w:tcPr>
          <w:p>
            <w:pPr>
              <w:spacing w:after="0" w:line="252" w:lineRule="auto"/>
            </w:pPr>
            <w:r>
              <w:rPr>
                <w:rFonts w:ascii="Aptos" w:hAnsi="Aptos"/>
                <w:b/>
                <w:i w:val="0"/>
                <w:color w:val="17132B"/>
                <w:sz w:val="18"/>
              </w:rPr>
              <w:t>LOVENSE_DEVELOPER_TOKEN</w:t>
            </w:r>
          </w:p>
        </w:tc>
        <w:tc>
          <w:tcPr>
            <w:tcW w:type="dxa" w:w="5903"/>
            <w:vAlign w:val="center"/>
          </w:tcPr>
          <w:p>
            <w:pPr>
              <w:spacing w:after="0" w:line="252" w:lineRule="auto"/>
            </w:pPr>
            <w:r>
              <w:rPr>
                <w:rFonts w:ascii="Aptos" w:hAnsi="Aptos"/>
                <w:b w:val="0"/>
                <w:i w:val="0"/>
                <w:color w:val="17132B"/>
                <w:sz w:val="18"/>
              </w:rPr>
              <w:t>The Developer Token copied from Lovense Developer.</w:t>
            </w:r>
          </w:p>
        </w:tc>
      </w:tr>
      <w:tr>
        <w:tc>
          <w:tcPr>
            <w:tcW w:type="dxa" w:w="3384"/>
            <w:vAlign w:val="center"/>
            <w:shd w:fill="FAF9FD"/>
          </w:tcPr>
          <w:p>
            <w:pPr>
              <w:spacing w:after="0" w:line="252" w:lineRule="auto"/>
            </w:pPr>
            <w:r>
              <w:rPr>
                <w:rFonts w:ascii="Aptos" w:hAnsi="Aptos"/>
                <w:b/>
                <w:i w:val="0"/>
                <w:color w:val="17132B"/>
                <w:sz w:val="18"/>
              </w:rPr>
              <w:t>LOVENSE_PLATFORM_NAME</w:t>
            </w:r>
          </w:p>
        </w:tc>
        <w:tc>
          <w:tcPr>
            <w:tcW w:type="dxa" w:w="5903"/>
            <w:vAlign w:val="center"/>
            <w:shd w:fill="FAF9FD"/>
          </w:tcPr>
          <w:p>
            <w:pPr>
              <w:spacing w:after="0" w:line="252" w:lineRule="auto"/>
            </w:pPr>
            <w:r>
              <w:rPr>
                <w:rFonts w:ascii="Aptos" w:hAnsi="Aptos"/>
                <w:b w:val="0"/>
                <w:i w:val="0"/>
                <w:color w:val="17132B"/>
                <w:sz w:val="18"/>
              </w:rPr>
              <w:t>The exact Website Name from the same Standard API project.</w:t>
            </w:r>
          </w:p>
        </w:tc>
      </w:tr>
      <w:tr>
        <w:tc>
          <w:tcPr>
            <w:tcW w:type="dxa" w:w="3384"/>
            <w:vAlign w:val="center"/>
          </w:tcPr>
          <w:p>
            <w:pPr>
              <w:spacing w:after="0" w:line="252" w:lineRule="auto"/>
            </w:pPr>
            <w:r>
              <w:rPr>
                <w:rFonts w:ascii="Aptos" w:hAnsi="Aptos"/>
                <w:b/>
                <w:i w:val="0"/>
                <w:color w:val="17132B"/>
                <w:sz w:val="18"/>
              </w:rPr>
              <w:t>OWNER_SECRET</w:t>
            </w:r>
          </w:p>
        </w:tc>
        <w:tc>
          <w:tcPr>
            <w:tcW w:type="dxa" w:w="5903"/>
            <w:vAlign w:val="center"/>
          </w:tcPr>
          <w:p>
            <w:pPr>
              <w:spacing w:after="0" w:line="252" w:lineRule="auto"/>
            </w:pPr>
            <w:r>
              <w:rPr>
                <w:rFonts w:ascii="Aptos" w:hAnsi="Aptos"/>
                <w:b w:val="0"/>
                <w:i w:val="0"/>
                <w:color w:val="17132B"/>
                <w:sz w:val="18"/>
              </w:rPr>
              <w:t>Your private Owner Key containing at least 24 characters.</w:t>
            </w:r>
          </w:p>
        </w:tc>
      </w:tr>
    </w:tbl>
    <w:p>
      <w:pPr>
        <w:spacing w:after="40"/>
      </w:pP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EEF5FC"/>
          </w:tcPr>
          <w:p>
            <w:pPr>
              <w:spacing w:after="40"/>
            </w:pPr>
            <w:r>
              <w:rPr>
                <w:rFonts w:ascii="Aptos" w:hAnsi="Aptos"/>
                <w:b/>
                <w:i w:val="0"/>
                <w:color w:val="6847C7"/>
                <w:sz w:val="19"/>
              </w:rPr>
              <w:t xml:space="preserve">AUTOMATIC KEYS  </w:t>
            </w:r>
            <w:r>
              <w:rPr>
                <w:rFonts w:ascii="Aptos" w:hAnsi="Aptos"/>
                <w:b w:val="0"/>
                <w:i w:val="0"/>
                <w:color w:val="17132B"/>
                <w:sz w:val="19"/>
              </w:rPr>
              <w:t>Railway creates the remaining security keys automatically. Do not modify them unless you are repairing a specific problem.</w:t>
            </w:r>
          </w:p>
        </w:tc>
      </w:tr>
    </w:tbl>
    <w:p>
      <w:pPr>
        <w:spacing w:after="20"/>
      </w:pPr>
    </w:p>
    <w:p>
      <w:r>
        <w:rPr>
          <w:rFonts w:ascii="Aptos" w:hAnsi="Aptos"/>
          <w:b w:val="0"/>
          <w:i w:val="0"/>
          <w:color w:val="17132B"/>
          <w:sz w:val="21"/>
        </w:rPr>
        <w:t>When the deployment is Active, Online, or Success, open the public Railway address. It should look similar to:</w:t>
      </w:r>
    </w:p>
    <w:p>
      <w:pPr>
        <w:spacing w:before="60" w:after="140"/>
        <w:ind w:left="360" w:right="360"/>
        <w:shd w:fill="F3F0FA"/>
      </w:pPr>
      <w:r>
        <w:rPr>
          <w:rFonts w:ascii="Consolas" w:hAnsi="Consolas"/>
          <w:b w:val="0"/>
          <w:i w:val="0"/>
          <w:color w:val="17132B"/>
          <w:sz w:val="19"/>
        </w:rPr>
        <w:t>https://your-service-name.up.railway.app</w:t>
      </w:r>
    </w:p>
    <w:p>
      <w:r>
        <w:rPr>
          <w:rFonts w:ascii="Aptos" w:hAnsi="Aptos"/>
          <w:b w:val="0"/>
          <w:i w:val="0"/>
          <w:color w:val="17132B"/>
          <w:sz w:val="21"/>
        </w:rPr>
        <w:t>You should see the Lilazul Lovense panel. Enter your Owner Key to unlock it.</w:t>
      </w:r>
    </w:p>
    <w:p>
      <w:pPr>
        <w:pStyle w:val="Heading1"/>
      </w:pPr>
      <w:r>
        <w:t>5. Pair Lovense Remote with the connector</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FF7E2"/>
          </w:tcPr>
          <w:p>
            <w:pPr>
              <w:spacing w:after="40"/>
            </w:pPr>
            <w:r>
              <w:rPr>
                <w:rFonts w:ascii="Aptos" w:hAnsi="Aptos"/>
                <w:b/>
                <w:i w:val="0"/>
                <w:color w:val="8B6508"/>
                <w:sz w:val="19"/>
              </w:rPr>
              <w:t xml:space="preserve">BEFORE YOU BEGIN  </w:t>
            </w:r>
            <w:r>
              <w:rPr>
                <w:rFonts w:ascii="Aptos" w:hAnsi="Aptos"/>
                <w:b w:val="0"/>
                <w:i w:val="0"/>
                <w:color w:val="17132B"/>
                <w:sz w:val="19"/>
              </w:rPr>
              <w:t>Turn on your Lovense, enable Bluetooth, open Lovense Remote, and confirm that the toy appears as connected.</w:t>
            </w:r>
          </w:p>
        </w:tc>
      </w:tr>
    </w:tbl>
    <w:p>
      <w:pPr>
        <w:spacing w:after="20"/>
      </w:pPr>
    </w:p>
    <w:p>
      <w:pPr>
        <w:pStyle w:val="ListNumber"/>
      </w:pPr>
      <w:r>
        <w:rPr>
          <w:rFonts w:ascii="Aptos" w:hAnsi="Aptos"/>
          <w:b w:val="0"/>
          <w:i w:val="0"/>
          <w:color w:val="17132B"/>
          <w:sz w:val="21"/>
        </w:rPr>
        <w:t>In the Lilazul Lovense panel, click Connect for the first time / Repair connection.</w:t>
      </w:r>
    </w:p>
    <w:p>
      <w:pPr>
        <w:pStyle w:val="ListNumber"/>
      </w:pPr>
      <w:r>
        <w:rPr>
          <w:rFonts w:ascii="Aptos" w:hAnsi="Aptos"/>
          <w:b w:val="0"/>
          <w:i w:val="0"/>
          <w:color w:val="17132B"/>
          <w:sz w:val="21"/>
        </w:rPr>
        <w:t>Wait for the panel to generate a QR code.</w:t>
      </w:r>
    </w:p>
    <w:p>
      <w:pPr>
        <w:pStyle w:val="ListNumber"/>
      </w:pPr>
      <w:r>
        <w:rPr>
          <w:rFonts w:ascii="Aptos" w:hAnsi="Aptos"/>
          <w:b w:val="0"/>
          <w:i w:val="0"/>
          <w:color w:val="17132B"/>
          <w:sz w:val="21"/>
        </w:rPr>
        <w:t>Open the QR scanner inside Lovense Remote. Depending on the app version, it may appear as Scan QR, +, Link, or a QR icon.</w:t>
      </w:r>
    </w:p>
    <w:p>
      <w:pPr>
        <w:pStyle w:val="ListNumber"/>
      </w:pPr>
      <w:r>
        <w:rPr>
          <w:rFonts w:ascii="Aptos" w:hAnsi="Aptos"/>
          <w:b w:val="0"/>
          <w:i w:val="0"/>
          <w:color w:val="17132B"/>
          <w:sz w:val="21"/>
        </w:rPr>
        <w:t>Scan the code from inside Lovense Remote — do not use the phone's regular camera app.</w:t>
      </w:r>
    </w:p>
    <w:p>
      <w:pPr>
        <w:pStyle w:val="ListNumber"/>
      </w:pPr>
      <w:r>
        <w:rPr>
          <w:rFonts w:ascii="Aptos" w:hAnsi="Aptos"/>
          <w:b w:val="0"/>
          <w:i w:val="0"/>
          <w:color w:val="17132B"/>
          <w:sz w:val="21"/>
        </w:rPr>
        <w:t>Return to the Lilazul Lovense panel and click Refresh.</w:t>
      </w:r>
    </w:p>
    <w:p>
      <w:pPr>
        <w:pStyle w:val="ListNumber"/>
      </w:pPr>
      <w:r>
        <w:rPr>
          <w:rFonts w:ascii="Aptos" w:hAnsi="Aptos"/>
          <w:b w:val="0"/>
          <w:i w:val="0"/>
          <w:color w:val="17132B"/>
          <w:sz w:val="21"/>
        </w:rPr>
        <w:t>Your toy should now appear under Your devices with its model, battery, connection status, and supported functions.</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CECEF"/>
          </w:tcPr>
          <w:p>
            <w:pPr>
              <w:spacing w:after="40"/>
            </w:pPr>
            <w:r>
              <w:rPr>
                <w:rFonts w:ascii="Aptos" w:hAnsi="Aptos"/>
                <w:b/>
                <w:i w:val="0"/>
                <w:color w:val="A7354A"/>
                <w:sz w:val="19"/>
              </w:rPr>
              <w:t xml:space="preserve">PRIVATE QR  </w:t>
            </w:r>
            <w:r>
              <w:rPr>
                <w:rFonts w:ascii="Aptos" w:hAnsi="Aptos"/>
                <w:b w:val="0"/>
                <w:i w:val="0"/>
                <w:color w:val="17132B"/>
                <w:sz w:val="19"/>
              </w:rPr>
              <w:t>Hide the QR code in screenshots and videos. QR codes also expire; generate a new one if it no longer works.</w:t>
            </w:r>
          </w:p>
        </w:tc>
      </w:tr>
    </w:tbl>
    <w:p>
      <w:pPr>
        <w:spacing w:after="20"/>
      </w:pPr>
    </w:p>
    <w:p>
      <w:r>
        <w:rPr>
          <w:rFonts w:ascii="Aptos" w:hAnsi="Aptos"/>
          <w:b w:val="0"/>
          <w:i w:val="0"/>
          <w:color w:val="17132B"/>
          <w:sz w:val="21"/>
        </w:rPr>
        <w:t>You normally need the QR code only for the first connection or to repair the link. For daily use, turn on the toy and connect it to Lovense Remote.</w:t>
      </w:r>
    </w:p>
    <w:p>
      <w:pPr>
        <w:pStyle w:val="Heading1"/>
      </w:pPr>
      <w:r>
        <w:t>6. Copy your MCP server URL</w:t>
      </w:r>
    </w:p>
    <w:p>
      <w:pPr>
        <w:pStyle w:val="ListNumber"/>
      </w:pPr>
      <w:r>
        <w:rPr>
          <w:rFonts w:ascii="Aptos" w:hAnsi="Aptos"/>
          <w:b w:val="0"/>
          <w:i w:val="0"/>
          <w:color w:val="17132B"/>
          <w:sz w:val="21"/>
        </w:rPr>
        <w:t>Scroll to the Connect ChatGPT section of the panel.</w:t>
      </w:r>
    </w:p>
    <w:p>
      <w:pPr>
        <w:pStyle w:val="ListNumber"/>
      </w:pPr>
      <w:r>
        <w:rPr>
          <w:rFonts w:ascii="Aptos" w:hAnsi="Aptos"/>
          <w:b w:val="0"/>
          <w:i w:val="0"/>
          <w:color w:val="17132B"/>
          <w:sz w:val="21"/>
        </w:rPr>
        <w:t>Find the personal server URL ending in /mcp.</w:t>
      </w:r>
    </w:p>
    <w:p>
      <w:pPr>
        <w:pStyle w:val="ListNumber"/>
      </w:pPr>
      <w:r>
        <w:rPr>
          <w:rFonts w:ascii="Aptos" w:hAnsi="Aptos"/>
          <w:b w:val="0"/>
          <w:i w:val="0"/>
          <w:color w:val="17132B"/>
          <w:sz w:val="21"/>
        </w:rPr>
        <w:t>Click Copy and keep the complete URL ready for the next step.</w:t>
      </w:r>
    </w:p>
    <w:p>
      <w:pPr>
        <w:spacing w:before="60" w:after="140"/>
        <w:ind w:left="360" w:right="360"/>
        <w:shd w:fill="F3F0FA"/>
      </w:pPr>
      <w:r>
        <w:rPr>
          <w:rFonts w:ascii="Consolas" w:hAnsi="Consolas"/>
          <w:b w:val="0"/>
          <w:i w:val="0"/>
          <w:color w:val="17132B"/>
          <w:sz w:val="19"/>
        </w:rPr>
        <w:t>https://your-service-name.up.railway.app/mcp</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FF7E2"/>
          </w:tcPr>
          <w:p>
            <w:pPr>
              <w:spacing w:after="40"/>
            </w:pPr>
            <w:r>
              <w:rPr>
                <w:rFonts w:ascii="Aptos" w:hAnsi="Aptos"/>
                <w:b/>
                <w:i w:val="0"/>
                <w:color w:val="8B6508"/>
                <w:sz w:val="19"/>
              </w:rPr>
              <w:t xml:space="preserve">PRIVACY  </w:t>
            </w:r>
            <w:r>
              <w:rPr>
                <w:rFonts w:ascii="Aptos" w:hAnsi="Aptos"/>
                <w:b w:val="0"/>
                <w:i w:val="0"/>
                <w:color w:val="17132B"/>
                <w:sz w:val="19"/>
              </w:rPr>
              <w:t>Use only the URL displayed by your own panel. Never add your Owner Key to the URL. You may hide your personal Railway address in public screenshots or videos.</w:t>
            </w:r>
          </w:p>
        </w:tc>
      </w:tr>
    </w:tbl>
    <w:p>
      <w:pPr>
        <w:spacing w:after="20"/>
      </w:pPr>
    </w:p>
    <w:p>
      <w:pPr>
        <w:pStyle w:val="Heading1"/>
      </w:pPr>
      <w:r>
        <w:t>7. Connect the app to ChatGPT</w:t>
      </w:r>
    </w:p>
    <w:p>
      <w:pPr>
        <w:pStyle w:val="Heading2"/>
      </w:pPr>
      <w:r>
        <w:t>7.1 Enable Developer mode for regular Chat</w:t>
      </w:r>
    </w:p>
    <w:p>
      <w:pPr>
        <w:pStyle w:val="ListNumber"/>
      </w:pPr>
      <w:r>
        <w:rPr>
          <w:rFonts w:ascii="Aptos" w:hAnsi="Aptos"/>
          <w:b w:val="0"/>
          <w:i w:val="0"/>
          <w:color w:val="17132B"/>
          <w:sz w:val="21"/>
        </w:rPr>
        <w:t>Open ChatGPT in your browser.</w:t>
      </w:r>
    </w:p>
    <w:p>
      <w:pPr>
        <w:pStyle w:val="ListNumber"/>
      </w:pPr>
      <w:r>
        <w:rPr>
          <w:rFonts w:ascii="Aptos" w:hAnsi="Aptos"/>
          <w:b w:val="0"/>
          <w:i w:val="0"/>
          <w:color w:val="17132B"/>
          <w:sz w:val="21"/>
        </w:rPr>
        <w:t>Go to Settings → Security and login.</w:t>
      </w:r>
    </w:p>
    <w:p>
      <w:pPr>
        <w:pStyle w:val="ListNumber"/>
      </w:pPr>
      <w:r>
        <w:rPr>
          <w:rFonts w:ascii="Aptos" w:hAnsi="Aptos"/>
          <w:b w:val="0"/>
          <w:i w:val="0"/>
          <w:color w:val="17132B"/>
          <w:sz w:val="21"/>
        </w:rPr>
        <w:t>Turn on Developer mode.</w:t>
      </w:r>
    </w:p>
    <w:p>
      <w:pPr>
        <w:pStyle w:val="ListNumber"/>
      </w:pPr>
      <w:r>
        <w:rPr>
          <w:rFonts w:ascii="Aptos" w:hAnsi="Aptos"/>
          <w:b w:val="0"/>
          <w:i w:val="0"/>
          <w:color w:val="17132B"/>
          <w:sz w:val="21"/>
        </w:rPr>
        <w:t>Open Settings → Plugins, or go directly to https://chatgpt.com/plugins.</w:t>
      </w:r>
    </w:p>
    <w:p>
      <w:pPr>
        <w:pStyle w:val="ListNumber"/>
      </w:pPr>
      <w:r>
        <w:rPr>
          <w:rFonts w:ascii="Aptos" w:hAnsi="Aptos"/>
          <w:b w:val="0"/>
          <w:i w:val="0"/>
          <w:color w:val="17132B"/>
          <w:sz w:val="21"/>
        </w:rPr>
        <w:t>Click the + button to create a developer-mode app.</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EEF5FC"/>
          </w:tcPr>
          <w:p>
            <w:pPr>
              <w:spacing w:after="40"/>
            </w:pPr>
            <w:r>
              <w:rPr>
                <w:rFonts w:ascii="Aptos" w:hAnsi="Aptos"/>
                <w:b/>
                <w:i w:val="0"/>
                <w:color w:val="6847C7"/>
                <w:sz w:val="19"/>
              </w:rPr>
              <w:t xml:space="preserve">WORK MODE  </w:t>
            </w:r>
            <w:r>
              <w:rPr>
                <w:rFonts w:ascii="Aptos" w:hAnsi="Aptos"/>
                <w:b w:val="0"/>
                <w:i w:val="0"/>
                <w:color w:val="17132B"/>
                <w:sz w:val="19"/>
              </w:rPr>
              <w:t>Developer mode is required to add and use the connector in regular Chat. It is not required simply to use the connector in ChatGPT Work Mode once the connector is available there.</w:t>
            </w:r>
          </w:p>
        </w:tc>
      </w:tr>
    </w:tbl>
    <w:p>
      <w:pPr>
        <w:spacing w:after="20"/>
      </w:pPr>
    </w:p>
    <w:p>
      <w:pPr>
        <w:pStyle w:val="Heading2"/>
      </w:pPr>
      <w:r>
        <w:t>7.2 Create the app</w:t>
      </w:r>
    </w:p>
    <w:tbl>
      <w:tblPr>
        <w:tblStyle w:val="TableGrid"/>
        <w:tblW w:type="dxa" w:w="9288"/>
        <w:jc w:val="center"/>
        <w:tblLayout w:type="fixed"/>
        <w:tblLook w:firstColumn="1" w:firstRow="1" w:lastColumn="0" w:lastRow="0" w:noHBand="0" w:noVBand="1" w:val="04A0"/>
      </w:tblPr>
      <w:tblGrid>
        <w:gridCol w:w="2232"/>
        <w:gridCol w:w="7056"/>
      </w:tblGrid>
      <w:tr>
        <w:trPr>
          <w:tblHeader w:val="true"/>
        </w:trPr>
        <w:tc>
          <w:tcPr>
            <w:tcW w:type="dxa" w:w="2232"/>
            <w:tcMar>
              <w:top w:w="100" w:type="dxa"/>
              <w:start w:w="130" w:type="dxa"/>
              <w:bottom w:w="100" w:type="dxa"/>
              <w:end w:w="130" w:type="dxa"/>
            </w:tcMar>
            <w:shd w:fill="6847C7"/>
            <w:vAlign w:val="center"/>
          </w:tcPr>
          <w:p>
            <w:pPr>
              <w:spacing w:after="0"/>
            </w:pPr>
            <w:r>
              <w:rPr>
                <w:rFonts w:ascii="Aptos" w:hAnsi="Aptos"/>
                <w:b/>
                <w:i w:val="0"/>
                <w:color w:val="FFFFFF"/>
                <w:sz w:val="18"/>
              </w:rPr>
              <w:t>Field</w:t>
            </w:r>
          </w:p>
        </w:tc>
        <w:tc>
          <w:tcPr>
            <w:tcW w:type="dxa" w:w="7056"/>
            <w:tcMar>
              <w:top w:w="100" w:type="dxa"/>
              <w:start w:w="130" w:type="dxa"/>
              <w:bottom w:w="100" w:type="dxa"/>
              <w:end w:w="130" w:type="dxa"/>
            </w:tcMar>
            <w:shd w:fill="6847C7"/>
            <w:vAlign w:val="center"/>
          </w:tcPr>
          <w:p>
            <w:pPr>
              <w:spacing w:after="0"/>
            </w:pPr>
            <w:r>
              <w:rPr>
                <w:rFonts w:ascii="Aptos" w:hAnsi="Aptos"/>
                <w:b/>
                <w:i w:val="0"/>
                <w:color w:val="FFFFFF"/>
                <w:sz w:val="18"/>
              </w:rPr>
              <w:t>Recommended value</w:t>
            </w:r>
          </w:p>
        </w:tc>
      </w:tr>
      <w:tr>
        <w:tc>
          <w:tcPr>
            <w:tcW w:type="dxa" w:w="2232"/>
            <w:vAlign w:val="center"/>
          </w:tcPr>
          <w:p>
            <w:pPr>
              <w:spacing w:after="0" w:line="252" w:lineRule="auto"/>
            </w:pPr>
            <w:r>
              <w:rPr>
                <w:rFonts w:ascii="Aptos" w:hAnsi="Aptos"/>
                <w:b/>
                <w:i w:val="0"/>
                <w:color w:val="17132B"/>
                <w:sz w:val="18"/>
              </w:rPr>
              <w:t>Name</w:t>
            </w:r>
          </w:p>
        </w:tc>
        <w:tc>
          <w:tcPr>
            <w:tcW w:type="dxa" w:w="7056"/>
            <w:vAlign w:val="center"/>
          </w:tcPr>
          <w:p>
            <w:pPr>
              <w:spacing w:after="0" w:line="252" w:lineRule="auto"/>
            </w:pPr>
            <w:r>
              <w:rPr>
                <w:rFonts w:ascii="Aptos" w:hAnsi="Aptos"/>
                <w:b w:val="0"/>
                <w:i w:val="0"/>
                <w:color w:val="17132B"/>
                <w:sz w:val="18"/>
              </w:rPr>
              <w:t>My Lovense</w:t>
            </w:r>
          </w:p>
        </w:tc>
      </w:tr>
      <w:tr>
        <w:tc>
          <w:tcPr>
            <w:tcW w:type="dxa" w:w="2232"/>
            <w:vAlign w:val="center"/>
            <w:shd w:fill="FAF9FD"/>
          </w:tcPr>
          <w:p>
            <w:pPr>
              <w:spacing w:after="0" w:line="252" w:lineRule="auto"/>
            </w:pPr>
            <w:r>
              <w:rPr>
                <w:rFonts w:ascii="Aptos" w:hAnsi="Aptos"/>
                <w:b/>
                <w:i w:val="0"/>
                <w:color w:val="17132B"/>
                <w:sz w:val="18"/>
              </w:rPr>
              <w:t>Description</w:t>
            </w:r>
          </w:p>
        </w:tc>
        <w:tc>
          <w:tcPr>
            <w:tcW w:type="dxa" w:w="7056"/>
            <w:vAlign w:val="center"/>
            <w:shd w:fill="FAF9FD"/>
          </w:tcPr>
          <w:p>
            <w:pPr>
              <w:spacing w:after="0" w:line="252" w:lineRule="auto"/>
            </w:pPr>
            <w:r>
              <w:rPr>
                <w:rFonts w:ascii="Aptos" w:hAnsi="Aptos"/>
                <w:b w:val="0"/>
                <w:i w:val="0"/>
                <w:color w:val="17132B"/>
                <w:sz w:val="18"/>
              </w:rPr>
              <w:t>Detects and controls my Lovense devices connected to Lovense Remote.</w:t>
            </w:r>
          </w:p>
        </w:tc>
      </w:tr>
      <w:tr>
        <w:tc>
          <w:tcPr>
            <w:tcW w:type="dxa" w:w="2232"/>
            <w:vAlign w:val="center"/>
          </w:tcPr>
          <w:p>
            <w:pPr>
              <w:spacing w:after="0" w:line="252" w:lineRule="auto"/>
            </w:pPr>
            <w:r>
              <w:rPr>
                <w:rFonts w:ascii="Aptos" w:hAnsi="Aptos"/>
                <w:b/>
                <w:i w:val="0"/>
                <w:color w:val="17132B"/>
                <w:sz w:val="18"/>
              </w:rPr>
              <w:t>MCP server URL</w:t>
            </w:r>
          </w:p>
        </w:tc>
        <w:tc>
          <w:tcPr>
            <w:tcW w:type="dxa" w:w="7056"/>
            <w:vAlign w:val="center"/>
          </w:tcPr>
          <w:p>
            <w:pPr>
              <w:spacing w:after="0" w:line="252" w:lineRule="auto"/>
            </w:pPr>
            <w:r>
              <w:rPr>
                <w:rFonts w:ascii="Aptos" w:hAnsi="Aptos"/>
                <w:b w:val="0"/>
                <w:i w:val="0"/>
                <w:color w:val="17132B"/>
                <w:sz w:val="18"/>
              </w:rPr>
              <w:t>Paste the complete /mcp URL from your Lilazul Lovense panel.</w:t>
            </w:r>
          </w:p>
        </w:tc>
      </w:tr>
      <w:tr>
        <w:tc>
          <w:tcPr>
            <w:tcW w:type="dxa" w:w="2232"/>
            <w:vAlign w:val="center"/>
            <w:shd w:fill="FAF9FD"/>
          </w:tcPr>
          <w:p>
            <w:pPr>
              <w:spacing w:after="0" w:line="252" w:lineRule="auto"/>
            </w:pPr>
            <w:r>
              <w:rPr>
                <w:rFonts w:ascii="Aptos" w:hAnsi="Aptos"/>
                <w:b/>
                <w:i w:val="0"/>
                <w:color w:val="17132B"/>
                <w:sz w:val="18"/>
              </w:rPr>
              <w:t>Authentication</w:t>
            </w:r>
          </w:p>
        </w:tc>
        <w:tc>
          <w:tcPr>
            <w:tcW w:type="dxa" w:w="7056"/>
            <w:vAlign w:val="center"/>
            <w:shd w:fill="FAF9FD"/>
          </w:tcPr>
          <w:p>
            <w:pPr>
              <w:spacing w:after="0" w:line="252" w:lineRule="auto"/>
            </w:pPr>
            <w:r>
              <w:rPr>
                <w:rFonts w:ascii="Aptos" w:hAnsi="Aptos"/>
                <w:b w:val="0"/>
                <w:i w:val="0"/>
                <w:color w:val="17132B"/>
                <w:sz w:val="18"/>
              </w:rPr>
              <w:t>Select OAuth if ChatGPT displays this option. Otherwise, continue; it may be detected automatically.</w:t>
            </w:r>
          </w:p>
        </w:tc>
      </w:tr>
    </w:tbl>
    <w:p>
      <w:pPr>
        <w:spacing w:after="40"/>
      </w:pPr>
    </w:p>
    <w:p>
      <w:r>
        <w:rPr>
          <w:rFonts w:ascii="Aptos" w:hAnsi="Aptos"/>
          <w:b w:val="0"/>
          <w:i w:val="0"/>
          <w:color w:val="17132B"/>
          <w:sz w:val="21"/>
        </w:rPr>
        <w:t>Click Create or Connect. ChatGPT should inspect the server and display its available tools.</w:t>
      </w:r>
    </w:p>
    <w:p>
      <w:pPr>
        <w:pStyle w:val="Heading2"/>
      </w:pPr>
      <w:r>
        <w:t>7.3 Authorize ChatGPT</w:t>
      </w:r>
    </w:p>
    <w:p>
      <w:pPr>
        <w:pStyle w:val="ListNumber"/>
      </w:pPr>
      <w:r>
        <w:rPr>
          <w:rFonts w:ascii="Aptos" w:hAnsi="Aptos"/>
          <w:b w:val="0"/>
          <w:i w:val="0"/>
          <w:color w:val="17132B"/>
          <w:sz w:val="21"/>
        </w:rPr>
        <w:t>When the secure authorization page opens, enter the same Owner Key used for Railway.</w:t>
      </w:r>
    </w:p>
    <w:p>
      <w:pPr>
        <w:pStyle w:val="ListNumber"/>
      </w:pPr>
      <w:r>
        <w:rPr>
          <w:rFonts w:ascii="Aptos" w:hAnsi="Aptos"/>
          <w:b w:val="0"/>
          <w:i w:val="0"/>
          <w:color w:val="17132B"/>
          <w:sz w:val="21"/>
        </w:rPr>
        <w:t>Click Authorize my ChatGPT.</w:t>
      </w:r>
    </w:p>
    <w:p>
      <w:pPr>
        <w:pStyle w:val="ListNumber"/>
      </w:pPr>
      <w:r>
        <w:rPr>
          <w:rFonts w:ascii="Aptos" w:hAnsi="Aptos"/>
          <w:b w:val="0"/>
          <w:i w:val="0"/>
          <w:color w:val="17132B"/>
          <w:sz w:val="21"/>
        </w:rPr>
        <w:t>Wait for ChatGPT to return to the Plugins page and show the app as connected.</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EEF5FC"/>
          </w:tcPr>
          <w:p>
            <w:pPr>
              <w:spacing w:after="40"/>
            </w:pPr>
            <w:r>
              <w:rPr>
                <w:rFonts w:ascii="Aptos" w:hAnsi="Aptos"/>
                <w:b/>
                <w:i w:val="0"/>
                <w:color w:val="6847C7"/>
                <w:sz w:val="19"/>
              </w:rPr>
              <w:t xml:space="preserve">OAUTH  </w:t>
            </w:r>
            <w:r>
              <w:rPr>
                <w:rFonts w:ascii="Aptos" w:hAnsi="Aptos"/>
                <w:b w:val="0"/>
                <w:i w:val="0"/>
                <w:color w:val="17132B"/>
                <w:sz w:val="19"/>
              </w:rPr>
              <w:t>Authorization is normally completed only once for that app connection. Your Owner Key is not added to your conversations or MCP URL.</w:t>
            </w:r>
          </w:p>
        </w:tc>
      </w:tr>
    </w:tbl>
    <w:p>
      <w:pPr>
        <w:spacing w:after="20"/>
      </w:pPr>
    </w:p>
    <w:p>
      <w:pPr>
        <w:pStyle w:val="Heading1"/>
      </w:pPr>
      <w:r>
        <w:t>8. Test the connection safely</w:t>
      </w:r>
    </w:p>
    <w:p>
      <w:r>
        <w:rPr>
          <w:rFonts w:ascii="Aptos" w:hAnsi="Aptos"/>
          <w:b w:val="0"/>
          <w:i w:val="0"/>
          <w:color w:val="17132B"/>
          <w:sz w:val="21"/>
        </w:rPr>
        <w:t>Open a new conversation, click the + beside the message box, choose More, and select My Lovense. Begin with a status request that does not move the toy:</w:t>
      </w:r>
    </w:p>
    <w:p>
      <w:pPr>
        <w:spacing w:before="60" w:after="140"/>
        <w:ind w:left="360" w:right="360"/>
        <w:shd w:fill="F3F0FA"/>
      </w:pPr>
      <w:r>
        <w:rPr>
          <w:rFonts w:ascii="Consolas" w:hAnsi="Consolas"/>
          <w:b w:val="0"/>
          <w:i w:val="0"/>
          <w:color w:val="17132B"/>
          <w:sz w:val="19"/>
        </w:rPr>
        <w:t>Check the status of my Lovense connector and tell me which devices are connected and which functions each one supports.</w:t>
      </w:r>
    </w:p>
    <w:p>
      <w:r>
        <w:rPr>
          <w:rFonts w:ascii="Aptos" w:hAnsi="Aptos"/>
          <w:b w:val="0"/>
          <w:i w:val="0"/>
          <w:color w:val="17132B"/>
          <w:sz w:val="21"/>
        </w:rPr>
        <w:t>If the device appears correctly, try a brief low-intensity command:</w:t>
      </w:r>
    </w:p>
    <w:p>
      <w:pPr>
        <w:spacing w:before="60" w:after="140"/>
        <w:ind w:left="360" w:right="360"/>
        <w:shd w:fill="F3F0FA"/>
      </w:pPr>
      <w:r>
        <w:rPr>
          <w:rFonts w:ascii="Consolas" w:hAnsi="Consolas"/>
          <w:b w:val="0"/>
          <w:i w:val="0"/>
          <w:color w:val="17132B"/>
          <w:sz w:val="19"/>
        </w:rPr>
        <w:t>Vibrate my device at level 2 for 3 seconds, then stop.</w:t>
      </w:r>
    </w:p>
    <w:p>
      <w:r>
        <w:rPr>
          <w:rFonts w:ascii="Aptos" w:hAnsi="Aptos"/>
          <w:b w:val="0"/>
          <w:i w:val="0"/>
          <w:color w:val="17132B"/>
          <w:sz w:val="21"/>
        </w:rPr>
        <w:t>Finally, test the emergency stop:</w:t>
      </w:r>
    </w:p>
    <w:p>
      <w:pPr>
        <w:spacing w:before="60" w:after="140"/>
        <w:ind w:left="360" w:right="360"/>
        <w:shd w:fill="F3F0FA"/>
      </w:pPr>
      <w:r>
        <w:rPr>
          <w:rFonts w:ascii="Consolas" w:hAnsi="Consolas"/>
          <w:b w:val="0"/>
          <w:i w:val="0"/>
          <w:color w:val="17132B"/>
          <w:sz w:val="19"/>
        </w:rPr>
        <w:t>Stop all my Lovense devices now.</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CECEF"/>
          </w:tcPr>
          <w:p>
            <w:pPr>
              <w:spacing w:after="40"/>
            </w:pPr>
            <w:r>
              <w:rPr>
                <w:rFonts w:ascii="Aptos" w:hAnsi="Aptos"/>
                <w:b/>
                <w:i w:val="0"/>
                <w:color w:val="A7354A"/>
                <w:sz w:val="19"/>
              </w:rPr>
              <w:t xml:space="preserve">SAFETY  </w:t>
            </w:r>
            <w:r>
              <w:rPr>
                <w:rFonts w:ascii="Aptos" w:hAnsi="Aptos"/>
                <w:b w:val="0"/>
                <w:i w:val="0"/>
                <w:color w:val="17132B"/>
                <w:sz w:val="19"/>
              </w:rPr>
              <w:t>If you need to be completely certain that the toy has stopped, press STOP EVERYTHING in the panel or turn the toy off physically.</w:t>
            </w:r>
          </w:p>
        </w:tc>
      </w:tr>
    </w:tbl>
    <w:p>
      <w:pPr>
        <w:spacing w:after="20"/>
      </w:pPr>
    </w:p>
    <w:p>
      <w:pPr>
        <w:pStyle w:val="Heading1"/>
      </w:pPr>
      <w:r>
        <w:t>9. Everyday use</w:t>
      </w:r>
    </w:p>
    <w:tbl>
      <w:tblPr>
        <w:tblW w:type="dxa" w:w="9288"/>
        <w:jc w:val="center"/>
        <w:tblLayout w:type="fixed"/>
        <w:tblLook w:firstColumn="1" w:firstRow="1" w:lastColumn="0" w:lastRow="0" w:noHBand="0" w:noVBand="1" w:val="04A0"/>
      </w:tblPr>
      <w:tblGrid>
        <w:gridCol w:w="9288"/>
      </w:tblGrid>
      <w:tr>
        <w:tc>
          <w:tcPr>
            <w:tcW w:type="dxa" w:w="9288"/>
            <w:tcMar>
              <w:top w:w="100" w:type="dxa"/>
              <w:start w:w="130" w:type="dxa"/>
              <w:bottom w:w="100" w:type="dxa"/>
              <w:end w:w="130" w:type="dxa"/>
            </w:tcMar>
            <w:shd w:fill="FFF7E2"/>
          </w:tcPr>
          <w:p>
            <w:pPr>
              <w:spacing w:after="40"/>
            </w:pPr>
            <w:r>
              <w:rPr>
                <w:rFonts w:ascii="Aptos" w:hAnsi="Aptos"/>
                <w:b/>
                <w:i w:val="0"/>
                <w:color w:val="8B6508"/>
                <w:sz w:val="19"/>
              </w:rPr>
              <w:t xml:space="preserve">ALWAYS CONNECT FIRST  </w:t>
            </w:r>
            <w:r>
              <w:rPr>
                <w:rFonts w:ascii="Aptos" w:hAnsi="Aptos"/>
                <w:b w:val="0"/>
                <w:i w:val="0"/>
                <w:color w:val="17132B"/>
                <w:sz w:val="19"/>
              </w:rPr>
              <w:t>Every time you want your AI to control your Lovense, the toy must be turned on and connected to Lovense Remote before you send the command.</w:t>
            </w:r>
          </w:p>
        </w:tc>
      </w:tr>
    </w:tbl>
    <w:p>
      <w:pPr>
        <w:spacing w:after="20"/>
      </w:pPr>
    </w:p>
    <w:p>
      <w:pPr>
        <w:pStyle w:val="ListNumber"/>
      </w:pPr>
      <w:r>
        <w:rPr>
          <w:rFonts w:ascii="Aptos" w:hAnsi="Aptos"/>
          <w:b w:val="0"/>
          <w:i w:val="0"/>
          <w:color w:val="17132B"/>
          <w:sz w:val="21"/>
        </w:rPr>
        <w:t>Turn on your Lovense toy.</w:t>
      </w:r>
    </w:p>
    <w:p>
      <w:pPr>
        <w:pStyle w:val="ListNumber"/>
      </w:pPr>
      <w:r>
        <w:rPr>
          <w:rFonts w:ascii="Aptos" w:hAnsi="Aptos"/>
          <w:b w:val="0"/>
          <w:i w:val="0"/>
          <w:color w:val="17132B"/>
          <w:sz w:val="21"/>
        </w:rPr>
        <w:t>Open Lovense Remote.</w:t>
      </w:r>
    </w:p>
    <w:p>
      <w:pPr>
        <w:pStyle w:val="ListNumber"/>
      </w:pPr>
      <w:r>
        <w:rPr>
          <w:rFonts w:ascii="Aptos" w:hAnsi="Aptos"/>
          <w:b w:val="0"/>
          <w:i w:val="0"/>
          <w:color w:val="17132B"/>
          <w:sz w:val="21"/>
        </w:rPr>
        <w:t>Make sure the toy appears as connected.</w:t>
      </w:r>
    </w:p>
    <w:p>
      <w:pPr>
        <w:pStyle w:val="ListNumber"/>
      </w:pPr>
      <w:r>
        <w:rPr>
          <w:rFonts w:ascii="Aptos" w:hAnsi="Aptos"/>
          <w:b w:val="0"/>
          <w:i w:val="0"/>
          <w:color w:val="17132B"/>
          <w:sz w:val="21"/>
        </w:rPr>
        <w:t>Open ChatGPT and select or invoke your My Lovense app.</w:t>
      </w:r>
    </w:p>
    <w:p>
      <w:pPr>
        <w:pStyle w:val="ListNumber"/>
      </w:pPr>
      <w:r>
        <w:rPr>
          <w:rFonts w:ascii="Aptos" w:hAnsi="Aptos"/>
          <w:b w:val="0"/>
          <w:i w:val="0"/>
          <w:color w:val="17132B"/>
          <w:sz w:val="21"/>
        </w:rPr>
        <w:t>Ask the AI to check or control the device.</w:t>
      </w:r>
    </w:p>
    <w:p>
      <w:r>
        <w:rPr>
          <w:rFonts w:ascii="Aptos" w:hAnsi="Aptos"/>
          <w:b w:val="0"/>
          <w:i w:val="0"/>
          <w:color w:val="17132B"/>
          <w:sz w:val="21"/>
        </w:rPr>
        <w:t>You do not need to redeploy the connector, generate a new QR code, or authorize ChatGPT every day. If the toy is off or disconnected from Lovense Remote, the connector cannot detect or control it.</w:t>
      </w:r>
    </w:p>
    <w:p>
      <w:pPr>
        <w:pStyle w:val="Heading1"/>
      </w:pPr>
      <w:r>
        <w:t>Troubleshooting</w:t>
      </w:r>
    </w:p>
    <w:p>
      <w:pPr>
        <w:pStyle w:val="Heading2"/>
      </w:pPr>
      <w:r>
        <w:t>Developer information not found</w:t>
      </w:r>
    </w:p>
    <w:p>
      <w:r>
        <w:rPr>
          <w:rFonts w:ascii="Aptos" w:hAnsi="Aptos"/>
          <w:b w:val="0"/>
          <w:i w:val="0"/>
          <w:color w:val="17132B"/>
          <w:sz w:val="21"/>
        </w:rPr>
        <w:t>The Developer Token may be invalid or inactive, or the Website Name may not match. Copy both values again from the same Standard API project and correct the Railway variables.</w:t>
      </w:r>
    </w:p>
    <w:p>
      <w:pPr>
        <w:pStyle w:val="Heading2"/>
      </w:pPr>
      <w:r>
        <w:t>WebSocket error</w:t>
      </w:r>
    </w:p>
    <w:p>
      <w:r>
        <w:rPr>
          <w:rFonts w:ascii="Aptos" w:hAnsi="Aptos"/>
          <w:b w:val="0"/>
          <w:i w:val="0"/>
          <w:color w:val="17132B"/>
          <w:sz w:val="21"/>
        </w:rPr>
        <w:t>Wait a few seconds and refresh. If the deployment is outdated, update or redeploy it from the public Railway template.</w:t>
      </w:r>
    </w:p>
    <w:p>
      <w:pPr>
        <w:pStyle w:val="Heading2"/>
      </w:pPr>
      <w:r>
        <w:t>The QR code does not appear</w:t>
      </w:r>
    </w:p>
    <w:p>
      <w:r>
        <w:rPr>
          <w:rFonts w:ascii="Aptos" w:hAnsi="Aptos"/>
          <w:b w:val="0"/>
          <w:i w:val="0"/>
          <w:color w:val="17132B"/>
          <w:sz w:val="21"/>
        </w:rPr>
        <w:t>Wait until the Railway service is active, refresh the panel, and click Connect for the first time / Repair connection again.</w:t>
      </w:r>
    </w:p>
    <w:p>
      <w:pPr>
        <w:pStyle w:val="Heading2"/>
      </w:pPr>
      <w:r>
        <w:t>The QR code will not connect</w:t>
      </w:r>
    </w:p>
    <w:p>
      <w:r>
        <w:rPr>
          <w:rFonts w:ascii="Aptos" w:hAnsi="Aptos"/>
          <w:b w:val="0"/>
          <w:i w:val="0"/>
          <w:color w:val="17132B"/>
          <w:sz w:val="21"/>
        </w:rPr>
        <w:t>Scan it from inside Lovense Remote, not the phone camera. If it expired, generate a new code.</w:t>
      </w:r>
    </w:p>
    <w:p>
      <w:pPr>
        <w:pStyle w:val="Heading2"/>
      </w:pPr>
      <w:r>
        <w:t>ChatGPT rejects the MCP URL</w:t>
      </w:r>
    </w:p>
    <w:p>
      <w:r>
        <w:rPr>
          <w:rFonts w:ascii="Aptos" w:hAnsi="Aptos"/>
          <w:b w:val="0"/>
          <w:i w:val="0"/>
          <w:color w:val="17132B"/>
          <w:sz w:val="21"/>
        </w:rPr>
        <w:t>Confirm that it begins with https://, ends exactly in /mcp, contains no spaces, uses OAuth when the selector appears, and that Railway is active.</w:t>
      </w:r>
    </w:p>
    <w:p>
      <w:pPr>
        <w:pStyle w:val="Heading2"/>
      </w:pPr>
      <w:r>
        <w:t>The Owner Key does not work</w:t>
      </w:r>
    </w:p>
    <w:p>
      <w:r>
        <w:rPr>
          <w:rFonts w:ascii="Aptos" w:hAnsi="Aptos"/>
          <w:b w:val="0"/>
          <w:i w:val="0"/>
          <w:color w:val="17132B"/>
          <w:sz w:val="21"/>
        </w:rPr>
        <w:t>Copy it again from your password manager. If it is truly lost, change OWNER_SECRET in Railway and wait for the service to redeploy.</w:t>
      </w:r>
    </w:p>
    <w:p>
      <w:pPr>
        <w:pStyle w:val="Heading2"/>
      </w:pPr>
      <w:r>
        <w:t>The connector fails in a very long conversation</w:t>
      </w:r>
    </w:p>
    <w:p>
      <w:r>
        <w:rPr>
          <w:rFonts w:ascii="Aptos" w:hAnsi="Aptos"/>
          <w:b w:val="0"/>
          <w:i w:val="0"/>
          <w:color w:val="17132B"/>
          <w:sz w:val="21"/>
        </w:rPr>
        <w:t>Long conversations can occasionally cause the connector to stop responding correctly. Check the toy and connector status, then start a new conversation, select My Lovense again, and retry. You normally do not need to redeploy or repeat the QR/OAuth setup.</w:t>
      </w:r>
    </w:p>
    <w:p>
      <w:pPr>
        <w:pStyle w:val="Heading1"/>
      </w:pPr>
      <w:r>
        <w:t>Privacy and security</w:t>
      </w:r>
    </w:p>
    <w:p>
      <w:pPr>
        <w:pStyle w:val="ListBullet"/>
      </w:pPr>
      <w:r>
        <w:rPr>
          <w:rFonts w:ascii="Aptos" w:hAnsi="Aptos"/>
          <w:b w:val="0"/>
          <w:i w:val="0"/>
          <w:color w:val="17132B"/>
          <w:sz w:val="21"/>
        </w:rPr>
        <w:t>Each person should deploy their own private copy and use their own Lovense Developer credentials.</w:t>
      </w:r>
    </w:p>
    <w:p>
      <w:pPr>
        <w:pStyle w:val="ListBullet"/>
      </w:pPr>
      <w:r>
        <w:rPr>
          <w:rFonts w:ascii="Aptos" w:hAnsi="Aptos"/>
          <w:b w:val="0"/>
          <w:i w:val="0"/>
          <w:color w:val="17132B"/>
          <w:sz w:val="21"/>
        </w:rPr>
        <w:t>Do not share the Developer Token, Owner Key, or QR code.</w:t>
      </w:r>
    </w:p>
    <w:p>
      <w:pPr>
        <w:pStyle w:val="ListBullet"/>
      </w:pPr>
      <w:r>
        <w:rPr>
          <w:rFonts w:ascii="Aptos" w:hAnsi="Aptos"/>
          <w:b w:val="0"/>
          <w:i w:val="0"/>
          <w:color w:val="17132B"/>
          <w:sz w:val="21"/>
        </w:rPr>
        <w:t>Credentials remain inside your own Railway service rather than a shared project database.</w:t>
      </w:r>
    </w:p>
    <w:p>
      <w:pPr>
        <w:pStyle w:val="ListBullet"/>
      </w:pPr>
      <w:r>
        <w:rPr>
          <w:rFonts w:ascii="Aptos" w:hAnsi="Aptos"/>
          <w:b w:val="0"/>
          <w:i w:val="0"/>
          <w:color w:val="17132B"/>
          <w:sz w:val="21"/>
        </w:rPr>
        <w:t>Saved device state is encrypted.</w:t>
      </w:r>
    </w:p>
    <w:p>
      <w:pPr>
        <w:pStyle w:val="ListBullet"/>
      </w:pPr>
      <w:r>
        <w:rPr>
          <w:rFonts w:ascii="Aptos" w:hAnsi="Aptos"/>
          <w:b w:val="0"/>
          <w:i w:val="0"/>
          <w:color w:val="17132B"/>
          <w:sz w:val="21"/>
        </w:rPr>
        <w:t>ChatGPT connects through OAuth; the Owner Key is not placed in conversations.</w:t>
      </w:r>
    </w:p>
    <w:p>
      <w:pPr>
        <w:pStyle w:val="ListBullet"/>
      </w:pPr>
      <w:r>
        <w:rPr>
          <w:rFonts w:ascii="Aptos" w:hAnsi="Aptos"/>
          <w:b w:val="0"/>
          <w:i w:val="0"/>
          <w:color w:val="17132B"/>
          <w:sz w:val="21"/>
        </w:rPr>
        <w:t>The connector validates the functions supported by each device before sending a command.</w:t>
      </w:r>
    </w:p>
    <w:p>
      <w:pPr>
        <w:pStyle w:val="ListBullet"/>
      </w:pPr>
      <w:r>
        <w:rPr>
          <w:rFonts w:ascii="Aptos" w:hAnsi="Aptos"/>
          <w:b w:val="0"/>
          <w:i w:val="0"/>
          <w:color w:val="17132B"/>
          <w:sz w:val="21"/>
        </w:rPr>
        <w:t>STOP EVERYTHING immediately stops every device that is currently connected.</w:t>
      </w:r>
    </w:p>
    <w:p>
      <w:pPr>
        <w:pStyle w:val="Heading1"/>
      </w:pPr>
      <w:r>
        <w:t>Your four important values</w:t>
      </w:r>
    </w:p>
    <w:tbl>
      <w:tblPr>
        <w:tblStyle w:val="TableGrid"/>
        <w:tblW w:type="dxa" w:w="9287"/>
        <w:jc w:val="center"/>
        <w:tblLayout w:type="fixed"/>
        <w:tblLook w:firstColumn="1" w:firstRow="1" w:lastColumn="0" w:lastRow="0" w:noHBand="0" w:noVBand="1" w:val="04A0"/>
      </w:tblPr>
      <w:tblGrid>
        <w:gridCol w:w="1800"/>
        <w:gridCol w:w="1440"/>
        <w:gridCol w:w="4031"/>
        <w:gridCol w:w="2015"/>
      </w:tblGrid>
      <w:tr>
        <w:trPr>
          <w:tblHeader w:val="true"/>
        </w:trPr>
        <w:tc>
          <w:tcPr>
            <w:tcW w:type="dxa" w:w="1800"/>
            <w:tcMar>
              <w:top w:w="100" w:type="dxa"/>
              <w:start w:w="130" w:type="dxa"/>
              <w:bottom w:w="100" w:type="dxa"/>
              <w:end w:w="130" w:type="dxa"/>
            </w:tcMar>
            <w:shd w:fill="6847C7"/>
            <w:vAlign w:val="center"/>
          </w:tcPr>
          <w:p>
            <w:pPr>
              <w:spacing w:after="0"/>
            </w:pPr>
            <w:r>
              <w:rPr>
                <w:rFonts w:ascii="Aptos" w:hAnsi="Aptos"/>
                <w:b/>
                <w:i w:val="0"/>
                <w:color w:val="FFFFFF"/>
                <w:sz w:val="18"/>
              </w:rPr>
              <w:t>Value</w:t>
            </w:r>
          </w:p>
        </w:tc>
        <w:tc>
          <w:tcPr>
            <w:tcW w:type="dxa" w:w="1440"/>
            <w:tcMar>
              <w:top w:w="100" w:type="dxa"/>
              <w:start w:w="130" w:type="dxa"/>
              <w:bottom w:w="100" w:type="dxa"/>
              <w:end w:w="130" w:type="dxa"/>
            </w:tcMar>
            <w:shd w:fill="6847C7"/>
            <w:vAlign w:val="center"/>
          </w:tcPr>
          <w:p>
            <w:pPr>
              <w:spacing w:after="0"/>
            </w:pPr>
            <w:r>
              <w:rPr>
                <w:rFonts w:ascii="Aptos" w:hAnsi="Aptos"/>
                <w:b/>
                <w:i w:val="0"/>
                <w:color w:val="FFFFFF"/>
                <w:sz w:val="18"/>
              </w:rPr>
              <w:t>Created by</w:t>
            </w:r>
          </w:p>
        </w:tc>
        <w:tc>
          <w:tcPr>
            <w:tcW w:type="dxa" w:w="4031"/>
            <w:tcMar>
              <w:top w:w="100" w:type="dxa"/>
              <w:start w:w="130" w:type="dxa"/>
              <w:bottom w:w="100" w:type="dxa"/>
              <w:end w:w="130" w:type="dxa"/>
            </w:tcMar>
            <w:shd w:fill="6847C7"/>
            <w:vAlign w:val="center"/>
          </w:tcPr>
          <w:p>
            <w:pPr>
              <w:spacing w:after="0"/>
            </w:pPr>
            <w:r>
              <w:rPr>
                <w:rFonts w:ascii="Aptos" w:hAnsi="Aptos"/>
                <w:b/>
                <w:i w:val="0"/>
                <w:color w:val="FFFFFF"/>
                <w:sz w:val="18"/>
              </w:rPr>
              <w:t>Used in</w:t>
            </w:r>
          </w:p>
        </w:tc>
        <w:tc>
          <w:tcPr>
            <w:tcW w:type="dxa" w:w="2015"/>
            <w:tcMar>
              <w:top w:w="100" w:type="dxa"/>
              <w:start w:w="130" w:type="dxa"/>
              <w:bottom w:w="100" w:type="dxa"/>
              <w:end w:w="130" w:type="dxa"/>
            </w:tcMar>
            <w:shd w:fill="6847C7"/>
            <w:vAlign w:val="center"/>
          </w:tcPr>
          <w:p>
            <w:pPr>
              <w:spacing w:after="0"/>
            </w:pPr>
            <w:r>
              <w:rPr>
                <w:rFonts w:ascii="Aptos" w:hAnsi="Aptos"/>
                <w:b/>
                <w:i w:val="0"/>
                <w:color w:val="FFFFFF"/>
                <w:sz w:val="18"/>
              </w:rPr>
              <w:t>Secret?</w:t>
            </w:r>
          </w:p>
        </w:tc>
      </w:tr>
      <w:tr>
        <w:tc>
          <w:tcPr>
            <w:tcW w:type="dxa" w:w="1800"/>
            <w:vAlign w:val="center"/>
          </w:tcPr>
          <w:p>
            <w:pPr>
              <w:spacing w:after="0" w:line="252" w:lineRule="auto"/>
            </w:pPr>
            <w:r>
              <w:rPr>
                <w:rFonts w:ascii="Aptos" w:hAnsi="Aptos"/>
                <w:b/>
                <w:i w:val="0"/>
                <w:color w:val="17132B"/>
                <w:sz w:val="18"/>
              </w:rPr>
              <w:t>Developer Token</w:t>
            </w:r>
          </w:p>
        </w:tc>
        <w:tc>
          <w:tcPr>
            <w:tcW w:type="dxa" w:w="1440"/>
            <w:vAlign w:val="center"/>
          </w:tcPr>
          <w:p>
            <w:pPr>
              <w:spacing w:after="0" w:line="252" w:lineRule="auto"/>
            </w:pPr>
            <w:r>
              <w:rPr>
                <w:rFonts w:ascii="Aptos" w:hAnsi="Aptos"/>
                <w:b w:val="0"/>
                <w:i w:val="0"/>
                <w:color w:val="17132B"/>
                <w:sz w:val="18"/>
              </w:rPr>
              <w:t>Lovense</w:t>
            </w:r>
          </w:p>
        </w:tc>
        <w:tc>
          <w:tcPr>
            <w:tcW w:type="dxa" w:w="4031"/>
            <w:vAlign w:val="center"/>
          </w:tcPr>
          <w:p>
            <w:pPr>
              <w:spacing w:after="0" w:line="252" w:lineRule="auto"/>
            </w:pPr>
            <w:r>
              <w:rPr>
                <w:rFonts w:ascii="Aptos" w:hAnsi="Aptos"/>
                <w:b w:val="0"/>
                <w:i w:val="0"/>
                <w:color w:val="17132B"/>
                <w:sz w:val="18"/>
              </w:rPr>
              <w:t>LOVENSE_DEVELOPER_TOKEN in Railway</w:t>
            </w:r>
          </w:p>
        </w:tc>
        <w:tc>
          <w:tcPr>
            <w:tcW w:type="dxa" w:w="2015"/>
            <w:vAlign w:val="center"/>
          </w:tcPr>
          <w:p>
            <w:pPr>
              <w:spacing w:after="0" w:line="252" w:lineRule="auto"/>
            </w:pPr>
            <w:r>
              <w:rPr>
                <w:rFonts w:ascii="Aptos" w:hAnsi="Aptos"/>
                <w:b w:val="0"/>
                <w:i w:val="0"/>
                <w:color w:val="17132B"/>
                <w:sz w:val="18"/>
              </w:rPr>
              <w:t>Yes</w:t>
            </w:r>
          </w:p>
        </w:tc>
      </w:tr>
      <w:tr>
        <w:tc>
          <w:tcPr>
            <w:tcW w:type="dxa" w:w="1800"/>
            <w:vAlign w:val="center"/>
            <w:shd w:fill="FAF9FD"/>
          </w:tcPr>
          <w:p>
            <w:pPr>
              <w:spacing w:after="0" w:line="252" w:lineRule="auto"/>
            </w:pPr>
            <w:r>
              <w:rPr>
                <w:rFonts w:ascii="Aptos" w:hAnsi="Aptos"/>
                <w:b/>
                <w:i w:val="0"/>
                <w:color w:val="17132B"/>
                <w:sz w:val="18"/>
              </w:rPr>
              <w:t>Website Name</w:t>
            </w:r>
          </w:p>
        </w:tc>
        <w:tc>
          <w:tcPr>
            <w:tcW w:type="dxa" w:w="1440"/>
            <w:vAlign w:val="center"/>
            <w:shd w:fill="FAF9FD"/>
          </w:tcPr>
          <w:p>
            <w:pPr>
              <w:spacing w:after="0" w:line="252" w:lineRule="auto"/>
            </w:pPr>
            <w:r>
              <w:rPr>
                <w:rFonts w:ascii="Aptos" w:hAnsi="Aptos"/>
                <w:b w:val="0"/>
                <w:i w:val="0"/>
                <w:color w:val="17132B"/>
                <w:sz w:val="18"/>
              </w:rPr>
              <w:t>You / Lovense</w:t>
            </w:r>
          </w:p>
        </w:tc>
        <w:tc>
          <w:tcPr>
            <w:tcW w:type="dxa" w:w="4031"/>
            <w:vAlign w:val="center"/>
            <w:shd w:fill="FAF9FD"/>
          </w:tcPr>
          <w:p>
            <w:pPr>
              <w:spacing w:after="0" w:line="252" w:lineRule="auto"/>
            </w:pPr>
            <w:r>
              <w:rPr>
                <w:rFonts w:ascii="Aptos" w:hAnsi="Aptos"/>
                <w:b w:val="0"/>
                <w:i w:val="0"/>
                <w:color w:val="17132B"/>
                <w:sz w:val="18"/>
              </w:rPr>
              <w:t>LOVENSE_PLATFORM_NAME in Railway</w:t>
            </w:r>
          </w:p>
        </w:tc>
        <w:tc>
          <w:tcPr>
            <w:tcW w:type="dxa" w:w="2015"/>
            <w:vAlign w:val="center"/>
            <w:shd w:fill="FAF9FD"/>
          </w:tcPr>
          <w:p>
            <w:pPr>
              <w:spacing w:after="0" w:line="252" w:lineRule="auto"/>
            </w:pPr>
            <w:r>
              <w:rPr>
                <w:rFonts w:ascii="Aptos" w:hAnsi="Aptos"/>
                <w:b w:val="0"/>
                <w:i w:val="0"/>
                <w:color w:val="17132B"/>
                <w:sz w:val="18"/>
              </w:rPr>
              <w:t>Copy exactly</w:t>
            </w:r>
          </w:p>
        </w:tc>
      </w:tr>
      <w:tr>
        <w:tc>
          <w:tcPr>
            <w:tcW w:type="dxa" w:w="1800"/>
            <w:vAlign w:val="center"/>
          </w:tcPr>
          <w:p>
            <w:pPr>
              <w:spacing w:after="0" w:line="252" w:lineRule="auto"/>
            </w:pPr>
            <w:r>
              <w:rPr>
                <w:rFonts w:ascii="Aptos" w:hAnsi="Aptos"/>
                <w:b/>
                <w:i w:val="0"/>
                <w:color w:val="17132B"/>
                <w:sz w:val="18"/>
              </w:rPr>
              <w:t>Owner Key</w:t>
            </w:r>
          </w:p>
        </w:tc>
        <w:tc>
          <w:tcPr>
            <w:tcW w:type="dxa" w:w="1440"/>
            <w:vAlign w:val="center"/>
          </w:tcPr>
          <w:p>
            <w:pPr>
              <w:spacing w:after="0" w:line="252" w:lineRule="auto"/>
            </w:pPr>
            <w:r>
              <w:rPr>
                <w:rFonts w:ascii="Aptos" w:hAnsi="Aptos"/>
                <w:b w:val="0"/>
                <w:i w:val="0"/>
                <w:color w:val="17132B"/>
                <w:sz w:val="18"/>
              </w:rPr>
              <w:t>You</w:t>
            </w:r>
          </w:p>
        </w:tc>
        <w:tc>
          <w:tcPr>
            <w:tcW w:type="dxa" w:w="4031"/>
            <w:vAlign w:val="center"/>
          </w:tcPr>
          <w:p>
            <w:pPr>
              <w:spacing w:after="0" w:line="252" w:lineRule="auto"/>
            </w:pPr>
            <w:r>
              <w:rPr>
                <w:rFonts w:ascii="Aptos" w:hAnsi="Aptos"/>
                <w:b w:val="0"/>
                <w:i w:val="0"/>
                <w:color w:val="17132B"/>
                <w:sz w:val="18"/>
              </w:rPr>
              <w:t>OWNER_SECRET, panel, and ChatGPT authorization</w:t>
            </w:r>
          </w:p>
        </w:tc>
        <w:tc>
          <w:tcPr>
            <w:tcW w:type="dxa" w:w="2015"/>
            <w:vAlign w:val="center"/>
          </w:tcPr>
          <w:p>
            <w:pPr>
              <w:spacing w:after="0" w:line="252" w:lineRule="auto"/>
            </w:pPr>
            <w:r>
              <w:rPr>
                <w:rFonts w:ascii="Aptos" w:hAnsi="Aptos"/>
                <w:b w:val="0"/>
                <w:i w:val="0"/>
                <w:color w:val="17132B"/>
                <w:sz w:val="18"/>
              </w:rPr>
              <w:t>Yes</w:t>
            </w:r>
          </w:p>
        </w:tc>
      </w:tr>
      <w:tr>
        <w:tc>
          <w:tcPr>
            <w:tcW w:type="dxa" w:w="1800"/>
            <w:vAlign w:val="center"/>
            <w:shd w:fill="FAF9FD"/>
          </w:tcPr>
          <w:p>
            <w:pPr>
              <w:spacing w:after="0" w:line="252" w:lineRule="auto"/>
            </w:pPr>
            <w:r>
              <w:rPr>
                <w:rFonts w:ascii="Aptos" w:hAnsi="Aptos"/>
                <w:b/>
                <w:i w:val="0"/>
                <w:color w:val="17132B"/>
                <w:sz w:val="18"/>
              </w:rPr>
              <w:t>/mcp URL</w:t>
            </w:r>
          </w:p>
        </w:tc>
        <w:tc>
          <w:tcPr>
            <w:tcW w:type="dxa" w:w="1440"/>
            <w:vAlign w:val="center"/>
            <w:shd w:fill="FAF9FD"/>
          </w:tcPr>
          <w:p>
            <w:pPr>
              <w:spacing w:after="0" w:line="252" w:lineRule="auto"/>
            </w:pPr>
            <w:r>
              <w:rPr>
                <w:rFonts w:ascii="Aptos" w:hAnsi="Aptos"/>
                <w:b w:val="0"/>
                <w:i w:val="0"/>
                <w:color w:val="17132B"/>
                <w:sz w:val="18"/>
              </w:rPr>
              <w:t>Railway</w:t>
            </w:r>
          </w:p>
        </w:tc>
        <w:tc>
          <w:tcPr>
            <w:tcW w:type="dxa" w:w="4031"/>
            <w:vAlign w:val="center"/>
            <w:shd w:fill="FAF9FD"/>
          </w:tcPr>
          <w:p>
            <w:pPr>
              <w:spacing w:after="0" w:line="252" w:lineRule="auto"/>
            </w:pPr>
            <w:r>
              <w:rPr>
                <w:rFonts w:ascii="Aptos" w:hAnsi="Aptos"/>
                <w:b w:val="0"/>
                <w:i w:val="0"/>
                <w:color w:val="17132B"/>
                <w:sz w:val="18"/>
              </w:rPr>
              <w:t>App configuration in ChatGPT</w:t>
            </w:r>
          </w:p>
        </w:tc>
        <w:tc>
          <w:tcPr>
            <w:tcW w:type="dxa" w:w="2015"/>
            <w:vAlign w:val="center"/>
            <w:shd w:fill="FAF9FD"/>
          </w:tcPr>
          <w:p>
            <w:pPr>
              <w:spacing w:after="0" w:line="252" w:lineRule="auto"/>
            </w:pPr>
            <w:r>
              <w:rPr>
                <w:rFonts w:ascii="Aptos" w:hAnsi="Aptos"/>
                <w:b w:val="0"/>
                <w:i w:val="0"/>
                <w:color w:val="17132B"/>
                <w:sz w:val="18"/>
              </w:rPr>
              <w:t>Never add the Owner Key</w:t>
            </w:r>
          </w:p>
        </w:tc>
      </w:tr>
    </w:tbl>
    <w:p>
      <w:pPr>
        <w:spacing w:after="40"/>
      </w:pPr>
    </w:p>
    <w:p>
      <w:pPr>
        <w:pStyle w:val="Heading1"/>
      </w:pPr>
      <w:r>
        <w:t>Useful links</w:t>
      </w:r>
    </w:p>
    <w:p>
      <w:pPr>
        <w:pStyle w:val="ListBullet"/>
      </w:pPr>
      <w:r>
        <w:rPr>
          <w:rFonts w:ascii="Aptos" w:hAnsi="Aptos"/>
          <w:b w:val="0"/>
          <w:i w:val="0"/>
          <w:color w:val="17132B"/>
          <w:sz w:val="21"/>
        </w:rPr>
        <w:t>Railway template: https://railway.com/deploy/lovense-connector-for-chatgpt</w:t>
      </w:r>
    </w:p>
    <w:p>
      <w:pPr>
        <w:pStyle w:val="ListBullet"/>
      </w:pPr>
      <w:r>
        <w:rPr>
          <w:rFonts w:ascii="Aptos" w:hAnsi="Aptos"/>
          <w:b w:val="0"/>
          <w:i w:val="0"/>
          <w:color w:val="17132B"/>
          <w:sz w:val="21"/>
        </w:rPr>
        <w:t>Lovense Developer dashboard: https://www.lovense.com/user/developer/info</w:t>
      </w:r>
    </w:p>
    <w:p>
      <w:pPr>
        <w:pStyle w:val="ListBullet"/>
      </w:pPr>
      <w:r>
        <w:rPr>
          <w:rFonts w:ascii="Aptos" w:hAnsi="Aptos"/>
          <w:b w:val="0"/>
          <w:i w:val="0"/>
          <w:color w:val="17132B"/>
          <w:sz w:val="21"/>
        </w:rPr>
        <w:t>ChatGPT Plugins: https://chatgpt.com/plugins</w:t>
      </w:r>
    </w:p>
    <w:p>
      <w:pPr>
        <w:pStyle w:val="ListBullet"/>
      </w:pPr>
      <w:r>
        <w:rPr>
          <w:rFonts w:ascii="Aptos" w:hAnsi="Aptos"/>
          <w:b w:val="0"/>
          <w:i w:val="0"/>
          <w:color w:val="17132B"/>
          <w:sz w:val="21"/>
        </w:rPr>
        <w:t>OpenAI connection guide: https://developers.openai.com/apps-sdk/deploy/connect-chatgpt</w:t>
      </w:r>
    </w:p>
    <w:p>
      <w:pPr>
        <w:spacing w:before="160" w:after="0"/>
      </w:pPr>
      <w:r>
        <w:rPr>
          <w:rFonts w:ascii="Aptos" w:hAnsi="Aptos"/>
          <w:b/>
          <w:i w:val="0"/>
          <w:color w:val="6847C7"/>
          <w:sz w:val="19"/>
        </w:rPr>
        <w:t xml:space="preserve">ENJOY IT  </w:t>
      </w:r>
      <w:r>
        <w:rPr>
          <w:rFonts w:ascii="Aptos" w:hAnsi="Aptos"/>
          <w:b w:val="0"/>
          <w:i w:val="0"/>
          <w:color w:val="17132B"/>
          <w:sz w:val="19"/>
        </w:rPr>
        <w:t>We hope you enjoy the connector! With love, Lau &amp; Geppie.</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15A75"/>
        <w:sz w:val="16"/>
      </w:rPr>
      <w:t>Independent community project • Lau &amp; Geppie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15A75"/>
        <w:sz w:val="17"/>
      </w:rPr>
      <w:t>LILAZUL LOVENSE  •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1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6847C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6847C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D5E9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Lilazul Lovense — Setup Guide</dc:title>
  <dc:subject>Private Lovense connector for ChatGPT</dc:subject>
  <dc:creator>Lau &amp; Geppie</dc:creator>
  <cp:keywords/>
  <dc:description>generated by python-docx</dc:description>
  <cp:lastModifiedBy/>
  <cp:revision>1</cp:revision>
  <dcterms:created xsi:type="dcterms:W3CDTF">2013-12-23T23:15:00Z</dcterms:created>
  <dcterms:modified xsi:type="dcterms:W3CDTF">2013-12-23T23:15:00Z</dcterms:modified>
  <cp:category/>
</cp:coreProperties>
</file>