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16" w:rsidRPr="00B176F1" w:rsidRDefault="007F2416" w:rsidP="008A7F93">
      <w:pPr>
        <w:pStyle w:val="DefTeorEx"/>
        <w:pageBreakBefore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>Problema 9.2.14.</w:t>
      </w:r>
    </w:p>
    <w:p w:rsidR="007F2416" w:rsidRPr="00B176F1" w:rsidRDefault="007F2416" w:rsidP="007F2416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>Utilizând metoda tabelelor semantice (construind arborele binar), verificaţi dacă au loc:</w:t>
      </w:r>
    </w:p>
    <w:p w:rsidR="007F2416" w:rsidRPr="00B176F1" w:rsidRDefault="007F2416" w:rsidP="007F2416">
      <w:pPr>
        <w:pStyle w:val="numerotare0"/>
        <w:numPr>
          <w:ilvl w:val="0"/>
          <w:numId w:val="5"/>
        </w:numPr>
        <w:tabs>
          <w:tab w:val="num" w:pos="993"/>
        </w:tabs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>|– (</w:t>
      </w:r>
      <w:r w:rsidR="0010275C"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y</w:t>
      </w:r>
      <w:r w:rsidRPr="00B176F1">
        <w:rPr>
          <w:sz w:val="24"/>
          <w:szCs w:val="24"/>
          <w:lang w:val="ro-RO"/>
        </w:rPr>
        <w:t xml:space="preserve">)( </w:t>
      </w:r>
      <w:r w:rsidR="0010275C"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proofErr w:type="spellStart"/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,</w:t>
      </w:r>
      <w:r w:rsidRPr="00B176F1">
        <w:rPr>
          <w:i/>
          <w:sz w:val="24"/>
          <w:szCs w:val="24"/>
          <w:lang w:val="ro-RO"/>
        </w:rPr>
        <w:t>y</w:t>
      </w:r>
      <w:proofErr w:type="spellEnd"/>
      <w:r w:rsidRPr="00B176F1">
        <w:rPr>
          <w:sz w:val="24"/>
          <w:szCs w:val="24"/>
          <w:lang w:val="ro-RO"/>
        </w:rPr>
        <w:t xml:space="preserve">) </w:t>
      </w:r>
      <w:r w:rsidRPr="00B176F1">
        <w:rPr>
          <w:sz w:val="24"/>
          <w:szCs w:val="24"/>
          <w:lang w:val="ro-RO"/>
        </w:rPr>
        <w:sym w:font="Symbol" w:char="F0AB"/>
      </w:r>
      <w:r w:rsidRPr="00B176F1">
        <w:rPr>
          <w:sz w:val="24"/>
          <w:szCs w:val="24"/>
          <w:lang w:val="ro-RO"/>
        </w:rPr>
        <w:t xml:space="preserve"> ( </w:t>
      </w:r>
      <w:r w:rsidR="0010275C" w:rsidRPr="00B176F1">
        <w:rPr>
          <w:sz w:val="24"/>
          <w:szCs w:val="24"/>
          <w:lang w:val="ro-RO"/>
        </w:rPr>
        <w:sym w:font="Symbol" w:char="F022"/>
      </w:r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)(</w:t>
      </w:r>
      <w:r w:rsidR="0010275C" w:rsidRPr="0010275C">
        <w:rPr>
          <w:sz w:val="24"/>
          <w:szCs w:val="24"/>
          <w:lang w:val="ro-RO"/>
        </w:rPr>
        <w:t xml:space="preserve"> </w:t>
      </w:r>
      <w:r w:rsidR="0010275C" w:rsidRPr="00B176F1">
        <w:rPr>
          <w:sz w:val="24"/>
          <w:szCs w:val="24"/>
          <w:lang w:val="ro-RO"/>
        </w:rPr>
        <w:sym w:font="Symbol" w:char="F024"/>
      </w:r>
      <w:r w:rsidRPr="00B176F1">
        <w:rPr>
          <w:i/>
          <w:sz w:val="24"/>
          <w:szCs w:val="24"/>
          <w:lang w:val="ro-RO"/>
        </w:rPr>
        <w:t>y</w:t>
      </w:r>
      <w:r w:rsidRPr="00B176F1">
        <w:rPr>
          <w:sz w:val="24"/>
          <w:szCs w:val="24"/>
          <w:lang w:val="ro-RO"/>
        </w:rPr>
        <w:t>)</w:t>
      </w:r>
      <w:r w:rsidRPr="00B176F1">
        <w:rPr>
          <w:i/>
          <w:sz w:val="24"/>
          <w:szCs w:val="24"/>
          <w:lang w:val="ro-RO"/>
        </w:rPr>
        <w:t>P</w:t>
      </w:r>
      <w:r w:rsidRPr="00B176F1">
        <w:rPr>
          <w:sz w:val="24"/>
          <w:szCs w:val="24"/>
          <w:lang w:val="ro-RO"/>
        </w:rPr>
        <w:t>(</w:t>
      </w:r>
      <w:proofErr w:type="spellStart"/>
      <w:r w:rsidRPr="00B176F1">
        <w:rPr>
          <w:i/>
          <w:sz w:val="24"/>
          <w:szCs w:val="24"/>
          <w:lang w:val="ro-RO"/>
        </w:rPr>
        <w:t>x</w:t>
      </w:r>
      <w:r w:rsidRPr="00B176F1">
        <w:rPr>
          <w:sz w:val="24"/>
          <w:szCs w:val="24"/>
          <w:lang w:val="ro-RO"/>
        </w:rPr>
        <w:t>,</w:t>
      </w:r>
      <w:r w:rsidRPr="00B176F1">
        <w:rPr>
          <w:i/>
          <w:sz w:val="24"/>
          <w:szCs w:val="24"/>
          <w:lang w:val="ro-RO"/>
        </w:rPr>
        <w:t>y</w:t>
      </w:r>
      <w:proofErr w:type="spellEnd"/>
      <w:r w:rsidRPr="00B176F1">
        <w:rPr>
          <w:sz w:val="24"/>
          <w:szCs w:val="24"/>
          <w:lang w:val="ro-RO"/>
        </w:rPr>
        <w:t xml:space="preserve">) </w:t>
      </w:r>
    </w:p>
    <w:p w:rsidR="00787ACA" w:rsidRPr="00B176F1" w:rsidRDefault="00787ACA" w:rsidP="00787ACA">
      <w:pPr>
        <w:pStyle w:val="numerotare0"/>
        <w:numPr>
          <w:ilvl w:val="0"/>
          <w:numId w:val="0"/>
        </w:numPr>
        <w:spacing w:before="40"/>
        <w:rPr>
          <w:sz w:val="24"/>
          <w:szCs w:val="24"/>
          <w:lang w:val="ro-RO"/>
        </w:rPr>
      </w:pPr>
      <w:r w:rsidRPr="00B176F1">
        <w:rPr>
          <w:sz w:val="24"/>
          <w:szCs w:val="24"/>
          <w:lang w:val="ro-RO"/>
        </w:rPr>
        <w:t>Metoda tabelelor semantice este o metodă semantică și prin respingere (vom porni de la negație)</w:t>
      </w:r>
    </w:p>
    <w:p w:rsidR="00787ACA" w:rsidRPr="00B176F1" w:rsidRDefault="00787ACA" w:rsidP="00787ACA">
      <w:pPr>
        <w:pStyle w:val="numerotare0"/>
        <w:numPr>
          <w:ilvl w:val="0"/>
          <w:numId w:val="0"/>
        </w:numPr>
        <w:spacing w:before="40"/>
        <w:rPr>
          <w:color w:val="000000" w:themeColor="text1"/>
          <w:sz w:val="24"/>
          <w:szCs w:val="24"/>
          <w:lang w:val="ro-RO"/>
        </w:rPr>
      </w:pPr>
      <w:r w:rsidRPr="00B176F1">
        <w:rPr>
          <w:b/>
          <w:color w:val="000000" w:themeColor="text1"/>
          <w:sz w:val="24"/>
          <w:szCs w:val="24"/>
          <w:lang w:val="ro-RO"/>
        </w:rPr>
        <w:t>Teorema de corectitudine și completitudine</w:t>
      </w:r>
      <w:r w:rsidRPr="00B176F1">
        <w:rPr>
          <w:color w:val="000000" w:themeColor="text1"/>
          <w:sz w:val="24"/>
          <w:szCs w:val="24"/>
          <w:lang w:val="ro-RO"/>
        </w:rPr>
        <w:t xml:space="preserve"> |=</w:t>
      </w:r>
      <w:r w:rsidRPr="00B176F1">
        <w:rPr>
          <w:i/>
          <w:color w:val="000000" w:themeColor="text1"/>
          <w:sz w:val="24"/>
          <w:szCs w:val="24"/>
          <w:lang w:val="ro-RO"/>
        </w:rPr>
        <w:t>U</w:t>
      </w:r>
      <w:r w:rsidRPr="00B176F1">
        <w:rPr>
          <w:color w:val="000000" w:themeColor="text1"/>
          <w:sz w:val="24"/>
          <w:szCs w:val="24"/>
          <w:lang w:val="ro-RO"/>
        </w:rPr>
        <w:t xml:space="preserve"> dacă și numai dacă </w:t>
      </w:r>
      <w:r w:rsidRPr="00B176F1">
        <w:rPr>
          <w:color w:val="000000" w:themeColor="text1"/>
          <w:sz w:val="24"/>
          <w:szCs w:val="24"/>
          <w:lang w:val="ro-RO"/>
        </w:rPr>
        <w:sym w:font="Symbol" w:char="F0D8"/>
      </w:r>
      <w:r w:rsidRPr="00B176F1">
        <w:rPr>
          <w:i/>
          <w:color w:val="000000" w:themeColor="text1"/>
          <w:sz w:val="24"/>
          <w:szCs w:val="24"/>
          <w:lang w:val="ro-RO"/>
        </w:rPr>
        <w:t>U</w:t>
      </w:r>
      <w:r w:rsidRPr="00B176F1">
        <w:rPr>
          <w:color w:val="000000" w:themeColor="text1"/>
          <w:sz w:val="24"/>
          <w:szCs w:val="24"/>
          <w:lang w:val="ro-RO"/>
        </w:rPr>
        <w:t xml:space="preserve"> are asociată o tabelă semantică închisă.</w:t>
      </w:r>
    </w:p>
    <w:p w:rsidR="00787ACA" w:rsidRPr="00B176F1" w:rsidRDefault="00787ACA" w:rsidP="005C46CE">
      <w:pPr>
        <w:pStyle w:val="numerotare0"/>
        <w:numPr>
          <w:ilvl w:val="0"/>
          <w:numId w:val="0"/>
        </w:numPr>
        <w:spacing w:before="40"/>
        <w:rPr>
          <w:color w:val="000000" w:themeColor="text1"/>
          <w:sz w:val="24"/>
          <w:szCs w:val="24"/>
          <w:lang w:val="ro-RO"/>
        </w:rPr>
      </w:pPr>
      <w:r w:rsidRPr="00B176F1">
        <w:rPr>
          <w:i/>
          <w:color w:val="000000" w:themeColor="text1"/>
          <w:sz w:val="24"/>
          <w:szCs w:val="24"/>
          <w:lang w:val="ro-RO"/>
        </w:rPr>
        <w:t>U</w:t>
      </w:r>
      <w:r w:rsidRPr="00B176F1">
        <w:rPr>
          <w:color w:val="000000" w:themeColor="text1"/>
          <w:sz w:val="24"/>
          <w:szCs w:val="24"/>
          <w:lang w:val="ro-RO"/>
        </w:rPr>
        <w:t xml:space="preserve"> = </w:t>
      </w:r>
      <w:r w:rsidRPr="00B176F1">
        <w:rPr>
          <w:i/>
          <w:color w:val="000000" w:themeColor="text1"/>
          <w:sz w:val="24"/>
          <w:szCs w:val="24"/>
          <w:lang w:val="ro-RO"/>
        </w:rPr>
        <w:t>U</w:t>
      </w:r>
      <w:r w:rsidRPr="00B176F1">
        <w:rPr>
          <w:color w:val="000000" w:themeColor="text1"/>
          <w:sz w:val="24"/>
          <w:szCs w:val="24"/>
          <w:vertAlign w:val="subscript"/>
          <w:lang w:val="ro-RO"/>
        </w:rPr>
        <w:t>1</w:t>
      </w:r>
      <w:r w:rsidRPr="00B176F1">
        <w:rPr>
          <w:color w:val="000000" w:themeColor="text1"/>
          <w:sz w:val="24"/>
          <w:szCs w:val="24"/>
          <w:lang w:val="ro-RO"/>
        </w:rPr>
        <w:sym w:font="Symbol" w:char="F0AB"/>
      </w:r>
      <w:r w:rsidRPr="00B176F1">
        <w:rPr>
          <w:i/>
          <w:color w:val="000000" w:themeColor="text1"/>
          <w:sz w:val="24"/>
          <w:szCs w:val="24"/>
          <w:lang w:val="ro-RO"/>
        </w:rPr>
        <w:t xml:space="preserve"> U</w:t>
      </w:r>
      <w:r w:rsidRPr="00B176F1">
        <w:rPr>
          <w:color w:val="000000" w:themeColor="text1"/>
          <w:sz w:val="24"/>
          <w:szCs w:val="24"/>
          <w:vertAlign w:val="subscript"/>
          <w:lang w:val="ro-RO"/>
        </w:rPr>
        <w:t>2</w:t>
      </w:r>
    </w:p>
    <w:p w:rsidR="00787ACA" w:rsidRPr="00B176F1" w:rsidRDefault="00787ACA" w:rsidP="005C46CE">
      <w:pPr>
        <w:pStyle w:val="numerotare0"/>
        <w:numPr>
          <w:ilvl w:val="0"/>
          <w:numId w:val="0"/>
        </w:numPr>
        <w:spacing w:before="40"/>
        <w:rPr>
          <w:color w:val="000000" w:themeColor="text1"/>
          <w:sz w:val="24"/>
          <w:szCs w:val="24"/>
          <w:lang w:val="ro-RO"/>
        </w:rPr>
      </w:pPr>
      <w:r w:rsidRPr="00B176F1">
        <w:rPr>
          <w:color w:val="000000" w:themeColor="text1"/>
          <w:sz w:val="24"/>
          <w:szCs w:val="24"/>
          <w:lang w:val="ro-RO"/>
        </w:rPr>
        <w:t>Varianta1: se înlocuiește echivalența cu o formulă echivalentă</w:t>
      </w:r>
    </w:p>
    <w:p w:rsidR="00787ACA" w:rsidRPr="00B176F1" w:rsidRDefault="00787ACA" w:rsidP="005C46CE">
      <w:pPr>
        <w:pStyle w:val="numerotare0"/>
        <w:numPr>
          <w:ilvl w:val="0"/>
          <w:numId w:val="0"/>
        </w:numPr>
        <w:spacing w:before="40"/>
        <w:rPr>
          <w:color w:val="000000" w:themeColor="text1"/>
          <w:sz w:val="24"/>
          <w:szCs w:val="24"/>
          <w:lang w:val="ro-RO"/>
        </w:rPr>
      </w:pPr>
      <w:r w:rsidRPr="00B176F1">
        <w:rPr>
          <w:color w:val="000000" w:themeColor="text1"/>
          <w:sz w:val="24"/>
          <w:szCs w:val="24"/>
          <w:lang w:val="ro-RO"/>
        </w:rPr>
        <w:t xml:space="preserve">Varianta2: se iau pe rând implicațiile </w:t>
      </w:r>
      <w:r w:rsidRPr="0010275C">
        <w:rPr>
          <w:i/>
          <w:color w:val="000000" w:themeColor="text1"/>
          <w:sz w:val="24"/>
          <w:szCs w:val="24"/>
          <w:lang w:val="ro-RO"/>
        </w:rPr>
        <w:t>U</w:t>
      </w:r>
      <w:r w:rsidRPr="0010275C">
        <w:rPr>
          <w:color w:val="000000" w:themeColor="text1"/>
          <w:sz w:val="24"/>
          <w:szCs w:val="24"/>
          <w:vertAlign w:val="subscript"/>
          <w:lang w:val="ro-RO"/>
        </w:rPr>
        <w:t>1</w:t>
      </w:r>
      <w:r w:rsidRPr="0010275C">
        <w:rPr>
          <w:color w:val="000000" w:themeColor="text1"/>
          <w:sz w:val="24"/>
          <w:szCs w:val="24"/>
          <w:lang w:val="ro-RO"/>
        </w:rPr>
        <w:sym w:font="Symbol" w:char="F0AE"/>
      </w:r>
      <w:r w:rsidRPr="0010275C">
        <w:rPr>
          <w:color w:val="000000" w:themeColor="text1"/>
          <w:sz w:val="24"/>
          <w:szCs w:val="24"/>
          <w:lang w:val="ro-RO"/>
        </w:rPr>
        <w:t xml:space="preserve"> </w:t>
      </w:r>
      <w:r w:rsidRPr="0010275C">
        <w:rPr>
          <w:i/>
          <w:color w:val="000000" w:themeColor="text1"/>
          <w:sz w:val="24"/>
          <w:szCs w:val="24"/>
          <w:lang w:val="ro-RO"/>
        </w:rPr>
        <w:t>U</w:t>
      </w:r>
      <w:r w:rsidRPr="0010275C">
        <w:rPr>
          <w:color w:val="000000" w:themeColor="text1"/>
          <w:sz w:val="24"/>
          <w:szCs w:val="24"/>
          <w:vertAlign w:val="subscript"/>
          <w:lang w:val="ro-RO"/>
        </w:rPr>
        <w:t>2</w:t>
      </w:r>
      <w:r w:rsidRPr="00B176F1">
        <w:rPr>
          <w:color w:val="000000" w:themeColor="text1"/>
          <w:sz w:val="24"/>
          <w:szCs w:val="24"/>
          <w:lang w:val="ro-RO"/>
        </w:rPr>
        <w:t xml:space="preserve"> respectiv </w:t>
      </w:r>
      <w:r w:rsidRPr="0010275C">
        <w:rPr>
          <w:b/>
          <w:i/>
          <w:color w:val="000000" w:themeColor="text1"/>
          <w:sz w:val="24"/>
          <w:szCs w:val="24"/>
          <w:lang w:val="ro-RO"/>
        </w:rPr>
        <w:t>U</w:t>
      </w:r>
      <w:r w:rsidRPr="0010275C">
        <w:rPr>
          <w:b/>
          <w:color w:val="000000" w:themeColor="text1"/>
          <w:sz w:val="24"/>
          <w:szCs w:val="24"/>
          <w:vertAlign w:val="subscript"/>
          <w:lang w:val="ro-RO"/>
        </w:rPr>
        <w:t>2</w:t>
      </w:r>
      <w:r w:rsidRPr="0010275C">
        <w:rPr>
          <w:b/>
          <w:color w:val="000000" w:themeColor="text1"/>
          <w:sz w:val="24"/>
          <w:szCs w:val="24"/>
          <w:lang w:val="ro-RO"/>
        </w:rPr>
        <w:sym w:font="Symbol" w:char="F0AE"/>
      </w:r>
      <w:r w:rsidRPr="0010275C">
        <w:rPr>
          <w:b/>
          <w:color w:val="000000" w:themeColor="text1"/>
          <w:sz w:val="24"/>
          <w:szCs w:val="24"/>
          <w:lang w:val="ro-RO"/>
        </w:rPr>
        <w:t xml:space="preserve"> </w:t>
      </w:r>
      <w:r w:rsidRPr="0010275C">
        <w:rPr>
          <w:b/>
          <w:i/>
          <w:color w:val="000000" w:themeColor="text1"/>
          <w:sz w:val="24"/>
          <w:szCs w:val="24"/>
          <w:lang w:val="ro-RO"/>
        </w:rPr>
        <w:t>U</w:t>
      </w:r>
      <w:r w:rsidRPr="0010275C">
        <w:rPr>
          <w:b/>
          <w:color w:val="000000" w:themeColor="text1"/>
          <w:sz w:val="24"/>
          <w:szCs w:val="24"/>
          <w:vertAlign w:val="subscript"/>
          <w:lang w:val="ro-RO"/>
        </w:rPr>
        <w:t>1</w:t>
      </w:r>
      <w:r w:rsidRPr="00B176F1">
        <w:rPr>
          <w:color w:val="000000" w:themeColor="text1"/>
          <w:sz w:val="24"/>
          <w:szCs w:val="24"/>
          <w:lang w:val="ro-RO"/>
        </w:rPr>
        <w:t xml:space="preserve"> și se demonstrează individual</w:t>
      </w:r>
    </w:p>
    <w:p w:rsidR="0010275C" w:rsidRDefault="0010275C" w:rsidP="00227EDB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10275C" w:rsidRDefault="0010275C" w:rsidP="00227EDB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C15985" w:rsidRDefault="00B176F1" w:rsidP="00227EDB">
      <w:pPr>
        <w:spacing w:after="0"/>
        <w:rPr>
          <w:rFonts w:ascii="Times New Roman" w:hAnsi="Times New Roman" w:cs="Times New Roman"/>
          <w:sz w:val="24"/>
          <w:szCs w:val="24"/>
          <w:vertAlign w:val="subscript"/>
          <w:lang w:val="ro-RO"/>
        </w:rPr>
      </w:pPr>
      <w:r w:rsidRPr="00B176F1">
        <w:rPr>
          <w:rFonts w:ascii="Times New Roman" w:hAnsi="Times New Roman" w:cs="Times New Roman"/>
          <w:sz w:val="24"/>
          <w:szCs w:val="24"/>
          <w:lang w:val="ro-RO"/>
        </w:rPr>
        <w:t>I. Verificăm că |–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 xml:space="preserve"> U</w:t>
      </w:r>
      <w:r w:rsidR="0010275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 xml:space="preserve"> U</w:t>
      </w:r>
      <w:r w:rsidR="0010275C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 xml:space="preserve">1 </w:t>
      </w:r>
    </w:p>
    <w:p w:rsidR="00227EDB" w:rsidRDefault="009B52A9" w:rsidP="009B52A9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10275C" w:rsidRPr="0010275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10275C" w:rsidRPr="0010275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10275C" w:rsidRPr="0010275C">
        <w:rPr>
          <w:rFonts w:ascii="Times New Roman" w:hAnsi="Times New Roman" w:cs="Times New Roman"/>
          <w:sz w:val="24"/>
          <w:szCs w:val="24"/>
          <w:lang w:val="ro-RO"/>
        </w:rPr>
        <w:t xml:space="preserve">)( </w:t>
      </w:r>
      <w:r w:rsidR="0010275C" w:rsidRPr="0010275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="0010275C" w:rsidRPr="0010275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D1121E"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="00D1121E"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D1121E"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proofErr w:type="spellEnd"/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 ( </w:t>
      </w:r>
      <w:r w:rsidR="0010275C"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613B08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)(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613B08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D1121E"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="00D1121E"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D1121E"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proofErr w:type="spellEnd"/>
      <w:r w:rsidR="00D1121E"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>) (1)</w:t>
      </w:r>
      <w:r w:rsidR="007D197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D197E">
        <w:rPr>
          <w:rFonts w:ascii="Times New Roman" w:hAnsi="Times New Roman" w:cs="Times New Roman"/>
          <w:sz w:val="24"/>
          <w:szCs w:val="24"/>
          <w:lang w:val="ro-RO"/>
        </w:rPr>
        <w:sym w:font="Symbol" w:char="F0D6"/>
      </w:r>
    </w:p>
    <w:p w:rsidR="009B52A9" w:rsidRDefault="009B52A9" w:rsidP="009B52A9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61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(1)</w:t>
      </w:r>
    </w:p>
    <w:p w:rsidR="009B52A9" w:rsidRDefault="009B52A9" w:rsidP="009B52A9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AC11DB" w:rsidRPr="0010275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AC11DB" w:rsidRPr="0010275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AC11DB" w:rsidRPr="0010275C">
        <w:rPr>
          <w:rFonts w:ascii="Times New Roman" w:hAnsi="Times New Roman" w:cs="Times New Roman"/>
          <w:sz w:val="24"/>
          <w:szCs w:val="24"/>
          <w:lang w:val="ro-RO"/>
        </w:rPr>
        <w:t xml:space="preserve">)( </w:t>
      </w:r>
      <w:r w:rsidR="00AC11DB" w:rsidRPr="0010275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="00AC11DB" w:rsidRPr="0010275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proofErr w:type="spellEnd"/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(2)</w:t>
      </w:r>
      <w:r w:rsidR="00C3170B" w:rsidRPr="00C3170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13B08">
        <w:rPr>
          <w:rFonts w:ascii="Times New Roman" w:hAnsi="Times New Roman" w:cs="Times New Roman"/>
          <w:sz w:val="24"/>
          <w:szCs w:val="24"/>
          <w:lang w:val="ro-RO"/>
        </w:rPr>
        <w:sym w:font="Symbol" w:char="F0D6"/>
      </w:r>
    </w:p>
    <w:p w:rsidR="009B52A9" w:rsidRDefault="009B52A9" w:rsidP="009B52A9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</w:p>
    <w:p w:rsidR="009B52A9" w:rsidRDefault="009B52A9" w:rsidP="009B52A9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 ( </w:t>
      </w:r>
      <w:r w:rsidR="00AC11DB"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613B08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)(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613B08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proofErr w:type="spellEnd"/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(3)</w:t>
      </w:r>
      <w:r w:rsidR="001A3355" w:rsidRPr="001A335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A3355">
        <w:rPr>
          <w:rFonts w:ascii="Times New Roman" w:hAnsi="Times New Roman" w:cs="Times New Roman"/>
          <w:sz w:val="24"/>
          <w:szCs w:val="24"/>
          <w:lang w:val="ro-RO"/>
        </w:rPr>
        <w:sym w:font="Symbol" w:char="F0D6"/>
      </w:r>
      <w:r w:rsidR="00613B0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C3170B" w:rsidRPr="00C3170B" w:rsidRDefault="00C3170B" w:rsidP="00C3170B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64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613B08">
        <w:rPr>
          <w:rFonts w:ascii="Times New Roman" w:hAnsi="Times New Roman" w:cs="Times New Roman"/>
          <w:sz w:val="24"/>
          <w:szCs w:val="24"/>
          <w:lang w:val="ro-RO"/>
        </w:rPr>
        <w:t>3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constantă nouă</w:t>
      </w:r>
    </w:p>
    <w:p w:rsidR="00C3170B" w:rsidRDefault="00C3170B" w:rsidP="00C3170B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613B08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="00613B08"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( </w:t>
      </w:r>
      <w:r w:rsidR="005B1354"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613B08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="00613B08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613B0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proofErr w:type="spellEnd"/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(4)</w:t>
      </w:r>
      <w:r w:rsidRPr="00C3170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6"/>
      </w:r>
    </w:p>
    <w:p w:rsidR="00C3170B" w:rsidRPr="00C3170B" w:rsidRDefault="00C3170B" w:rsidP="00C3170B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64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(4)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b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constantă nouă</w:t>
      </w:r>
    </w:p>
    <w:p w:rsidR="00C3170B" w:rsidRDefault="00C3170B" w:rsidP="00613B08">
      <w:pPr>
        <w:tabs>
          <w:tab w:val="left" w:pos="162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613B08">
        <w:rPr>
          <w:rFonts w:ascii="Times New Roman" w:hAnsi="Times New Roman" w:cs="Times New Roman"/>
          <w:sz w:val="24"/>
          <w:szCs w:val="24"/>
          <w:lang w:val="ro-RO"/>
        </w:rPr>
        <w:sym w:font="Symbol" w:char="F0D8"/>
      </w:r>
      <w:r w:rsidR="00613B0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b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proofErr w:type="spellEnd"/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13B08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F17688" w:rsidRPr="00C3170B" w:rsidRDefault="00F17688" w:rsidP="00F17688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857C51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proofErr w:type="spellStart"/>
      <w:r w:rsidRPr="00F17688"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F17688">
        <w:rPr>
          <w:rFonts w:ascii="Times New Roman" w:hAnsi="Times New Roman" w:cs="Times New Roman"/>
          <w:i/>
          <w:sz w:val="24"/>
          <w:szCs w:val="24"/>
          <w:lang w:val="ro-RO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constante existente</w:t>
      </w:r>
    </w:p>
    <w:p w:rsidR="001A3355" w:rsidRDefault="001A3355" w:rsidP="001A3355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A83F90" w:rsidRPr="0010275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proofErr w:type="spellEnd"/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(5)</w:t>
      </w:r>
      <w:r w:rsidR="006357FC" w:rsidRPr="00C3170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57C51">
        <w:rPr>
          <w:rFonts w:ascii="Times New Roman" w:hAnsi="Times New Roman" w:cs="Times New Roman"/>
          <w:sz w:val="24"/>
          <w:szCs w:val="24"/>
          <w:lang w:val="ro-RO"/>
        </w:rPr>
        <w:sym w:font="Symbol" w:char="F0D6"/>
      </w:r>
    </w:p>
    <w:p w:rsidR="001A3355" w:rsidRDefault="001A3355" w:rsidP="001A3355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</w:p>
    <w:p w:rsidR="001A3355" w:rsidRDefault="001A3355" w:rsidP="001A3355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A83F90" w:rsidRPr="0010275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b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proofErr w:type="spellEnd"/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(6)</w:t>
      </w:r>
      <w:r w:rsidR="00E66DC0" w:rsidRPr="00E66DC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57C51">
        <w:rPr>
          <w:rFonts w:ascii="Times New Roman" w:hAnsi="Times New Roman" w:cs="Times New Roman"/>
          <w:sz w:val="24"/>
          <w:szCs w:val="24"/>
          <w:lang w:val="ro-RO"/>
        </w:rPr>
        <w:sym w:font="Symbol" w:char="F0D6"/>
      </w:r>
    </w:p>
    <w:p w:rsidR="001A3355" w:rsidRDefault="001A3355" w:rsidP="001A3355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</w:p>
    <w:p w:rsidR="00A83F90" w:rsidRDefault="001A3355" w:rsidP="001A3355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857C51"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857C51" w:rsidRPr="0010275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857C51" w:rsidRPr="0010275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857C51" w:rsidRPr="0010275C">
        <w:rPr>
          <w:rFonts w:ascii="Times New Roman" w:hAnsi="Times New Roman" w:cs="Times New Roman"/>
          <w:sz w:val="24"/>
          <w:szCs w:val="24"/>
          <w:lang w:val="ro-RO"/>
        </w:rPr>
        <w:t xml:space="preserve">)( </w:t>
      </w:r>
      <w:r w:rsidR="00857C51" w:rsidRPr="0010275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="00857C51" w:rsidRPr="0010275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="00857C51"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857C51"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="00857C51"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="00857C51"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857C51"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857C51"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proofErr w:type="spellEnd"/>
      <w:r w:rsidR="00857C51"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857C5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857C51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857C51">
        <w:rPr>
          <w:rFonts w:ascii="Times New Roman" w:hAnsi="Times New Roman" w:cs="Times New Roman"/>
          <w:sz w:val="24"/>
          <w:szCs w:val="24"/>
          <w:lang w:val="ro-RO"/>
        </w:rPr>
        <w:t xml:space="preserve"> copia formulei 2</w:t>
      </w:r>
    </w:p>
    <w:p w:rsidR="006357FC" w:rsidRPr="00C3170B" w:rsidRDefault="006357FC" w:rsidP="006357FC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64"/>
      </w:r>
      <w:r w:rsidR="00857C51">
        <w:rPr>
          <w:rFonts w:ascii="Times New Roman" w:hAnsi="Times New Roman" w:cs="Times New Roman"/>
          <w:sz w:val="24"/>
          <w:szCs w:val="24"/>
          <w:lang w:val="ro-RO"/>
        </w:rPr>
        <w:t xml:space="preserve"> (6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constantă nouă</w:t>
      </w:r>
    </w:p>
    <w:p w:rsidR="006357FC" w:rsidRDefault="006357FC" w:rsidP="00857C51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="00857C51">
        <w:rPr>
          <w:rFonts w:ascii="Times New Roman" w:hAnsi="Times New Roman" w:cs="Times New Roman"/>
          <w:i/>
          <w:sz w:val="24"/>
          <w:szCs w:val="24"/>
          <w:lang w:val="ro-RO"/>
        </w:rPr>
        <w:t>b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</w:t>
      </w:r>
      <w:proofErr w:type="spellEnd"/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E66DC0" w:rsidRPr="00C3170B" w:rsidRDefault="00E66DC0" w:rsidP="00E66DC0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64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857C51">
        <w:rPr>
          <w:rFonts w:ascii="Times New Roman" w:hAnsi="Times New Roman" w:cs="Times New Roman"/>
          <w:sz w:val="24"/>
          <w:szCs w:val="24"/>
          <w:lang w:val="ro-RO"/>
        </w:rPr>
        <w:t>5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d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constantă nouă</w:t>
      </w:r>
    </w:p>
    <w:p w:rsidR="00857C51" w:rsidRDefault="00857C51" w:rsidP="00857C51">
      <w:pPr>
        <w:tabs>
          <w:tab w:val="left" w:pos="153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a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d</w:t>
      </w:r>
      <w:proofErr w:type="spellEnd"/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6A2905" w:rsidRPr="00C3170B" w:rsidRDefault="006A2905" w:rsidP="006A2905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857C51">
        <w:rPr>
          <w:rFonts w:ascii="Times New Roman" w:hAnsi="Times New Roman" w:cs="Times New Roman"/>
          <w:sz w:val="24"/>
          <w:szCs w:val="24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proofErr w:type="spellStart"/>
      <w:r w:rsidRPr="006A2905">
        <w:rPr>
          <w:rFonts w:ascii="Times New Roman" w:hAnsi="Times New Roman" w:cs="Times New Roman"/>
          <w:i/>
          <w:strike/>
          <w:sz w:val="24"/>
          <w:szCs w:val="24"/>
          <w:lang w:val="ro-RO"/>
        </w:rPr>
        <w:t>a</w:t>
      </w:r>
      <w:r w:rsidRPr="006A2905">
        <w:rPr>
          <w:rFonts w:ascii="Times New Roman" w:hAnsi="Times New Roman" w:cs="Times New Roman"/>
          <w:strike/>
          <w:sz w:val="24"/>
          <w:szCs w:val="24"/>
          <w:lang w:val="ro-RO"/>
        </w:rPr>
        <w:t>,</w:t>
      </w:r>
      <w:r w:rsidRPr="006A2905">
        <w:rPr>
          <w:rFonts w:ascii="Times New Roman" w:hAnsi="Times New Roman" w:cs="Times New Roman"/>
          <w:i/>
          <w:strike/>
          <w:sz w:val="24"/>
          <w:szCs w:val="24"/>
          <w:lang w:val="ro-RO"/>
        </w:rPr>
        <w:t>b</w:t>
      </w:r>
      <w:r w:rsidRPr="006A2905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c</w:t>
      </w:r>
      <w:r w:rsidRPr="006A2905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constante existente</w:t>
      </w:r>
    </w:p>
    <w:p w:rsidR="002E696F" w:rsidRDefault="002E696F" w:rsidP="002E696F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857C51" w:rsidRPr="0010275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c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proofErr w:type="spellEnd"/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(7)</w:t>
      </w:r>
    </w:p>
    <w:p w:rsidR="00705BCE" w:rsidRDefault="00705BCE" w:rsidP="00705BCE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</w:p>
    <w:p w:rsidR="002E696F" w:rsidRDefault="002E696F" w:rsidP="002E696F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857C51" w:rsidRPr="0010275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ro-RO"/>
        </w:rPr>
        <w:t>d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proofErr w:type="spellEnd"/>
      <w:r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(8)</w:t>
      </w:r>
    </w:p>
    <w:p w:rsidR="00705BCE" w:rsidRDefault="00705BCE" w:rsidP="00705BCE">
      <w:pPr>
        <w:tabs>
          <w:tab w:val="left" w:pos="189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| </w:t>
      </w:r>
    </w:p>
    <w:p w:rsidR="00705BCE" w:rsidRDefault="00705BCE" w:rsidP="00705BCE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857C51"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857C51" w:rsidRPr="0010275C">
        <w:rPr>
          <w:rFonts w:ascii="Times New Roman" w:hAnsi="Times New Roman" w:cs="Times New Roman"/>
          <w:sz w:val="24"/>
          <w:szCs w:val="24"/>
          <w:lang w:val="ro-RO"/>
        </w:rPr>
        <w:sym w:font="Symbol" w:char="F022"/>
      </w:r>
      <w:r w:rsidR="00857C51" w:rsidRPr="0010275C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857C51" w:rsidRPr="0010275C">
        <w:rPr>
          <w:rFonts w:ascii="Times New Roman" w:hAnsi="Times New Roman" w:cs="Times New Roman"/>
          <w:sz w:val="24"/>
          <w:szCs w:val="24"/>
          <w:lang w:val="ro-RO"/>
        </w:rPr>
        <w:t xml:space="preserve">)( </w:t>
      </w:r>
      <w:r w:rsidR="00857C51" w:rsidRPr="0010275C">
        <w:rPr>
          <w:rFonts w:ascii="Times New Roman" w:hAnsi="Times New Roman" w:cs="Times New Roman"/>
          <w:sz w:val="24"/>
          <w:szCs w:val="24"/>
          <w:lang w:val="ro-RO"/>
        </w:rPr>
        <w:sym w:font="Symbol" w:char="F024"/>
      </w:r>
      <w:r w:rsidR="00857C51" w:rsidRPr="0010275C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r w:rsidR="00857C51"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857C51" w:rsidRPr="00B176F1">
        <w:rPr>
          <w:rFonts w:ascii="Times New Roman" w:hAnsi="Times New Roman" w:cs="Times New Roman"/>
          <w:i/>
          <w:sz w:val="24"/>
          <w:szCs w:val="24"/>
          <w:lang w:val="ro-RO"/>
        </w:rPr>
        <w:t>P</w:t>
      </w:r>
      <w:r w:rsidR="00857C51" w:rsidRPr="00B176F1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="00857C51" w:rsidRPr="00B176F1">
        <w:rPr>
          <w:rFonts w:ascii="Times New Roman" w:hAnsi="Times New Roman" w:cs="Times New Roman"/>
          <w:i/>
          <w:sz w:val="24"/>
          <w:szCs w:val="24"/>
          <w:lang w:val="ro-RO"/>
        </w:rPr>
        <w:t>x</w:t>
      </w:r>
      <w:r w:rsidR="00857C51" w:rsidRPr="00B176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857C51" w:rsidRPr="00B176F1">
        <w:rPr>
          <w:rFonts w:ascii="Times New Roman" w:hAnsi="Times New Roman" w:cs="Times New Roman"/>
          <w:i/>
          <w:sz w:val="24"/>
          <w:szCs w:val="24"/>
          <w:lang w:val="ro-RO"/>
        </w:rPr>
        <w:t>y</w:t>
      </w:r>
      <w:proofErr w:type="spellEnd"/>
      <w:r w:rsidR="00857C51" w:rsidRPr="00B176F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857C51">
        <w:rPr>
          <w:rFonts w:ascii="Times New Roman" w:hAnsi="Times New Roman" w:cs="Times New Roman"/>
          <w:sz w:val="24"/>
          <w:szCs w:val="24"/>
          <w:lang w:val="ro-RO"/>
        </w:rPr>
        <w:t xml:space="preserve">  (2</w:t>
      </w:r>
      <w:r w:rsidR="00857C51">
        <w:rPr>
          <w:rFonts w:ascii="Times New Roman" w:hAnsi="Times New Roman" w:cs="Times New Roman"/>
          <w:sz w:val="24"/>
          <w:szCs w:val="24"/>
        </w:rPr>
        <w:t>”</w:t>
      </w:r>
      <w:r w:rsidR="00857C51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:rsidR="00AC5859" w:rsidRDefault="00AC5859" w:rsidP="00705BCE">
      <w:pPr>
        <w:tabs>
          <w:tab w:val="left" w:pos="1350"/>
        </w:tabs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Ciclu infinit 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DE"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nu putem decide tipul formulei 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U</w:t>
      </w:r>
      <w:r w:rsidR="006301FD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B176F1">
        <w:rPr>
          <w:rFonts w:ascii="Times New Roman" w:hAnsi="Times New Roman" w:cs="Times New Roman"/>
          <w:sz w:val="24"/>
          <w:szCs w:val="24"/>
          <w:lang w:val="ro-RO"/>
        </w:rPr>
        <w:sym w:font="Symbol" w:char="F0AE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 xml:space="preserve"> U</w:t>
      </w:r>
      <w:r w:rsidR="006301FD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o-RO"/>
        </w:rPr>
        <w:t xml:space="preserve">, deci nu putem decide nici tipul formulei </w:t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>U</w:t>
      </w:r>
      <w:r w:rsidRPr="00B176F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sym w:font="Symbol" w:char="F0AB"/>
      </w:r>
      <w:r w:rsidRPr="00B176F1">
        <w:rPr>
          <w:rFonts w:ascii="Times New Roman" w:hAnsi="Times New Roman" w:cs="Times New Roman"/>
          <w:i/>
          <w:sz w:val="24"/>
          <w:szCs w:val="24"/>
          <w:lang w:val="ro-RO"/>
        </w:rPr>
        <w:t xml:space="preserve"> U</w:t>
      </w:r>
      <w:r w:rsidRPr="00B176F1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E66DC0" w:rsidRDefault="00E66DC0" w:rsidP="001A3355">
      <w:pPr>
        <w:spacing w:after="0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E66DC0" w:rsidRDefault="00E66DC0" w:rsidP="001A3355">
      <w:pPr>
        <w:spacing w:after="0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:rsidR="00E66DC0" w:rsidRPr="00B176F1" w:rsidRDefault="00E66DC0" w:rsidP="001A3355">
      <w:pPr>
        <w:spacing w:after="0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sectPr w:rsidR="00E66DC0" w:rsidRPr="00B1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 w15:restartNumberingAfterBreak="0">
    <w:nsid w:val="347B1939"/>
    <w:multiLevelType w:val="hybridMultilevel"/>
    <w:tmpl w:val="9FB08F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C866BB"/>
    <w:multiLevelType w:val="hybridMultilevel"/>
    <w:tmpl w:val="CD16507E"/>
    <w:lvl w:ilvl="0" w:tplc="ABBE3F5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47DCF"/>
    <w:multiLevelType w:val="hybridMultilevel"/>
    <w:tmpl w:val="99247CCE"/>
    <w:lvl w:ilvl="0" w:tplc="4DE6F6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9820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A024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C90A68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AAB3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60C7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048B3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86CB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2A4F7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D401936"/>
    <w:multiLevelType w:val="hybridMultilevel"/>
    <w:tmpl w:val="FCA048A8"/>
    <w:lvl w:ilvl="0" w:tplc="E102A2B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878"/>
    <w:rsid w:val="00002B7C"/>
    <w:rsid w:val="000318C3"/>
    <w:rsid w:val="000A797F"/>
    <w:rsid w:val="000F61C3"/>
    <w:rsid w:val="0010275C"/>
    <w:rsid w:val="00104C49"/>
    <w:rsid w:val="00113B40"/>
    <w:rsid w:val="0011748F"/>
    <w:rsid w:val="00126D83"/>
    <w:rsid w:val="001368DD"/>
    <w:rsid w:val="001A3355"/>
    <w:rsid w:val="001A4A15"/>
    <w:rsid w:val="001B6158"/>
    <w:rsid w:val="001C19FA"/>
    <w:rsid w:val="001C5064"/>
    <w:rsid w:val="001E529C"/>
    <w:rsid w:val="00223307"/>
    <w:rsid w:val="00225CB4"/>
    <w:rsid w:val="00227EDB"/>
    <w:rsid w:val="002434E2"/>
    <w:rsid w:val="002631F3"/>
    <w:rsid w:val="002D053A"/>
    <w:rsid w:val="002E696F"/>
    <w:rsid w:val="00323982"/>
    <w:rsid w:val="00332233"/>
    <w:rsid w:val="00332427"/>
    <w:rsid w:val="00340752"/>
    <w:rsid w:val="0034540D"/>
    <w:rsid w:val="00363C1D"/>
    <w:rsid w:val="003B3BF5"/>
    <w:rsid w:val="003C700F"/>
    <w:rsid w:val="003D1078"/>
    <w:rsid w:val="003D5911"/>
    <w:rsid w:val="003E52D7"/>
    <w:rsid w:val="004470F0"/>
    <w:rsid w:val="004538E7"/>
    <w:rsid w:val="004811E4"/>
    <w:rsid w:val="00483647"/>
    <w:rsid w:val="004935A4"/>
    <w:rsid w:val="00496B48"/>
    <w:rsid w:val="00512EF1"/>
    <w:rsid w:val="005B1354"/>
    <w:rsid w:val="005B70E8"/>
    <w:rsid w:val="005C46CE"/>
    <w:rsid w:val="005C7B2F"/>
    <w:rsid w:val="005D0B6B"/>
    <w:rsid w:val="00613B08"/>
    <w:rsid w:val="006301FD"/>
    <w:rsid w:val="006357FC"/>
    <w:rsid w:val="00662537"/>
    <w:rsid w:val="006A2905"/>
    <w:rsid w:val="006F668F"/>
    <w:rsid w:val="00705BCE"/>
    <w:rsid w:val="00707FF4"/>
    <w:rsid w:val="007260F1"/>
    <w:rsid w:val="00751EA1"/>
    <w:rsid w:val="00775E5F"/>
    <w:rsid w:val="00787ACA"/>
    <w:rsid w:val="00793AEB"/>
    <w:rsid w:val="007D197E"/>
    <w:rsid w:val="007D5B4F"/>
    <w:rsid w:val="007D7642"/>
    <w:rsid w:val="007E0796"/>
    <w:rsid w:val="007E4B5F"/>
    <w:rsid w:val="007F2416"/>
    <w:rsid w:val="007F2673"/>
    <w:rsid w:val="007F66BE"/>
    <w:rsid w:val="00852878"/>
    <w:rsid w:val="00857C51"/>
    <w:rsid w:val="008640FE"/>
    <w:rsid w:val="008A42F6"/>
    <w:rsid w:val="008A4D81"/>
    <w:rsid w:val="008A7F93"/>
    <w:rsid w:val="008B65E9"/>
    <w:rsid w:val="008C0EFF"/>
    <w:rsid w:val="008E11CE"/>
    <w:rsid w:val="008E352A"/>
    <w:rsid w:val="009271B2"/>
    <w:rsid w:val="00933A25"/>
    <w:rsid w:val="0097059D"/>
    <w:rsid w:val="00974181"/>
    <w:rsid w:val="0098043B"/>
    <w:rsid w:val="009B52A9"/>
    <w:rsid w:val="009D4AF9"/>
    <w:rsid w:val="009E0F2D"/>
    <w:rsid w:val="009E774C"/>
    <w:rsid w:val="00A04BD3"/>
    <w:rsid w:val="00A347FE"/>
    <w:rsid w:val="00A8239A"/>
    <w:rsid w:val="00A83F90"/>
    <w:rsid w:val="00AC11DB"/>
    <w:rsid w:val="00AC5859"/>
    <w:rsid w:val="00B10463"/>
    <w:rsid w:val="00B1363F"/>
    <w:rsid w:val="00B176F1"/>
    <w:rsid w:val="00B6342D"/>
    <w:rsid w:val="00B72157"/>
    <w:rsid w:val="00BA1B72"/>
    <w:rsid w:val="00BB78C9"/>
    <w:rsid w:val="00BB7946"/>
    <w:rsid w:val="00BC3272"/>
    <w:rsid w:val="00C00900"/>
    <w:rsid w:val="00C15985"/>
    <w:rsid w:val="00C30537"/>
    <w:rsid w:val="00C3170B"/>
    <w:rsid w:val="00C463FD"/>
    <w:rsid w:val="00C46A53"/>
    <w:rsid w:val="00C566FC"/>
    <w:rsid w:val="00CB66BE"/>
    <w:rsid w:val="00CF3DD0"/>
    <w:rsid w:val="00D05A0B"/>
    <w:rsid w:val="00D1121E"/>
    <w:rsid w:val="00D26A8D"/>
    <w:rsid w:val="00D60585"/>
    <w:rsid w:val="00D6674F"/>
    <w:rsid w:val="00DB380B"/>
    <w:rsid w:val="00DC1C09"/>
    <w:rsid w:val="00E253E3"/>
    <w:rsid w:val="00E339C0"/>
    <w:rsid w:val="00E4081D"/>
    <w:rsid w:val="00E55D1A"/>
    <w:rsid w:val="00E66DC0"/>
    <w:rsid w:val="00EC0B3C"/>
    <w:rsid w:val="00EE3396"/>
    <w:rsid w:val="00F14E37"/>
    <w:rsid w:val="00F17688"/>
    <w:rsid w:val="00F22D73"/>
    <w:rsid w:val="00F45761"/>
    <w:rsid w:val="00F61E12"/>
    <w:rsid w:val="00F84422"/>
    <w:rsid w:val="00FB3D21"/>
    <w:rsid w:val="00FC790C"/>
    <w:rsid w:val="00FD47D6"/>
    <w:rsid w:val="00FD4DB3"/>
    <w:rsid w:val="00FD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C12B"/>
  <w15:docId w15:val="{D14E6BBB-2A68-4569-ABD6-B65064F3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0">
    <w:name w:val="paragraf0"/>
    <w:basedOn w:val="Normal"/>
    <w:link w:val="paragraf0Char1"/>
    <w:rsid w:val="007F241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7F2416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7F2416"/>
  </w:style>
  <w:style w:type="paragraph" w:styleId="ListNumber">
    <w:name w:val="List Number"/>
    <w:basedOn w:val="Normal"/>
    <w:rsid w:val="007F2416"/>
    <w:pPr>
      <w:numPr>
        <w:numId w:val="4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TeorEx">
    <w:name w:val="DefTeorEx"/>
    <w:basedOn w:val="paragraf0"/>
    <w:rsid w:val="007F2416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22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7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3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6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79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39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2" ma:contentTypeDescription="Create a new document." ma:contentTypeScope="" ma:versionID="d76e2564ca523cba847d7e7e6e12f0ef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1071c0bc2489c948d64328410ef4ebb8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2c17545-7d8d-4152-af29-b400e91b1adf}" ma:internalName="TaxCatchAll" ma:showField="CatchAllData" ma:web="1818ae71-73b1-42cb-ac66-ac639ea65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64045-88d3-4872-bc4d-aec5516d6b47">
      <Terms xmlns="http://schemas.microsoft.com/office/infopath/2007/PartnerControls"/>
    </lcf76f155ced4ddcb4097134ff3c332f>
    <TaxCatchAll xmlns="1818ae71-73b1-42cb-ac66-ac639ea65b22" xsi:nil="true"/>
  </documentManagement>
</p:properties>
</file>

<file path=customXml/itemProps1.xml><?xml version="1.0" encoding="utf-8"?>
<ds:datastoreItem xmlns:ds="http://schemas.openxmlformats.org/officeDocument/2006/customXml" ds:itemID="{079F02E5-6704-4EBF-AD66-1E7C943F4DF2}"/>
</file>

<file path=customXml/itemProps2.xml><?xml version="1.0" encoding="utf-8"?>
<ds:datastoreItem xmlns:ds="http://schemas.openxmlformats.org/officeDocument/2006/customXml" ds:itemID="{BF7B42E0-8248-45E9-80A0-2E9C7F2DC6B1}"/>
</file>

<file path=customXml/itemProps3.xml><?xml version="1.0" encoding="utf-8"?>
<ds:datastoreItem xmlns:ds="http://schemas.openxmlformats.org/officeDocument/2006/customXml" ds:itemID="{2FDD232D-9277-4638-888B-382054E314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User</cp:lastModifiedBy>
  <cp:revision>148</cp:revision>
  <dcterms:created xsi:type="dcterms:W3CDTF">2020-12-02T08:19:00Z</dcterms:created>
  <dcterms:modified xsi:type="dcterms:W3CDTF">2021-12-02T06:55:00Z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  <property fmtid="{D5CDD505-2E9C-101B-9397-08002B2CF9AE}" pid="3" name="MediaServiceImageTags">
    <vt:lpwstr/>
  </property>
</Properties>
</file>