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005" w:rsidRDefault="002C2E52">
      <w:pPr>
        <w:rPr>
          <w:lang w:val="en-US"/>
        </w:rPr>
      </w:pPr>
      <w:proofErr w:type="gramStart"/>
      <w:r>
        <w:rPr>
          <w:lang w:val="en-US"/>
        </w:rPr>
        <w:t>HARTA  SITE</w:t>
      </w:r>
      <w:proofErr w:type="gramEnd"/>
      <w:r>
        <w:rPr>
          <w:lang w:val="en-US"/>
        </w:rPr>
        <w:t xml:space="preserve"> –ULUI</w:t>
      </w:r>
    </w:p>
    <w:p w:rsidR="002C2E52" w:rsidRPr="002C2E52" w:rsidRDefault="00422418">
      <w:pPr>
        <w:rPr>
          <w:lang w:val="en-US"/>
        </w:rPr>
      </w:pPr>
      <w:r>
        <w:rPr>
          <w:noProof/>
          <w:lang w:eastAsia="ro-R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58.15pt;margin-top:266.3pt;width:515pt;height:97.65pt;rotation:270;z-index:251678720" o:connectortype="elbow" adj=",-147971,-14162" strokecolor="#31849b [2408]">
            <v:stroke dashstyle="dashDot"/>
          </v:shape>
        </w:pict>
      </w:r>
      <w:r>
        <w:rPr>
          <w:noProof/>
          <w:lang w:eastAsia="ro-RO"/>
        </w:rPr>
        <w:pict>
          <v:shape id="_x0000_s1039" type="#_x0000_t34" style="position:absolute;margin-left:51.45pt;margin-top:202.25pt;width:5in;height:70.75pt;rotation:270;z-index:251671552" o:connectortype="elbow" adj=",-156909,-16014" strokecolor="#974706 [1609]">
            <v:stroke dashstyle="longDashDotDot"/>
          </v:shape>
        </w:pict>
      </w:r>
      <w:r>
        <w:rPr>
          <w:noProof/>
          <w:lang w:eastAsia="ro-RO"/>
        </w:rPr>
        <w:pict>
          <v:shape id="_x0000_s1054" type="#_x0000_t34" style="position:absolute;margin-left:-121.75pt;margin-top:195.45pt;width:377.4pt;height:67pt;rotation:270;flip:x;z-index:251684864" o:connectortype="elbow" adj=",165691,-9804" strokecolor="red" strokeweight="1pt">
            <v:stroke endarrow="block"/>
          </v:shape>
        </w:pict>
      </w:r>
      <w:r w:rsidR="0086150B">
        <w:rPr>
          <w:noProof/>
          <w:lang w:eastAsia="ro-RO"/>
        </w:rPr>
        <w:pict>
          <v:shape id="_x0000_s1055" type="#_x0000_t34" style="position:absolute;margin-left:-164.5pt;margin-top:249.35pt;width:532.4pt;height:114.2pt;rotation:270;flip:x;z-index:251685888" o:connectortype="elbow" adj=",126526,-9317" strokecolor="red" strokeweight="1pt">
            <v:stroke endarrow="block"/>
          </v:shape>
        </w:pict>
      </w:r>
      <w:r w:rsidR="0086150B">
        <w:rPr>
          <w:noProof/>
          <w:lang w:eastAsia="ro-RO"/>
        </w:rPr>
        <w:pict>
          <v:shape id="_x0000_s1053" type="#_x0000_t34" style="position:absolute;margin-left:-73.5pt;margin-top:132.3pt;width:224.7pt;height:40.55pt;rotation:270;flip:x;z-index:251683840" o:connectortype="elbow" adj=",192429,-12492" strokecolor="red" strokeweight="1pt">
            <v:stroke endarrow="block"/>
          </v:shape>
        </w:pict>
      </w:r>
      <w:r w:rsidR="0086150B">
        <w:rPr>
          <w:noProof/>
          <w:lang w:eastAsia="ro-RO"/>
        </w:rPr>
        <w:pict>
          <v:shape id="_x0000_s1052" type="#_x0000_t34" style="position:absolute;margin-left:-16.85pt;margin-top:62pt;width:85.65pt;height:42.2pt;rotation:270;flip:x;z-index:251682816" o:connectortype="elbow" adj="10794,160746,-128036" strokecolor="red" strokeweight="1pt">
            <v:stroke endarrow="block"/>
          </v:shape>
        </w:pict>
      </w:r>
      <w:r w:rsidR="0086150B" w:rsidRPr="002B611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18.45pt;margin-top:381.1pt;width:179.8pt;height:263.7pt;z-index:251673600;mso-width-percent:400;mso-width-percent:400;mso-width-relative:margin;mso-height-relative:margin" strokeweight="2pt">
            <v:shadow on="t" opacity=".5" offset="6pt,-7pt" offset2=",-2pt"/>
            <v:textbox>
              <w:txbxContent>
                <w:p w:rsidR="002C2E52" w:rsidRDefault="002C2E52" w:rsidP="00540DF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LEGENDA</w:t>
                  </w:r>
                </w:p>
                <w:p w:rsidR="0086150B" w:rsidRDefault="002C2E52" w:rsidP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86150B"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2" name="Imagin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6150B">
                    <w:rPr>
                      <w:lang w:val="en-US"/>
                    </w:rPr>
                    <w:t xml:space="preserve">  PAGINA 1</w:t>
                  </w:r>
                </w:p>
                <w:p w:rsidR="002C2E52" w:rsidRDefault="0086150B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ro-RO"/>
                    </w:rPr>
                    <w:t xml:space="preserve">  </w:t>
                  </w:r>
                  <w:r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3" name="Imagin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o-RO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PAGINA 2          </w:t>
                  </w:r>
                </w:p>
                <w:p w:rsidR="0086150B" w:rsidRDefault="002C2E52" w:rsidP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86150B">
                    <w:rPr>
                      <w:lang w:val="en-US"/>
                    </w:rPr>
                    <w:t xml:space="preserve"> </w:t>
                  </w:r>
                  <w:r w:rsidR="0086150B"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6" name="Imagin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6150B">
                    <w:rPr>
                      <w:lang w:val="en-US"/>
                    </w:rPr>
                    <w:t xml:space="preserve">  PAGINA 3</w:t>
                  </w:r>
                </w:p>
                <w:p w:rsidR="002C2E52" w:rsidRDefault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7" name="Imagin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en-US"/>
                    </w:rPr>
                    <w:t xml:space="preserve">  PAGINA 4      </w:t>
                  </w:r>
                </w:p>
                <w:p w:rsidR="00540DFC" w:rsidRPr="002C2E52" w:rsidRDefault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</w:p>
              </w:txbxContent>
            </v:textbox>
          </v:shape>
        </w:pict>
      </w:r>
      <w:r w:rsidR="00855CAA">
        <w:rPr>
          <w:noProof/>
          <w:lang w:eastAsia="ro-RO"/>
        </w:rPr>
        <w:pict>
          <v:shape id="_x0000_s1051" type="#_x0000_t202" style="position:absolute;margin-left:145.1pt;margin-top:597.9pt;width:81.9pt;height:30.5pt;z-index:251681792;mso-width-relative:margin;mso-height-relative:margin" stroked="f">
            <v:textbox>
              <w:txbxContent>
                <w:p w:rsidR="00855CAA" w:rsidRDefault="00855CAA" w:rsidP="00855C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4</w:t>
                  </w:r>
                </w:p>
                <w:p w:rsidR="00855CAA" w:rsidRDefault="00855CAA" w:rsidP="00855CAA"/>
              </w:txbxContent>
            </v:textbox>
          </v:shape>
        </w:pict>
      </w:r>
      <w:r w:rsidR="00855CAA">
        <w:rPr>
          <w:noProof/>
          <w:lang w:eastAsia="ro-RO"/>
        </w:rPr>
        <w:pict>
          <v:shape id="_x0000_s1050" type="#_x0000_t202" style="position:absolute;margin-left:63.2pt;margin-top:449.9pt;width:81.9pt;height:30.5pt;z-index:251680768;mso-width-relative:margin;mso-height-relative:margin" stroked="f">
            <v:textbox>
              <w:txbxContent>
                <w:p w:rsidR="00855CAA" w:rsidRDefault="00855CAA" w:rsidP="00855C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3</w:t>
                  </w:r>
                </w:p>
                <w:p w:rsidR="00855CAA" w:rsidRDefault="00855CAA" w:rsidP="00855CAA"/>
              </w:txbxContent>
            </v:textbox>
          </v:shape>
        </w:pict>
      </w:r>
      <w:r w:rsidR="00855CAA">
        <w:rPr>
          <w:noProof/>
          <w:lang w:eastAsia="ro-RO"/>
        </w:rPr>
        <w:pict>
          <v:shape id="_x0000_s1049" type="#_x0000_t202" style="position:absolute;margin-left:51.65pt;margin-top:291pt;width:81.9pt;height:30.5pt;z-index:251679744;mso-width-relative:margin;mso-height-relative:margin" stroked="f">
            <v:textbox>
              <w:txbxContent>
                <w:p w:rsidR="00855CAA" w:rsidRDefault="00855CAA" w:rsidP="00855C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2</w:t>
                  </w:r>
                </w:p>
                <w:p w:rsidR="00855CAA" w:rsidRDefault="00855CAA" w:rsidP="00855CAA"/>
              </w:txbxContent>
            </v:textbox>
          </v:shape>
        </w:pict>
      </w:r>
      <w:r w:rsidR="00855CAA" w:rsidRPr="002B6118">
        <w:rPr>
          <w:noProof/>
          <w:lang w:val="en-US"/>
        </w:rPr>
        <w:pict>
          <v:shape id="_x0000_s1041" type="#_x0000_t202" style="position:absolute;margin-left:18.55pt;margin-top:140.8pt;width:81.9pt;height:30.5pt;z-index:251675648;mso-width-relative:margin;mso-height-relative:margin" stroked="f">
            <v:textbox>
              <w:txbxContent>
                <w:p w:rsidR="00540DFC" w:rsidRDefault="00855CAA" w:rsidP="00540D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1</w:t>
                  </w:r>
                </w:p>
                <w:p w:rsidR="00540DFC" w:rsidRDefault="00540DFC"/>
              </w:txbxContent>
            </v:textbox>
          </v:shape>
        </w:pict>
      </w:r>
      <w:r w:rsidR="00855CAA">
        <w:rPr>
          <w:noProof/>
          <w:lang w:eastAsia="ro-RO"/>
        </w:rPr>
        <w:pict>
          <v:rect id="_x0000_s1034" style="position:absolute;margin-left:33.45pt;margin-top:264.95pt;width:139pt;height:131.6pt;z-index:251666432" strokecolor="#548dd4 [1951]" strokeweight="2pt">
            <v:stroke dashstyle="dash"/>
          </v:rect>
        </w:pict>
      </w:r>
      <w:r w:rsidR="00855CAA">
        <w:rPr>
          <w:noProof/>
          <w:lang w:eastAsia="ro-RO"/>
        </w:rPr>
        <w:pict>
          <v:rect id="_x0000_s1037" style="position:absolute;margin-left:47.1pt;margin-top:417.65pt;width:156.4pt;height:134.05pt;z-index:251669504" strokecolor="#943634 [2405]" strokeweight="2pt">
            <v:stroke dashstyle="dash"/>
          </v:rect>
        </w:pict>
      </w:r>
      <w:r w:rsidR="00855CAA">
        <w:rPr>
          <w:noProof/>
          <w:lang w:eastAsia="ro-RO"/>
        </w:rPr>
        <w:pict>
          <v:rect id="_x0000_s1035" style="position:absolute;margin-left:133.55pt;margin-top:572.65pt;width:145.25pt;height:122.9pt;z-index:251667456" strokecolor="#7f7f7f [1612]" strokeweight="2pt">
            <v:stroke dashstyle="dashDot"/>
          </v:rect>
        </w:pict>
      </w:r>
      <w:r w:rsidR="00855CAA">
        <w:rPr>
          <w:noProof/>
          <w:lang w:eastAsia="ro-RO"/>
        </w:rPr>
        <w:pict>
          <v:rect id="_x0000_s1036" style="position:absolute;margin-left:12.35pt;margin-top:125.9pt;width:125.35pt;height:110.5pt;z-index:251668480" strokecolor="#fabf8f [1945]" strokeweight="2pt"/>
        </w:pict>
      </w:r>
      <w:r w:rsidR="00855CAA">
        <w:rPr>
          <w:noProof/>
          <w:lang w:eastAsia="ro-RO"/>
        </w:rPr>
        <w:pict>
          <v:shape id="_x0000_s1047" type="#_x0000_t34" style="position:absolute;margin-left:66.35pt;margin-top:149.95pt;width:207.3pt;height:22.35pt;rotation:90;z-index:251677696" o:connectortype="elbow" adj=",-148784,-26258" strokecolor="#0070c0" strokeweight="1pt">
            <v:stroke dashstyle="dash"/>
          </v:shape>
        </w:pict>
      </w:r>
      <w:r w:rsidR="00855CAA">
        <w:rPr>
          <w:noProof/>
          <w:lang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86.8pt;margin-top:57.65pt;width:0;height:68.25pt;z-index:251676672" o:connectortype="straight" strokecolor="#fabf8f [1945]"/>
        </w:pict>
      </w:r>
      <w:r w:rsidR="00855CAA">
        <w:rPr>
          <w:noProof/>
          <w:lang w:eastAsia="ro-RO"/>
        </w:rPr>
        <w:pict>
          <v:rect id="_x0000_s1033" style="position:absolute;margin-left:348.7pt;margin-top:22.85pt;width:37.25pt;height:34.8pt;z-index:251665408" fillcolor="#ddd" strokecolor="#f2f2f2 [3041]" strokeweight="3pt">
            <v:fill r:id="rId9" o:title="Granit" rotate="t" type="tile"/>
            <v:shadow on="t" type="perspective" color="#974706 [1609]" opacity=".5" offset="1pt" offset2="-1pt"/>
          </v:rect>
        </w:pict>
      </w:r>
      <w:r w:rsidR="00855CAA">
        <w:rPr>
          <w:noProof/>
          <w:lang w:eastAsia="ro-RO"/>
        </w:rPr>
        <w:pict>
          <v:rect id="_x0000_s1032" style="position:absolute;margin-left:253.95pt;margin-top:22.85pt;width:37.25pt;height:34.8pt;z-index:251664384" fillcolor="#fc9" strokecolor="#f2f2f2 [3041]" strokeweight="3pt">
            <v:fill r:id="rId10" o:title="Sac de hârtie" rotate="t" type="tile"/>
            <v:shadow on="t" type="perspective" color="#205867 [1608]" opacity=".5" offset="1pt" offset2="-1pt"/>
          </v:rect>
        </w:pict>
      </w:r>
      <w:r w:rsidR="00855CAA">
        <w:rPr>
          <w:noProof/>
          <w:lang w:eastAsia="ro-RO"/>
        </w:rPr>
        <w:pict>
          <v:rect id="_x0000_s1031" style="position:absolute;margin-left:158.8pt;margin-top:22.85pt;width:37.25pt;height:34.8pt;z-index:251663360" fillcolor="#69f" strokecolor="#f2f2f2 [3041]" strokeweight="3pt">
            <v:fill r:id="rId11" o:title="Dril" rotate="t" type="tile"/>
            <v:shadow on="t" type="perspective" color="#3f3151 [1607]" opacity=".5" offset="1pt" offset2="-1pt"/>
          </v:rect>
        </w:pict>
      </w:r>
      <w:r w:rsidR="00855CAA">
        <w:rPr>
          <w:noProof/>
          <w:lang w:eastAsia="ro-RO"/>
        </w:rPr>
        <w:pict>
          <v:rect id="_x0000_s1030" style="position:absolute;margin-left:63.2pt;margin-top:22.85pt;width:37.25pt;height:34.8pt;z-index:251662336" fillcolor="#fc9" strokecolor="#f2f2f2 [3041]" strokeweight="3pt">
            <v:fill r:id="rId12" o:title="Papirus" rotate="t" type="tile"/>
            <v:shadow on="t" type="perspective" color="#4e6128 [1606]" opacity=".5" offset="1pt" offset2="-1pt"/>
          </v:rect>
        </w:pict>
      </w:r>
      <w:r w:rsidR="00855CAA">
        <w:rPr>
          <w:noProof/>
          <w:lang w:eastAsia="ro-RO"/>
        </w:rPr>
        <w:pict>
          <v:rect id="_x0000_s1043" style="position:absolute;margin-left:-1.35pt;margin-top:16.65pt;width:463.05pt;height:49.65pt;z-index:251661311"/>
        </w:pict>
      </w:r>
    </w:p>
    <w:sectPr w:rsidR="002C2E52" w:rsidRPr="002C2E52" w:rsidSect="004B1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2C2E52"/>
    <w:rsid w:val="002B6118"/>
    <w:rsid w:val="002C2E52"/>
    <w:rsid w:val="00422418"/>
    <w:rsid w:val="004B1005"/>
    <w:rsid w:val="00540DFC"/>
    <w:rsid w:val="00622508"/>
    <w:rsid w:val="00640D43"/>
    <w:rsid w:val="00641D47"/>
    <w:rsid w:val="00855CAA"/>
    <w:rsid w:val="0086150B"/>
    <w:rsid w:val="00F06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9"/>
        <o:r id="V:Rule6" type="connector" idref="#_x0000_s1044"/>
        <o:r id="V:Rule9" type="connector" idref="#_x0000_s1047"/>
        <o:r id="V:Rule10" type="connector" idref="#_x0000_s1048"/>
        <o:r id="V:Rule12" type="connector" idref="#_x0000_s1052"/>
        <o:r id="V:Rule13" type="connector" idref="#_x0000_s1053"/>
        <o:r id="V:Rule14" type="connector" idref="#_x0000_s1054"/>
        <o:r id="V:Rule15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16"/>
  </w:style>
  <w:style w:type="paragraph" w:styleId="Titlu1">
    <w:name w:val="heading 1"/>
    <w:basedOn w:val="Normal"/>
    <w:link w:val="Titlu1Caracter"/>
    <w:uiPriority w:val="9"/>
    <w:qFormat/>
    <w:rsid w:val="00F06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Titlu3">
    <w:name w:val="heading 3"/>
    <w:basedOn w:val="Normal"/>
    <w:link w:val="Titlu3Caracter"/>
    <w:uiPriority w:val="9"/>
    <w:qFormat/>
    <w:rsid w:val="00F06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06A16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F06A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C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C2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5234D-CA20-429F-B028-959335BC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2016-02-20T05:09:00Z</dcterms:created>
  <dcterms:modified xsi:type="dcterms:W3CDTF">2016-02-20T05:52:00Z</dcterms:modified>
</cp:coreProperties>
</file>