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Aplicații client-server. Networking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Implementați partea de networking (folosind socketuri și threaduri) a proiectului (în Java și C#) și notificarea clientilor (actualizarea automată a datelor afișate la clienți).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Pentru testare veți crea un proces pentru server și câte un proces pentru fiecare client. La prezentare veți folosi cel puțin 2 clienți.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Termene de predare: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Săptămâna 7 </w:t>
      </w:r>
      <w:r w:rsidDel="00000000" w:rsidR="00000000" w:rsidRPr="00000000">
        <w:rPr>
          <w:rtl w:val="0"/>
        </w:rPr>
        <w:t xml:space="preserve">: soluția într-un limbaj de programare, la alegerea voastră (Java sau C#)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Săptămâna 8:</w:t>
      </w:r>
      <w:r w:rsidDel="00000000" w:rsidR="00000000" w:rsidRPr="00000000">
        <w:rPr>
          <w:rtl w:val="0"/>
        </w:rPr>
        <w:t xml:space="preserve"> soluția în celălalt limbaj de programare.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Încărcați soluția voastră în GitHub.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6C7E0B-1B81-4B30-8D87-C0C0CD8656A7}"/>
</file>

<file path=customXml/itemProps2.xml><?xml version="1.0" encoding="utf-8"?>
<ds:datastoreItem xmlns:ds="http://schemas.openxmlformats.org/officeDocument/2006/customXml" ds:itemID="{7C466027-B370-424C-BE21-52BBDFD5E0AE}"/>
</file>

<file path=customXml/itemProps3.xml><?xml version="1.0" encoding="utf-8"?>
<ds:datastoreItem xmlns:ds="http://schemas.openxmlformats.org/officeDocument/2006/customXml" ds:itemID="{2121E775-19BF-44FC-B52F-BDB35BEC106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