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84B7" w14:textId="03841DC7" w:rsidR="00830CF6" w:rsidRPr="00563C4A" w:rsidRDefault="00B7775A" w:rsidP="00830CF6">
      <w:pPr>
        <w:spacing w:line="480" w:lineRule="auto"/>
        <w:jc w:val="center"/>
        <w:rPr>
          <w:rFonts w:ascii="Times New Roman" w:hAnsi="Times New Roman" w:cs="Times New Roman"/>
          <w:b/>
          <w:bCs/>
        </w:rPr>
      </w:pPr>
      <w:r w:rsidRPr="00563C4A">
        <w:rPr>
          <w:rFonts w:ascii="Times New Roman" w:hAnsi="Times New Roman" w:cs="Times New Roman"/>
          <w:b/>
          <w:bCs/>
        </w:rPr>
        <w:t>LOAN ESCROW AND TITLE INSTRUCTIONS</w:t>
      </w:r>
    </w:p>
    <w:p w14:paraId="452E2770" w14:textId="77777777" w:rsidR="00B7775A" w:rsidRPr="00563C4A" w:rsidRDefault="00B7775A" w:rsidP="00830CF6">
      <w:pPr>
        <w:spacing w:before="240" w:after="0" w:line="480" w:lineRule="auto"/>
        <w:rPr>
          <w:rFonts w:ascii="Times New Roman" w:hAnsi="Times New Roman" w:cs="Times New Roman"/>
        </w:rPr>
      </w:pPr>
      <w:r w:rsidRPr="00563C4A">
        <w:rPr>
          <w:rFonts w:ascii="Times New Roman" w:hAnsi="Times New Roman" w:cs="Times New Roman"/>
        </w:rPr>
        <w:t>TO:</w:t>
      </w:r>
      <w:r w:rsidRPr="00563C4A">
        <w:rPr>
          <w:rFonts w:ascii="Times New Roman" w:hAnsi="Times New Roman" w:cs="Times New Roman"/>
        </w:rPr>
        <w:tab/>
      </w:r>
      <w:r w:rsidRPr="00563C4A">
        <w:rPr>
          <w:rFonts w:ascii="Times New Roman" w:hAnsi="Times New Roman" w:cs="Times New Roman"/>
        </w:rPr>
        <w:tab/>
      </w:r>
      <w:r w:rsidRPr="00563C4A">
        <w:rPr>
          <w:rFonts w:ascii="Times New Roman" w:hAnsi="Times New Roman" w:cs="Times New Roman"/>
          <w:i/>
          <w:iCs/>
        </w:rPr>
        <w:t>{ESCROW COMPANY}</w:t>
      </w:r>
      <w:r w:rsidRPr="00563C4A">
        <w:rPr>
          <w:rFonts w:ascii="Times New Roman" w:hAnsi="Times New Roman" w:cs="Times New Roman"/>
        </w:rPr>
        <w:t xml:space="preserve"> </w:t>
      </w:r>
      <w:r w:rsidRPr="00563C4A">
        <w:rPr>
          <w:rFonts w:ascii="Times New Roman" w:hAnsi="Times New Roman" w:cs="Times New Roman"/>
          <w:b/>
          <w:bCs/>
        </w:rPr>
        <w:t>(Settlement Agent)</w:t>
      </w:r>
    </w:p>
    <w:p w14:paraId="16ABE056" w14:textId="77777777" w:rsidR="00B7775A" w:rsidRPr="00563C4A" w:rsidRDefault="00B7775A" w:rsidP="00830CF6">
      <w:pPr>
        <w:spacing w:after="0" w:line="480" w:lineRule="auto"/>
        <w:ind w:left="1440"/>
        <w:rPr>
          <w:rFonts w:ascii="Times New Roman" w:hAnsi="Times New Roman" w:cs="Times New Roman"/>
        </w:rPr>
      </w:pPr>
      <w:r w:rsidRPr="00563C4A">
        <w:rPr>
          <w:rFonts w:ascii="Times New Roman" w:hAnsi="Times New Roman" w:cs="Times New Roman"/>
          <w:i/>
          <w:iCs/>
        </w:rPr>
        <w:t>{TITLE COMPANY}</w:t>
      </w:r>
      <w:r w:rsidRPr="00563C4A">
        <w:rPr>
          <w:rFonts w:ascii="Times New Roman" w:hAnsi="Times New Roman" w:cs="Times New Roman"/>
        </w:rPr>
        <w:t xml:space="preserve"> </w:t>
      </w:r>
      <w:r w:rsidRPr="00563C4A">
        <w:rPr>
          <w:rFonts w:ascii="Times New Roman" w:hAnsi="Times New Roman" w:cs="Times New Roman"/>
          <w:b/>
          <w:bCs/>
        </w:rPr>
        <w:t>(Title Company)</w:t>
      </w:r>
    </w:p>
    <w:p w14:paraId="5ACA0541" w14:textId="22D65277" w:rsidR="00B7775A" w:rsidRPr="00563C4A" w:rsidRDefault="00B7775A" w:rsidP="00830CF6">
      <w:pPr>
        <w:spacing w:after="0" w:line="480" w:lineRule="auto"/>
        <w:rPr>
          <w:rFonts w:ascii="Times New Roman" w:hAnsi="Times New Roman" w:cs="Times New Roman"/>
        </w:rPr>
      </w:pPr>
      <w:r w:rsidRPr="00563C4A">
        <w:rPr>
          <w:rFonts w:ascii="Times New Roman" w:hAnsi="Times New Roman" w:cs="Times New Roman"/>
        </w:rPr>
        <w:t>FROM:</w:t>
      </w:r>
      <w:r w:rsidRPr="00563C4A">
        <w:rPr>
          <w:rFonts w:ascii="Times New Roman" w:hAnsi="Times New Roman" w:cs="Times New Roman"/>
        </w:rPr>
        <w:tab/>
        <w:t xml:space="preserve">LONE OAK FUND, LLC </w:t>
      </w:r>
      <w:r w:rsidRPr="00563C4A">
        <w:rPr>
          <w:rFonts w:ascii="Times New Roman" w:hAnsi="Times New Roman" w:cs="Times New Roman"/>
          <w:b/>
          <w:bCs/>
        </w:rPr>
        <w:t>(Lender)</w:t>
      </w:r>
    </w:p>
    <w:p w14:paraId="50ABB96A" w14:textId="77777777" w:rsidR="00B7775A" w:rsidRPr="00563C4A" w:rsidRDefault="00B7775A" w:rsidP="00830CF6">
      <w:pPr>
        <w:spacing w:after="0" w:line="480" w:lineRule="auto"/>
        <w:rPr>
          <w:rFonts w:ascii="Times New Roman" w:hAnsi="Times New Roman" w:cs="Times New Roman"/>
        </w:rPr>
      </w:pPr>
      <w:r w:rsidRPr="00563C4A">
        <w:rPr>
          <w:rFonts w:ascii="Times New Roman" w:hAnsi="Times New Roman" w:cs="Times New Roman"/>
        </w:rPr>
        <w:t>DATE:</w:t>
      </w:r>
      <w:r w:rsidRPr="00563C4A">
        <w:rPr>
          <w:rFonts w:ascii="Times New Roman" w:hAnsi="Times New Roman" w:cs="Times New Roman"/>
        </w:rPr>
        <w:tab/>
      </w:r>
      <w:r w:rsidRPr="00563C4A">
        <w:rPr>
          <w:rFonts w:ascii="Times New Roman" w:hAnsi="Times New Roman" w:cs="Times New Roman"/>
        </w:rPr>
        <w:tab/>
      </w:r>
      <w:r w:rsidRPr="00563C4A">
        <w:rPr>
          <w:rFonts w:ascii="Times New Roman" w:hAnsi="Times New Roman" w:cs="Times New Roman"/>
          <w:i/>
          <w:iCs/>
        </w:rPr>
        <w:t>{LOAN DOC DATE}</w:t>
      </w:r>
    </w:p>
    <w:p w14:paraId="3B8845D9" w14:textId="77777777" w:rsidR="00B7775A" w:rsidRPr="00563C4A" w:rsidRDefault="00B7775A" w:rsidP="00B7775A">
      <w:pPr>
        <w:pStyle w:val="BodyText"/>
      </w:pPr>
      <w:r w:rsidRPr="00563C4A">
        <w:t>These Loan Escrow and Title Instructions (</w:t>
      </w:r>
      <w:r w:rsidRPr="00563C4A">
        <w:rPr>
          <w:b/>
        </w:rPr>
        <w:t>Instructions</w:t>
      </w:r>
      <w:r w:rsidRPr="00563C4A">
        <w:t>) are made for the purpose of completing a loan transaction secured by real property (</w:t>
      </w:r>
      <w:r w:rsidRPr="00563C4A">
        <w:rPr>
          <w:b/>
        </w:rPr>
        <w:t xml:space="preserve">Loan </w:t>
      </w:r>
      <w:r w:rsidRPr="00563C4A">
        <w:t xml:space="preserve">or </w:t>
      </w:r>
      <w:r w:rsidRPr="00563C4A">
        <w:rPr>
          <w:b/>
        </w:rPr>
        <w:t>Loan Transaction</w:t>
      </w:r>
      <w:r w:rsidRPr="00563C4A">
        <w:t xml:space="preserve">). Defined terms initially appear in bold. Capitalized terms not otherwise defined herein shall have the meaning given to such terms in the </w:t>
      </w:r>
      <w:r w:rsidRPr="00563C4A">
        <w:rPr>
          <w:b/>
        </w:rPr>
        <w:t>Loan Documents</w:t>
      </w:r>
      <w:r w:rsidRPr="00563C4A">
        <w:t xml:space="preserve"> associated with the Loan.</w:t>
      </w:r>
    </w:p>
    <w:p w14:paraId="7CE3ED40" w14:textId="26EC1561" w:rsidR="00D84D51" w:rsidRPr="00563C4A" w:rsidRDefault="00B7775A" w:rsidP="00D84D51">
      <w:pPr>
        <w:pStyle w:val="BodyText"/>
        <w:ind w:firstLine="720"/>
        <w:jc w:val="center"/>
        <w:rPr>
          <w:u w:val="single"/>
        </w:rPr>
      </w:pPr>
      <w:r w:rsidRPr="00563C4A">
        <w:rPr>
          <w:u w:val="single"/>
        </w:rPr>
        <w:t>PROVISIONS OF THE LOAN</w:t>
      </w:r>
    </w:p>
    <w:p w14:paraId="3B667C83" w14:textId="122AE584" w:rsidR="00B7775A" w:rsidRPr="00563C4A" w:rsidRDefault="00D84D51" w:rsidP="00563C4A">
      <w:pPr>
        <w:pStyle w:val="ListParagraph"/>
        <w:numPr>
          <w:ilvl w:val="0"/>
          <w:numId w:val="4"/>
        </w:numPr>
        <w:spacing w:after="0" w:line="480" w:lineRule="auto"/>
        <w:rPr>
          <w:rFonts w:ascii="Times New Roman" w:hAnsi="Times New Roman" w:cs="Times New Roman"/>
        </w:rPr>
      </w:pPr>
      <w:r w:rsidRPr="00563C4A">
        <w:rPr>
          <w:rFonts w:ascii="Times New Roman" w:hAnsi="Times New Roman" w:cs="Times New Roman"/>
          <w:u w:val="single"/>
        </w:rPr>
        <w:t>The Loan.</w:t>
      </w:r>
    </w:p>
    <w:p w14:paraId="6A279C1E" w14:textId="77777777" w:rsidR="00D84D51" w:rsidRPr="00563C4A" w:rsidRDefault="00D84D51" w:rsidP="00563C4A">
      <w:pPr>
        <w:pStyle w:val="BodyText"/>
        <w:numPr>
          <w:ilvl w:val="1"/>
          <w:numId w:val="4"/>
        </w:numPr>
      </w:pPr>
      <w:r w:rsidRPr="00563C4A">
        <w:t xml:space="preserve">The </w:t>
      </w:r>
      <w:r w:rsidRPr="00563C4A">
        <w:rPr>
          <w:b/>
        </w:rPr>
        <w:t>Loan Amount</w:t>
      </w:r>
      <w:r w:rsidRPr="00563C4A">
        <w:t xml:space="preserve"> is {$</w:t>
      </w:r>
      <w:r w:rsidRPr="00563C4A">
        <w:rPr>
          <w:i/>
          <w:iCs/>
        </w:rPr>
        <w:t>LOAN AMOUNT}</w:t>
      </w:r>
      <w:r w:rsidRPr="00563C4A">
        <w:t>.</w:t>
      </w:r>
    </w:p>
    <w:p w14:paraId="04DEB25F" w14:textId="1DA8CD2E" w:rsidR="00D84D51" w:rsidRPr="00563C4A" w:rsidRDefault="00D84D51" w:rsidP="00D84D51">
      <w:pPr>
        <w:pStyle w:val="BodyText"/>
        <w:numPr>
          <w:ilvl w:val="1"/>
          <w:numId w:val="4"/>
        </w:numPr>
      </w:pPr>
      <w:r w:rsidRPr="00563C4A">
        <w:rPr>
          <w:b/>
        </w:rPr>
        <w:t>Lender</w:t>
      </w:r>
      <w:r w:rsidRPr="00563C4A">
        <w:t xml:space="preserve"> is LONE OAK FUND, LLC, a California limited liability company, whose address is 11611 San Vicente Boulevard, Suite 640, Los Angeles, California 90049.</w:t>
      </w:r>
    </w:p>
    <w:p w14:paraId="7CFE78FC" w14:textId="2EC7D4EC" w:rsidR="00D84D51" w:rsidRPr="00563C4A" w:rsidRDefault="00D84D51" w:rsidP="00D84D51">
      <w:pPr>
        <w:pStyle w:val="BodyText"/>
        <w:numPr>
          <w:ilvl w:val="1"/>
          <w:numId w:val="4"/>
        </w:numPr>
      </w:pPr>
      <w:r w:rsidRPr="00563C4A">
        <w:rPr>
          <w:b/>
        </w:rPr>
        <w:t>Borrower</w:t>
      </w:r>
      <w:r w:rsidRPr="00563C4A">
        <w:t xml:space="preserve"> is {</w:t>
      </w:r>
      <w:r w:rsidRPr="00563C4A">
        <w:rPr>
          <w:i/>
          <w:iCs/>
        </w:rPr>
        <w:t>BORROWER VESTING}</w:t>
      </w:r>
      <w:r w:rsidRPr="00563C4A">
        <w:t>, whose address is {</w:t>
      </w:r>
      <w:r w:rsidRPr="00563C4A">
        <w:rPr>
          <w:i/>
          <w:iCs/>
        </w:rPr>
        <w:t>BORROWER</w:t>
      </w:r>
      <w:r w:rsidR="00EE5C84">
        <w:t xml:space="preserve"> </w:t>
      </w:r>
      <w:r w:rsidRPr="00EE5C84">
        <w:rPr>
          <w:i/>
          <w:iCs/>
        </w:rPr>
        <w:t>ADDRESS}</w:t>
      </w:r>
      <w:r w:rsidRPr="00563C4A">
        <w:t>.</w:t>
      </w:r>
    </w:p>
    <w:p w14:paraId="0FC86850" w14:textId="58E1B804" w:rsidR="00D84D51" w:rsidRPr="00563C4A" w:rsidRDefault="00D84D51" w:rsidP="00D84D51">
      <w:pPr>
        <w:pStyle w:val="BodyText"/>
        <w:numPr>
          <w:ilvl w:val="1"/>
          <w:numId w:val="4"/>
        </w:numPr>
      </w:pPr>
      <w:r w:rsidRPr="00563C4A">
        <w:t xml:space="preserve">The </w:t>
      </w:r>
      <w:r w:rsidRPr="00563C4A">
        <w:rPr>
          <w:b/>
        </w:rPr>
        <w:t>Property</w:t>
      </w:r>
      <w:r w:rsidRPr="00563C4A">
        <w:t xml:space="preserve"> securing the Loan is commonly known as {</w:t>
      </w:r>
      <w:r w:rsidRPr="00563C4A">
        <w:rPr>
          <w:i/>
          <w:iCs/>
        </w:rPr>
        <w:t>SUBJECT</w:t>
      </w:r>
      <w:r w:rsidR="00EE5C84">
        <w:t xml:space="preserve"> </w:t>
      </w:r>
      <w:r w:rsidRPr="00EE5C84">
        <w:rPr>
          <w:i/>
          <w:iCs/>
        </w:rPr>
        <w:t>PROPERTY ADDRESS}</w:t>
      </w:r>
      <w:r w:rsidRPr="00563C4A">
        <w:t xml:space="preserve"> and is more particularly described in Lender’s </w:t>
      </w:r>
      <w:r w:rsidRPr="00EE5C84">
        <w:rPr>
          <w:b/>
        </w:rPr>
        <w:t>Deed of Trust</w:t>
      </w:r>
      <w:r w:rsidRPr="00563C4A">
        <w:t>.</w:t>
      </w:r>
    </w:p>
    <w:p w14:paraId="0C7B0D68" w14:textId="33D04889" w:rsidR="00D84D51" w:rsidRPr="00563C4A" w:rsidRDefault="00D84D51" w:rsidP="00D84D51">
      <w:pPr>
        <w:pStyle w:val="BodyText"/>
        <w:numPr>
          <w:ilvl w:val="1"/>
          <w:numId w:val="4"/>
        </w:numPr>
      </w:pPr>
      <w:r w:rsidRPr="00563C4A">
        <w:t xml:space="preserve">The Loan shall be secured by Lender’s Deed of Trust recorded against the Property as </w:t>
      </w:r>
      <w:proofErr w:type="gramStart"/>
      <w:r w:rsidRPr="00563C4A">
        <w:t>a FIRST PRIORITY</w:t>
      </w:r>
      <w:proofErr w:type="gramEnd"/>
      <w:r w:rsidRPr="00563C4A">
        <w:t xml:space="preserve"> DEED OF TRUST.</w:t>
      </w:r>
    </w:p>
    <w:p w14:paraId="1C281872" w14:textId="2C80C947" w:rsidR="00D84D51" w:rsidRPr="00563C4A" w:rsidRDefault="00830CF6" w:rsidP="00D84D51">
      <w:pPr>
        <w:pStyle w:val="ListParagraph"/>
        <w:numPr>
          <w:ilvl w:val="1"/>
          <w:numId w:val="4"/>
        </w:numPr>
        <w:spacing w:line="480" w:lineRule="auto"/>
        <w:rPr>
          <w:rFonts w:ascii="Times New Roman" w:hAnsi="Times New Roman" w:cs="Times New Roman"/>
        </w:rPr>
      </w:pPr>
      <w:r w:rsidRPr="00830CF6">
        <w:rPr>
          <w:rFonts w:ascii="Times New Roman" w:hAnsi="Times New Roman" w:cs="Times New Roman"/>
          <w:i/>
          <w:iCs/>
        </w:rPr>
        <w:t>{IF APPLICABLE}</w:t>
      </w:r>
      <w:r>
        <w:rPr>
          <w:i/>
          <w:iCs/>
        </w:rPr>
        <w:t xml:space="preserve"> </w:t>
      </w:r>
      <w:r w:rsidR="00D84D51" w:rsidRPr="00563C4A">
        <w:rPr>
          <w:rFonts w:ascii="Times New Roman" w:hAnsi="Times New Roman" w:cs="Times New Roman"/>
        </w:rPr>
        <w:t>Lender hereby consents to Borrower recording a second trust deed against the Property, securing a loan in the sum of {</w:t>
      </w:r>
      <w:r w:rsidR="00D84D51" w:rsidRPr="00563C4A">
        <w:rPr>
          <w:rFonts w:ascii="Times New Roman" w:hAnsi="Times New Roman" w:cs="Times New Roman"/>
          <w:i/>
          <w:iCs/>
        </w:rPr>
        <w:t>$JUNIOR LOAN AMOUNT}</w:t>
      </w:r>
      <w:r w:rsidR="00D84D51" w:rsidRPr="00563C4A">
        <w:rPr>
          <w:rFonts w:ascii="Times New Roman" w:hAnsi="Times New Roman" w:cs="Times New Roman"/>
        </w:rPr>
        <w:t xml:space="preserve"> (the </w:t>
      </w:r>
      <w:r w:rsidR="00D84D51" w:rsidRPr="00563C4A">
        <w:rPr>
          <w:rFonts w:ascii="Times New Roman" w:hAnsi="Times New Roman" w:cs="Times New Roman"/>
          <w:b/>
        </w:rPr>
        <w:t>Permitted Junior Encumbrance</w:t>
      </w:r>
      <w:r w:rsidR="00D84D51" w:rsidRPr="00563C4A">
        <w:rPr>
          <w:rFonts w:ascii="Times New Roman" w:hAnsi="Times New Roman" w:cs="Times New Roman"/>
        </w:rPr>
        <w:t>).</w:t>
      </w:r>
    </w:p>
    <w:p w14:paraId="1929DBFA" w14:textId="59450E93" w:rsidR="00D84D51" w:rsidRPr="00563C4A" w:rsidRDefault="00D84D51" w:rsidP="00D84D51">
      <w:pPr>
        <w:pStyle w:val="ListParagraph"/>
        <w:numPr>
          <w:ilvl w:val="0"/>
          <w:numId w:val="4"/>
        </w:numPr>
        <w:spacing w:line="480" w:lineRule="auto"/>
        <w:rPr>
          <w:rFonts w:ascii="Times New Roman" w:hAnsi="Times New Roman" w:cs="Times New Roman"/>
        </w:rPr>
      </w:pPr>
      <w:r w:rsidRPr="00563C4A">
        <w:rPr>
          <w:rFonts w:ascii="Times New Roman" w:hAnsi="Times New Roman" w:cs="Times New Roman"/>
          <w:u w:val="single"/>
        </w:rPr>
        <w:lastRenderedPageBreak/>
        <w:t>Loan Documents</w:t>
      </w:r>
      <w:r w:rsidRPr="00563C4A">
        <w:rPr>
          <w:rFonts w:ascii="Times New Roman" w:hAnsi="Times New Roman" w:cs="Times New Roman"/>
        </w:rPr>
        <w:t>.</w:t>
      </w:r>
    </w:p>
    <w:p w14:paraId="07C166C9" w14:textId="3FF731E5" w:rsidR="00D84D51" w:rsidRPr="00563C4A" w:rsidRDefault="00D84D51" w:rsidP="00830CF6">
      <w:pPr>
        <w:pStyle w:val="ListParagraph"/>
        <w:numPr>
          <w:ilvl w:val="1"/>
          <w:numId w:val="4"/>
        </w:numPr>
        <w:spacing w:after="0" w:line="480" w:lineRule="auto"/>
        <w:rPr>
          <w:rFonts w:ascii="Times New Roman" w:hAnsi="Times New Roman" w:cs="Times New Roman"/>
        </w:rPr>
      </w:pPr>
      <w:r w:rsidRPr="00563C4A">
        <w:rPr>
          <w:rFonts w:ascii="Times New Roman" w:hAnsi="Times New Roman" w:cs="Times New Roman"/>
        </w:rPr>
        <w:t xml:space="preserve">The Loan shall be evidenced by the following </w:t>
      </w:r>
      <w:r w:rsidRPr="00563C4A">
        <w:rPr>
          <w:rFonts w:ascii="Times New Roman" w:hAnsi="Times New Roman" w:cs="Times New Roman"/>
          <w:b/>
        </w:rPr>
        <w:t>Loan Documents</w:t>
      </w:r>
      <w:r w:rsidRPr="00563C4A">
        <w:rPr>
          <w:rFonts w:ascii="Times New Roman" w:hAnsi="Times New Roman" w:cs="Times New Roman"/>
        </w:rPr>
        <w:t>, which shall be submitted by Lender to Settlement Agent in trust for execution by Borrower:</w:t>
      </w:r>
    </w:p>
    <w:p w14:paraId="448902DF" w14:textId="77777777" w:rsidR="00D84D51" w:rsidRPr="00563C4A" w:rsidRDefault="00D84D51" w:rsidP="00D84D51">
      <w:pPr>
        <w:pStyle w:val="BodyText"/>
        <w:numPr>
          <w:ilvl w:val="2"/>
          <w:numId w:val="4"/>
        </w:numPr>
      </w:pPr>
      <w:r w:rsidRPr="00563C4A">
        <w:t>Loan Agreement (</w:t>
      </w:r>
      <w:r w:rsidRPr="00563C4A">
        <w:rPr>
          <w:b/>
        </w:rPr>
        <w:t>Agreement</w:t>
      </w:r>
      <w:r w:rsidRPr="00563C4A">
        <w:t>).</w:t>
      </w:r>
    </w:p>
    <w:p w14:paraId="57400A9D" w14:textId="77777777" w:rsidR="00D84D51" w:rsidRPr="00563C4A" w:rsidRDefault="00D84D51" w:rsidP="00D84D51">
      <w:pPr>
        <w:pStyle w:val="BodyText"/>
        <w:numPr>
          <w:ilvl w:val="2"/>
          <w:numId w:val="4"/>
        </w:numPr>
      </w:pPr>
      <w:r w:rsidRPr="00563C4A">
        <w:t>Promissory Note (</w:t>
      </w:r>
      <w:r w:rsidRPr="00563C4A">
        <w:rPr>
          <w:b/>
        </w:rPr>
        <w:t>Note</w:t>
      </w:r>
      <w:r w:rsidRPr="00563C4A">
        <w:t>).</w:t>
      </w:r>
    </w:p>
    <w:p w14:paraId="4EE40E90" w14:textId="77777777" w:rsidR="00D84D51" w:rsidRPr="00563C4A" w:rsidRDefault="00D84D51" w:rsidP="00830CF6">
      <w:pPr>
        <w:pStyle w:val="BodyText"/>
        <w:numPr>
          <w:ilvl w:val="2"/>
          <w:numId w:val="4"/>
        </w:numPr>
        <w:ind w:left="2160" w:hanging="720"/>
      </w:pPr>
      <w:r w:rsidRPr="00563C4A">
        <w:t>Deed of Trust, Assignment of Rents and Leases, Security Agreement and Fixture Filing (</w:t>
      </w:r>
      <w:r w:rsidRPr="00563C4A">
        <w:rPr>
          <w:b/>
        </w:rPr>
        <w:t>Deed of Trust</w:t>
      </w:r>
      <w:r w:rsidRPr="00563C4A">
        <w:t>).</w:t>
      </w:r>
    </w:p>
    <w:p w14:paraId="1E0F88E0" w14:textId="77777777" w:rsidR="00D84D51" w:rsidRPr="00563C4A" w:rsidRDefault="00D84D51" w:rsidP="00D84D51">
      <w:pPr>
        <w:pStyle w:val="BodyText"/>
        <w:numPr>
          <w:ilvl w:val="2"/>
          <w:numId w:val="4"/>
        </w:numPr>
      </w:pPr>
      <w:r w:rsidRPr="00563C4A">
        <w:t>Electronic Funds Transfer (</w:t>
      </w:r>
      <w:r w:rsidRPr="00563C4A">
        <w:rPr>
          <w:b/>
        </w:rPr>
        <w:t>EFT</w:t>
      </w:r>
      <w:r w:rsidRPr="00563C4A">
        <w:t>) Authorization.</w:t>
      </w:r>
    </w:p>
    <w:p w14:paraId="2F120909" w14:textId="359F1821" w:rsidR="00D84D51" w:rsidRPr="00563C4A" w:rsidRDefault="00D84D51" w:rsidP="00D84D51">
      <w:pPr>
        <w:pStyle w:val="ListParagraph"/>
        <w:numPr>
          <w:ilvl w:val="1"/>
          <w:numId w:val="4"/>
        </w:numPr>
        <w:spacing w:line="480" w:lineRule="auto"/>
        <w:rPr>
          <w:rFonts w:ascii="Times New Roman" w:hAnsi="Times New Roman" w:cs="Times New Roman"/>
        </w:rPr>
      </w:pPr>
      <w:r w:rsidRPr="00563C4A">
        <w:rPr>
          <w:rFonts w:ascii="Times New Roman" w:hAnsi="Times New Roman" w:cs="Times New Roman"/>
        </w:rPr>
        <w:t xml:space="preserve">The </w:t>
      </w:r>
      <w:r w:rsidRPr="00563C4A">
        <w:rPr>
          <w:rFonts w:ascii="Times New Roman" w:hAnsi="Times New Roman" w:cs="Times New Roman"/>
          <w:b/>
        </w:rPr>
        <w:t>Closing Documents</w:t>
      </w:r>
      <w:r w:rsidRPr="00563C4A">
        <w:rPr>
          <w:rFonts w:ascii="Times New Roman" w:hAnsi="Times New Roman" w:cs="Times New Roman"/>
        </w:rPr>
        <w:t xml:space="preserve"> are the following Loan Documents, which, after execution by Borrower, shall be submitted by Settlement Agent to Title Company for recording in accordance with these Instructions:</w:t>
      </w:r>
    </w:p>
    <w:p w14:paraId="3C114655" w14:textId="50823627" w:rsidR="00D84D51" w:rsidRPr="00563C4A" w:rsidRDefault="00D84D51" w:rsidP="00D84D51">
      <w:pPr>
        <w:pStyle w:val="ListParagraph"/>
        <w:numPr>
          <w:ilvl w:val="2"/>
          <w:numId w:val="4"/>
        </w:numPr>
        <w:spacing w:line="480" w:lineRule="auto"/>
        <w:rPr>
          <w:rFonts w:ascii="Times New Roman" w:hAnsi="Times New Roman" w:cs="Times New Roman"/>
        </w:rPr>
      </w:pPr>
      <w:r w:rsidRPr="00563C4A">
        <w:rPr>
          <w:rFonts w:ascii="Times New Roman" w:hAnsi="Times New Roman" w:cs="Times New Roman"/>
        </w:rPr>
        <w:t>Deed of Trust.</w:t>
      </w:r>
    </w:p>
    <w:p w14:paraId="5A41442E" w14:textId="0109067D" w:rsidR="00D84D51" w:rsidRPr="00563C4A" w:rsidRDefault="00D84D51" w:rsidP="00830CF6">
      <w:pPr>
        <w:pStyle w:val="ListParagraph"/>
        <w:numPr>
          <w:ilvl w:val="0"/>
          <w:numId w:val="4"/>
        </w:numPr>
        <w:spacing w:after="0" w:line="480" w:lineRule="auto"/>
        <w:rPr>
          <w:rFonts w:ascii="Times New Roman" w:hAnsi="Times New Roman" w:cs="Times New Roman"/>
        </w:rPr>
      </w:pPr>
      <w:r w:rsidRPr="00563C4A">
        <w:rPr>
          <w:rFonts w:ascii="Times New Roman" w:hAnsi="Times New Roman" w:cs="Times New Roman"/>
          <w:u w:val="single"/>
        </w:rPr>
        <w:t>Close of Escrow.</w:t>
      </w:r>
    </w:p>
    <w:p w14:paraId="05E8237D" w14:textId="77777777" w:rsidR="00D84D51" w:rsidRPr="00563C4A" w:rsidRDefault="00D84D51" w:rsidP="00D84D51">
      <w:pPr>
        <w:pStyle w:val="BodyText"/>
        <w:numPr>
          <w:ilvl w:val="1"/>
          <w:numId w:val="4"/>
        </w:numPr>
      </w:pPr>
      <w:r w:rsidRPr="00563C4A">
        <w:t xml:space="preserve">The </w:t>
      </w:r>
      <w:r w:rsidRPr="00563C4A">
        <w:rPr>
          <w:b/>
        </w:rPr>
        <w:t>Close, Close of Escrow</w:t>
      </w:r>
      <w:r w:rsidRPr="00563C4A">
        <w:t xml:space="preserve"> or </w:t>
      </w:r>
      <w:r w:rsidRPr="00563C4A">
        <w:rPr>
          <w:b/>
        </w:rPr>
        <w:t>Closing</w:t>
      </w:r>
      <w:r w:rsidRPr="00563C4A">
        <w:t xml:space="preserve"> shall be the completion of the loan transaction signified by the following in accordance with the terms of these Instructions:</w:t>
      </w:r>
    </w:p>
    <w:p w14:paraId="35A631A7" w14:textId="3F6AC262" w:rsidR="00D84D51" w:rsidRPr="00563C4A" w:rsidRDefault="00D84D51" w:rsidP="00D84D51">
      <w:pPr>
        <w:pStyle w:val="BodyText"/>
        <w:numPr>
          <w:ilvl w:val="2"/>
          <w:numId w:val="4"/>
        </w:numPr>
      </w:pPr>
      <w:r w:rsidRPr="00563C4A">
        <w:t>Delivery of executed Loan Documents to Lender;</w:t>
      </w:r>
    </w:p>
    <w:p w14:paraId="43CB92D5" w14:textId="7DB00203" w:rsidR="00D84D51" w:rsidRPr="00563C4A" w:rsidRDefault="00D84D51" w:rsidP="00830CF6">
      <w:pPr>
        <w:pStyle w:val="BodyText"/>
        <w:numPr>
          <w:ilvl w:val="2"/>
          <w:numId w:val="4"/>
        </w:numPr>
        <w:ind w:left="2160" w:hanging="720"/>
      </w:pPr>
      <w:r w:rsidRPr="00563C4A">
        <w:t xml:space="preserve">Recording of the Closing Documents in the Office of the Recorder of the County of </w:t>
      </w:r>
      <w:r w:rsidRPr="00563C4A">
        <w:rPr>
          <w:i/>
          <w:iCs/>
        </w:rPr>
        <w:t>{SUBJECT PROPERTY COUNTY}</w:t>
      </w:r>
      <w:r w:rsidRPr="00563C4A">
        <w:t>, California; and</w:t>
      </w:r>
    </w:p>
    <w:p w14:paraId="73CCD3F0" w14:textId="644A3A2E" w:rsidR="00D84D51" w:rsidRPr="00563C4A" w:rsidRDefault="00D84D51" w:rsidP="00D84D51">
      <w:pPr>
        <w:pStyle w:val="BodyText"/>
        <w:numPr>
          <w:ilvl w:val="2"/>
          <w:numId w:val="4"/>
        </w:numPr>
      </w:pPr>
      <w:r w:rsidRPr="00563C4A">
        <w:t>Issuance to Lender of a policy of title insurance, as defined below.</w:t>
      </w:r>
    </w:p>
    <w:p w14:paraId="034A3AF3" w14:textId="77777777" w:rsidR="00D84D51" w:rsidRPr="00563C4A" w:rsidRDefault="00D84D51" w:rsidP="00D84D51">
      <w:pPr>
        <w:pStyle w:val="BodyText"/>
        <w:numPr>
          <w:ilvl w:val="1"/>
          <w:numId w:val="4"/>
        </w:numPr>
      </w:pPr>
      <w:r w:rsidRPr="00563C4A">
        <w:t xml:space="preserve">The Closing shall occur on or about </w:t>
      </w:r>
      <w:r w:rsidRPr="00563C4A">
        <w:rPr>
          <w:i/>
          <w:iCs/>
        </w:rPr>
        <w:t>{ESTIMATED CLOSING DATE}</w:t>
      </w:r>
      <w:r w:rsidRPr="00563C4A">
        <w:t>.</w:t>
      </w:r>
    </w:p>
    <w:p w14:paraId="0C00CAA2" w14:textId="77777777" w:rsidR="00D84D51" w:rsidRPr="00563C4A" w:rsidRDefault="00D84D51" w:rsidP="00D84D51">
      <w:pPr>
        <w:pStyle w:val="BodyText"/>
        <w:numPr>
          <w:ilvl w:val="0"/>
          <w:numId w:val="4"/>
        </w:numPr>
      </w:pPr>
      <w:r w:rsidRPr="00563C4A">
        <w:rPr>
          <w:u w:val="single"/>
        </w:rPr>
        <w:t>Borrower’s Payment of Costs and Fees</w:t>
      </w:r>
      <w:r w:rsidRPr="00563C4A">
        <w:t>.</w:t>
      </w:r>
    </w:p>
    <w:p w14:paraId="65512C1F" w14:textId="1D3EC463" w:rsidR="00D84D51" w:rsidRPr="00563C4A" w:rsidRDefault="00D84D51" w:rsidP="00D84D51">
      <w:pPr>
        <w:pStyle w:val="BodyText"/>
        <w:numPr>
          <w:ilvl w:val="1"/>
          <w:numId w:val="4"/>
        </w:numPr>
      </w:pPr>
      <w:r w:rsidRPr="00563C4A">
        <w:t>Lender shall be without cost or expense in this transaction.</w:t>
      </w:r>
    </w:p>
    <w:p w14:paraId="294C2B1D" w14:textId="77777777" w:rsidR="00D84D51" w:rsidRPr="00563C4A" w:rsidRDefault="00D84D51" w:rsidP="00D84D51">
      <w:pPr>
        <w:pStyle w:val="BodyText"/>
        <w:numPr>
          <w:ilvl w:val="1"/>
          <w:numId w:val="4"/>
        </w:numPr>
      </w:pPr>
      <w:r w:rsidRPr="00563C4A">
        <w:lastRenderedPageBreak/>
        <w:t xml:space="preserve">Lender shall wire the </w:t>
      </w:r>
      <w:r w:rsidRPr="00563C4A">
        <w:rPr>
          <w:b/>
        </w:rPr>
        <w:t>Loan Proceeds</w:t>
      </w:r>
      <w:r w:rsidRPr="00563C4A">
        <w:t>, which are the Loan Amount less the following charges debited to Borrower, to Title Company to be held by it in escrow:</w:t>
      </w:r>
    </w:p>
    <w:p w14:paraId="3A07372F" w14:textId="77777777" w:rsidR="00D84D51" w:rsidRPr="00563C4A" w:rsidRDefault="00D84D51" w:rsidP="00830CF6">
      <w:pPr>
        <w:pStyle w:val="BodyText"/>
        <w:numPr>
          <w:ilvl w:val="2"/>
          <w:numId w:val="4"/>
        </w:numPr>
        <w:ind w:left="2160" w:hanging="720"/>
      </w:pPr>
      <w:r w:rsidRPr="00563C4A">
        <w:t xml:space="preserve">Interest on the Loan Amount at the rate of </w:t>
      </w:r>
      <w:r w:rsidRPr="00563C4A">
        <w:rPr>
          <w:i/>
          <w:iCs/>
        </w:rPr>
        <w:t>{INTEREST RATE%}</w:t>
      </w:r>
      <w:r w:rsidRPr="00563C4A">
        <w:t xml:space="preserve"> per annum in the amount of </w:t>
      </w:r>
      <w:r w:rsidRPr="00563C4A">
        <w:rPr>
          <w:i/>
          <w:iCs/>
        </w:rPr>
        <w:t>{$PER DIEM AMOUNT}</w:t>
      </w:r>
      <w:r w:rsidRPr="00563C4A">
        <w:t xml:space="preserve"> per diem, calculated according to a 360-day year</w:t>
      </w:r>
      <w:r w:rsidRPr="00563C4A">
        <w:rPr>
          <w:rStyle w:val="FootnoteReference"/>
          <w:rFonts w:eastAsiaTheme="majorEastAsia"/>
        </w:rPr>
        <w:footnoteReference w:id="1"/>
      </w:r>
      <w:r w:rsidRPr="00563C4A">
        <w:t xml:space="preserve">, from and including the date the Loan is funded up to and including </w:t>
      </w:r>
      <w:r w:rsidRPr="00563C4A">
        <w:rPr>
          <w:i/>
          <w:iCs/>
        </w:rPr>
        <w:t>{END OF MONTH DATE}</w:t>
      </w:r>
      <w:r w:rsidRPr="00563C4A">
        <w:t>.</w:t>
      </w:r>
    </w:p>
    <w:p w14:paraId="2F799D03" w14:textId="77777777" w:rsidR="00D84D51" w:rsidRPr="00563C4A" w:rsidRDefault="00D84D51" w:rsidP="00D84D51">
      <w:pPr>
        <w:pStyle w:val="BodyText"/>
        <w:numPr>
          <w:ilvl w:val="2"/>
          <w:numId w:val="4"/>
        </w:numPr>
      </w:pPr>
      <w:r w:rsidRPr="00563C4A">
        <w:rPr>
          <w:b/>
        </w:rPr>
        <w:t>Origination Fee</w:t>
      </w:r>
      <w:r w:rsidRPr="00563C4A">
        <w:t xml:space="preserve"> payable to Lender in the sum of </w:t>
      </w:r>
      <w:r w:rsidRPr="00563C4A">
        <w:rPr>
          <w:i/>
          <w:iCs/>
        </w:rPr>
        <w:t>{$ORIG. FEE}</w:t>
      </w:r>
      <w:r w:rsidRPr="00563C4A">
        <w:t>.</w:t>
      </w:r>
    </w:p>
    <w:p w14:paraId="6F8069BE" w14:textId="77777777" w:rsidR="00D84D51" w:rsidRPr="00563C4A" w:rsidRDefault="00D84D51" w:rsidP="00D84D51">
      <w:pPr>
        <w:pStyle w:val="BodyText"/>
        <w:numPr>
          <w:ilvl w:val="2"/>
          <w:numId w:val="4"/>
        </w:numPr>
      </w:pPr>
      <w:r w:rsidRPr="00563C4A">
        <w:t>A wire fee of $35.00.</w:t>
      </w:r>
    </w:p>
    <w:p w14:paraId="01554093" w14:textId="763A57D0" w:rsidR="00D84D51" w:rsidRPr="00563C4A" w:rsidRDefault="00830CF6" w:rsidP="00830CF6">
      <w:pPr>
        <w:pStyle w:val="BodyText"/>
        <w:numPr>
          <w:ilvl w:val="2"/>
          <w:numId w:val="4"/>
        </w:numPr>
        <w:ind w:left="2160" w:hanging="720"/>
      </w:pPr>
      <w:r w:rsidRPr="00B83FCD">
        <w:rPr>
          <w:i/>
          <w:iCs/>
        </w:rPr>
        <w:t xml:space="preserve">{IF </w:t>
      </w:r>
      <w:r>
        <w:rPr>
          <w:i/>
          <w:iCs/>
        </w:rPr>
        <w:t>NOT PAID OUTSIDE OF ESCROW</w:t>
      </w:r>
      <w:r w:rsidRPr="00B83FCD">
        <w:rPr>
          <w:i/>
          <w:iCs/>
        </w:rPr>
        <w:t>}</w:t>
      </w:r>
      <w:r w:rsidR="00D84D51" w:rsidRPr="00563C4A">
        <w:t xml:space="preserve">An Evaluation and Processing fee of </w:t>
      </w:r>
      <w:r w:rsidR="00D84D51" w:rsidRPr="00563C4A">
        <w:rPr>
          <w:i/>
          <w:iCs/>
        </w:rPr>
        <w:t>{$PROCESSING FEE}</w:t>
      </w:r>
      <w:r w:rsidR="00D84D51" w:rsidRPr="00563C4A">
        <w:t>.</w:t>
      </w:r>
    </w:p>
    <w:p w14:paraId="4E09D423" w14:textId="3BB74816" w:rsidR="00D84D51" w:rsidRPr="00563C4A" w:rsidRDefault="00D84D51" w:rsidP="00D84D51">
      <w:pPr>
        <w:pStyle w:val="BodyText"/>
        <w:numPr>
          <w:ilvl w:val="1"/>
          <w:numId w:val="4"/>
        </w:numPr>
      </w:pPr>
      <w:r w:rsidRPr="00563C4A">
        <w:t>Borrower shall pay, subject to verification and approval of the estimated closing statement provided by Settlement Agent, for all other charges, in amounts to be determined by Settlement Agent, Title Company or by agreement between Borrower and a third party, including, but not limited to:</w:t>
      </w:r>
    </w:p>
    <w:p w14:paraId="525DF252" w14:textId="5DEA1728" w:rsidR="00D84D51" w:rsidRPr="00EE5C84" w:rsidRDefault="00D84D51" w:rsidP="00830CF6">
      <w:pPr>
        <w:pStyle w:val="BodyText"/>
        <w:numPr>
          <w:ilvl w:val="0"/>
          <w:numId w:val="7"/>
        </w:numPr>
        <w:tabs>
          <w:tab w:val="clear" w:pos="1800"/>
          <w:tab w:val="num" w:pos="2160"/>
        </w:tabs>
        <w:ind w:left="2160" w:hanging="540"/>
      </w:pPr>
      <w:r w:rsidRPr="00563C4A">
        <w:rPr>
          <w:b/>
        </w:rPr>
        <w:t>Broker Fees</w:t>
      </w:r>
      <w:r w:rsidRPr="00563C4A">
        <w:t xml:space="preserve"> payable to </w:t>
      </w:r>
      <w:r w:rsidRPr="00563C4A">
        <w:rPr>
          <w:i/>
          <w:iCs/>
        </w:rPr>
        <w:t>{BROKER COMPANY}</w:t>
      </w:r>
      <w:r w:rsidRPr="00563C4A">
        <w:t>, licensed real estate</w:t>
      </w:r>
      <w:r w:rsidR="00EE5C84">
        <w:t xml:space="preserve"> </w:t>
      </w:r>
      <w:r w:rsidRPr="00563C4A">
        <w:t xml:space="preserve">brokers, or others responsible for negotiating and arranging the Loan, to whom Borrower is contractually obligated, in a sum of </w:t>
      </w:r>
      <w:r w:rsidRPr="00EE5C84">
        <w:rPr>
          <w:i/>
          <w:iCs/>
        </w:rPr>
        <w:t>{$BROKER FEE};</w:t>
      </w:r>
    </w:p>
    <w:p w14:paraId="79260768" w14:textId="77777777" w:rsidR="00D84D51" w:rsidRPr="00563C4A" w:rsidRDefault="00D84D51" w:rsidP="00830CF6">
      <w:pPr>
        <w:pStyle w:val="BodyText"/>
        <w:numPr>
          <w:ilvl w:val="0"/>
          <w:numId w:val="7"/>
        </w:numPr>
        <w:tabs>
          <w:tab w:val="clear" w:pos="1800"/>
          <w:tab w:val="num" w:pos="2160"/>
        </w:tabs>
        <w:ind w:left="2160" w:hanging="540"/>
      </w:pPr>
      <w:r w:rsidRPr="00563C4A">
        <w:t>Liens and encumbrances, which are chargeable to Borrower, and required by Lender to be deleted from title pursuant to the Instructions to Title Company set forth below;</w:t>
      </w:r>
    </w:p>
    <w:p w14:paraId="42F715E5" w14:textId="77777777" w:rsidR="00D84D51" w:rsidRPr="00563C4A" w:rsidRDefault="00D84D51" w:rsidP="00830CF6">
      <w:pPr>
        <w:pStyle w:val="BodyText"/>
        <w:numPr>
          <w:ilvl w:val="0"/>
          <w:numId w:val="7"/>
        </w:numPr>
        <w:tabs>
          <w:tab w:val="clear" w:pos="1800"/>
          <w:tab w:val="num" w:pos="2160"/>
        </w:tabs>
        <w:ind w:left="2160" w:hanging="540"/>
      </w:pPr>
      <w:r w:rsidRPr="00563C4A">
        <w:t>Title insurance premiums;</w:t>
      </w:r>
    </w:p>
    <w:p w14:paraId="1C0FC870" w14:textId="77777777" w:rsidR="00D84D51" w:rsidRPr="00563C4A" w:rsidRDefault="00D84D51" w:rsidP="00830CF6">
      <w:pPr>
        <w:pStyle w:val="BodyText"/>
        <w:numPr>
          <w:ilvl w:val="0"/>
          <w:numId w:val="7"/>
        </w:numPr>
        <w:tabs>
          <w:tab w:val="clear" w:pos="1800"/>
          <w:tab w:val="num" w:pos="2160"/>
        </w:tabs>
        <w:ind w:left="2160" w:hanging="540"/>
      </w:pPr>
      <w:r w:rsidRPr="00563C4A">
        <w:t>Recording charges;</w:t>
      </w:r>
    </w:p>
    <w:p w14:paraId="248926CA" w14:textId="77777777" w:rsidR="00D84D51" w:rsidRPr="00563C4A" w:rsidRDefault="00D84D51" w:rsidP="00830CF6">
      <w:pPr>
        <w:pStyle w:val="BodyText"/>
        <w:numPr>
          <w:ilvl w:val="0"/>
          <w:numId w:val="7"/>
        </w:numPr>
        <w:tabs>
          <w:tab w:val="clear" w:pos="1800"/>
          <w:tab w:val="num" w:pos="2160"/>
        </w:tabs>
        <w:ind w:left="2160" w:hanging="540"/>
      </w:pPr>
      <w:r w:rsidRPr="00563C4A">
        <w:lastRenderedPageBreak/>
        <w:t>Escrow costs and fees;</w:t>
      </w:r>
    </w:p>
    <w:p w14:paraId="3CA1CC67" w14:textId="77777777" w:rsidR="00D84D51" w:rsidRPr="00563C4A" w:rsidRDefault="00D84D51" w:rsidP="00830CF6">
      <w:pPr>
        <w:pStyle w:val="BodyText"/>
        <w:numPr>
          <w:ilvl w:val="0"/>
          <w:numId w:val="7"/>
        </w:numPr>
        <w:tabs>
          <w:tab w:val="clear" w:pos="1800"/>
          <w:tab w:val="num" w:pos="2160"/>
        </w:tabs>
        <w:ind w:left="2160" w:hanging="540"/>
      </w:pPr>
      <w:r w:rsidRPr="00563C4A">
        <w:t>Fire insurance premiums;</w:t>
      </w:r>
    </w:p>
    <w:p w14:paraId="262B6E07" w14:textId="77777777" w:rsidR="00D84D51" w:rsidRPr="00563C4A" w:rsidRDefault="00D84D51" w:rsidP="00830CF6">
      <w:pPr>
        <w:pStyle w:val="BodyText"/>
        <w:numPr>
          <w:ilvl w:val="0"/>
          <w:numId w:val="7"/>
        </w:numPr>
        <w:tabs>
          <w:tab w:val="clear" w:pos="1800"/>
          <w:tab w:val="num" w:pos="2160"/>
        </w:tabs>
        <w:ind w:left="2160" w:hanging="540"/>
      </w:pPr>
      <w:r w:rsidRPr="00563C4A">
        <w:t>Wire fees;</w:t>
      </w:r>
    </w:p>
    <w:p w14:paraId="6B28B784" w14:textId="77777777" w:rsidR="00D84D51" w:rsidRPr="00563C4A" w:rsidRDefault="00D84D51" w:rsidP="00830CF6">
      <w:pPr>
        <w:pStyle w:val="BodyText"/>
        <w:numPr>
          <w:ilvl w:val="0"/>
          <w:numId w:val="7"/>
        </w:numPr>
        <w:tabs>
          <w:tab w:val="clear" w:pos="1800"/>
          <w:tab w:val="num" w:pos="2160"/>
        </w:tabs>
        <w:ind w:left="2160" w:hanging="540"/>
      </w:pPr>
      <w:r w:rsidRPr="00563C4A">
        <w:t>Messenger and overnight delivery costs; and</w:t>
      </w:r>
    </w:p>
    <w:p w14:paraId="14152CE8" w14:textId="77777777" w:rsidR="00D84D51" w:rsidRPr="00563C4A" w:rsidRDefault="00D84D51" w:rsidP="00830CF6">
      <w:pPr>
        <w:pStyle w:val="BodyText"/>
        <w:numPr>
          <w:ilvl w:val="0"/>
          <w:numId w:val="7"/>
        </w:numPr>
        <w:tabs>
          <w:tab w:val="clear" w:pos="1800"/>
          <w:tab w:val="num" w:pos="2160"/>
        </w:tabs>
        <w:ind w:left="2160" w:hanging="540"/>
      </w:pPr>
      <w:r w:rsidRPr="00563C4A">
        <w:t>Miscellaneous fees and costs.</w:t>
      </w:r>
    </w:p>
    <w:p w14:paraId="0B686D9E" w14:textId="77777777" w:rsidR="00D84D51" w:rsidRPr="00563C4A" w:rsidRDefault="00D84D51" w:rsidP="00D84D51">
      <w:pPr>
        <w:pStyle w:val="BodyText"/>
        <w:ind w:firstLine="720"/>
        <w:jc w:val="center"/>
      </w:pPr>
      <w:r w:rsidRPr="00563C4A">
        <w:rPr>
          <w:u w:val="single"/>
        </w:rPr>
        <w:t>INSTRUCTIONS TO SETTLEMENT AGENT</w:t>
      </w:r>
    </w:p>
    <w:p w14:paraId="28D435C4" w14:textId="77777777" w:rsidR="00A72DDD" w:rsidRPr="00563C4A" w:rsidRDefault="00D84D51" w:rsidP="00A72DDD">
      <w:pPr>
        <w:pStyle w:val="BodyText"/>
        <w:numPr>
          <w:ilvl w:val="0"/>
          <w:numId w:val="4"/>
        </w:numPr>
      </w:pPr>
      <w:r w:rsidRPr="00563C4A">
        <w:t>Prior to requesting funding from Lender and Closing, Settlement Agent shall perform the following:</w:t>
      </w:r>
    </w:p>
    <w:p w14:paraId="1C1B5DC4" w14:textId="49D67C03" w:rsidR="00D84D51" w:rsidRPr="00563C4A" w:rsidRDefault="00D84D51" w:rsidP="00D84D51">
      <w:pPr>
        <w:pStyle w:val="BodyText"/>
        <w:numPr>
          <w:ilvl w:val="1"/>
          <w:numId w:val="4"/>
        </w:numPr>
      </w:pPr>
      <w:r w:rsidRPr="00563C4A">
        <w:t>Provide Lender with written confirmation verifying Settlement Agent’s</w:t>
      </w:r>
      <w:r w:rsidR="00EE5C84">
        <w:t xml:space="preserve"> </w:t>
      </w:r>
      <w:r w:rsidRPr="00563C4A">
        <w:t>approval of and commitment to abide by these Instructions.</w:t>
      </w:r>
    </w:p>
    <w:p w14:paraId="15B3D859" w14:textId="76EB34F2" w:rsidR="0094653C" w:rsidRPr="00563C4A" w:rsidRDefault="00D84D51" w:rsidP="0094653C">
      <w:pPr>
        <w:pStyle w:val="BodyText"/>
        <w:numPr>
          <w:ilvl w:val="1"/>
          <w:numId w:val="4"/>
        </w:numPr>
      </w:pPr>
      <w:r w:rsidRPr="00563C4A">
        <w:t>Obtain Borrower’s execution of all Loan Documents and any other required documents, acknowledged and notarized as necessary, and return the original executed Loan Documents, except the Closing Documents, and other documents to Lender pursuant to these Instructions.</w:t>
      </w:r>
    </w:p>
    <w:p w14:paraId="76386986" w14:textId="66098157" w:rsidR="00D84D51" w:rsidRPr="00563C4A" w:rsidRDefault="00D84D51" w:rsidP="00830CF6">
      <w:pPr>
        <w:pStyle w:val="BodyText"/>
        <w:numPr>
          <w:ilvl w:val="2"/>
          <w:numId w:val="4"/>
        </w:numPr>
        <w:ind w:left="2160" w:hanging="720"/>
      </w:pPr>
      <w:r w:rsidRPr="00563C4A">
        <w:t xml:space="preserve">With respect to execution of the Loan Documents, the chain of </w:t>
      </w:r>
      <w:proofErr w:type="gramStart"/>
      <w:r w:rsidRPr="00563C4A">
        <w:t>possession</w:t>
      </w:r>
      <w:proofErr w:type="gramEnd"/>
      <w:r w:rsidRPr="00563C4A">
        <w:t xml:space="preserve"> of the Loan Documents is the responsibility of Settlement Agent, and as such, they must </w:t>
      </w:r>
      <w:proofErr w:type="gramStart"/>
      <w:r w:rsidRPr="00563C4A">
        <w:t xml:space="preserve">be under Settlement Agent’s </w:t>
      </w:r>
      <w:r w:rsidRPr="00563C4A">
        <w:rPr>
          <w:i/>
        </w:rPr>
        <w:t>exclusive</w:t>
      </w:r>
      <w:r w:rsidRPr="00563C4A">
        <w:t xml:space="preserve"> control and/or supervision at all times</w:t>
      </w:r>
      <w:proofErr w:type="gramEnd"/>
      <w:r w:rsidRPr="00563C4A">
        <w:t xml:space="preserve">. This means that Loan Documents must be </w:t>
      </w:r>
      <w:proofErr w:type="gramStart"/>
      <w:r w:rsidRPr="00563C4A">
        <w:t>either, (1)</w:t>
      </w:r>
      <w:proofErr w:type="gramEnd"/>
      <w:r w:rsidRPr="00563C4A">
        <w:t xml:space="preserve"> executed in Settlement Agent’s office, before a notary employed by Settlement Agent, or (2) executed remotely, before an insured and bonded mobile notary arranged by Settlement Agent, with the executed Loan Documents returned </w:t>
      </w:r>
      <w:r w:rsidRPr="00563C4A">
        <w:rPr>
          <w:i/>
        </w:rPr>
        <w:t>by the notary</w:t>
      </w:r>
      <w:r w:rsidRPr="00563C4A">
        <w:t xml:space="preserve"> directly to Settlement Agent’s office.</w:t>
      </w:r>
    </w:p>
    <w:p w14:paraId="2B17A603" w14:textId="2B052F2C" w:rsidR="00D84D51" w:rsidRPr="00563C4A" w:rsidRDefault="00D84D51" w:rsidP="00D84D51">
      <w:pPr>
        <w:pStyle w:val="BodyText"/>
        <w:numPr>
          <w:ilvl w:val="1"/>
          <w:numId w:val="4"/>
        </w:numPr>
      </w:pPr>
      <w:r w:rsidRPr="00563C4A">
        <w:lastRenderedPageBreak/>
        <w:t xml:space="preserve">Electronically deliver scanned copies of the executed Loan Documents, and all other documents, to Lender; such documents </w:t>
      </w:r>
      <w:r w:rsidRPr="00EE5C84">
        <w:rPr>
          <w:i/>
          <w:iCs/>
        </w:rPr>
        <w:t>must be in possession of Lender</w:t>
      </w:r>
      <w:r w:rsidRPr="00563C4A">
        <w:t xml:space="preserve"> </w:t>
      </w:r>
      <w:r w:rsidRPr="00EE5C84">
        <w:rPr>
          <w:i/>
          <w:iCs/>
        </w:rPr>
        <w:t>prior to funding.</w:t>
      </w:r>
      <w:r w:rsidRPr="00563C4A">
        <w:t xml:space="preserve"> Original documents, exclusive of the Closing Documents, shall be </w:t>
      </w:r>
      <w:r w:rsidRPr="00EE5C84">
        <w:rPr>
          <w:u w:val="single"/>
        </w:rPr>
        <w:t>delivered or overnight expressed</w:t>
      </w:r>
      <w:r w:rsidRPr="00563C4A">
        <w:t xml:space="preserve"> to Lender’s office address as set forth below.</w:t>
      </w:r>
    </w:p>
    <w:p w14:paraId="0B1C48C7" w14:textId="4A4D46CE" w:rsidR="00D84D51" w:rsidRPr="00563C4A" w:rsidRDefault="00D84D51" w:rsidP="00D84D51">
      <w:pPr>
        <w:pStyle w:val="BodyText"/>
        <w:numPr>
          <w:ilvl w:val="1"/>
          <w:numId w:val="4"/>
        </w:numPr>
      </w:pPr>
      <w:r w:rsidRPr="00563C4A">
        <w:t xml:space="preserve">Confirm that Borrower has obtained </w:t>
      </w:r>
      <w:r w:rsidRPr="00563C4A">
        <w:rPr>
          <w:spacing w:val="-3"/>
        </w:rPr>
        <w:t>hazard insurance in an amount not less</w:t>
      </w:r>
      <w:r w:rsidR="00EE5C84">
        <w:t xml:space="preserve"> </w:t>
      </w:r>
      <w:r w:rsidRPr="00EE5C84">
        <w:rPr>
          <w:spacing w:val="-3"/>
        </w:rPr>
        <w:t>than the insurable value of the improvements to the Property with the normal conditions including fire, extended coverage, vandalism, malicious mischief, and a losses payable endorsement naming Lender, LONE OAK FUND, LLC, 11611 San Vicente Boulevard, Suite 640, Los Angeles, California 90049, as mortgagee</w:t>
      </w:r>
      <w:r w:rsidRPr="00563C4A">
        <w:t xml:space="preserve">. A certificate of evidence of such insurance shall be deposited in escrow and a copy provided to Lender prior to funding. The term “hazard insurance coverage” means insurance against losses caused by perils which are commonly covered in policies described as a “Homeowner’s Policy,” “General Property Form,” “Guaranteed Replacement Cost Insurance,” “Special Building Form,” “Standard Fire,” “Standard Fire with Extended Coverage,” “Standard Fire with Special Form Endorsement,” or comparable insurance coverage to protect the Property against loss or damage from fire or other perils covered within the scope of a standard extended coverage endorsement.  The term </w:t>
      </w:r>
      <w:r w:rsidRPr="00EE5C84">
        <w:rPr>
          <w:b/>
        </w:rPr>
        <w:t>Improvements</w:t>
      </w:r>
      <w:r w:rsidRPr="00563C4A">
        <w:t xml:space="preserve"> means buildings or structures attached to the Property.</w:t>
      </w:r>
    </w:p>
    <w:p w14:paraId="1C63A87B" w14:textId="4B23A34F" w:rsidR="00D84D51" w:rsidRPr="00563C4A" w:rsidRDefault="00D84D51" w:rsidP="00D84D51">
      <w:pPr>
        <w:pStyle w:val="BodyText"/>
        <w:numPr>
          <w:ilvl w:val="1"/>
          <w:numId w:val="4"/>
        </w:numPr>
      </w:pPr>
      <w:r w:rsidRPr="00563C4A">
        <w:t xml:space="preserve">Obtain and deliver to Lender a copy of the driver’s license for each signatory of the Borrower. </w:t>
      </w:r>
    </w:p>
    <w:p w14:paraId="4CD4549D" w14:textId="7F39B287" w:rsidR="00D84D51" w:rsidRPr="00563C4A" w:rsidRDefault="00D84D51" w:rsidP="00D84D51">
      <w:pPr>
        <w:pStyle w:val="BodyText"/>
        <w:numPr>
          <w:ilvl w:val="1"/>
          <w:numId w:val="4"/>
        </w:numPr>
      </w:pPr>
      <w:r w:rsidRPr="00563C4A">
        <w:t>Determine that no junior financing is being employed in this transaction, except as otherwise provided for in these Instructions.</w:t>
      </w:r>
    </w:p>
    <w:p w14:paraId="1F172EC6" w14:textId="4C349569" w:rsidR="00D84D51" w:rsidRPr="00563C4A" w:rsidRDefault="00D84D51" w:rsidP="00D84D51">
      <w:pPr>
        <w:pStyle w:val="BodyText"/>
        <w:numPr>
          <w:ilvl w:val="1"/>
          <w:numId w:val="4"/>
        </w:numPr>
      </w:pPr>
      <w:r w:rsidRPr="00563C4A">
        <w:t>Provide Lender with an Estimated Closing Statement and any revisions</w:t>
      </w:r>
      <w:r w:rsidR="00EE5C84">
        <w:t xml:space="preserve"> </w:t>
      </w:r>
      <w:r w:rsidRPr="00563C4A">
        <w:t>thereto.</w:t>
      </w:r>
    </w:p>
    <w:p w14:paraId="1C6AC0F4" w14:textId="0C02C450" w:rsidR="00D84D51" w:rsidRPr="00563C4A" w:rsidRDefault="00D84D51" w:rsidP="00D84D51">
      <w:pPr>
        <w:pStyle w:val="BodyText"/>
        <w:numPr>
          <w:ilvl w:val="1"/>
          <w:numId w:val="4"/>
        </w:numPr>
      </w:pPr>
      <w:r w:rsidRPr="00563C4A">
        <w:lastRenderedPageBreak/>
        <w:t>Obtain any funding required from Borrower or any other parties from whom funds are due.</w:t>
      </w:r>
    </w:p>
    <w:p w14:paraId="2FFB1265" w14:textId="5F934F45" w:rsidR="00D84D51" w:rsidRPr="00563C4A" w:rsidRDefault="00D84D51" w:rsidP="00D84D51">
      <w:pPr>
        <w:pStyle w:val="BodyText"/>
        <w:numPr>
          <w:ilvl w:val="1"/>
          <w:numId w:val="4"/>
        </w:numPr>
      </w:pPr>
      <w:r w:rsidRPr="00563C4A">
        <w:t>Submit the Closing Documents to Title Company, together with these Instructions.</w:t>
      </w:r>
    </w:p>
    <w:p w14:paraId="0E254EDD" w14:textId="7904F855" w:rsidR="00D84D51" w:rsidRPr="00563C4A" w:rsidRDefault="00D84D51" w:rsidP="00D84D51">
      <w:pPr>
        <w:pStyle w:val="BodyText"/>
        <w:numPr>
          <w:ilvl w:val="0"/>
          <w:numId w:val="4"/>
        </w:numPr>
      </w:pPr>
      <w:r w:rsidRPr="00563C4A">
        <w:rPr>
          <w:b/>
          <w:bCs/>
        </w:rPr>
        <w:t>NO GAP FUNDING</w:t>
      </w:r>
      <w:r w:rsidRPr="00563C4A">
        <w:t>: Settlement Agent and Title Company are expressly prohibited from disbursing all or any portion of the Loan Proceeds to anyone until they have confirmed the recordation of the Closing Documents in the Official Records by obtaining instrument numbers and date and time of recordation of each Closing Document.</w:t>
      </w:r>
    </w:p>
    <w:p w14:paraId="484F285C" w14:textId="62C7E0E9" w:rsidR="00D84D51" w:rsidRPr="00563C4A" w:rsidRDefault="00D84D51" w:rsidP="0094653C">
      <w:pPr>
        <w:pStyle w:val="BodyText"/>
        <w:numPr>
          <w:ilvl w:val="0"/>
          <w:numId w:val="4"/>
        </w:numPr>
      </w:pPr>
      <w:proofErr w:type="gramStart"/>
      <w:r w:rsidRPr="00563C4A">
        <w:t>Subsequent to</w:t>
      </w:r>
      <w:proofErr w:type="gramEnd"/>
      <w:r w:rsidRPr="00563C4A">
        <w:t xml:space="preserve"> Closing, Settlement Agent shall perform the following:</w:t>
      </w:r>
    </w:p>
    <w:p w14:paraId="0A9416AD" w14:textId="77777777" w:rsidR="0094653C" w:rsidRPr="00563C4A" w:rsidRDefault="00D84D51" w:rsidP="0094653C">
      <w:pPr>
        <w:pStyle w:val="BodyText"/>
        <w:numPr>
          <w:ilvl w:val="1"/>
          <w:numId w:val="4"/>
        </w:numPr>
      </w:pPr>
      <w:r w:rsidRPr="00563C4A">
        <w:t>Provide Lender with Settlement Agent’s Final Settlement Statement.</w:t>
      </w:r>
    </w:p>
    <w:p w14:paraId="78060B1A" w14:textId="5ECD71D0" w:rsidR="00D84D51" w:rsidRPr="00563C4A" w:rsidRDefault="00D84D51" w:rsidP="0094653C">
      <w:pPr>
        <w:pStyle w:val="BodyText"/>
        <w:numPr>
          <w:ilvl w:val="1"/>
          <w:numId w:val="4"/>
        </w:numPr>
      </w:pPr>
      <w:r w:rsidRPr="00563C4A">
        <w:t>Direct the applicable providers to mail or deliver the ALTA Lender’s Policy of Title Insurance and recorded Closing Documents to Lender’s office address listed below.</w:t>
      </w:r>
    </w:p>
    <w:p w14:paraId="0E5E4D30" w14:textId="77777777" w:rsidR="0094653C" w:rsidRPr="00563C4A" w:rsidRDefault="00D84D51" w:rsidP="0094653C">
      <w:pPr>
        <w:pStyle w:val="BodyText"/>
        <w:jc w:val="center"/>
      </w:pPr>
      <w:r w:rsidRPr="00563C4A">
        <w:rPr>
          <w:u w:val="single"/>
        </w:rPr>
        <w:t>INSTRUCTIONS TO TITLE COMPANY</w:t>
      </w:r>
    </w:p>
    <w:p w14:paraId="1AE44B23" w14:textId="77777777" w:rsidR="0094653C" w:rsidRPr="00563C4A" w:rsidRDefault="00D84D51" w:rsidP="0094653C">
      <w:pPr>
        <w:pStyle w:val="BodyText"/>
        <w:numPr>
          <w:ilvl w:val="0"/>
          <w:numId w:val="4"/>
        </w:numPr>
      </w:pPr>
      <w:r w:rsidRPr="00563C4A">
        <w:t>Prior to Closing, Title Company shall provide Lender with written confirmation verifying Title Company’s approval of and commitment to abide by these</w:t>
      </w:r>
      <w:r w:rsidR="0094653C" w:rsidRPr="00563C4A">
        <w:t xml:space="preserve"> </w:t>
      </w:r>
      <w:r w:rsidRPr="00563C4A">
        <w:t>Instructions and perform the following:</w:t>
      </w:r>
    </w:p>
    <w:p w14:paraId="09A0B3C1" w14:textId="77777777" w:rsidR="0094653C" w:rsidRPr="00563C4A" w:rsidRDefault="00D84D51" w:rsidP="0094653C">
      <w:pPr>
        <w:pStyle w:val="BodyText"/>
        <w:numPr>
          <w:ilvl w:val="1"/>
          <w:numId w:val="4"/>
        </w:numPr>
      </w:pPr>
      <w:r w:rsidRPr="00563C4A">
        <w:t xml:space="preserve">Submit the Deed of Trust to the County Recorder to be insured as </w:t>
      </w:r>
      <w:proofErr w:type="gramStart"/>
      <w:r w:rsidRPr="00563C4A">
        <w:t>a FIRST PRIORITY</w:t>
      </w:r>
      <w:proofErr w:type="gramEnd"/>
      <w:r w:rsidRPr="00563C4A">
        <w:t xml:space="preserve"> DEED OF TRUST.</w:t>
      </w:r>
    </w:p>
    <w:p w14:paraId="70D15B86" w14:textId="616F65C9" w:rsidR="00D84D51" w:rsidRPr="00563C4A" w:rsidRDefault="00D84D51" w:rsidP="0094653C">
      <w:pPr>
        <w:pStyle w:val="BodyText"/>
        <w:numPr>
          <w:ilvl w:val="1"/>
          <w:numId w:val="4"/>
        </w:numPr>
      </w:pPr>
      <w:r w:rsidRPr="00563C4A">
        <w:t xml:space="preserve">Commit in writing to Lender that, upon Closing, Title Company shall issue a standard coverage </w:t>
      </w:r>
      <w:r w:rsidRPr="00563C4A">
        <w:rPr>
          <w:bCs/>
        </w:rPr>
        <w:t>ALTA</w:t>
      </w:r>
      <w:r w:rsidRPr="00563C4A">
        <w:t xml:space="preserve"> Loan Policy of title insurance, together with the endorsement(s) (</w:t>
      </w:r>
      <w:r w:rsidRPr="00563C4A">
        <w:rPr>
          <w:b/>
        </w:rPr>
        <w:t>Endorsement</w:t>
      </w:r>
      <w:r w:rsidRPr="00563C4A">
        <w:t xml:space="preserve">) described below, insuring Lender </w:t>
      </w:r>
      <w:r w:rsidRPr="00563C4A">
        <w:rPr>
          <w:i/>
        </w:rPr>
        <w:t>and</w:t>
      </w:r>
      <w:r w:rsidRPr="00563C4A">
        <w:t xml:space="preserve"> its manager, Lone Oak Industries Inc., in the sum of {</w:t>
      </w:r>
      <w:r w:rsidRPr="00563C4A">
        <w:rPr>
          <w:i/>
          <w:iCs/>
        </w:rPr>
        <w:t>$TITLE POLICY COVERAGE</w:t>
      </w:r>
      <w:r w:rsidRPr="00563C4A">
        <w:t xml:space="preserve"> </w:t>
      </w:r>
      <w:r w:rsidRPr="00563C4A">
        <w:rPr>
          <w:i/>
          <w:iCs/>
        </w:rPr>
        <w:t>AMOUNT}</w:t>
      </w:r>
      <w:r w:rsidRPr="00563C4A">
        <w:t xml:space="preserve">, which sum is equal to </w:t>
      </w:r>
      <w:r w:rsidRPr="00563C4A">
        <w:rPr>
          <w:i/>
        </w:rPr>
        <w:t>one hundred twenty five percent</w:t>
      </w:r>
      <w:r w:rsidRPr="00563C4A">
        <w:t xml:space="preserve"> (125%) of the Loan Amount (</w:t>
      </w:r>
      <w:r w:rsidRPr="00563C4A">
        <w:rPr>
          <w:b/>
        </w:rPr>
        <w:t>Title Policy</w:t>
      </w:r>
      <w:r w:rsidRPr="00563C4A">
        <w:t xml:space="preserve">). The Title Policy shall </w:t>
      </w:r>
      <w:proofErr w:type="gramStart"/>
      <w:r w:rsidRPr="00563C4A">
        <w:t>insure</w:t>
      </w:r>
      <w:proofErr w:type="gramEnd"/>
      <w:r w:rsidRPr="00563C4A">
        <w:t xml:space="preserve"> that title to the Property is vested in Borrower and that the Deed of Trust is </w:t>
      </w:r>
      <w:proofErr w:type="gramStart"/>
      <w:r w:rsidRPr="00563C4A">
        <w:t>a FIRST PRIORITY</w:t>
      </w:r>
      <w:proofErr w:type="gramEnd"/>
      <w:r w:rsidRPr="00563C4A">
        <w:t xml:space="preserve"> DEED OF </w:t>
      </w:r>
      <w:r w:rsidRPr="00563C4A">
        <w:lastRenderedPageBreak/>
        <w:t>TRUST on the Property, subject only to the following exceptions shown in Title Company’s Preliminary Report, Order No. {</w:t>
      </w:r>
      <w:r w:rsidRPr="00563C4A">
        <w:rPr>
          <w:i/>
          <w:iCs/>
        </w:rPr>
        <w:t>TITLE ORDER NUMBER}</w:t>
      </w:r>
      <w:r w:rsidRPr="00563C4A">
        <w:t>, dated as of {</w:t>
      </w:r>
      <w:r w:rsidRPr="00563C4A">
        <w:rPr>
          <w:i/>
          <w:iCs/>
        </w:rPr>
        <w:t>PRELIM DATE}</w:t>
      </w:r>
      <w:r w:rsidRPr="00563C4A">
        <w:t>:</w:t>
      </w:r>
    </w:p>
    <w:p w14:paraId="64117C71" w14:textId="4D66755C" w:rsidR="00D84D51" w:rsidRPr="00563C4A" w:rsidRDefault="00D84D51" w:rsidP="00771A12">
      <w:pPr>
        <w:pStyle w:val="BodyText"/>
        <w:numPr>
          <w:ilvl w:val="0"/>
          <w:numId w:val="8"/>
        </w:numPr>
        <w:ind w:firstLine="450"/>
      </w:pPr>
      <w:r w:rsidRPr="00563C4A">
        <w:rPr>
          <w:b/>
        </w:rPr>
        <w:t>Permitted Exceptions</w:t>
      </w:r>
      <w:r w:rsidRPr="00563C4A">
        <w:t xml:space="preserve">: Item numbers </w:t>
      </w:r>
      <w:r w:rsidRPr="00563C4A">
        <w:rPr>
          <w:i/>
          <w:iCs/>
        </w:rPr>
        <w:t>{PERMITTED EXCEPTIONS}</w:t>
      </w:r>
      <w:r w:rsidRPr="00563C4A">
        <w:t>.</w:t>
      </w:r>
    </w:p>
    <w:p w14:paraId="623B7ADD" w14:textId="5571C100" w:rsidR="00D84D51" w:rsidRPr="00563C4A" w:rsidRDefault="00D84D51" w:rsidP="00771A12">
      <w:pPr>
        <w:pStyle w:val="BodyText"/>
        <w:numPr>
          <w:ilvl w:val="0"/>
          <w:numId w:val="8"/>
        </w:numPr>
        <w:tabs>
          <w:tab w:val="clear" w:pos="1080"/>
          <w:tab w:val="num" w:pos="2160"/>
        </w:tabs>
        <w:ind w:left="2160" w:hanging="630"/>
      </w:pPr>
      <w:r w:rsidRPr="00563C4A">
        <w:t xml:space="preserve">The following exceptions shall be DELETED and not appear on the Title Policy: Item numbers </w:t>
      </w:r>
      <w:r w:rsidRPr="00563C4A">
        <w:rPr>
          <w:i/>
          <w:iCs/>
        </w:rPr>
        <w:t>{DELETED EXCEPTIONS}</w:t>
      </w:r>
      <w:r w:rsidRPr="00563C4A">
        <w:t>.</w:t>
      </w:r>
    </w:p>
    <w:p w14:paraId="164B15B5" w14:textId="77777777" w:rsidR="003F5B62" w:rsidRPr="00563C4A" w:rsidRDefault="00D84D51" w:rsidP="003F5B62">
      <w:pPr>
        <w:pStyle w:val="BodyText"/>
        <w:numPr>
          <w:ilvl w:val="1"/>
          <w:numId w:val="4"/>
        </w:numPr>
      </w:pPr>
      <w:r w:rsidRPr="00563C4A">
        <w:t>A Waiver of Arbitration Endorsement attached to the Title Policy deleting any condition of the Title Policy relating to arbitration.</w:t>
      </w:r>
    </w:p>
    <w:p w14:paraId="6189AF0E" w14:textId="1A53A76F" w:rsidR="00D84D51" w:rsidRPr="00563C4A" w:rsidRDefault="00D84D51" w:rsidP="003F5B62">
      <w:pPr>
        <w:pStyle w:val="BodyText"/>
        <w:numPr>
          <w:ilvl w:val="1"/>
          <w:numId w:val="4"/>
        </w:numPr>
      </w:pPr>
      <w:r w:rsidRPr="00563C4A">
        <w:t>Within fifteen days following Closing, issue the Title Policy and mail or deliver it to Lender at its office address listed below.</w:t>
      </w:r>
    </w:p>
    <w:p w14:paraId="7A0DA937" w14:textId="77777777" w:rsidR="00D84D51" w:rsidRPr="00563C4A" w:rsidRDefault="00D84D51" w:rsidP="00D84D51">
      <w:pPr>
        <w:pStyle w:val="BodyText"/>
        <w:ind w:firstLine="720"/>
        <w:jc w:val="center"/>
      </w:pPr>
      <w:r w:rsidRPr="00563C4A">
        <w:rPr>
          <w:u w:val="single"/>
        </w:rPr>
        <w:t>MISCELLANEOUS</w:t>
      </w:r>
    </w:p>
    <w:p w14:paraId="792189DB" w14:textId="3B66D02D" w:rsidR="00D84D51" w:rsidRPr="00563C4A" w:rsidRDefault="00D84D51" w:rsidP="003F5B62">
      <w:pPr>
        <w:pStyle w:val="BodyText"/>
        <w:numPr>
          <w:ilvl w:val="0"/>
          <w:numId w:val="4"/>
        </w:numPr>
        <w:rPr>
          <w:rStyle w:val="NonTocText"/>
          <w:rFonts w:eastAsiaTheme="majorEastAsia"/>
        </w:rPr>
      </w:pPr>
      <w:r w:rsidRPr="00563C4A">
        <w:rPr>
          <w:rStyle w:val="NonTocText"/>
          <w:rFonts w:eastAsiaTheme="majorEastAsia"/>
        </w:rPr>
        <w:t>Lender agrees to execute, deliver and be bound by any reasonable or customary supplemental escrow instructions of Settlement Agent or other instruments as may reasonably be required by Settlement Agent to consummate the transactions contemplated herein.  Any such supplemental instructions shall not conflict with, amend or supersede any portions of these Instructions.  To the extent of any inconsistency between the provisions of such supplemental instructions and the provisions of these Instructions, the provisions of these Instructions shall control.</w:t>
      </w:r>
    </w:p>
    <w:p w14:paraId="16B27F89" w14:textId="7567D6D8" w:rsidR="00D84D51" w:rsidRPr="00563C4A" w:rsidRDefault="00D84D51" w:rsidP="003F5B62">
      <w:pPr>
        <w:pStyle w:val="ListParagraph"/>
        <w:numPr>
          <w:ilvl w:val="0"/>
          <w:numId w:val="4"/>
        </w:numPr>
        <w:spacing w:line="480" w:lineRule="auto"/>
        <w:jc w:val="both"/>
        <w:rPr>
          <w:rFonts w:ascii="Times New Roman" w:hAnsi="Times New Roman" w:cs="Times New Roman"/>
        </w:rPr>
      </w:pPr>
      <w:r w:rsidRPr="00563C4A">
        <w:rPr>
          <w:rFonts w:ascii="Times New Roman" w:hAnsi="Times New Roman" w:cs="Times New Roman"/>
        </w:rPr>
        <w:t>Except as otherwise provided herein with respect to execution and delivery of Loan Documents, Settlement Agent, Title Company, Borrower and Lender shall deliver documents and papers to one another and give all notices, demands or other communications in writing via email United States registered or certified mail, return receipt requested, postage prepaid, or by personal delivery (by recognized overnight express or courier service) as follows:</w:t>
      </w:r>
    </w:p>
    <w:p w14:paraId="58D370AD" w14:textId="77777777" w:rsidR="00D84D51" w:rsidRPr="00563C4A" w:rsidRDefault="00D84D51" w:rsidP="003F5B62">
      <w:pPr>
        <w:spacing w:after="0" w:line="240" w:lineRule="auto"/>
        <w:jc w:val="both"/>
        <w:rPr>
          <w:rFonts w:ascii="Times New Roman" w:hAnsi="Times New Roman" w:cs="Times New Roman"/>
        </w:rPr>
      </w:pPr>
      <w:r w:rsidRPr="00563C4A">
        <w:rPr>
          <w:rFonts w:ascii="Times New Roman" w:hAnsi="Times New Roman" w:cs="Times New Roman"/>
        </w:rPr>
        <w:t>If to Lender, to:</w:t>
      </w:r>
      <w:r w:rsidRPr="00563C4A">
        <w:rPr>
          <w:rFonts w:ascii="Times New Roman" w:hAnsi="Times New Roman" w:cs="Times New Roman"/>
        </w:rPr>
        <w:tab/>
      </w:r>
      <w:r w:rsidRPr="00563C4A">
        <w:rPr>
          <w:rFonts w:ascii="Times New Roman" w:hAnsi="Times New Roman" w:cs="Times New Roman"/>
        </w:rPr>
        <w:tab/>
      </w:r>
      <w:r w:rsidRPr="00563C4A">
        <w:rPr>
          <w:rFonts w:ascii="Times New Roman" w:hAnsi="Times New Roman" w:cs="Times New Roman"/>
        </w:rPr>
        <w:tab/>
        <w:t>Lone Oak Fund, LLC</w:t>
      </w:r>
    </w:p>
    <w:p w14:paraId="429688BF" w14:textId="77777777"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11611 San Vicente Boulevard, Suite 640</w:t>
      </w:r>
    </w:p>
    <w:p w14:paraId="2408D072" w14:textId="70B30107"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lastRenderedPageBreak/>
        <w:t>Los Angeles, California 90049</w:t>
      </w:r>
    </w:p>
    <w:p w14:paraId="6297AE1E" w14:textId="77777777" w:rsidR="003F5B62" w:rsidRPr="00563C4A" w:rsidRDefault="00D84D51" w:rsidP="003F5B62">
      <w:pPr>
        <w:spacing w:after="0" w:line="240" w:lineRule="auto"/>
        <w:ind w:firstLine="3600"/>
        <w:jc w:val="both"/>
        <w:rPr>
          <w:rFonts w:ascii="Times New Roman" w:hAnsi="Times New Roman" w:cs="Times New Roman"/>
          <w:i/>
          <w:iCs/>
        </w:rPr>
      </w:pPr>
      <w:r w:rsidRPr="00563C4A">
        <w:rPr>
          <w:rFonts w:ascii="Times New Roman" w:hAnsi="Times New Roman" w:cs="Times New Roman"/>
        </w:rPr>
        <w:t xml:space="preserve">Attn: </w:t>
      </w:r>
      <w:r w:rsidRPr="00563C4A">
        <w:rPr>
          <w:rFonts w:ascii="Times New Roman" w:hAnsi="Times New Roman" w:cs="Times New Roman"/>
          <w:i/>
          <w:iCs/>
        </w:rPr>
        <w:t>{LOAN ORIGINATOR}</w:t>
      </w:r>
    </w:p>
    <w:p w14:paraId="01315CB7" w14:textId="6F3515F1"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Telephone: (310) 826-2888 </w:t>
      </w:r>
    </w:p>
    <w:p w14:paraId="5DBE8DE7" w14:textId="7A0E1BD1"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Fax:   (310) 820-9145</w:t>
      </w:r>
    </w:p>
    <w:p w14:paraId="7256C450" w14:textId="35DE581C"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E-mail: </w:t>
      </w:r>
      <w:r w:rsidRPr="00563C4A">
        <w:rPr>
          <w:rFonts w:ascii="Times New Roman" w:hAnsi="Times New Roman" w:cs="Times New Roman"/>
          <w:i/>
          <w:iCs/>
        </w:rPr>
        <w:t>{LOAN ORIGINATOR EMAIL}</w:t>
      </w:r>
    </w:p>
    <w:p w14:paraId="05B61DDD" w14:textId="77777777" w:rsidR="00D84D51" w:rsidRPr="00563C4A" w:rsidRDefault="00D84D51" w:rsidP="00D84D51">
      <w:pPr>
        <w:jc w:val="both"/>
        <w:rPr>
          <w:rFonts w:ascii="Times New Roman" w:hAnsi="Times New Roman" w:cs="Times New Roman"/>
        </w:rPr>
      </w:pPr>
    </w:p>
    <w:p w14:paraId="3F052B9F" w14:textId="446744BC" w:rsidR="003F5B62" w:rsidRPr="00563C4A" w:rsidRDefault="00D84D51" w:rsidP="003F5B62">
      <w:pPr>
        <w:spacing w:after="0" w:line="240" w:lineRule="auto"/>
        <w:jc w:val="both"/>
        <w:rPr>
          <w:rFonts w:ascii="Times New Roman" w:hAnsi="Times New Roman" w:cs="Times New Roman"/>
          <w:i/>
          <w:iCs/>
          <w:szCs w:val="20"/>
        </w:rPr>
      </w:pPr>
      <w:r w:rsidRPr="00563C4A">
        <w:rPr>
          <w:rFonts w:ascii="Times New Roman" w:hAnsi="Times New Roman" w:cs="Times New Roman"/>
        </w:rPr>
        <w:t>If to Title Company, to:</w:t>
      </w:r>
      <w:r w:rsidRPr="00563C4A">
        <w:rPr>
          <w:rFonts w:ascii="Times New Roman" w:hAnsi="Times New Roman" w:cs="Times New Roman"/>
        </w:rPr>
        <w:tab/>
      </w:r>
      <w:r w:rsidRPr="00563C4A">
        <w:rPr>
          <w:rFonts w:ascii="Times New Roman" w:hAnsi="Times New Roman" w:cs="Times New Roman"/>
        </w:rPr>
        <w:tab/>
      </w:r>
      <w:r w:rsidRPr="00563C4A">
        <w:rPr>
          <w:rFonts w:ascii="Times New Roman" w:hAnsi="Times New Roman" w:cs="Times New Roman"/>
          <w:i/>
          <w:iCs/>
          <w:szCs w:val="20"/>
        </w:rPr>
        <w:t>{TITLE COMPANY}</w:t>
      </w:r>
    </w:p>
    <w:p w14:paraId="58BF4D95" w14:textId="788D0491" w:rsidR="00D84D51" w:rsidRPr="00563C4A" w:rsidRDefault="00D84D51" w:rsidP="003F5B62">
      <w:pPr>
        <w:spacing w:after="0" w:line="240" w:lineRule="auto"/>
        <w:ind w:firstLine="3600"/>
        <w:jc w:val="both"/>
        <w:rPr>
          <w:rFonts w:ascii="Times New Roman" w:hAnsi="Times New Roman" w:cs="Times New Roman"/>
          <w:i/>
          <w:iCs/>
        </w:rPr>
      </w:pPr>
      <w:r w:rsidRPr="00563C4A">
        <w:rPr>
          <w:rFonts w:ascii="Times New Roman" w:hAnsi="Times New Roman" w:cs="Times New Roman"/>
          <w:i/>
          <w:iCs/>
          <w:szCs w:val="20"/>
        </w:rPr>
        <w:t>{TITLE COMPANY STREET ADDRESS}</w:t>
      </w:r>
    </w:p>
    <w:p w14:paraId="3E102D6A" w14:textId="77777777" w:rsidR="00D84D51" w:rsidRPr="00563C4A" w:rsidRDefault="00D84D51" w:rsidP="003F5B62">
      <w:pPr>
        <w:spacing w:after="0" w:line="240" w:lineRule="auto"/>
        <w:ind w:firstLine="3600"/>
        <w:rPr>
          <w:rFonts w:ascii="Times New Roman" w:hAnsi="Times New Roman" w:cs="Times New Roman"/>
          <w:i/>
          <w:iCs/>
        </w:rPr>
      </w:pPr>
      <w:r w:rsidRPr="00563C4A">
        <w:rPr>
          <w:rFonts w:ascii="Times New Roman" w:hAnsi="Times New Roman" w:cs="Times New Roman"/>
          <w:i/>
          <w:iCs/>
          <w:szCs w:val="20"/>
        </w:rPr>
        <w:t>{TITLE COMPANY CITY, STATE, ZIP}</w:t>
      </w:r>
    </w:p>
    <w:p w14:paraId="0DAAFEA6" w14:textId="5F1DC48D"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Attn: </w:t>
      </w:r>
      <w:r w:rsidRPr="00563C4A">
        <w:rPr>
          <w:rFonts w:ascii="Times New Roman" w:hAnsi="Times New Roman" w:cs="Times New Roman"/>
          <w:i/>
          <w:iCs/>
        </w:rPr>
        <w:t xml:space="preserve"> </w:t>
      </w:r>
      <w:r w:rsidRPr="00563C4A">
        <w:rPr>
          <w:rFonts w:ascii="Times New Roman" w:hAnsi="Times New Roman" w:cs="Times New Roman"/>
          <w:i/>
          <w:iCs/>
          <w:szCs w:val="20"/>
        </w:rPr>
        <w:t>{TITLE OFFICER}</w:t>
      </w:r>
    </w:p>
    <w:p w14:paraId="73F7D030" w14:textId="37B07586"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Order No. </w:t>
      </w:r>
      <w:r w:rsidRPr="00563C4A">
        <w:rPr>
          <w:rFonts w:ascii="Times New Roman" w:hAnsi="Times New Roman" w:cs="Times New Roman"/>
          <w:i/>
          <w:iCs/>
          <w:szCs w:val="20"/>
        </w:rPr>
        <w:t>{TITLE ORDER NUMBER}</w:t>
      </w:r>
    </w:p>
    <w:p w14:paraId="04FAAFE3" w14:textId="622D7C4E"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Telephone: </w:t>
      </w:r>
      <w:r w:rsidRPr="00563C4A">
        <w:rPr>
          <w:rFonts w:ascii="Times New Roman" w:hAnsi="Times New Roman" w:cs="Times New Roman"/>
          <w:i/>
          <w:iCs/>
          <w:szCs w:val="20"/>
        </w:rPr>
        <w:t>{TITLE COMPANY PHONE}</w:t>
      </w:r>
    </w:p>
    <w:p w14:paraId="203A40E7" w14:textId="49C75FA6"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E-mail: </w:t>
      </w:r>
      <w:r w:rsidRPr="00563C4A">
        <w:rPr>
          <w:rFonts w:ascii="Times New Roman" w:hAnsi="Times New Roman" w:cs="Times New Roman"/>
          <w:i/>
          <w:iCs/>
          <w:szCs w:val="20"/>
        </w:rPr>
        <w:t>{TITLE OFFICER EMAIL}</w:t>
      </w:r>
    </w:p>
    <w:p w14:paraId="75D8A28D" w14:textId="77777777" w:rsidR="00D84D51" w:rsidRPr="00563C4A" w:rsidRDefault="00D84D51" w:rsidP="003F5B62">
      <w:pPr>
        <w:spacing w:after="0" w:line="240" w:lineRule="auto"/>
        <w:jc w:val="both"/>
        <w:rPr>
          <w:rFonts w:ascii="Times New Roman" w:hAnsi="Times New Roman" w:cs="Times New Roman"/>
        </w:rPr>
      </w:pPr>
    </w:p>
    <w:p w14:paraId="12E0E3C0" w14:textId="77777777" w:rsidR="00D84D51" w:rsidRPr="00563C4A" w:rsidRDefault="00D84D51" w:rsidP="003F5B62">
      <w:pPr>
        <w:spacing w:after="0" w:line="240" w:lineRule="auto"/>
        <w:jc w:val="both"/>
        <w:rPr>
          <w:rFonts w:ascii="Times New Roman" w:hAnsi="Times New Roman" w:cs="Times New Roman"/>
        </w:rPr>
      </w:pPr>
      <w:r w:rsidRPr="00563C4A">
        <w:rPr>
          <w:rFonts w:ascii="Times New Roman" w:hAnsi="Times New Roman" w:cs="Times New Roman"/>
        </w:rPr>
        <w:t>If to Settlement Agent, to:</w:t>
      </w:r>
      <w:r w:rsidRPr="00563C4A">
        <w:rPr>
          <w:rFonts w:ascii="Times New Roman" w:hAnsi="Times New Roman" w:cs="Times New Roman"/>
        </w:rPr>
        <w:tab/>
      </w:r>
      <w:r w:rsidRPr="00563C4A">
        <w:rPr>
          <w:rFonts w:ascii="Times New Roman" w:hAnsi="Times New Roman" w:cs="Times New Roman"/>
        </w:rPr>
        <w:tab/>
      </w:r>
      <w:r w:rsidRPr="00563C4A">
        <w:rPr>
          <w:rFonts w:ascii="Times New Roman" w:hAnsi="Times New Roman" w:cs="Times New Roman"/>
          <w:i/>
          <w:iCs/>
          <w:szCs w:val="20"/>
        </w:rPr>
        <w:t>{ESCROW COMPANY}</w:t>
      </w:r>
    </w:p>
    <w:p w14:paraId="588DFF36" w14:textId="758F09B3" w:rsidR="00D84D51" w:rsidRPr="00563C4A" w:rsidRDefault="00D84D51" w:rsidP="003F5B62">
      <w:pPr>
        <w:spacing w:after="0" w:line="240" w:lineRule="auto"/>
        <w:ind w:firstLine="3600"/>
        <w:jc w:val="both"/>
        <w:rPr>
          <w:rFonts w:ascii="Times New Roman" w:hAnsi="Times New Roman" w:cs="Times New Roman"/>
          <w:i/>
          <w:iCs/>
          <w:szCs w:val="20"/>
        </w:rPr>
      </w:pPr>
      <w:r w:rsidRPr="00563C4A">
        <w:rPr>
          <w:rFonts w:ascii="Times New Roman" w:hAnsi="Times New Roman" w:cs="Times New Roman"/>
          <w:i/>
          <w:iCs/>
          <w:szCs w:val="20"/>
        </w:rPr>
        <w:t>{ESCROW COMPANY STREET ADDRESS}</w:t>
      </w:r>
    </w:p>
    <w:p w14:paraId="5A8498E0" w14:textId="0B7416CF" w:rsidR="00D84D51" w:rsidRPr="00563C4A" w:rsidRDefault="00D84D51" w:rsidP="003F5B62">
      <w:pPr>
        <w:spacing w:after="0" w:line="240" w:lineRule="auto"/>
        <w:ind w:firstLine="3600"/>
        <w:jc w:val="both"/>
        <w:rPr>
          <w:rFonts w:ascii="Times New Roman" w:hAnsi="Times New Roman" w:cs="Times New Roman"/>
          <w:i/>
          <w:iCs/>
        </w:rPr>
      </w:pPr>
      <w:r w:rsidRPr="00563C4A">
        <w:rPr>
          <w:rFonts w:ascii="Times New Roman" w:hAnsi="Times New Roman" w:cs="Times New Roman"/>
          <w:i/>
          <w:iCs/>
          <w:szCs w:val="20"/>
        </w:rPr>
        <w:t>{ESCROW COMPANY CITY, STATE, ZIP}</w:t>
      </w:r>
    </w:p>
    <w:p w14:paraId="2BE9B68C" w14:textId="7F9BC38F"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Attn:  </w:t>
      </w:r>
      <w:r w:rsidRPr="00563C4A">
        <w:rPr>
          <w:rFonts w:ascii="Times New Roman" w:hAnsi="Times New Roman" w:cs="Times New Roman"/>
          <w:i/>
          <w:iCs/>
          <w:szCs w:val="20"/>
        </w:rPr>
        <w:t>{ESCROW E OFFICER}</w:t>
      </w:r>
    </w:p>
    <w:p w14:paraId="400CE549" w14:textId="15AA4647"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Order No. </w:t>
      </w:r>
      <w:r w:rsidRPr="00563C4A">
        <w:rPr>
          <w:rFonts w:ascii="Times New Roman" w:hAnsi="Times New Roman" w:cs="Times New Roman"/>
          <w:i/>
          <w:iCs/>
          <w:szCs w:val="20"/>
        </w:rPr>
        <w:t>{ESCROW ORDER NUMBER}</w:t>
      </w:r>
    </w:p>
    <w:p w14:paraId="49C505D9" w14:textId="4056D8E6"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Telephone: </w:t>
      </w:r>
      <w:r w:rsidRPr="00563C4A">
        <w:rPr>
          <w:rFonts w:ascii="Times New Roman" w:hAnsi="Times New Roman" w:cs="Times New Roman"/>
          <w:i/>
          <w:iCs/>
          <w:szCs w:val="20"/>
        </w:rPr>
        <w:t>{ESCROW COMPANY PHONE}</w:t>
      </w:r>
    </w:p>
    <w:p w14:paraId="267E37FD" w14:textId="5ECBD7DA" w:rsidR="00D84D51" w:rsidRPr="00563C4A" w:rsidRDefault="00D84D51" w:rsidP="003F5B62">
      <w:pPr>
        <w:spacing w:after="0" w:line="240" w:lineRule="auto"/>
        <w:ind w:firstLine="3600"/>
        <w:jc w:val="both"/>
        <w:rPr>
          <w:rFonts w:ascii="Times New Roman" w:hAnsi="Times New Roman" w:cs="Times New Roman"/>
        </w:rPr>
      </w:pPr>
      <w:r w:rsidRPr="00563C4A">
        <w:rPr>
          <w:rFonts w:ascii="Times New Roman" w:hAnsi="Times New Roman" w:cs="Times New Roman"/>
        </w:rPr>
        <w:t xml:space="preserve">E-mail: </w:t>
      </w:r>
      <w:r w:rsidRPr="00563C4A">
        <w:rPr>
          <w:rFonts w:ascii="Times New Roman" w:hAnsi="Times New Roman" w:cs="Times New Roman"/>
          <w:i/>
          <w:iCs/>
          <w:szCs w:val="20"/>
        </w:rPr>
        <w:t>{ESCROW OFFICER EMAIL}</w:t>
      </w:r>
    </w:p>
    <w:p w14:paraId="5336BCCD" w14:textId="77777777" w:rsidR="00D84D51" w:rsidRPr="00563C4A" w:rsidRDefault="00D84D51" w:rsidP="00563C4A">
      <w:pPr>
        <w:spacing w:after="0"/>
        <w:jc w:val="both"/>
        <w:rPr>
          <w:rStyle w:val="NonTocText"/>
          <w:rFonts w:ascii="Times New Roman" w:hAnsi="Times New Roman" w:cs="Times New Roman"/>
        </w:rPr>
      </w:pPr>
    </w:p>
    <w:p w14:paraId="75F5E0C8" w14:textId="591DBB5F" w:rsidR="00D84D51" w:rsidRDefault="00D84D51" w:rsidP="003F5B62">
      <w:pPr>
        <w:pStyle w:val="BodyText"/>
        <w:numPr>
          <w:ilvl w:val="0"/>
          <w:numId w:val="4"/>
        </w:numPr>
      </w:pPr>
      <w:proofErr w:type="gramStart"/>
      <w:r w:rsidRPr="00563C4A">
        <w:t>During the course of</w:t>
      </w:r>
      <w:proofErr w:type="gramEnd"/>
      <w:r w:rsidRPr="00563C4A">
        <w:t xml:space="preserve"> underwriting the Loan, Lender has received documents from Borrower and other sources which are available to be inspected by Settlement Agent and Title Company at Lender’s office during regular business hours.  Lender offers you the opportunity to review these documents so that you </w:t>
      </w:r>
      <w:proofErr w:type="gramStart"/>
      <w:r w:rsidRPr="00563C4A">
        <w:t>have the ability to</w:t>
      </w:r>
      <w:proofErr w:type="gramEnd"/>
      <w:r w:rsidRPr="00563C4A">
        <w:t xml:space="preserve"> review and consider all documents received by Lender, which you may deem material to your decision to Close the Loan or issue the requested Title Policy.  In the alternative, upon your written request, Lender shall send to you copies of these documents. If you do not inspect these documents or request copies of these documents, Lender shall consider that you have waived your right to </w:t>
      </w:r>
      <w:proofErr w:type="gramStart"/>
      <w:r w:rsidRPr="00563C4A">
        <w:t>require</w:t>
      </w:r>
      <w:proofErr w:type="gramEnd"/>
      <w:r w:rsidRPr="00563C4A">
        <w:t xml:space="preserve"> disclosure of these documents to </w:t>
      </w:r>
      <w:proofErr w:type="gramStart"/>
      <w:r w:rsidRPr="00563C4A">
        <w:t>you by Lender</w:t>
      </w:r>
      <w:proofErr w:type="gramEnd"/>
      <w:r w:rsidRPr="00563C4A">
        <w:t xml:space="preserve"> prior to your Closing of the Loan or issuing the requested Title Policy.</w:t>
      </w:r>
    </w:p>
    <w:p w14:paraId="2EE34A3A" w14:textId="2CE0893F" w:rsidR="00771A12" w:rsidRDefault="00771A12" w:rsidP="00771A12">
      <w:pPr>
        <w:pStyle w:val="BodyText"/>
      </w:pPr>
      <w:r>
        <w:t>/ /</w:t>
      </w:r>
    </w:p>
    <w:p w14:paraId="74DA1BD9" w14:textId="77777777" w:rsidR="00771A12" w:rsidRDefault="00771A12" w:rsidP="00771A12">
      <w:pPr>
        <w:pStyle w:val="BodyText"/>
      </w:pPr>
    </w:p>
    <w:p w14:paraId="278C231F" w14:textId="25C3A917" w:rsidR="00771A12" w:rsidRPr="00563C4A" w:rsidRDefault="00771A12" w:rsidP="00771A12">
      <w:pPr>
        <w:pStyle w:val="BodyText"/>
      </w:pPr>
      <w:r>
        <w:t>/ /</w:t>
      </w:r>
    </w:p>
    <w:p w14:paraId="74BD5077" w14:textId="1726774D" w:rsidR="00D84D51" w:rsidRPr="00563C4A" w:rsidRDefault="00D84D51" w:rsidP="003F5B62">
      <w:pPr>
        <w:pStyle w:val="BodyText"/>
        <w:numPr>
          <w:ilvl w:val="0"/>
          <w:numId w:val="4"/>
        </w:numPr>
      </w:pPr>
      <w:r w:rsidRPr="00563C4A">
        <w:lastRenderedPageBreak/>
        <w:t>Time is of the essence in this matter.</w:t>
      </w:r>
    </w:p>
    <w:p w14:paraId="1DC4D028" w14:textId="77777777" w:rsidR="00D84D51" w:rsidRPr="00563C4A" w:rsidRDefault="00D84D51" w:rsidP="003F5B62">
      <w:pPr>
        <w:pStyle w:val="BodyText"/>
        <w:spacing w:line="240" w:lineRule="auto"/>
      </w:pPr>
    </w:p>
    <w:p w14:paraId="227249CD" w14:textId="77777777" w:rsidR="00D84D51" w:rsidRPr="00563C4A" w:rsidRDefault="00D84D51" w:rsidP="00930304">
      <w:pPr>
        <w:pStyle w:val="BodyText"/>
        <w:spacing w:line="240" w:lineRule="auto"/>
        <w:ind w:left="4770"/>
      </w:pPr>
      <w:r w:rsidRPr="00563C4A">
        <w:t>LENDER:</w:t>
      </w:r>
    </w:p>
    <w:p w14:paraId="66EEB554" w14:textId="77777777" w:rsidR="003F5B62" w:rsidRPr="00563C4A" w:rsidRDefault="00D84D51" w:rsidP="00930304">
      <w:pPr>
        <w:suppressAutoHyphens/>
        <w:spacing w:after="0" w:line="240" w:lineRule="auto"/>
        <w:ind w:left="4770"/>
        <w:jc w:val="both"/>
        <w:rPr>
          <w:rFonts w:ascii="Times New Roman" w:hAnsi="Times New Roman" w:cs="Times New Roman"/>
          <w:spacing w:val="-3"/>
        </w:rPr>
      </w:pPr>
      <w:r w:rsidRPr="00563C4A">
        <w:rPr>
          <w:rFonts w:ascii="Times New Roman" w:hAnsi="Times New Roman" w:cs="Times New Roman"/>
          <w:spacing w:val="-3"/>
        </w:rPr>
        <w:t>LONE OAK FUND, LLC, a</w:t>
      </w:r>
    </w:p>
    <w:p w14:paraId="3D98A112" w14:textId="77777777" w:rsidR="003F5B62" w:rsidRPr="00563C4A" w:rsidRDefault="00D84D51" w:rsidP="00930304">
      <w:pPr>
        <w:suppressAutoHyphens/>
        <w:spacing w:after="0" w:line="240" w:lineRule="auto"/>
        <w:ind w:left="4770"/>
        <w:jc w:val="both"/>
        <w:rPr>
          <w:rFonts w:ascii="Times New Roman" w:hAnsi="Times New Roman" w:cs="Times New Roman"/>
          <w:spacing w:val="-3"/>
        </w:rPr>
      </w:pPr>
      <w:r w:rsidRPr="00563C4A">
        <w:rPr>
          <w:rFonts w:ascii="Times New Roman" w:hAnsi="Times New Roman" w:cs="Times New Roman"/>
          <w:spacing w:val="-3"/>
        </w:rPr>
        <w:t>California limited liability company</w:t>
      </w:r>
    </w:p>
    <w:p w14:paraId="68456B08" w14:textId="77777777" w:rsidR="003F5B62" w:rsidRPr="00563C4A" w:rsidRDefault="003F5B62" w:rsidP="00930304">
      <w:pPr>
        <w:suppressAutoHyphens/>
        <w:spacing w:after="0" w:line="240" w:lineRule="auto"/>
        <w:ind w:left="4770"/>
        <w:jc w:val="both"/>
        <w:rPr>
          <w:rFonts w:ascii="Times New Roman" w:hAnsi="Times New Roman" w:cs="Times New Roman"/>
          <w:spacing w:val="-3"/>
        </w:rPr>
      </w:pPr>
    </w:p>
    <w:p w14:paraId="5AC27EB4" w14:textId="236802F0" w:rsidR="00D84D51" w:rsidRPr="00563C4A" w:rsidRDefault="00D84D51" w:rsidP="00930304">
      <w:pPr>
        <w:suppressAutoHyphens/>
        <w:spacing w:after="0" w:line="240" w:lineRule="auto"/>
        <w:ind w:left="4770"/>
        <w:jc w:val="both"/>
        <w:rPr>
          <w:rFonts w:ascii="Times New Roman" w:hAnsi="Times New Roman" w:cs="Times New Roman"/>
          <w:spacing w:val="-3"/>
        </w:rPr>
      </w:pPr>
      <w:r w:rsidRPr="00563C4A">
        <w:rPr>
          <w:rFonts w:ascii="Times New Roman" w:hAnsi="Times New Roman" w:cs="Times New Roman"/>
          <w:spacing w:val="-3"/>
        </w:rPr>
        <w:t>By: LONE OAK INDUSTRIES INC., a</w:t>
      </w:r>
    </w:p>
    <w:p w14:paraId="10D5F2DF" w14:textId="77777777" w:rsidR="003F5B62" w:rsidRPr="00563C4A" w:rsidRDefault="00D84D51" w:rsidP="00930304">
      <w:pPr>
        <w:suppressAutoHyphens/>
        <w:spacing w:after="0" w:line="240" w:lineRule="auto"/>
        <w:ind w:left="4770"/>
        <w:jc w:val="both"/>
        <w:rPr>
          <w:rFonts w:ascii="Times New Roman" w:hAnsi="Times New Roman" w:cs="Times New Roman"/>
          <w:spacing w:val="-3"/>
        </w:rPr>
      </w:pPr>
      <w:r w:rsidRPr="00563C4A">
        <w:rPr>
          <w:rFonts w:ascii="Times New Roman" w:hAnsi="Times New Roman" w:cs="Times New Roman"/>
          <w:spacing w:val="-3"/>
        </w:rPr>
        <w:t>California corporation, Manager</w:t>
      </w:r>
    </w:p>
    <w:p w14:paraId="0FF612AF" w14:textId="77777777" w:rsidR="003F5B62" w:rsidRPr="00563C4A" w:rsidRDefault="003F5B62" w:rsidP="00930304">
      <w:pPr>
        <w:suppressAutoHyphens/>
        <w:spacing w:after="0" w:line="240" w:lineRule="auto"/>
        <w:ind w:left="4770"/>
        <w:jc w:val="both"/>
        <w:rPr>
          <w:rFonts w:ascii="Times New Roman" w:hAnsi="Times New Roman" w:cs="Times New Roman"/>
          <w:spacing w:val="-3"/>
        </w:rPr>
      </w:pPr>
    </w:p>
    <w:p w14:paraId="634063FA" w14:textId="77777777" w:rsidR="003F5B62" w:rsidRPr="00563C4A" w:rsidRDefault="003F5B62" w:rsidP="00930304">
      <w:pPr>
        <w:suppressAutoHyphens/>
        <w:spacing w:after="0" w:line="240" w:lineRule="auto"/>
        <w:ind w:left="4770"/>
        <w:jc w:val="both"/>
        <w:rPr>
          <w:rFonts w:ascii="Times New Roman" w:hAnsi="Times New Roman" w:cs="Times New Roman"/>
          <w:spacing w:val="-3"/>
        </w:rPr>
      </w:pPr>
    </w:p>
    <w:p w14:paraId="492E21D7" w14:textId="77777777" w:rsidR="003F5B62" w:rsidRPr="00563C4A" w:rsidRDefault="003F5B62" w:rsidP="00930304">
      <w:pPr>
        <w:suppressAutoHyphens/>
        <w:spacing w:after="0" w:line="240" w:lineRule="auto"/>
        <w:ind w:left="4770"/>
        <w:jc w:val="both"/>
        <w:rPr>
          <w:rFonts w:ascii="Times New Roman" w:hAnsi="Times New Roman" w:cs="Times New Roman"/>
          <w:spacing w:val="-3"/>
        </w:rPr>
      </w:pPr>
    </w:p>
    <w:p w14:paraId="1CC6FC8A" w14:textId="411122C9" w:rsidR="003F5B62" w:rsidRPr="00563C4A" w:rsidRDefault="00D84D51" w:rsidP="00930304">
      <w:pPr>
        <w:suppressAutoHyphens/>
        <w:spacing w:after="0" w:line="240" w:lineRule="auto"/>
        <w:ind w:left="4770"/>
        <w:jc w:val="both"/>
        <w:rPr>
          <w:rFonts w:ascii="Times New Roman" w:hAnsi="Times New Roman" w:cs="Times New Roman"/>
          <w:spacing w:val="-3"/>
        </w:rPr>
      </w:pPr>
      <w:r w:rsidRPr="00563C4A">
        <w:rPr>
          <w:rFonts w:ascii="Times New Roman" w:hAnsi="Times New Roman" w:cs="Times New Roman"/>
          <w:spacing w:val="-3"/>
        </w:rPr>
        <w:t>By_____________________________</w:t>
      </w:r>
      <w:r w:rsidR="00930304">
        <w:rPr>
          <w:rFonts w:ascii="Times New Roman" w:hAnsi="Times New Roman" w:cs="Times New Roman"/>
          <w:spacing w:val="-3"/>
        </w:rPr>
        <w:t>_______</w:t>
      </w:r>
    </w:p>
    <w:p w14:paraId="152C2E39" w14:textId="538BA711" w:rsidR="00D84D51" w:rsidRPr="007E11B4" w:rsidRDefault="00D84D51" w:rsidP="00930304">
      <w:pPr>
        <w:suppressAutoHyphens/>
        <w:spacing w:line="240" w:lineRule="auto"/>
        <w:ind w:left="5040" w:right="90"/>
        <w:jc w:val="center"/>
        <w:rPr>
          <w:rFonts w:ascii="Times New Roman" w:hAnsi="Times New Roman" w:cs="Times New Roman"/>
          <w:spacing w:val="-3"/>
        </w:rPr>
      </w:pPr>
      <w:r w:rsidRPr="00563C4A">
        <w:rPr>
          <w:rFonts w:ascii="Times New Roman" w:hAnsi="Times New Roman" w:cs="Times New Roman"/>
          <w:spacing w:val="-3"/>
        </w:rPr>
        <w:t>James A. Rothstein, President</w:t>
      </w:r>
    </w:p>
    <w:sectPr w:rsidR="00D84D51" w:rsidRPr="007E11B4" w:rsidSect="00930304">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21A18" w14:textId="77777777" w:rsidR="0012510B" w:rsidRDefault="0012510B" w:rsidP="00D84D51">
      <w:pPr>
        <w:spacing w:after="0" w:line="240" w:lineRule="auto"/>
      </w:pPr>
      <w:r>
        <w:separator/>
      </w:r>
    </w:p>
  </w:endnote>
  <w:endnote w:type="continuationSeparator" w:id="0">
    <w:p w14:paraId="55DBDFB8" w14:textId="77777777" w:rsidR="0012510B" w:rsidRDefault="0012510B" w:rsidP="00D84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9899835"/>
      <w:docPartObj>
        <w:docPartGallery w:val="Page Numbers (Bottom of Page)"/>
        <w:docPartUnique/>
      </w:docPartObj>
    </w:sdtPr>
    <w:sdtEndPr>
      <w:rPr>
        <w:rStyle w:val="PageNumber"/>
      </w:rPr>
    </w:sdtEndPr>
    <w:sdtContent>
      <w:p w14:paraId="518D8820" w14:textId="0D50D71D" w:rsidR="00D84D51" w:rsidRDefault="00D84D51" w:rsidP="00657E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DCCBAE" w14:textId="77777777" w:rsidR="00D84D51" w:rsidRDefault="00D84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5561902"/>
      <w:docPartObj>
        <w:docPartGallery w:val="Page Numbers (Bottom of Page)"/>
        <w:docPartUnique/>
      </w:docPartObj>
    </w:sdtPr>
    <w:sdtEndPr>
      <w:rPr>
        <w:rStyle w:val="PageNumber"/>
      </w:rPr>
    </w:sdtEndPr>
    <w:sdtContent>
      <w:p w14:paraId="34C7E912" w14:textId="31D1F2DF" w:rsidR="00D84D51" w:rsidRDefault="00D84D51" w:rsidP="00657EC9">
        <w:pPr>
          <w:pStyle w:val="Footer"/>
          <w:framePr w:wrap="none" w:vAnchor="text" w:hAnchor="margin" w:xAlign="center" w:y="1"/>
          <w:rPr>
            <w:rStyle w:val="PageNumber"/>
          </w:rPr>
        </w:pPr>
        <w:r w:rsidRPr="00563C4A">
          <w:rPr>
            <w:rStyle w:val="PageNumber"/>
            <w:rFonts w:ascii="Times New Roman" w:hAnsi="Times New Roman" w:cs="Times New Roman"/>
          </w:rPr>
          <w:fldChar w:fldCharType="begin"/>
        </w:r>
        <w:r w:rsidRPr="00563C4A">
          <w:rPr>
            <w:rStyle w:val="PageNumber"/>
            <w:rFonts w:ascii="Times New Roman" w:hAnsi="Times New Roman" w:cs="Times New Roman"/>
          </w:rPr>
          <w:instrText xml:space="preserve"> PAGE </w:instrText>
        </w:r>
        <w:r w:rsidRPr="00563C4A">
          <w:rPr>
            <w:rStyle w:val="PageNumber"/>
            <w:rFonts w:ascii="Times New Roman" w:hAnsi="Times New Roman" w:cs="Times New Roman"/>
          </w:rPr>
          <w:fldChar w:fldCharType="separate"/>
        </w:r>
        <w:r w:rsidRPr="00563C4A">
          <w:rPr>
            <w:rStyle w:val="PageNumber"/>
            <w:rFonts w:ascii="Times New Roman" w:hAnsi="Times New Roman" w:cs="Times New Roman"/>
            <w:noProof/>
          </w:rPr>
          <w:t>1</w:t>
        </w:r>
        <w:r w:rsidRPr="00563C4A">
          <w:rPr>
            <w:rStyle w:val="PageNumber"/>
            <w:rFonts w:ascii="Times New Roman" w:hAnsi="Times New Roman" w:cs="Times New Roman"/>
          </w:rPr>
          <w:fldChar w:fldCharType="end"/>
        </w:r>
      </w:p>
    </w:sdtContent>
  </w:sdt>
  <w:p w14:paraId="4539B04D" w14:textId="77777777" w:rsidR="00D84D51" w:rsidRDefault="00D84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EE098" w14:textId="77777777" w:rsidR="0012510B" w:rsidRDefault="0012510B" w:rsidP="00D84D51">
      <w:pPr>
        <w:spacing w:after="0" w:line="240" w:lineRule="auto"/>
      </w:pPr>
      <w:r>
        <w:separator/>
      </w:r>
    </w:p>
  </w:footnote>
  <w:footnote w:type="continuationSeparator" w:id="0">
    <w:p w14:paraId="1FE29790" w14:textId="77777777" w:rsidR="0012510B" w:rsidRDefault="0012510B" w:rsidP="00D84D51">
      <w:pPr>
        <w:spacing w:after="0" w:line="240" w:lineRule="auto"/>
      </w:pPr>
      <w:r>
        <w:continuationSeparator/>
      </w:r>
    </w:p>
  </w:footnote>
  <w:footnote w:id="1">
    <w:p w14:paraId="42CC4401" w14:textId="77777777" w:rsidR="00D84D51" w:rsidRDefault="00D84D51" w:rsidP="00D84D51">
      <w:pPr>
        <w:pStyle w:val="FootnoteText"/>
      </w:pPr>
      <w:r>
        <w:rPr>
          <w:rStyle w:val="FootnoteReference"/>
          <w:rFonts w:eastAsiaTheme="majorEastAsia"/>
        </w:rPr>
        <w:footnoteRef/>
      </w:r>
      <w:r>
        <w:t xml:space="preserve"> </w:t>
      </w:r>
      <w:r>
        <w:rPr>
          <w:spacing w:val="-3"/>
        </w:rPr>
        <w:t>Interest computed based on a 360-day year is greater than interest computed based on a 365-day year.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163"/>
    <w:multiLevelType w:val="hybridMultilevel"/>
    <w:tmpl w:val="1534DE3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43A5018"/>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EBE54A7"/>
    <w:multiLevelType w:val="hybridMultilevel"/>
    <w:tmpl w:val="A7C4B81E"/>
    <w:lvl w:ilvl="0" w:tplc="F22C4284">
      <w:start w:val="3"/>
      <w:numFmt w:val="lowerRoman"/>
      <w:lvlText w:val="(%1)"/>
      <w:lvlJc w:val="left"/>
      <w:pPr>
        <w:tabs>
          <w:tab w:val="num" w:pos="2160"/>
        </w:tabs>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1008E"/>
    <w:multiLevelType w:val="hybridMultilevel"/>
    <w:tmpl w:val="0CD0E362"/>
    <w:lvl w:ilvl="0" w:tplc="2EBC51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EE52C6"/>
    <w:multiLevelType w:val="hybridMultilevel"/>
    <w:tmpl w:val="71565536"/>
    <w:lvl w:ilvl="0" w:tplc="0C1E53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6E7E60"/>
    <w:multiLevelType w:val="hybridMultilevel"/>
    <w:tmpl w:val="061EED5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1490624"/>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335D3727"/>
    <w:multiLevelType w:val="hybridMultilevel"/>
    <w:tmpl w:val="C0DC3A66"/>
    <w:lvl w:ilvl="0" w:tplc="52760450">
      <w:start w:val="1"/>
      <w:numFmt w:val="lowerRoman"/>
      <w:lvlText w:val="(%1)"/>
      <w:lvlJc w:val="left"/>
      <w:pPr>
        <w:tabs>
          <w:tab w:val="num" w:pos="2160"/>
        </w:tabs>
        <w:ind w:left="2160" w:hanging="72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DE365762">
      <w:start w:val="6"/>
      <w:numFmt w:val="decimal"/>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4F6356F9"/>
    <w:multiLevelType w:val="hybridMultilevel"/>
    <w:tmpl w:val="BFF81B60"/>
    <w:lvl w:ilvl="0" w:tplc="10BEBBF8">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C15CCF"/>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69BC2D2D"/>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1" w15:restartNumberingAfterBreak="0">
    <w:nsid w:val="6E19075F"/>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757B365C"/>
    <w:multiLevelType w:val="hybridMultilevel"/>
    <w:tmpl w:val="C25CDA62"/>
    <w:lvl w:ilvl="0" w:tplc="1C60E5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2D5B02"/>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16cid:durableId="173348200">
    <w:abstractNumId w:val="11"/>
  </w:num>
  <w:num w:numId="2" w16cid:durableId="1025255745">
    <w:abstractNumId w:val="9"/>
  </w:num>
  <w:num w:numId="3" w16cid:durableId="843664302">
    <w:abstractNumId w:val="4"/>
  </w:num>
  <w:num w:numId="4" w16cid:durableId="423041817">
    <w:abstractNumId w:val="6"/>
  </w:num>
  <w:num w:numId="5" w16cid:durableId="1506626358">
    <w:abstractNumId w:val="3"/>
  </w:num>
  <w:num w:numId="6" w16cid:durableId="333724185">
    <w:abstractNumId w:val="7"/>
  </w:num>
  <w:num w:numId="7" w16cid:durableId="1641881616">
    <w:abstractNumId w:val="0"/>
  </w:num>
  <w:num w:numId="8" w16cid:durableId="1564221611">
    <w:abstractNumId w:val="5"/>
  </w:num>
  <w:num w:numId="9" w16cid:durableId="1088967243">
    <w:abstractNumId w:val="2"/>
  </w:num>
  <w:num w:numId="10" w16cid:durableId="475027638">
    <w:abstractNumId w:val="12"/>
  </w:num>
  <w:num w:numId="11" w16cid:durableId="1426614482">
    <w:abstractNumId w:val="8"/>
  </w:num>
  <w:num w:numId="12" w16cid:durableId="320816826">
    <w:abstractNumId w:val="1"/>
  </w:num>
  <w:num w:numId="13" w16cid:durableId="328292624">
    <w:abstractNumId w:val="13"/>
  </w:num>
  <w:num w:numId="14" w16cid:durableId="6840912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5A"/>
    <w:rsid w:val="0012510B"/>
    <w:rsid w:val="00287802"/>
    <w:rsid w:val="00290C5D"/>
    <w:rsid w:val="00330762"/>
    <w:rsid w:val="003F5B62"/>
    <w:rsid w:val="00517BFF"/>
    <w:rsid w:val="00563C4A"/>
    <w:rsid w:val="006134FB"/>
    <w:rsid w:val="00653802"/>
    <w:rsid w:val="00770A33"/>
    <w:rsid w:val="00771A12"/>
    <w:rsid w:val="007A169A"/>
    <w:rsid w:val="007E11B4"/>
    <w:rsid w:val="00830CF6"/>
    <w:rsid w:val="008E19BD"/>
    <w:rsid w:val="008F1E1B"/>
    <w:rsid w:val="00930304"/>
    <w:rsid w:val="0094653C"/>
    <w:rsid w:val="00A72DDD"/>
    <w:rsid w:val="00B7775A"/>
    <w:rsid w:val="00BC2E65"/>
    <w:rsid w:val="00BE5AF6"/>
    <w:rsid w:val="00C00EE2"/>
    <w:rsid w:val="00D64FEA"/>
    <w:rsid w:val="00D71B12"/>
    <w:rsid w:val="00D74B5A"/>
    <w:rsid w:val="00D84D51"/>
    <w:rsid w:val="00E87EF0"/>
    <w:rsid w:val="00EE5C84"/>
    <w:rsid w:val="00F44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12E7"/>
  <w15:chartTrackingRefBased/>
  <w15:docId w15:val="{D0919C56-6D22-8746-B2C1-86F18552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75A"/>
    <w:rPr>
      <w:rFonts w:eastAsiaTheme="majorEastAsia" w:cstheme="majorBidi"/>
      <w:color w:val="272727" w:themeColor="text1" w:themeTint="D8"/>
    </w:rPr>
  </w:style>
  <w:style w:type="paragraph" w:styleId="Title">
    <w:name w:val="Title"/>
    <w:basedOn w:val="Normal"/>
    <w:next w:val="Normal"/>
    <w:link w:val="TitleChar"/>
    <w:uiPriority w:val="10"/>
    <w:qFormat/>
    <w:rsid w:val="00B77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75A"/>
    <w:pPr>
      <w:spacing w:before="160"/>
      <w:jc w:val="center"/>
    </w:pPr>
    <w:rPr>
      <w:i/>
      <w:iCs/>
      <w:color w:val="404040" w:themeColor="text1" w:themeTint="BF"/>
    </w:rPr>
  </w:style>
  <w:style w:type="character" w:customStyle="1" w:styleId="QuoteChar">
    <w:name w:val="Quote Char"/>
    <w:basedOn w:val="DefaultParagraphFont"/>
    <w:link w:val="Quote"/>
    <w:uiPriority w:val="29"/>
    <w:rsid w:val="00B7775A"/>
    <w:rPr>
      <w:i/>
      <w:iCs/>
      <w:color w:val="404040" w:themeColor="text1" w:themeTint="BF"/>
    </w:rPr>
  </w:style>
  <w:style w:type="paragraph" w:styleId="ListParagraph">
    <w:name w:val="List Paragraph"/>
    <w:basedOn w:val="Normal"/>
    <w:uiPriority w:val="34"/>
    <w:qFormat/>
    <w:rsid w:val="00B7775A"/>
    <w:pPr>
      <w:ind w:left="720"/>
      <w:contextualSpacing/>
    </w:pPr>
  </w:style>
  <w:style w:type="character" w:styleId="IntenseEmphasis">
    <w:name w:val="Intense Emphasis"/>
    <w:basedOn w:val="DefaultParagraphFont"/>
    <w:uiPriority w:val="21"/>
    <w:qFormat/>
    <w:rsid w:val="00B7775A"/>
    <w:rPr>
      <w:i/>
      <w:iCs/>
      <w:color w:val="0F4761" w:themeColor="accent1" w:themeShade="BF"/>
    </w:rPr>
  </w:style>
  <w:style w:type="paragraph" w:styleId="IntenseQuote">
    <w:name w:val="Intense Quote"/>
    <w:basedOn w:val="Normal"/>
    <w:next w:val="Normal"/>
    <w:link w:val="IntenseQuoteChar"/>
    <w:uiPriority w:val="30"/>
    <w:qFormat/>
    <w:rsid w:val="00B77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75A"/>
    <w:rPr>
      <w:i/>
      <w:iCs/>
      <w:color w:val="0F4761" w:themeColor="accent1" w:themeShade="BF"/>
    </w:rPr>
  </w:style>
  <w:style w:type="character" w:styleId="IntenseReference">
    <w:name w:val="Intense Reference"/>
    <w:basedOn w:val="DefaultParagraphFont"/>
    <w:uiPriority w:val="32"/>
    <w:qFormat/>
    <w:rsid w:val="00B7775A"/>
    <w:rPr>
      <w:b/>
      <w:bCs/>
      <w:smallCaps/>
      <w:color w:val="0F4761" w:themeColor="accent1" w:themeShade="BF"/>
      <w:spacing w:val="5"/>
    </w:rPr>
  </w:style>
  <w:style w:type="paragraph" w:styleId="BodyText">
    <w:name w:val="Body Text"/>
    <w:basedOn w:val="Normal"/>
    <w:link w:val="BodyTextChar"/>
    <w:rsid w:val="00B7775A"/>
    <w:pPr>
      <w:spacing w:after="0" w:line="480" w:lineRule="auto"/>
      <w:jc w:val="both"/>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rsid w:val="00B7775A"/>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8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D51"/>
  </w:style>
  <w:style w:type="paragraph" w:styleId="Footer">
    <w:name w:val="footer"/>
    <w:basedOn w:val="Normal"/>
    <w:link w:val="FooterChar"/>
    <w:uiPriority w:val="99"/>
    <w:unhideWhenUsed/>
    <w:rsid w:val="00D8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D51"/>
  </w:style>
  <w:style w:type="character" w:styleId="PageNumber">
    <w:name w:val="page number"/>
    <w:basedOn w:val="DefaultParagraphFont"/>
    <w:uiPriority w:val="99"/>
    <w:semiHidden/>
    <w:unhideWhenUsed/>
    <w:rsid w:val="00D84D51"/>
  </w:style>
  <w:style w:type="paragraph" w:styleId="FootnoteText">
    <w:name w:val="footnote text"/>
    <w:basedOn w:val="Normal"/>
    <w:link w:val="FootnoteTextChar"/>
    <w:semiHidden/>
    <w:rsid w:val="00D84D5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D84D51"/>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D84D51"/>
    <w:rPr>
      <w:vertAlign w:val="superscript"/>
    </w:rPr>
  </w:style>
  <w:style w:type="character" w:customStyle="1" w:styleId="NonTocText">
    <w:name w:val="Non Toc Text"/>
    <w:basedOn w:val="DefaultParagraphFont"/>
    <w:rsid w:val="00D84D5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5540e2a-ac8a-4fc2-8ad9-6663a8c0ebd5" xsi:nil="true"/>
    <lcf76f155ced4ddcb4097134ff3c332f xmlns="cba86c23-da71-413f-a635-5063881be3c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13A0E020689E4C9CA53E41E59A4F7E" ma:contentTypeVersion="18" ma:contentTypeDescription="Create a new document." ma:contentTypeScope="" ma:versionID="548227fa37e1f2857d12131366b78245">
  <xsd:schema xmlns:xsd="http://www.w3.org/2001/XMLSchema" xmlns:xs="http://www.w3.org/2001/XMLSchema" xmlns:p="http://schemas.microsoft.com/office/2006/metadata/properties" xmlns:ns2="cba86c23-da71-413f-a635-5063881be3c4" xmlns:ns3="d5540e2a-ac8a-4fc2-8ad9-6663a8c0ebd5" targetNamespace="http://schemas.microsoft.com/office/2006/metadata/properties" ma:root="true" ma:fieldsID="c5fff955e271fc482fb44bb7e3986198" ns2:_="" ns3:_="">
    <xsd:import namespace="cba86c23-da71-413f-a635-5063881be3c4"/>
    <xsd:import namespace="d5540e2a-ac8a-4fc2-8ad9-6663a8c0eb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86c23-da71-413f-a635-5063881be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1bc479-c90e-4358-a61e-49b03c5613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540e2a-ac8a-4fc2-8ad9-6663a8c0ebd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e261c1a-56d7-45e9-a58e-85754c8b1968}" ma:internalName="TaxCatchAll" ma:showField="CatchAllData" ma:web="d5540e2a-ac8a-4fc2-8ad9-6663a8c0eb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57B83D-7B13-42CE-928B-4216BB0EEDFD}">
  <ds:schemaRefs>
    <ds:schemaRef ds:uri="http://schemas.microsoft.com/office/2006/metadata/properties"/>
    <ds:schemaRef ds:uri="http://schemas.microsoft.com/office/infopath/2007/PartnerControls"/>
    <ds:schemaRef ds:uri="d5540e2a-ac8a-4fc2-8ad9-6663a8c0ebd5"/>
    <ds:schemaRef ds:uri="cba86c23-da71-413f-a635-5063881be3c4"/>
  </ds:schemaRefs>
</ds:datastoreItem>
</file>

<file path=customXml/itemProps2.xml><?xml version="1.0" encoding="utf-8"?>
<ds:datastoreItem xmlns:ds="http://schemas.openxmlformats.org/officeDocument/2006/customXml" ds:itemID="{6BDDD826-96FC-40C2-A1D1-8E65CD601586}">
  <ds:schemaRefs>
    <ds:schemaRef ds:uri="http://schemas.microsoft.com/sharepoint/v3/contenttype/forms"/>
  </ds:schemaRefs>
</ds:datastoreItem>
</file>

<file path=customXml/itemProps3.xml><?xml version="1.0" encoding="utf-8"?>
<ds:datastoreItem xmlns:ds="http://schemas.openxmlformats.org/officeDocument/2006/customXml" ds:itemID="{12455559-9CBD-4C4F-B704-901EEC1D1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86c23-da71-413f-a635-5063881be3c4"/>
    <ds:schemaRef ds:uri="d5540e2a-ac8a-4fc2-8ad9-6663a8c0e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Hereford</dc:creator>
  <cp:keywords/>
  <dc:description/>
  <cp:lastModifiedBy>Johanna Traynor</cp:lastModifiedBy>
  <cp:revision>2</cp:revision>
  <dcterms:created xsi:type="dcterms:W3CDTF">2025-07-25T21:51:00Z</dcterms:created>
  <dcterms:modified xsi:type="dcterms:W3CDTF">2025-07-25T21:51:00Z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0x0101009613A0E020689E4C9CA53E41E59A4F7E</vt:lpwstr>
  </property>
  <property fmtid="{D5CDD505-2E9C-101B-9397-08002B2CF9AE}" pid="3" name="MediaServiceImageTags">
    <vt:lpwstr/>
  </property>
</Properties>
</file>