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200AEB97" w:rsidR="001E7806" w:rsidRPr="00E64240" w:rsidRDefault="00A62222"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Eric Wallace</w:t>
      </w:r>
    </w:p>
    <w:p w14:paraId="0000000A" w14:textId="725BAA08" w:rsidR="001E7806" w:rsidRPr="00E64240" w:rsidRDefault="00A62222"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eric.wallace3@snhu.edu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B443BD" w:rsidRDefault="00A64AAE" w:rsidP="00EE613F">
      <w:pPr>
        <w:pStyle w:val="Heading2"/>
        <w:jc w:val="center"/>
      </w:pPr>
      <w:bookmarkStart w:id="1" w:name="_yskv2cee1x6o" w:colFirst="0" w:colLast="0"/>
      <w:bookmarkEnd w:id="1"/>
      <w:r w:rsidRPr="00B443BD">
        <w:lastRenderedPageBreak/>
        <w:t>Process Model Application</w:t>
      </w:r>
    </w:p>
    <w:p w14:paraId="66F5CB86" w14:textId="77777777" w:rsidR="00F13C51" w:rsidRDefault="003416EF" w:rsidP="00975DA6">
      <w:pPr>
        <w:spacing w:line="480" w:lineRule="auto"/>
        <w:contextualSpacing/>
        <w:rPr>
          <w:rFonts w:ascii="Times New Roman" w:eastAsia="Calibri" w:hAnsi="Times New Roman" w:cs="Times New Roman"/>
          <w:sz w:val="24"/>
          <w:szCs w:val="24"/>
        </w:rPr>
      </w:pPr>
      <w:bookmarkStart w:id="2" w:name="_bim5flr5sdgu" w:colFirst="0" w:colLast="0"/>
      <w:bookmarkEnd w:id="2"/>
      <w:r>
        <w:rPr>
          <w:rFonts w:ascii="Times New Roman" w:eastAsia="Calibri" w:hAnsi="Times New Roman" w:cs="Times New Roman"/>
          <w:sz w:val="24"/>
          <w:szCs w:val="24"/>
        </w:rPr>
        <w:t>To</w:t>
      </w:r>
      <w:r w:rsidR="00704670">
        <w:rPr>
          <w:rFonts w:ascii="Times New Roman" w:eastAsia="Calibri" w:hAnsi="Times New Roman" w:cs="Times New Roman"/>
          <w:sz w:val="24"/>
          <w:szCs w:val="24"/>
        </w:rPr>
        <w:t xml:space="preserve"> </w:t>
      </w:r>
      <w:r w:rsidR="000E04F2">
        <w:rPr>
          <w:rFonts w:ascii="Times New Roman" w:eastAsia="Calibri" w:hAnsi="Times New Roman" w:cs="Times New Roman"/>
          <w:sz w:val="24"/>
          <w:szCs w:val="24"/>
        </w:rPr>
        <w:t xml:space="preserve">determining all system requirements for the DriverPass application, </w:t>
      </w:r>
      <w:r>
        <w:rPr>
          <w:rFonts w:ascii="Times New Roman" w:eastAsia="Calibri" w:hAnsi="Times New Roman" w:cs="Times New Roman"/>
          <w:sz w:val="24"/>
          <w:szCs w:val="24"/>
        </w:rPr>
        <w:t xml:space="preserve">I will apply process modeling by using use </w:t>
      </w:r>
      <w:r w:rsidR="00F5183D">
        <w:rPr>
          <w:rFonts w:ascii="Times New Roman" w:eastAsia="Calibri" w:hAnsi="Times New Roman" w:cs="Times New Roman"/>
          <w:sz w:val="24"/>
          <w:szCs w:val="24"/>
        </w:rPr>
        <w:t>data flow diagrams (DFD)</w:t>
      </w:r>
      <w:r>
        <w:rPr>
          <w:rFonts w:ascii="Times New Roman" w:eastAsia="Calibri" w:hAnsi="Times New Roman" w:cs="Times New Roman"/>
          <w:sz w:val="24"/>
          <w:szCs w:val="24"/>
        </w:rPr>
        <w:t xml:space="preserve"> to gain a better understanding </w:t>
      </w:r>
      <w:r w:rsidR="00D97815">
        <w:rPr>
          <w:rFonts w:ascii="Times New Roman" w:eastAsia="Calibri" w:hAnsi="Times New Roman" w:cs="Times New Roman"/>
          <w:sz w:val="24"/>
          <w:szCs w:val="24"/>
        </w:rPr>
        <w:t xml:space="preserve">of how data flows throughout the system. </w:t>
      </w:r>
    </w:p>
    <w:p w14:paraId="69AEE3DC" w14:textId="78050092" w:rsidR="00F13C51" w:rsidRDefault="006D096A" w:rsidP="00F13C5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Due to the complexity and all the various processes taking place on the DriverPass application I would break the </w:t>
      </w:r>
      <w:r w:rsidR="00F35582">
        <w:rPr>
          <w:rFonts w:ascii="Times New Roman" w:eastAsia="Calibri" w:hAnsi="Times New Roman" w:cs="Times New Roman"/>
          <w:sz w:val="24"/>
          <w:szCs w:val="24"/>
        </w:rPr>
        <w:t>design</w:t>
      </w:r>
      <w:r>
        <w:rPr>
          <w:rFonts w:ascii="Times New Roman" w:eastAsia="Calibri" w:hAnsi="Times New Roman" w:cs="Times New Roman"/>
          <w:sz w:val="24"/>
          <w:szCs w:val="24"/>
        </w:rPr>
        <w:t xml:space="preserve"> into multiple </w:t>
      </w:r>
      <w:r w:rsidR="00F35582">
        <w:rPr>
          <w:rFonts w:ascii="Times New Roman" w:eastAsia="Calibri" w:hAnsi="Times New Roman" w:cs="Times New Roman"/>
          <w:sz w:val="24"/>
          <w:szCs w:val="24"/>
        </w:rPr>
        <w:t>process models</w:t>
      </w:r>
      <w:r>
        <w:rPr>
          <w:rFonts w:ascii="Times New Roman" w:eastAsia="Calibri" w:hAnsi="Times New Roman" w:cs="Times New Roman"/>
          <w:sz w:val="24"/>
          <w:szCs w:val="24"/>
        </w:rPr>
        <w:t xml:space="preserve"> </w:t>
      </w:r>
      <w:r w:rsidR="00F35582">
        <w:rPr>
          <w:rFonts w:ascii="Times New Roman" w:eastAsia="Calibri" w:hAnsi="Times New Roman" w:cs="Times New Roman"/>
          <w:sz w:val="24"/>
          <w:szCs w:val="24"/>
        </w:rPr>
        <w:t>which will make is somewhat easier to understand how data flows and the logic.</w:t>
      </w:r>
    </w:p>
    <w:p w14:paraId="72F3DBD8" w14:textId="1276DE07" w:rsidR="00F35582" w:rsidRDefault="00F35582" w:rsidP="00F13C5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I would start with the customer diagram since most of the data involves </w:t>
      </w:r>
      <w:r w:rsidR="009C3BB6">
        <w:rPr>
          <w:rFonts w:ascii="Times New Roman" w:eastAsia="Calibri" w:hAnsi="Times New Roman" w:cs="Times New Roman"/>
          <w:sz w:val="24"/>
          <w:szCs w:val="24"/>
        </w:rPr>
        <w:t xml:space="preserve">customers in one way or another.  </w:t>
      </w:r>
      <w:r w:rsidR="009B177E">
        <w:rPr>
          <w:rFonts w:ascii="Times New Roman" w:eastAsia="Calibri" w:hAnsi="Times New Roman" w:cs="Times New Roman"/>
          <w:sz w:val="24"/>
          <w:szCs w:val="24"/>
        </w:rPr>
        <w:t>To start the flow of data will fork into two different directions depending on the type of interaction being provided by the customer.  The two forks could be online and telephone, because new customers must call in to get their information setup in the system and existing customers can also call in to schedule appointments or purchase a package.</w:t>
      </w:r>
    </w:p>
    <w:p w14:paraId="54A20655" w14:textId="504B2BEF" w:rsidR="001B0F6E" w:rsidRDefault="001B0F6E" w:rsidP="00F13C5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The telephone fork might have a process where they call into DriverPass to setup an account and provides the employee with the information, the data then flows from the employee to a process to add the customers information to the system.  There could be another flow of data that goes to a process that creates, changes, or cancels an appointment</w:t>
      </w:r>
      <w:r w:rsidR="00B40764">
        <w:rPr>
          <w:rFonts w:ascii="Times New Roman" w:eastAsia="Calibri" w:hAnsi="Times New Roman" w:cs="Times New Roman"/>
          <w:sz w:val="24"/>
          <w:szCs w:val="24"/>
        </w:rPr>
        <w:t xml:space="preserve"> which could then lead to the notification process, which would notify the driver selected for the appointment and the customer.</w:t>
      </w:r>
    </w:p>
    <w:p w14:paraId="6EE162B0" w14:textId="02686033" w:rsidR="00B40764" w:rsidRDefault="00B40764" w:rsidP="00F13C5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The online fork is much more complex as it has a lot more functionality, I won’t go into much detail other than outlining the processes comprised of this fork.  Customers would first supply data to the authentication/authorization process to get them access to the system, from there</w:t>
      </w:r>
      <w:r w:rsidR="00D200D9">
        <w:rPr>
          <w:rFonts w:ascii="Times New Roman" w:eastAsia="Calibri" w:hAnsi="Times New Roman" w:cs="Times New Roman"/>
          <w:sz w:val="24"/>
          <w:szCs w:val="24"/>
        </w:rPr>
        <w:t xml:space="preserve"> users could access processes related to the learning system, online appointment system, account processes.</w:t>
      </w:r>
    </w:p>
    <w:p w14:paraId="793F3E5E" w14:textId="12A7B6E7" w:rsidR="00D200D9" w:rsidRPr="00641F68" w:rsidRDefault="00D200D9" w:rsidP="00F13C5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lastRenderedPageBreak/>
        <w:t>Employees would access most of the same processes and functions used by customers, I won’t outline them in this section other than the only exception is the reporting processes which the owner needs access too, those processes are only accessible to him.</w:t>
      </w:r>
    </w:p>
    <w:p w14:paraId="0000001C" w14:textId="77777777" w:rsidR="001E7806" w:rsidRPr="00E64240" w:rsidRDefault="00A64AAE" w:rsidP="0013678D">
      <w:pPr>
        <w:pStyle w:val="Heading2"/>
        <w:jc w:val="center"/>
      </w:pPr>
      <w:r w:rsidRPr="00E64240">
        <w:t>Object Model Application</w:t>
      </w:r>
    </w:p>
    <w:p w14:paraId="0000001E" w14:textId="52EFC3B1" w:rsidR="001E7806" w:rsidRDefault="00A614A5"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To gain knowledge of all requirements on the DriverPass application, I will apply an object model.  Object models allow us to visualize the objects </w:t>
      </w:r>
      <w:r w:rsidR="00A706C5">
        <w:rPr>
          <w:rFonts w:ascii="Times New Roman" w:eastAsia="Calibri" w:hAnsi="Times New Roman" w:cs="Times New Roman"/>
          <w:sz w:val="24"/>
          <w:szCs w:val="24"/>
        </w:rPr>
        <w:t xml:space="preserve">contained within a system, for the DriverPass  application the object model I will use is the UML diagram.  </w:t>
      </w:r>
      <w:r w:rsidR="008A7F1B">
        <w:rPr>
          <w:rFonts w:ascii="Times New Roman" w:eastAsia="Calibri" w:hAnsi="Times New Roman" w:cs="Times New Roman"/>
          <w:sz w:val="24"/>
          <w:szCs w:val="24"/>
        </w:rPr>
        <w:t>Unified Modeling Language (UML) is a graphical language that provides a standard way to depict how software should be written.  UML diagrams allow us to show all the objects of a system, the methods and attributes objects have and to show how different objects are related to other objects and how they can interact with one another.</w:t>
      </w:r>
    </w:p>
    <w:p w14:paraId="4AE7BFF3" w14:textId="6144FE4F" w:rsidR="008A7F1B" w:rsidRDefault="0032285A"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To start I would create a base user class that would contain the properties shared by all users of the system and methods for interacting with the objec</w:t>
      </w:r>
      <w:r w:rsidR="00620B67">
        <w:rPr>
          <w:rFonts w:ascii="Times New Roman" w:eastAsia="Calibri" w:hAnsi="Times New Roman" w:cs="Times New Roman"/>
          <w:sz w:val="24"/>
          <w:szCs w:val="24"/>
        </w:rPr>
        <w:t xml:space="preserve">t.  A user on the system would have a unique username, password and role properties which would be used by the </w:t>
      </w:r>
      <w:r w:rsidR="00A24FD8">
        <w:rPr>
          <w:rFonts w:ascii="Times New Roman" w:eastAsia="Calibri" w:hAnsi="Times New Roman" w:cs="Times New Roman"/>
          <w:sz w:val="24"/>
          <w:szCs w:val="24"/>
        </w:rPr>
        <w:t xml:space="preserve">authentication system for gaining access to the application and roles would be for authorization which specifies what components of the system a user has access to.  There are two types of user objects which will be derived from the user class, </w:t>
      </w:r>
      <w:r w:rsidR="00EA2C56">
        <w:rPr>
          <w:rFonts w:ascii="Times New Roman" w:eastAsia="Calibri" w:hAnsi="Times New Roman" w:cs="Times New Roman"/>
          <w:sz w:val="24"/>
          <w:szCs w:val="24"/>
        </w:rPr>
        <w:t>employee,</w:t>
      </w:r>
      <w:r w:rsidR="00A24FD8">
        <w:rPr>
          <w:rFonts w:ascii="Times New Roman" w:eastAsia="Calibri" w:hAnsi="Times New Roman" w:cs="Times New Roman"/>
          <w:sz w:val="24"/>
          <w:szCs w:val="24"/>
        </w:rPr>
        <w:t xml:space="preserve"> and customer.  The customer class would have another subclass associated with it</w:t>
      </w:r>
      <w:r w:rsidR="00EA2C56">
        <w:rPr>
          <w:rFonts w:ascii="Times New Roman" w:eastAsia="Calibri" w:hAnsi="Times New Roman" w:cs="Times New Roman"/>
          <w:sz w:val="24"/>
          <w:szCs w:val="24"/>
        </w:rPr>
        <w:t>, the account class or object is the object which stores the detailed information about the customer such as shipping and billing address, phone number</w:t>
      </w:r>
      <w:r w:rsidR="00C55EA8">
        <w:rPr>
          <w:rFonts w:ascii="Times New Roman" w:eastAsia="Calibri" w:hAnsi="Times New Roman" w:cs="Times New Roman"/>
          <w:sz w:val="24"/>
          <w:szCs w:val="24"/>
        </w:rPr>
        <w:t xml:space="preserve"> and credit card information.</w:t>
      </w:r>
    </w:p>
    <w:p w14:paraId="2EDCFE08" w14:textId="0E14AFF0" w:rsidR="00C55EA8" w:rsidRPr="00EC5FC6" w:rsidRDefault="00C55EA8" w:rsidP="00975DA6">
      <w:pPr>
        <w:spacing w:line="480" w:lineRule="auto"/>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Other object</w:t>
      </w:r>
      <w:r w:rsidR="000B592A">
        <w:rPr>
          <w:rFonts w:ascii="Times New Roman" w:eastAsia="Calibri" w:hAnsi="Times New Roman" w:cs="Times New Roman"/>
          <w:sz w:val="24"/>
          <w:szCs w:val="24"/>
        </w:rPr>
        <w:t>s</w:t>
      </w:r>
      <w:r>
        <w:rPr>
          <w:rFonts w:ascii="Times New Roman" w:eastAsia="Calibri" w:hAnsi="Times New Roman" w:cs="Times New Roman"/>
          <w:sz w:val="24"/>
          <w:szCs w:val="24"/>
        </w:rPr>
        <w:t xml:space="preserve"> on the DriverPass application could include but not be limited to an appointment, report, class, test, instructor, </w:t>
      </w:r>
      <w:r w:rsidR="00976879">
        <w:rPr>
          <w:rFonts w:ascii="Times New Roman" w:eastAsia="Calibri" w:hAnsi="Times New Roman" w:cs="Times New Roman"/>
          <w:sz w:val="24"/>
          <w:szCs w:val="24"/>
        </w:rPr>
        <w:t>vehicle,</w:t>
      </w:r>
      <w:r>
        <w:rPr>
          <w:rFonts w:ascii="Times New Roman" w:eastAsia="Calibri" w:hAnsi="Times New Roman" w:cs="Times New Roman"/>
          <w:sz w:val="24"/>
          <w:szCs w:val="24"/>
        </w:rPr>
        <w:t xml:space="preserve"> and package.  Each would have its own properties and </w:t>
      </w:r>
      <w:r w:rsidR="00976879">
        <w:rPr>
          <w:rFonts w:ascii="Times New Roman" w:eastAsia="Calibri" w:hAnsi="Times New Roman" w:cs="Times New Roman"/>
          <w:sz w:val="24"/>
          <w:szCs w:val="24"/>
        </w:rPr>
        <w:t>methods;</w:t>
      </w:r>
      <w:r>
        <w:rPr>
          <w:rFonts w:ascii="Times New Roman" w:eastAsia="Calibri" w:hAnsi="Times New Roman" w:cs="Times New Roman"/>
          <w:sz w:val="24"/>
          <w:szCs w:val="24"/>
        </w:rPr>
        <w:t xml:space="preserve"> through the UML diagram we would show</w:t>
      </w:r>
      <w:r w:rsidR="00976879">
        <w:rPr>
          <w:rFonts w:ascii="Times New Roman" w:eastAsia="Calibri" w:hAnsi="Times New Roman" w:cs="Times New Roman"/>
          <w:sz w:val="24"/>
          <w:szCs w:val="24"/>
        </w:rPr>
        <w:t xml:space="preserve"> how they are related or associated with one </w:t>
      </w:r>
      <w:r w:rsidR="00976879">
        <w:rPr>
          <w:rFonts w:ascii="Times New Roman" w:eastAsia="Calibri" w:hAnsi="Times New Roman" w:cs="Times New Roman"/>
          <w:sz w:val="24"/>
          <w:szCs w:val="24"/>
        </w:rPr>
        <w:lastRenderedPageBreak/>
        <w:t>another</w:t>
      </w:r>
      <w:r w:rsidR="000B592A">
        <w:rPr>
          <w:rFonts w:ascii="Times New Roman" w:eastAsia="Calibri" w:hAnsi="Times New Roman" w:cs="Times New Roman"/>
          <w:sz w:val="24"/>
          <w:szCs w:val="24"/>
        </w:rPr>
        <w:t xml:space="preserve">.  Following the guidelines of UML, the diagrams we create would be suffice for </w:t>
      </w:r>
      <w:r w:rsidR="00F73E8C">
        <w:rPr>
          <w:rFonts w:ascii="Times New Roman" w:eastAsia="Calibri" w:hAnsi="Times New Roman" w:cs="Times New Roman"/>
          <w:sz w:val="24"/>
          <w:szCs w:val="24"/>
        </w:rPr>
        <w:t>developing a complete application.</w:t>
      </w:r>
      <w:r w:rsidR="000B592A">
        <w:rPr>
          <w:rFonts w:ascii="Times New Roman" w:eastAsia="Calibri" w:hAnsi="Times New Roman" w:cs="Times New Roman"/>
          <w:sz w:val="24"/>
          <w:szCs w:val="24"/>
        </w:rPr>
        <w:t xml:space="preserve"> </w:t>
      </w:r>
    </w:p>
    <w:p w14:paraId="0000001F" w14:textId="77777777" w:rsidR="001E7806" w:rsidRPr="00E64240" w:rsidRDefault="00A64AAE" w:rsidP="00EC5FC6">
      <w:pPr>
        <w:pStyle w:val="Heading2"/>
        <w:jc w:val="center"/>
      </w:pPr>
      <w:bookmarkStart w:id="3" w:name="_925ula8mt6jy" w:colFirst="0" w:colLast="0"/>
      <w:bookmarkEnd w:id="3"/>
      <w:r w:rsidRPr="00E64240">
        <w:t>Process and Object Model Comparison</w:t>
      </w:r>
    </w:p>
    <w:p w14:paraId="1A21F98F" w14:textId="77777777" w:rsidR="004D690F" w:rsidRDefault="00F73E8C" w:rsidP="00F73E8C">
      <w:pPr>
        <w:spacing w:line="480" w:lineRule="auto"/>
        <w:contextualSpacing/>
        <w:rPr>
          <w:rFonts w:ascii="Times New Roman" w:eastAsia="Calibri" w:hAnsi="Times New Roman" w:cs="Times New Roman"/>
          <w:sz w:val="24"/>
          <w:szCs w:val="24"/>
        </w:rPr>
      </w:pPr>
      <w:bookmarkStart w:id="4" w:name="_hcn3kde6hlnm" w:colFirst="0" w:colLast="0"/>
      <w:bookmarkStart w:id="5" w:name="_tyh1o4shqvqk" w:colFirst="0" w:colLast="0"/>
      <w:bookmarkEnd w:id="4"/>
      <w:bookmarkEnd w:id="5"/>
      <w:r>
        <w:rPr>
          <w:rFonts w:ascii="Times New Roman" w:eastAsia="Calibri" w:hAnsi="Times New Roman" w:cs="Times New Roman"/>
          <w:sz w:val="24"/>
          <w:szCs w:val="24"/>
        </w:rPr>
        <w:t>From the reading above we know</w:t>
      </w:r>
      <w:r w:rsidR="004F199E">
        <w:rPr>
          <w:rFonts w:ascii="Times New Roman" w:eastAsia="Calibri" w:hAnsi="Times New Roman" w:cs="Times New Roman"/>
          <w:sz w:val="24"/>
          <w:szCs w:val="24"/>
        </w:rPr>
        <w:t xml:space="preserve"> how each model visually represents how the application interacts with data.</w:t>
      </w:r>
      <w:r w:rsidR="004D690F">
        <w:rPr>
          <w:rFonts w:ascii="Times New Roman" w:eastAsia="Calibri" w:hAnsi="Times New Roman" w:cs="Times New Roman"/>
          <w:sz w:val="24"/>
          <w:szCs w:val="24"/>
        </w:rPr>
        <w:t xml:space="preserve">  Below is a table of the advantages and disadvantages of both.</w:t>
      </w:r>
    </w:p>
    <w:p w14:paraId="67666B37" w14:textId="77777777" w:rsidR="004D690F" w:rsidRDefault="004D690F" w:rsidP="00F73E8C">
      <w:pPr>
        <w:spacing w:line="480" w:lineRule="auto"/>
        <w:contextualSpacing/>
        <w:rPr>
          <w:rFonts w:ascii="Times New Roman" w:eastAsia="Calibri"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4D690F" w14:paraId="6E018634" w14:textId="77777777" w:rsidTr="00DD6C97">
        <w:trPr>
          <w:trHeight w:val="638"/>
        </w:trPr>
        <w:tc>
          <w:tcPr>
            <w:tcW w:w="9350" w:type="dxa"/>
            <w:gridSpan w:val="4"/>
            <w:vAlign w:val="center"/>
          </w:tcPr>
          <w:p w14:paraId="44222C12" w14:textId="5470DEE5" w:rsidR="004D690F" w:rsidRPr="004D690F" w:rsidRDefault="004D690F" w:rsidP="004D690F">
            <w:pPr>
              <w:tabs>
                <w:tab w:val="left" w:pos="3978"/>
              </w:tabs>
              <w:contextualSpacing/>
              <w:jc w:val="center"/>
              <w:rPr>
                <w:rFonts w:ascii="Times New Roman" w:hAnsi="Times New Roman" w:cs="Times New Roman"/>
                <w:b/>
                <w:bCs/>
                <w:sz w:val="24"/>
                <w:szCs w:val="24"/>
              </w:rPr>
            </w:pPr>
            <w:r w:rsidRPr="00DD6C97">
              <w:rPr>
                <w:rFonts w:ascii="Times New Roman" w:hAnsi="Times New Roman" w:cs="Times New Roman"/>
                <w:b/>
                <w:bCs/>
                <w:sz w:val="28"/>
                <w:szCs w:val="28"/>
              </w:rPr>
              <w:t>Comparison</w:t>
            </w:r>
            <w:r w:rsidRPr="004D690F">
              <w:rPr>
                <w:rFonts w:ascii="Times New Roman" w:hAnsi="Times New Roman" w:cs="Times New Roman"/>
                <w:b/>
                <w:bCs/>
                <w:sz w:val="24"/>
                <w:szCs w:val="24"/>
              </w:rPr>
              <w:t xml:space="preserve"> Of Object </w:t>
            </w:r>
            <w:proofErr w:type="gramStart"/>
            <w:r w:rsidRPr="004D690F">
              <w:rPr>
                <w:rFonts w:ascii="Times New Roman" w:hAnsi="Times New Roman" w:cs="Times New Roman"/>
                <w:b/>
                <w:bCs/>
                <w:sz w:val="24"/>
                <w:szCs w:val="24"/>
              </w:rPr>
              <w:t>And</w:t>
            </w:r>
            <w:proofErr w:type="gramEnd"/>
            <w:r w:rsidRPr="004D690F">
              <w:rPr>
                <w:rFonts w:ascii="Times New Roman" w:hAnsi="Times New Roman" w:cs="Times New Roman"/>
                <w:b/>
                <w:bCs/>
                <w:sz w:val="24"/>
                <w:szCs w:val="24"/>
              </w:rPr>
              <w:t xml:space="preserve"> Process Models</w:t>
            </w:r>
          </w:p>
        </w:tc>
      </w:tr>
      <w:tr w:rsidR="004D690F" w14:paraId="77932EB8" w14:textId="77777777" w:rsidTr="00DD6C97">
        <w:trPr>
          <w:trHeight w:val="539"/>
        </w:trPr>
        <w:tc>
          <w:tcPr>
            <w:tcW w:w="4674" w:type="dxa"/>
            <w:gridSpan w:val="2"/>
            <w:vAlign w:val="center"/>
          </w:tcPr>
          <w:p w14:paraId="7E1D3F47" w14:textId="4A70BF18" w:rsidR="004D690F" w:rsidRPr="00DD6C97" w:rsidRDefault="00DD6C97" w:rsidP="00DD6C97">
            <w:pPr>
              <w:contextualSpacing/>
              <w:jc w:val="center"/>
              <w:rPr>
                <w:rFonts w:ascii="Times New Roman" w:hAnsi="Times New Roman" w:cs="Times New Roman"/>
                <w:b/>
                <w:bCs/>
                <w:sz w:val="26"/>
                <w:szCs w:val="26"/>
              </w:rPr>
            </w:pPr>
            <w:r w:rsidRPr="00DD6C97">
              <w:rPr>
                <w:rFonts w:ascii="Times New Roman" w:hAnsi="Times New Roman" w:cs="Times New Roman"/>
                <w:b/>
                <w:bCs/>
                <w:sz w:val="26"/>
                <w:szCs w:val="26"/>
              </w:rPr>
              <w:t>Object Models</w:t>
            </w:r>
          </w:p>
        </w:tc>
        <w:tc>
          <w:tcPr>
            <w:tcW w:w="4676" w:type="dxa"/>
            <w:gridSpan w:val="2"/>
            <w:vAlign w:val="center"/>
          </w:tcPr>
          <w:p w14:paraId="1021B115" w14:textId="3554B18D" w:rsidR="004D690F" w:rsidRPr="00DD6C97" w:rsidRDefault="00DD6C97" w:rsidP="00DD6C97">
            <w:pPr>
              <w:contextualSpacing/>
              <w:jc w:val="center"/>
              <w:rPr>
                <w:rFonts w:ascii="Times New Roman" w:hAnsi="Times New Roman" w:cs="Times New Roman"/>
                <w:b/>
                <w:bCs/>
                <w:sz w:val="26"/>
                <w:szCs w:val="26"/>
              </w:rPr>
            </w:pPr>
            <w:r w:rsidRPr="00DD6C97">
              <w:rPr>
                <w:rFonts w:ascii="Times New Roman" w:hAnsi="Times New Roman" w:cs="Times New Roman"/>
                <w:b/>
                <w:bCs/>
                <w:sz w:val="26"/>
                <w:szCs w:val="26"/>
              </w:rPr>
              <w:t>Process Models</w:t>
            </w:r>
          </w:p>
        </w:tc>
      </w:tr>
      <w:tr w:rsidR="004D690F" w14:paraId="6B286E71" w14:textId="77777777" w:rsidTr="00DD6C97">
        <w:trPr>
          <w:trHeight w:val="440"/>
        </w:trPr>
        <w:tc>
          <w:tcPr>
            <w:tcW w:w="2337" w:type="dxa"/>
            <w:vAlign w:val="center"/>
          </w:tcPr>
          <w:p w14:paraId="64743C9B" w14:textId="655008E8" w:rsidR="004D690F" w:rsidRPr="00DD6C97" w:rsidRDefault="00DD6C97" w:rsidP="00DD6C97">
            <w:pPr>
              <w:contextualSpacing/>
              <w:jc w:val="center"/>
              <w:rPr>
                <w:rFonts w:ascii="Times New Roman" w:hAnsi="Times New Roman" w:cs="Times New Roman"/>
                <w:b/>
                <w:bCs/>
                <w:sz w:val="24"/>
                <w:szCs w:val="24"/>
              </w:rPr>
            </w:pPr>
            <w:r w:rsidRPr="00DD6C97">
              <w:rPr>
                <w:rFonts w:ascii="Times New Roman" w:hAnsi="Times New Roman" w:cs="Times New Roman"/>
                <w:b/>
                <w:bCs/>
                <w:sz w:val="24"/>
                <w:szCs w:val="24"/>
              </w:rPr>
              <w:t>Advantages</w:t>
            </w:r>
          </w:p>
        </w:tc>
        <w:tc>
          <w:tcPr>
            <w:tcW w:w="2337" w:type="dxa"/>
            <w:vAlign w:val="center"/>
          </w:tcPr>
          <w:p w14:paraId="5A45F893" w14:textId="3A608371" w:rsidR="004D690F" w:rsidRPr="00DD6C97" w:rsidRDefault="00DD6C97" w:rsidP="00DD6C97">
            <w:pPr>
              <w:contextualSpacing/>
              <w:jc w:val="center"/>
              <w:rPr>
                <w:rFonts w:ascii="Times New Roman" w:hAnsi="Times New Roman" w:cs="Times New Roman"/>
                <w:b/>
                <w:bCs/>
                <w:sz w:val="24"/>
                <w:szCs w:val="24"/>
              </w:rPr>
            </w:pPr>
            <w:r w:rsidRPr="00DD6C97">
              <w:rPr>
                <w:rFonts w:ascii="Times New Roman" w:hAnsi="Times New Roman" w:cs="Times New Roman"/>
                <w:b/>
                <w:bCs/>
                <w:sz w:val="24"/>
                <w:szCs w:val="24"/>
              </w:rPr>
              <w:t>Disadvantages</w:t>
            </w:r>
          </w:p>
        </w:tc>
        <w:tc>
          <w:tcPr>
            <w:tcW w:w="2338" w:type="dxa"/>
            <w:vAlign w:val="center"/>
          </w:tcPr>
          <w:p w14:paraId="495DF951" w14:textId="551A92C6" w:rsidR="004D690F" w:rsidRPr="00DD6C97" w:rsidRDefault="00DD6C97" w:rsidP="00DD6C97">
            <w:pPr>
              <w:contextualSpacing/>
              <w:jc w:val="center"/>
              <w:rPr>
                <w:rFonts w:ascii="Times New Roman" w:hAnsi="Times New Roman" w:cs="Times New Roman"/>
                <w:b/>
                <w:bCs/>
                <w:sz w:val="24"/>
                <w:szCs w:val="24"/>
              </w:rPr>
            </w:pPr>
            <w:r w:rsidRPr="00DD6C97">
              <w:rPr>
                <w:rFonts w:ascii="Times New Roman" w:hAnsi="Times New Roman" w:cs="Times New Roman"/>
                <w:b/>
                <w:bCs/>
                <w:sz w:val="24"/>
                <w:szCs w:val="24"/>
              </w:rPr>
              <w:t>Advantages</w:t>
            </w:r>
          </w:p>
        </w:tc>
        <w:tc>
          <w:tcPr>
            <w:tcW w:w="2338" w:type="dxa"/>
            <w:vAlign w:val="center"/>
          </w:tcPr>
          <w:p w14:paraId="35327111" w14:textId="63DA060F" w:rsidR="004D690F" w:rsidRPr="00DD6C97" w:rsidRDefault="00DD6C97" w:rsidP="00DD6C97">
            <w:pPr>
              <w:contextualSpacing/>
              <w:jc w:val="center"/>
              <w:rPr>
                <w:rFonts w:ascii="Times New Roman" w:hAnsi="Times New Roman" w:cs="Times New Roman"/>
                <w:b/>
                <w:bCs/>
                <w:sz w:val="24"/>
                <w:szCs w:val="24"/>
              </w:rPr>
            </w:pPr>
            <w:r w:rsidRPr="00DD6C97">
              <w:rPr>
                <w:rFonts w:ascii="Times New Roman" w:hAnsi="Times New Roman" w:cs="Times New Roman"/>
                <w:b/>
                <w:bCs/>
                <w:sz w:val="24"/>
                <w:szCs w:val="24"/>
              </w:rPr>
              <w:t>Disadvantages</w:t>
            </w:r>
          </w:p>
        </w:tc>
      </w:tr>
      <w:tr w:rsidR="004D690F" w14:paraId="39EBBE9E" w14:textId="77777777" w:rsidTr="005D3CF4">
        <w:trPr>
          <w:trHeight w:val="701"/>
        </w:trPr>
        <w:tc>
          <w:tcPr>
            <w:tcW w:w="2337" w:type="dxa"/>
            <w:vAlign w:val="center"/>
          </w:tcPr>
          <w:p w14:paraId="0921DA04" w14:textId="393034CD" w:rsidR="00DD6C97" w:rsidRPr="00DD6C97" w:rsidRDefault="00DD6C97" w:rsidP="00DD6C97">
            <w:pPr>
              <w:contextualSpacing/>
              <w:jc w:val="center"/>
              <w:rPr>
                <w:rFonts w:ascii="Times New Roman" w:hAnsi="Times New Roman" w:cs="Times New Roman"/>
              </w:rPr>
            </w:pPr>
            <w:r>
              <w:rPr>
                <w:rFonts w:ascii="Times New Roman" w:hAnsi="Times New Roman" w:cs="Times New Roman"/>
              </w:rPr>
              <w:t>Reduced Maintenance</w:t>
            </w:r>
          </w:p>
        </w:tc>
        <w:tc>
          <w:tcPr>
            <w:tcW w:w="2337" w:type="dxa"/>
            <w:vAlign w:val="center"/>
          </w:tcPr>
          <w:p w14:paraId="72B593C2" w14:textId="2CFE0F76" w:rsidR="004D690F" w:rsidRPr="00DD6C97" w:rsidRDefault="00DD6C97" w:rsidP="00DD6C97">
            <w:pPr>
              <w:contextualSpacing/>
              <w:jc w:val="center"/>
              <w:rPr>
                <w:rFonts w:ascii="Times New Roman" w:hAnsi="Times New Roman" w:cs="Times New Roman"/>
              </w:rPr>
            </w:pPr>
            <w:r>
              <w:rPr>
                <w:rFonts w:ascii="Times New Roman" w:hAnsi="Times New Roman" w:cs="Times New Roman"/>
              </w:rPr>
              <w:t>Steep learning curve</w:t>
            </w:r>
          </w:p>
        </w:tc>
        <w:tc>
          <w:tcPr>
            <w:tcW w:w="2338" w:type="dxa"/>
            <w:vAlign w:val="center"/>
          </w:tcPr>
          <w:p w14:paraId="3AF25E2E" w14:textId="7E52CFF9" w:rsidR="004D690F" w:rsidRPr="00DD6C97" w:rsidRDefault="002C6A0E" w:rsidP="00DD6C97">
            <w:pPr>
              <w:contextualSpacing/>
              <w:jc w:val="center"/>
              <w:rPr>
                <w:rFonts w:ascii="Times New Roman" w:hAnsi="Times New Roman" w:cs="Times New Roman"/>
              </w:rPr>
            </w:pPr>
            <w:r>
              <w:rPr>
                <w:rFonts w:ascii="Times New Roman" w:hAnsi="Times New Roman" w:cs="Times New Roman"/>
              </w:rPr>
              <w:t>Easy to understand by clients</w:t>
            </w:r>
          </w:p>
        </w:tc>
        <w:tc>
          <w:tcPr>
            <w:tcW w:w="2338" w:type="dxa"/>
            <w:vAlign w:val="center"/>
          </w:tcPr>
          <w:p w14:paraId="7F13E958" w14:textId="7223414C" w:rsidR="004D690F" w:rsidRPr="00DD6C97" w:rsidRDefault="00301AE8" w:rsidP="00DD6C97">
            <w:pPr>
              <w:contextualSpacing/>
              <w:jc w:val="center"/>
              <w:rPr>
                <w:rFonts w:ascii="Times New Roman" w:hAnsi="Times New Roman" w:cs="Times New Roman"/>
              </w:rPr>
            </w:pPr>
            <w:r>
              <w:rPr>
                <w:rFonts w:ascii="Times New Roman" w:hAnsi="Times New Roman" w:cs="Times New Roman"/>
              </w:rPr>
              <w:t>Extremely time consuming</w:t>
            </w:r>
          </w:p>
        </w:tc>
      </w:tr>
      <w:tr w:rsidR="004D690F" w14:paraId="2A29A2A4" w14:textId="77777777" w:rsidTr="005D3CF4">
        <w:trPr>
          <w:trHeight w:val="998"/>
        </w:trPr>
        <w:tc>
          <w:tcPr>
            <w:tcW w:w="2337" w:type="dxa"/>
            <w:vAlign w:val="center"/>
          </w:tcPr>
          <w:p w14:paraId="23FC91BC" w14:textId="31C5803D" w:rsidR="00DD6C97" w:rsidRPr="00DD6C97" w:rsidRDefault="00DD6C97" w:rsidP="00DD6C97">
            <w:pPr>
              <w:contextualSpacing/>
              <w:jc w:val="center"/>
              <w:rPr>
                <w:rFonts w:ascii="Times New Roman" w:hAnsi="Times New Roman" w:cs="Times New Roman"/>
              </w:rPr>
            </w:pPr>
            <w:r>
              <w:rPr>
                <w:rFonts w:ascii="Times New Roman" w:hAnsi="Times New Roman" w:cs="Times New Roman"/>
              </w:rPr>
              <w:t>Real-World Modeling</w:t>
            </w:r>
          </w:p>
        </w:tc>
        <w:tc>
          <w:tcPr>
            <w:tcW w:w="2337" w:type="dxa"/>
            <w:vAlign w:val="center"/>
          </w:tcPr>
          <w:p w14:paraId="2B6FA713" w14:textId="0038DF55" w:rsidR="004D690F" w:rsidRPr="00DD6C97" w:rsidRDefault="002C6A0E" w:rsidP="00DD6C97">
            <w:pPr>
              <w:contextualSpacing/>
              <w:jc w:val="center"/>
              <w:rPr>
                <w:rFonts w:ascii="Times New Roman" w:hAnsi="Times New Roman" w:cs="Times New Roman"/>
              </w:rPr>
            </w:pPr>
            <w:r>
              <w:rPr>
                <w:rFonts w:ascii="Times New Roman" w:hAnsi="Times New Roman" w:cs="Times New Roman"/>
              </w:rPr>
              <w:t>Difficult for clients to understand</w:t>
            </w:r>
          </w:p>
        </w:tc>
        <w:tc>
          <w:tcPr>
            <w:tcW w:w="2338" w:type="dxa"/>
            <w:vAlign w:val="center"/>
          </w:tcPr>
          <w:p w14:paraId="75694C35" w14:textId="1F0AE083" w:rsidR="004D690F" w:rsidRPr="00DD6C97" w:rsidRDefault="00301AE8" w:rsidP="00DD6C97">
            <w:pPr>
              <w:contextualSpacing/>
              <w:jc w:val="center"/>
              <w:rPr>
                <w:rFonts w:ascii="Times New Roman" w:hAnsi="Times New Roman" w:cs="Times New Roman"/>
              </w:rPr>
            </w:pPr>
            <w:r>
              <w:rPr>
                <w:rFonts w:ascii="Times New Roman" w:hAnsi="Times New Roman" w:cs="Times New Roman"/>
              </w:rPr>
              <w:t>Support data logic</w:t>
            </w:r>
          </w:p>
        </w:tc>
        <w:tc>
          <w:tcPr>
            <w:tcW w:w="2338" w:type="dxa"/>
            <w:vAlign w:val="center"/>
          </w:tcPr>
          <w:p w14:paraId="639D71F5" w14:textId="024099A3" w:rsidR="004D690F" w:rsidRPr="00DD6C97" w:rsidRDefault="00301AE8" w:rsidP="00DD6C97">
            <w:pPr>
              <w:contextualSpacing/>
              <w:jc w:val="center"/>
              <w:rPr>
                <w:rFonts w:ascii="Times New Roman" w:hAnsi="Times New Roman" w:cs="Times New Roman"/>
              </w:rPr>
            </w:pPr>
            <w:r>
              <w:rPr>
                <w:rFonts w:ascii="Times New Roman" w:hAnsi="Times New Roman" w:cs="Times New Roman"/>
              </w:rPr>
              <w:t>Does not provide a complete view of a system</w:t>
            </w:r>
          </w:p>
        </w:tc>
      </w:tr>
      <w:tr w:rsidR="00DD6C97" w14:paraId="7CFAB4F1" w14:textId="77777777" w:rsidTr="005D3CF4">
        <w:trPr>
          <w:trHeight w:val="1214"/>
        </w:trPr>
        <w:tc>
          <w:tcPr>
            <w:tcW w:w="2337" w:type="dxa"/>
            <w:vAlign w:val="center"/>
          </w:tcPr>
          <w:p w14:paraId="36D85511" w14:textId="3998B2A4" w:rsidR="00DD6C97" w:rsidRPr="00DD6C97" w:rsidRDefault="00DD6C97" w:rsidP="00DD6C97">
            <w:pPr>
              <w:contextualSpacing/>
              <w:jc w:val="center"/>
              <w:rPr>
                <w:rFonts w:ascii="Times New Roman" w:hAnsi="Times New Roman" w:cs="Times New Roman"/>
              </w:rPr>
            </w:pPr>
            <w:r>
              <w:rPr>
                <w:rFonts w:ascii="Times New Roman" w:hAnsi="Times New Roman" w:cs="Times New Roman"/>
              </w:rPr>
              <w:t>Improved Reliability and Flexibility</w:t>
            </w:r>
          </w:p>
        </w:tc>
        <w:tc>
          <w:tcPr>
            <w:tcW w:w="2337" w:type="dxa"/>
            <w:vAlign w:val="center"/>
          </w:tcPr>
          <w:p w14:paraId="2444436C" w14:textId="0137DC79" w:rsidR="00DD6C97" w:rsidRPr="00DD6C97" w:rsidRDefault="002C6A0E" w:rsidP="00DD6C97">
            <w:pPr>
              <w:contextualSpacing/>
              <w:jc w:val="center"/>
              <w:rPr>
                <w:rFonts w:ascii="Times New Roman" w:hAnsi="Times New Roman" w:cs="Times New Roman"/>
              </w:rPr>
            </w:pPr>
            <w:r>
              <w:rPr>
                <w:rFonts w:ascii="Times New Roman" w:hAnsi="Times New Roman" w:cs="Times New Roman"/>
              </w:rPr>
              <w:t>Do not show the specifics about the process</w:t>
            </w:r>
          </w:p>
        </w:tc>
        <w:tc>
          <w:tcPr>
            <w:tcW w:w="2338" w:type="dxa"/>
            <w:vAlign w:val="center"/>
          </w:tcPr>
          <w:p w14:paraId="69DB3C55" w14:textId="7187EC81" w:rsidR="00DD6C97" w:rsidRPr="00DD6C97" w:rsidRDefault="00301AE8" w:rsidP="00DD6C97">
            <w:pPr>
              <w:contextualSpacing/>
              <w:jc w:val="center"/>
              <w:rPr>
                <w:rFonts w:ascii="Times New Roman" w:hAnsi="Times New Roman" w:cs="Times New Roman"/>
              </w:rPr>
            </w:pPr>
            <w:r>
              <w:rPr>
                <w:rFonts w:ascii="Times New Roman" w:hAnsi="Times New Roman" w:cs="Times New Roman"/>
              </w:rPr>
              <w:t>Diverse and can be applied to almost any system</w:t>
            </w:r>
          </w:p>
        </w:tc>
        <w:tc>
          <w:tcPr>
            <w:tcW w:w="2338" w:type="dxa"/>
            <w:vAlign w:val="center"/>
          </w:tcPr>
          <w:p w14:paraId="661119FB" w14:textId="77777777" w:rsidR="00DD6C97" w:rsidRDefault="005D3CF4" w:rsidP="00DD6C97">
            <w:pPr>
              <w:contextualSpacing/>
              <w:jc w:val="center"/>
              <w:rPr>
                <w:rFonts w:ascii="Times New Roman" w:hAnsi="Times New Roman" w:cs="Times New Roman"/>
              </w:rPr>
            </w:pPr>
            <w:r>
              <w:rPr>
                <w:rFonts w:ascii="Times New Roman" w:hAnsi="Times New Roman" w:cs="Times New Roman"/>
              </w:rPr>
              <w:t>Operate within finite processes that have a start and a finish</w:t>
            </w:r>
          </w:p>
          <w:p w14:paraId="1AA66844" w14:textId="11D8E880" w:rsidR="005D3CF4" w:rsidRPr="00DD6C97" w:rsidRDefault="005D3CF4" w:rsidP="00DD6C97">
            <w:pPr>
              <w:contextualSpacing/>
              <w:jc w:val="center"/>
              <w:rPr>
                <w:rFonts w:ascii="Times New Roman" w:hAnsi="Times New Roman" w:cs="Times New Roman"/>
              </w:rPr>
            </w:pPr>
            <w:r>
              <w:rPr>
                <w:rFonts w:ascii="Times New Roman" w:hAnsi="Times New Roman" w:cs="Times New Roman"/>
              </w:rPr>
              <w:t>Not very dynamic</w:t>
            </w:r>
          </w:p>
        </w:tc>
      </w:tr>
      <w:tr w:rsidR="00DD6C97" w14:paraId="6E072171" w14:textId="77777777" w:rsidTr="005D3CF4">
        <w:trPr>
          <w:trHeight w:val="386"/>
        </w:trPr>
        <w:tc>
          <w:tcPr>
            <w:tcW w:w="2337" w:type="dxa"/>
            <w:vAlign w:val="center"/>
          </w:tcPr>
          <w:p w14:paraId="772C07D8" w14:textId="23AFBA3F" w:rsidR="00DD6C97" w:rsidRPr="00DD6C97" w:rsidRDefault="00DD6C97" w:rsidP="00DD6C97">
            <w:pPr>
              <w:contextualSpacing/>
              <w:jc w:val="center"/>
              <w:rPr>
                <w:rFonts w:ascii="Times New Roman" w:hAnsi="Times New Roman" w:cs="Times New Roman"/>
              </w:rPr>
            </w:pPr>
            <w:r>
              <w:rPr>
                <w:rFonts w:ascii="Times New Roman" w:hAnsi="Times New Roman" w:cs="Times New Roman"/>
              </w:rPr>
              <w:t>High Code Reusability</w:t>
            </w:r>
          </w:p>
        </w:tc>
        <w:tc>
          <w:tcPr>
            <w:tcW w:w="2337" w:type="dxa"/>
            <w:vAlign w:val="center"/>
          </w:tcPr>
          <w:p w14:paraId="6F35E22D" w14:textId="77777777" w:rsidR="00DD6C97" w:rsidRPr="00DD6C97" w:rsidRDefault="00DD6C97" w:rsidP="00DD6C97">
            <w:pPr>
              <w:contextualSpacing/>
              <w:jc w:val="center"/>
              <w:rPr>
                <w:rFonts w:ascii="Times New Roman" w:hAnsi="Times New Roman" w:cs="Times New Roman"/>
              </w:rPr>
            </w:pPr>
          </w:p>
        </w:tc>
        <w:tc>
          <w:tcPr>
            <w:tcW w:w="2338" w:type="dxa"/>
            <w:vAlign w:val="center"/>
          </w:tcPr>
          <w:p w14:paraId="0132CA2B" w14:textId="77777777" w:rsidR="00DD6C97" w:rsidRPr="00DD6C97" w:rsidRDefault="00DD6C97" w:rsidP="00DD6C97">
            <w:pPr>
              <w:contextualSpacing/>
              <w:jc w:val="center"/>
              <w:rPr>
                <w:rFonts w:ascii="Times New Roman" w:hAnsi="Times New Roman" w:cs="Times New Roman"/>
              </w:rPr>
            </w:pPr>
          </w:p>
        </w:tc>
        <w:tc>
          <w:tcPr>
            <w:tcW w:w="2338" w:type="dxa"/>
            <w:vAlign w:val="center"/>
          </w:tcPr>
          <w:p w14:paraId="148283CE" w14:textId="77777777" w:rsidR="00DD6C97" w:rsidRPr="00DD6C97" w:rsidRDefault="00DD6C97" w:rsidP="00DD6C97">
            <w:pPr>
              <w:contextualSpacing/>
              <w:jc w:val="center"/>
              <w:rPr>
                <w:rFonts w:ascii="Times New Roman" w:hAnsi="Times New Roman" w:cs="Times New Roman"/>
              </w:rPr>
            </w:pPr>
          </w:p>
        </w:tc>
      </w:tr>
    </w:tbl>
    <w:p w14:paraId="733309A5" w14:textId="77777777" w:rsidR="005D3CF4" w:rsidRDefault="005D3CF4" w:rsidP="005D3CF4">
      <w:pPr>
        <w:spacing w:line="240" w:lineRule="auto"/>
        <w:contextualSpacing/>
        <w:rPr>
          <w:rFonts w:ascii="Times New Roman" w:hAnsi="Times New Roman" w:cs="Times New Roman"/>
          <w:sz w:val="24"/>
          <w:szCs w:val="24"/>
        </w:rPr>
      </w:pPr>
    </w:p>
    <w:p w14:paraId="00000025" w14:textId="434C4C09" w:rsidR="001E7806" w:rsidRPr="00B16CB1" w:rsidRDefault="005D3CF4" w:rsidP="005D3CF4">
      <w:pPr>
        <w:spacing w:line="480" w:lineRule="auto"/>
        <w:contextualSpacing/>
        <w:rPr>
          <w:rFonts w:ascii="Times New Roman" w:eastAsia="Calibri" w:hAnsi="Times New Roman" w:cs="Times New Roman"/>
          <w:sz w:val="24"/>
          <w:szCs w:val="24"/>
        </w:rPr>
      </w:pPr>
      <w:r>
        <w:rPr>
          <w:rFonts w:ascii="Times New Roman" w:hAnsi="Times New Roman" w:cs="Times New Roman"/>
          <w:sz w:val="24"/>
          <w:szCs w:val="24"/>
        </w:rPr>
        <w:t xml:space="preserve">Looking at the list above one can start to see a trend, Object models are very favorable to development teams whereas Process models are more beneficial to clients.  While Object models have a steep learning curve the real-world modeling and code reusability are major advantages.   On the other hand, Process models support data models </w:t>
      </w:r>
      <w:r w:rsidR="00C052B4">
        <w:rPr>
          <w:rFonts w:ascii="Times New Roman" w:hAnsi="Times New Roman" w:cs="Times New Roman"/>
          <w:sz w:val="24"/>
          <w:szCs w:val="24"/>
        </w:rPr>
        <w:t xml:space="preserve">and are very diverse, the major downside is they an extremely long time to create.  If I had to choose one model it would have to be Object models and for two reasons:  Object orientation is the way of the future, almost all modern programming languages are OOP based.  Finally, the extremely large amounts of time required to create DFDs makes process models less attractive.  In today’s world time is money and </w:t>
      </w:r>
      <w:r w:rsidR="00C052B4">
        <w:rPr>
          <w:rFonts w:ascii="Times New Roman" w:hAnsi="Times New Roman" w:cs="Times New Roman"/>
          <w:sz w:val="24"/>
          <w:szCs w:val="24"/>
        </w:rPr>
        <w:lastRenderedPageBreak/>
        <w:t>software development are moving towards streamlining the development process, reducing time it takes to develop software</w:t>
      </w:r>
      <w:r w:rsidR="002513DE">
        <w:rPr>
          <w:rFonts w:ascii="Times New Roman" w:hAnsi="Times New Roman" w:cs="Times New Roman"/>
          <w:sz w:val="24"/>
          <w:szCs w:val="24"/>
        </w:rPr>
        <w:t xml:space="preserve"> and being modular, so you don’t have to do the same thing twice.</w:t>
      </w:r>
      <w:r w:rsidR="00A64AAE" w:rsidRPr="00E64240">
        <w:rPr>
          <w:rFonts w:ascii="Times New Roman" w:hAnsi="Times New Roman" w:cs="Times New Roman"/>
          <w:sz w:val="24"/>
          <w:szCs w:val="24"/>
        </w:rPr>
        <w:br w:type="page"/>
      </w:r>
    </w:p>
    <w:p w14:paraId="00000026" w14:textId="77777777" w:rsidR="001E7806" w:rsidRPr="00E64240" w:rsidRDefault="00A64AAE" w:rsidP="00916FB1">
      <w:pPr>
        <w:pStyle w:val="Heading2"/>
        <w:jc w:val="center"/>
      </w:pPr>
      <w:bookmarkStart w:id="6" w:name="_pikxd5s8p8s" w:colFirst="0" w:colLast="0"/>
      <w:bookmarkEnd w:id="6"/>
      <w:r w:rsidRPr="00E64240">
        <w:lastRenderedPageBreak/>
        <w:t>References</w:t>
      </w:r>
    </w:p>
    <w:p w14:paraId="63873BC8" w14:textId="0B802963" w:rsidR="00F40293" w:rsidRPr="00F40293" w:rsidRDefault="00F40293"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w:t>
      </w:r>
      <w:r w:rsidR="00A64AAE" w:rsidRPr="00F40293">
        <w:rPr>
          <w:rFonts w:ascii="Times New Roman" w:eastAsia="Calibri" w:hAnsi="Times New Roman" w:cs="Times New Roman"/>
          <w:sz w:val="24"/>
          <w:szCs w:val="24"/>
        </w:rPr>
        <w:t xml:space="preserve">You were </w:t>
      </w:r>
      <w:r w:rsidR="00A64AAE" w:rsidRPr="00F40293">
        <w:rPr>
          <w:rFonts w:ascii="Times New Roman" w:eastAsia="Calibri" w:hAnsi="Times New Roman" w:cs="Times New Roman"/>
          <w:b/>
          <w:sz w:val="24"/>
          <w:szCs w:val="24"/>
        </w:rPr>
        <w:t>not</w:t>
      </w:r>
      <w:r w:rsidR="00A64AAE" w:rsidRPr="00F40293">
        <w:rPr>
          <w:rFonts w:ascii="Times New Roman" w:eastAsia="Calibri" w:hAnsi="Times New Roman" w:cs="Times New Roman"/>
          <w:sz w:val="24"/>
          <w:szCs w:val="24"/>
        </w:rPr>
        <w:t xml:space="preserve"> required</w:t>
      </w:r>
      <w:r w:rsidR="00A64AAE" w:rsidRPr="00F40293">
        <w:rPr>
          <w:rFonts w:ascii="Times New Roman" w:eastAsia="Calibri" w:hAnsi="Times New Roman" w:cs="Times New Roman"/>
          <w:b/>
          <w:sz w:val="24"/>
          <w:szCs w:val="24"/>
        </w:rPr>
        <w:t xml:space="preserve"> </w:t>
      </w:r>
      <w:r w:rsidR="00A64AAE" w:rsidRPr="00F40293">
        <w:rPr>
          <w:rFonts w:ascii="Times New Roman" w:eastAsia="Calibri" w:hAnsi="Times New Roman" w:cs="Times New Roman"/>
          <w:sz w:val="24"/>
          <w:szCs w:val="24"/>
        </w:rPr>
        <w:t xml:space="preserve">to use external resources for this report. If you did not use any resources, you should remove this entire section. However, if you did use any resources, including the textbook, to help you with your interpretation, you </w:t>
      </w:r>
      <w:r w:rsidR="00A64AAE" w:rsidRPr="00F40293">
        <w:rPr>
          <w:rFonts w:ascii="Times New Roman" w:eastAsia="Calibri" w:hAnsi="Times New Roman" w:cs="Times New Roman"/>
          <w:b/>
          <w:sz w:val="24"/>
          <w:szCs w:val="24"/>
        </w:rPr>
        <w:t>must</w:t>
      </w:r>
      <w:r w:rsidR="00A64AAE" w:rsidRPr="00F40293">
        <w:rPr>
          <w:rFonts w:ascii="Times New Roman" w:eastAsia="Calibri" w:hAnsi="Times New Roman" w:cs="Times New Roman"/>
          <w:sz w:val="24"/>
          <w:szCs w:val="24"/>
        </w:rPr>
        <w:t xml:space="preserve"> cite them. Use proper APA format</w:t>
      </w:r>
      <w:r>
        <w:rPr>
          <w:rFonts w:ascii="Times New Roman" w:eastAsia="Calibri" w:hAnsi="Times New Roman" w:cs="Times New Roman"/>
          <w:sz w:val="24"/>
          <w:szCs w:val="24"/>
        </w:rPr>
        <w:t xml:space="preserve"> for citations. T</w:t>
      </w:r>
      <w:r w:rsidR="00A64AAE" w:rsidRPr="00F40293">
        <w:rPr>
          <w:rFonts w:ascii="Times New Roman" w:eastAsia="Calibri" w:hAnsi="Times New Roman" w:cs="Times New Roman"/>
          <w:sz w:val="24"/>
          <w:szCs w:val="24"/>
        </w:rPr>
        <w:t>wo samples have been included below for you to use as a reference.</w:t>
      </w:r>
    </w:p>
    <w:p w14:paraId="00000028" w14:textId="7C5D2DE4" w:rsidR="001E7806" w:rsidRPr="00E64240" w:rsidRDefault="004B1CBC" w:rsidP="004B1CBC">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For a b</w:t>
      </w:r>
      <w:r w:rsidR="00A64AAE" w:rsidRPr="00E64240">
        <w:rPr>
          <w:rFonts w:ascii="Times New Roman" w:eastAsia="Calibri" w:hAnsi="Times New Roman" w:cs="Times New Roman"/>
          <w:sz w:val="24"/>
          <w:szCs w:val="24"/>
        </w:rPr>
        <w:t>ook:</w:t>
      </w:r>
    </w:p>
    <w:p w14:paraId="11FD0C1C" w14:textId="77777777" w:rsidR="00224A17" w:rsidRDefault="00224A17" w:rsidP="00224A17">
      <w:pPr>
        <w:spacing w:line="480" w:lineRule="auto"/>
        <w:ind w:left="720" w:hanging="720"/>
        <w:contextualSpacing/>
        <w:rPr>
          <w:rFonts w:ascii="Times New Roman" w:eastAsia="Calibri" w:hAnsi="Times New Roman" w:cs="Times New Roman"/>
          <w:sz w:val="24"/>
          <w:szCs w:val="24"/>
        </w:rPr>
      </w:pPr>
      <w:r w:rsidRPr="00224A17">
        <w:rPr>
          <w:rFonts w:ascii="Times New Roman" w:eastAsia="Calibri" w:hAnsi="Times New Roman" w:cs="Times New Roman"/>
          <w:sz w:val="24"/>
          <w:szCs w:val="24"/>
        </w:rPr>
        <w:t>Author, A. A. (Year of publication). </w:t>
      </w:r>
      <w:r w:rsidRPr="00224A17">
        <w:rPr>
          <w:rFonts w:ascii="Times New Roman" w:eastAsia="Calibri" w:hAnsi="Times New Roman" w:cs="Times New Roman"/>
          <w:i/>
          <w:iCs/>
          <w:sz w:val="24"/>
          <w:szCs w:val="24"/>
        </w:rPr>
        <w:t>Title of work: Capital letter also for subtitle</w:t>
      </w:r>
      <w:r w:rsidRPr="00224A17">
        <w:rPr>
          <w:rFonts w:ascii="Times New Roman" w:eastAsia="Calibri" w:hAnsi="Times New Roman" w:cs="Times New Roman"/>
          <w:sz w:val="24"/>
          <w:szCs w:val="24"/>
        </w:rPr>
        <w:t>. Location: Publisher.</w:t>
      </w:r>
    </w:p>
    <w:p w14:paraId="0000002B" w14:textId="7AEDDB25" w:rsidR="001E7806" w:rsidRPr="00E64240" w:rsidRDefault="004B1CBC" w:rsidP="004B1CBC">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For a w</w:t>
      </w:r>
      <w:r w:rsidR="00A64AAE" w:rsidRPr="00E64240">
        <w:rPr>
          <w:rFonts w:ascii="Times New Roman" w:eastAsia="Calibri" w:hAnsi="Times New Roman" w:cs="Times New Roman"/>
          <w:sz w:val="24"/>
          <w:szCs w:val="24"/>
        </w:rPr>
        <w:t>ebsite:</w:t>
      </w:r>
    </w:p>
    <w:p w14:paraId="0000002D" w14:textId="1DB18A93" w:rsidR="001E7806" w:rsidRPr="00EE60D3" w:rsidRDefault="00224A17" w:rsidP="00224A17">
      <w:pPr>
        <w:spacing w:line="480" w:lineRule="auto"/>
        <w:ind w:left="720" w:hanging="720"/>
        <w:contextualSpacing/>
        <w:rPr>
          <w:rFonts w:ascii="Times New Roman" w:eastAsia="Calibri" w:hAnsi="Times New Roman" w:cs="Times New Roman"/>
          <w:sz w:val="24"/>
          <w:szCs w:val="24"/>
        </w:rPr>
      </w:pPr>
      <w:r w:rsidRPr="00224A17">
        <w:rPr>
          <w:rFonts w:ascii="Times New Roman" w:eastAsia="Calibri" w:hAnsi="Times New Roman" w:cs="Times New Roman"/>
          <w:sz w:val="24"/>
          <w:szCs w:val="24"/>
        </w:rPr>
        <w:t>Author, A. A. (Year, Month Day). Title of article. </w:t>
      </w:r>
      <w:r w:rsidRPr="00224A17">
        <w:rPr>
          <w:rFonts w:ascii="Times New Roman" w:eastAsia="Calibri" w:hAnsi="Times New Roman" w:cs="Times New Roman"/>
          <w:i/>
          <w:iCs/>
          <w:sz w:val="24"/>
          <w:szCs w:val="24"/>
        </w:rPr>
        <w:t xml:space="preserve">Title of </w:t>
      </w:r>
      <w:r w:rsidR="00CC5583">
        <w:rPr>
          <w:rFonts w:ascii="Times New Roman" w:eastAsia="Calibri" w:hAnsi="Times New Roman" w:cs="Times New Roman"/>
          <w:i/>
          <w:iCs/>
          <w:sz w:val="24"/>
          <w:szCs w:val="24"/>
        </w:rPr>
        <w:t>Website</w:t>
      </w:r>
      <w:r w:rsidRPr="00224A17">
        <w:rPr>
          <w:rFonts w:ascii="Times New Roman" w:eastAsia="Calibri" w:hAnsi="Times New Roman" w:cs="Times New Roman"/>
          <w:sz w:val="24"/>
          <w:szCs w:val="24"/>
        </w:rPr>
        <w:t>. Retrieved from</w:t>
      </w:r>
      <w:r w:rsidRPr="00224A17">
        <w:rPr>
          <w:rFonts w:ascii="Times New Roman" w:eastAsia="Calibri" w:hAnsi="Times New Roman" w:cs="Times New Roman"/>
          <w:sz w:val="24"/>
          <w:szCs w:val="24"/>
        </w:rPr>
        <w:br/>
        <w:t>https://www.homeaddress.com/</w:t>
      </w:r>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FB2D7" w14:textId="77777777" w:rsidR="006C2D1C" w:rsidRDefault="006C2D1C">
      <w:pPr>
        <w:spacing w:line="240" w:lineRule="auto"/>
      </w:pPr>
      <w:r>
        <w:separator/>
      </w:r>
    </w:p>
  </w:endnote>
  <w:endnote w:type="continuationSeparator" w:id="0">
    <w:p w14:paraId="6B170292" w14:textId="77777777" w:rsidR="006C2D1C" w:rsidRDefault="006C2D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C75EF" w14:textId="77777777" w:rsidR="006C2D1C" w:rsidRDefault="006C2D1C">
      <w:pPr>
        <w:spacing w:line="240" w:lineRule="auto"/>
      </w:pPr>
      <w:r>
        <w:separator/>
      </w:r>
    </w:p>
  </w:footnote>
  <w:footnote w:type="continuationSeparator" w:id="0">
    <w:p w14:paraId="16E7A0CE" w14:textId="77777777" w:rsidR="006C2D1C" w:rsidRDefault="006C2D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94933"/>
    <w:rsid w:val="000B592A"/>
    <w:rsid w:val="000D011A"/>
    <w:rsid w:val="000E04F2"/>
    <w:rsid w:val="001014C7"/>
    <w:rsid w:val="0013678D"/>
    <w:rsid w:val="00147346"/>
    <w:rsid w:val="001B0F6E"/>
    <w:rsid w:val="001E7806"/>
    <w:rsid w:val="002231A0"/>
    <w:rsid w:val="00224A17"/>
    <w:rsid w:val="002513DE"/>
    <w:rsid w:val="002B261A"/>
    <w:rsid w:val="002C6A0E"/>
    <w:rsid w:val="00301AE8"/>
    <w:rsid w:val="0032285A"/>
    <w:rsid w:val="00322B44"/>
    <w:rsid w:val="003416EF"/>
    <w:rsid w:val="003572FB"/>
    <w:rsid w:val="003E0C91"/>
    <w:rsid w:val="0041778D"/>
    <w:rsid w:val="00475289"/>
    <w:rsid w:val="004B048C"/>
    <w:rsid w:val="004B1CBC"/>
    <w:rsid w:val="004D0F31"/>
    <w:rsid w:val="004D5808"/>
    <w:rsid w:val="004D690F"/>
    <w:rsid w:val="004F199E"/>
    <w:rsid w:val="00533607"/>
    <w:rsid w:val="005B4166"/>
    <w:rsid w:val="005D3CF4"/>
    <w:rsid w:val="005F1E80"/>
    <w:rsid w:val="00620B67"/>
    <w:rsid w:val="00641F68"/>
    <w:rsid w:val="00646FB7"/>
    <w:rsid w:val="006C2D1C"/>
    <w:rsid w:val="006D096A"/>
    <w:rsid w:val="006F7D90"/>
    <w:rsid w:val="00704670"/>
    <w:rsid w:val="00772CDD"/>
    <w:rsid w:val="0077566C"/>
    <w:rsid w:val="007E4E6C"/>
    <w:rsid w:val="00894FCC"/>
    <w:rsid w:val="00895C4A"/>
    <w:rsid w:val="008A7F1B"/>
    <w:rsid w:val="00916FB1"/>
    <w:rsid w:val="00942F1E"/>
    <w:rsid w:val="00975DA6"/>
    <w:rsid w:val="00976879"/>
    <w:rsid w:val="009B177E"/>
    <w:rsid w:val="009C3BB6"/>
    <w:rsid w:val="009E349E"/>
    <w:rsid w:val="00A24FD8"/>
    <w:rsid w:val="00A614A5"/>
    <w:rsid w:val="00A62222"/>
    <w:rsid w:val="00A64AAE"/>
    <w:rsid w:val="00A706C5"/>
    <w:rsid w:val="00B16CB1"/>
    <w:rsid w:val="00B27AA4"/>
    <w:rsid w:val="00B40764"/>
    <w:rsid w:val="00B443BD"/>
    <w:rsid w:val="00C052B4"/>
    <w:rsid w:val="00C55EA8"/>
    <w:rsid w:val="00C83868"/>
    <w:rsid w:val="00CC5583"/>
    <w:rsid w:val="00D200D9"/>
    <w:rsid w:val="00D93C7E"/>
    <w:rsid w:val="00D97815"/>
    <w:rsid w:val="00DC440D"/>
    <w:rsid w:val="00DD6C97"/>
    <w:rsid w:val="00DE3FE8"/>
    <w:rsid w:val="00E166C1"/>
    <w:rsid w:val="00E64240"/>
    <w:rsid w:val="00E6689B"/>
    <w:rsid w:val="00E86901"/>
    <w:rsid w:val="00E95190"/>
    <w:rsid w:val="00E95715"/>
    <w:rsid w:val="00EA2C56"/>
    <w:rsid w:val="00EC5FC6"/>
    <w:rsid w:val="00EE60D3"/>
    <w:rsid w:val="00EE613F"/>
    <w:rsid w:val="00EF4397"/>
    <w:rsid w:val="00F0547F"/>
    <w:rsid w:val="00F13C51"/>
    <w:rsid w:val="00F35582"/>
    <w:rsid w:val="00F40293"/>
    <w:rsid w:val="00F5183D"/>
    <w:rsid w:val="00F73E8C"/>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table" w:styleId="TableGrid">
    <w:name w:val="Table Grid"/>
    <w:basedOn w:val="TableNormal"/>
    <w:uiPriority w:val="39"/>
    <w:rsid w:val="004D690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6</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Wallace, Eric</cp:lastModifiedBy>
  <cp:revision>3</cp:revision>
  <dcterms:created xsi:type="dcterms:W3CDTF">2020-01-03T18:04:00Z</dcterms:created>
  <dcterms:modified xsi:type="dcterms:W3CDTF">2022-10-01T01:31:00Z</dcterms:modified>
</cp:coreProperties>
</file>