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69F4" w14:textId="77777777" w:rsidR="0020178F" w:rsidRDefault="00AF1FDA" w:rsidP="00A3536A">
      <w:pPr>
        <w:pStyle w:val="ListParagraph"/>
        <w:spacing w:line="480" w:lineRule="auto"/>
        <w:ind w:left="0"/>
      </w:pPr>
      <w:r>
        <w:t xml:space="preserve">• What is 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function? </w:t>
      </w:r>
    </w:p>
    <w:p w14:paraId="1A89A709" w14:textId="088C4485" w:rsidR="00AF1FDA" w:rsidRDefault="007C7A9D" w:rsidP="0020178F">
      <w:pPr>
        <w:pStyle w:val="ListParagraph"/>
        <w:spacing w:line="480" w:lineRule="auto"/>
      </w:pPr>
      <w:r>
        <w:t xml:space="preserve">To execute the code contained within the function whenever the function is called.  Since the </w:t>
      </w:r>
      <w:proofErr w:type="spellStart"/>
      <w:r>
        <w:t>timermode</w:t>
      </w:r>
      <w:proofErr w:type="spellEnd"/>
      <w:r>
        <w:t xml:space="preserve"> is </w:t>
      </w:r>
      <w:proofErr w:type="spellStart"/>
      <w:r>
        <w:t>Timer_CONTINUOUS_CALLBACK</w:t>
      </w:r>
      <w:proofErr w:type="spellEnd"/>
      <w:r>
        <w:t xml:space="preserve"> whenever the period expires the function is called.</w:t>
      </w:r>
    </w:p>
    <w:p w14:paraId="6E622CB2" w14:textId="77777777" w:rsidR="0020178F" w:rsidRDefault="00AF1FDA" w:rsidP="00A3536A">
      <w:pPr>
        <w:pStyle w:val="ListParagraph"/>
        <w:spacing w:line="480" w:lineRule="auto"/>
        <w:ind w:left="0"/>
      </w:pPr>
      <w:r>
        <w:t xml:space="preserve">• What does period mean in this context? </w:t>
      </w:r>
      <w:r w:rsidR="007C7A9D">
        <w:t xml:space="preserve">  </w:t>
      </w:r>
    </w:p>
    <w:p w14:paraId="15C99C49" w14:textId="097F295B" w:rsidR="00AF1FDA" w:rsidRDefault="007C7A9D" w:rsidP="0020178F">
      <w:pPr>
        <w:pStyle w:val="ListParagraph"/>
        <w:spacing w:line="480" w:lineRule="auto"/>
      </w:pPr>
      <w:r>
        <w:t xml:space="preserve">The amount of time the </w:t>
      </w:r>
      <w:r w:rsidR="0020178F">
        <w:t xml:space="preserve">timer will run and since the </w:t>
      </w:r>
      <w:proofErr w:type="spellStart"/>
      <w:r w:rsidR="0020178F">
        <w:t>timermode</w:t>
      </w:r>
      <w:proofErr w:type="spellEnd"/>
      <w:r w:rsidR="0020178F">
        <w:t xml:space="preserve"> is Continuous callback the timer will start over once the period is reached.</w:t>
      </w:r>
    </w:p>
    <w:p w14:paraId="34BCE287" w14:textId="77777777" w:rsidR="0020178F" w:rsidRDefault="00AF1FDA" w:rsidP="00A3536A">
      <w:pPr>
        <w:pStyle w:val="ListParagraph"/>
        <w:spacing w:line="480" w:lineRule="auto"/>
        <w:ind w:left="0"/>
      </w:pPr>
      <w:r>
        <w:t xml:space="preserve">• How does the </w:t>
      </w:r>
      <w:proofErr w:type="spellStart"/>
      <w:r>
        <w:t>Timer_CONTINUOUS_CALLBACK</w:t>
      </w:r>
      <w:proofErr w:type="spellEnd"/>
      <w:r>
        <w:t xml:space="preserve"> parameter impact the driver? </w:t>
      </w:r>
    </w:p>
    <w:p w14:paraId="21FA6A16" w14:textId="0F406705" w:rsidR="00721A16" w:rsidRDefault="007C7A9D" w:rsidP="0020178F">
      <w:pPr>
        <w:pStyle w:val="ListParagraph"/>
        <w:spacing w:line="480" w:lineRule="auto"/>
      </w:pPr>
      <w:r>
        <w:t>It causes the timer callback function to be called whenever there is a timer interrupt and then the timer is automatically restarted.</w:t>
      </w:r>
    </w:p>
    <w:p w14:paraId="5FAD16D7" w14:textId="77777777" w:rsidR="0020178F" w:rsidRDefault="00AF1FDA" w:rsidP="00A3536A">
      <w:pPr>
        <w:pStyle w:val="ListParagraph"/>
        <w:spacing w:line="480" w:lineRule="auto"/>
        <w:ind w:left="0"/>
      </w:pPr>
      <w:r>
        <w:t xml:space="preserve">• What is </w:t>
      </w:r>
      <w:proofErr w:type="spellStart"/>
      <w:r>
        <w:t>gpioButtonFxn0</w:t>
      </w:r>
      <w:proofErr w:type="spellEnd"/>
      <w:r>
        <w:t xml:space="preserve">() used for? </w:t>
      </w:r>
      <w:r>
        <w:t xml:space="preserve"> </w:t>
      </w:r>
    </w:p>
    <w:p w14:paraId="166EF729" w14:textId="71D0507F" w:rsidR="00AF1FDA" w:rsidRDefault="00AF1FDA" w:rsidP="0020178F">
      <w:pPr>
        <w:pStyle w:val="ListParagraph"/>
        <w:spacing w:line="480" w:lineRule="auto"/>
        <w:ind w:left="0" w:firstLine="720"/>
      </w:pPr>
      <w:r>
        <w:t>This is the function that is called whenever one of the buttons is pressed to signal an interrupt.</w:t>
      </w:r>
    </w:p>
    <w:p w14:paraId="1C527408" w14:textId="77777777" w:rsidR="0020178F" w:rsidRDefault="00AF1FDA" w:rsidP="00A3536A">
      <w:pPr>
        <w:pStyle w:val="ListParagraph"/>
        <w:spacing w:line="480" w:lineRule="auto"/>
        <w:ind w:left="0"/>
      </w:pPr>
      <w:r>
        <w:t xml:space="preserve">• What is the purpose of </w:t>
      </w:r>
      <w:proofErr w:type="spellStart"/>
      <w:r>
        <w:t>GPIO_CFG_IN_INT_FALLING</w:t>
      </w:r>
      <w:proofErr w:type="spellEnd"/>
      <w:r>
        <w:t>?</w:t>
      </w:r>
      <w:r w:rsidR="007C7A9D">
        <w:t xml:space="preserve"> </w:t>
      </w:r>
    </w:p>
    <w:p w14:paraId="3EF4E10B" w14:textId="1DCE1EE5" w:rsidR="00312BED" w:rsidRPr="0020178F" w:rsidRDefault="0020178F" w:rsidP="0020178F">
      <w:pPr>
        <w:spacing w:line="480" w:lineRule="auto"/>
        <w:ind w:left="720"/>
        <w:rPr>
          <w:rFonts w:ascii="Lato" w:hAnsi="Lato"/>
        </w:rPr>
      </w:pPr>
      <w:r>
        <w:rPr>
          <w:rFonts w:ascii="Lato" w:hAnsi="Lato"/>
        </w:rPr>
        <w:t>It is the interrupt that shows a signal change from an on to off state or a 1 to 0 change in signal.</w:t>
      </w:r>
    </w:p>
    <w:sectPr w:rsidR="00312BED" w:rsidRPr="0020178F" w:rsidSect="00B12DBC">
      <w:headerReference w:type="even" r:id="rId8"/>
      <w:headerReference w:type="default" r:id="rId9"/>
      <w:pgSz w:w="12240" w:h="15840"/>
      <w:pgMar w:top="1152" w:right="1080" w:bottom="806" w:left="108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4BBD" w14:textId="77777777" w:rsidR="00290650" w:rsidRDefault="00290650" w:rsidP="004C2CAD">
      <w:r>
        <w:separator/>
      </w:r>
    </w:p>
  </w:endnote>
  <w:endnote w:type="continuationSeparator" w:id="0">
    <w:p w14:paraId="16AD088F" w14:textId="77777777" w:rsidR="00290650" w:rsidRDefault="00290650" w:rsidP="004C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EA83A" w14:textId="77777777" w:rsidR="00290650" w:rsidRDefault="00290650" w:rsidP="004C2CAD">
      <w:r>
        <w:separator/>
      </w:r>
    </w:p>
  </w:footnote>
  <w:footnote w:type="continuationSeparator" w:id="0">
    <w:p w14:paraId="4FCFAA53" w14:textId="77777777" w:rsidR="00290650" w:rsidRDefault="00290650" w:rsidP="004C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37660936"/>
      <w:docPartObj>
        <w:docPartGallery w:val="Page Numbers (Top of Page)"/>
        <w:docPartUnique/>
      </w:docPartObj>
    </w:sdtPr>
    <w:sdtContent>
      <w:p w14:paraId="6B25A633" w14:textId="77777777" w:rsidR="0034083C" w:rsidRDefault="0034083C" w:rsidP="00EB72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65D80F" w14:textId="77777777" w:rsidR="00312BED" w:rsidRDefault="00312BED" w:rsidP="003408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Lato" w:hAnsi="Lato"/>
        <w:color w:val="404040" w:themeColor="text1" w:themeTint="BF"/>
        <w:sz w:val="22"/>
        <w:szCs w:val="22"/>
      </w:rPr>
      <w:id w:val="-1487554543"/>
      <w:docPartObj>
        <w:docPartGallery w:val="Page Numbers (Top of Page)"/>
        <w:docPartUnique/>
      </w:docPartObj>
    </w:sdtPr>
    <w:sdtContent>
      <w:p w14:paraId="5EB0CF7E" w14:textId="77777777" w:rsidR="0034083C" w:rsidRPr="00653BF6" w:rsidRDefault="0034083C" w:rsidP="003072BC">
        <w:pPr>
          <w:pStyle w:val="Header"/>
          <w:framePr w:wrap="none" w:vAnchor="text" w:hAnchor="page" w:x="11311" w:y="-314"/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</w:pP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begin"/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instrText xml:space="preserve"> PAGE </w:instrTex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separate"/>
        </w:r>
        <w:r w:rsidRPr="00653BF6">
          <w:rPr>
            <w:rStyle w:val="PageNumber"/>
            <w:rFonts w:ascii="Lato" w:hAnsi="Lato"/>
            <w:noProof/>
            <w:color w:val="404040" w:themeColor="text1" w:themeTint="BF"/>
            <w:sz w:val="22"/>
            <w:szCs w:val="22"/>
          </w:rPr>
          <w:t>2</w:t>
        </w:r>
        <w:r w:rsidRPr="00653BF6">
          <w:rPr>
            <w:rStyle w:val="PageNumber"/>
            <w:rFonts w:ascii="Lato" w:hAnsi="Lato"/>
            <w:color w:val="404040" w:themeColor="text1" w:themeTint="BF"/>
            <w:sz w:val="22"/>
            <w:szCs w:val="22"/>
          </w:rPr>
          <w:fldChar w:fldCharType="end"/>
        </w:r>
      </w:p>
    </w:sdtContent>
  </w:sdt>
  <w:p w14:paraId="4014F2F5" w14:textId="77777777" w:rsidR="00312BED" w:rsidRDefault="003072BC" w:rsidP="0034083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FF326" wp14:editId="37C7711E">
              <wp:simplePos x="0" y="0"/>
              <wp:positionH relativeFrom="column">
                <wp:posOffset>47625</wp:posOffset>
              </wp:positionH>
              <wp:positionV relativeFrom="paragraph">
                <wp:posOffset>-80010</wp:posOffset>
              </wp:positionV>
              <wp:extent cx="2047875" cy="257175"/>
              <wp:effectExtent l="0" t="0" r="0" b="0"/>
              <wp:wrapNone/>
              <wp:docPr id="150620089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875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892824" w14:textId="1ED813C6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CS-3</w:t>
                          </w:r>
                          <w:r w:rsidR="0032252F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5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0</w:t>
                          </w:r>
                          <w:r w:rsidR="00B46C0D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 xml:space="preserve"> 5-1 Milestone </w:t>
                          </w:r>
                          <w:r w:rsidR="00AF1FDA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Three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7FFF3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.75pt;margin-top:-6.3pt;width:161.2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" filled="f" stroked="f" strokeweight=".5pt">
              <v:textbox>
                <w:txbxContent>
                  <w:p w14:paraId="0A892824" w14:textId="1ED813C6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CS-3</w:t>
                    </w:r>
                    <w:r w:rsidR="0032252F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5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0</w:t>
                    </w:r>
                    <w:r w:rsidR="00B46C0D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 xml:space="preserve"> 5-1 Milestone </w:t>
                    </w:r>
                    <w:r w:rsidR="00AF1FDA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Three</w:t>
                    </w:r>
                  </w:p>
                </w:txbxContent>
              </v:textbox>
            </v:shape>
          </w:pict>
        </mc:Fallback>
      </mc:AlternateContent>
    </w:r>
    <w:r w:rsidR="0034083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4EBEBD" wp14:editId="0CF83832">
              <wp:simplePos x="0" y="0"/>
              <wp:positionH relativeFrom="margin">
                <wp:posOffset>2286000</wp:posOffset>
              </wp:positionH>
              <wp:positionV relativeFrom="margin">
                <wp:posOffset>-619125</wp:posOffset>
              </wp:positionV>
              <wp:extent cx="2286000" cy="274320"/>
              <wp:effectExtent l="0" t="0" r="0" b="0"/>
              <wp:wrapSquare wrapText="bothSides"/>
              <wp:docPr id="62168465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521B34" w14:textId="77777777" w:rsidR="0034083C" w:rsidRPr="00653BF6" w:rsidRDefault="0034083C" w:rsidP="0034083C">
                          <w:pPr>
                            <w:jc w:val="center"/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instrText xml:space="preserve"> DATE \@ "MMMM d, yyyy" \* MERGEFORMAT </w:instrTex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46C0D">
                            <w:rPr>
                              <w:rFonts w:ascii="Lato" w:hAnsi="Lato"/>
                              <w:noProof/>
                              <w:color w:val="404040" w:themeColor="text1" w:themeTint="BF"/>
                              <w:sz w:val="22"/>
                              <w:szCs w:val="22"/>
                            </w:rPr>
                            <w:t>February 6, 2023</w:t>
                          </w: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4EBEBD" id="Text Box 3" o:spid="_x0000_s1027" type="#_x0000_t202" style="position:absolute;margin-left:180pt;margin-top:-48.75pt;width:180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" filled="f" stroked="f" strokeweight=".5pt">
              <v:textbox>
                <w:txbxContent>
                  <w:p w14:paraId="00521B34" w14:textId="77777777" w:rsidR="0034083C" w:rsidRPr="00653BF6" w:rsidRDefault="0034083C" w:rsidP="0034083C">
                    <w:pPr>
                      <w:jc w:val="center"/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begin"/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instrText xml:space="preserve"> DATE \@ "MMMM d, yyyy" \* MERGEFORMAT </w:instrTex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separate"/>
                    </w:r>
                    <w:r w:rsidR="00B46C0D">
                      <w:rPr>
                        <w:rFonts w:ascii="Lato" w:hAnsi="Lato"/>
                        <w:noProof/>
                        <w:color w:val="404040" w:themeColor="text1" w:themeTint="BF"/>
                        <w:sz w:val="22"/>
                        <w:szCs w:val="22"/>
                      </w:rPr>
                      <w:t>February 6, 2023</w:t>
                    </w: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90A058" wp14:editId="2C642311">
              <wp:simplePos x="0" y="0"/>
              <wp:positionH relativeFrom="column">
                <wp:posOffset>-228600</wp:posOffset>
              </wp:positionH>
              <wp:positionV relativeFrom="paragraph">
                <wp:posOffset>-257175</wp:posOffset>
              </wp:positionV>
              <wp:extent cx="7315200" cy="0"/>
              <wp:effectExtent l="0" t="0" r="12700" b="12700"/>
              <wp:wrapNone/>
              <wp:docPr id="16808935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C1C14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-20.25pt" to="558pt,-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" strokecolor="#404040 [2429]" strokeweight="1pt">
              <v:stroke joinstyle="miter"/>
            </v:lin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A20783" wp14:editId="1B06F93E">
              <wp:simplePos x="0" y="0"/>
              <wp:positionH relativeFrom="column">
                <wp:posOffset>47625</wp:posOffset>
              </wp:positionH>
              <wp:positionV relativeFrom="paragraph">
                <wp:posOffset>-257175</wp:posOffset>
              </wp:positionV>
              <wp:extent cx="1143000" cy="274320"/>
              <wp:effectExtent l="0" t="0" r="0" b="0"/>
              <wp:wrapNone/>
              <wp:docPr id="142509531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274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599B55" w14:textId="77777777" w:rsidR="00312BED" w:rsidRPr="00653BF6" w:rsidRDefault="00312BED" w:rsidP="00312BED">
                          <w:pPr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</w:pPr>
                          <w:r w:rsidRPr="00653BF6">
                            <w:rPr>
                              <w:rFonts w:ascii="Lato" w:hAnsi="Lato"/>
                              <w:color w:val="404040" w:themeColor="text1" w:themeTint="BF"/>
                              <w:sz w:val="22"/>
                              <w:szCs w:val="22"/>
                            </w:rPr>
                            <w:t>Eric Wallace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A20783" id="_x0000_s1028" type="#_x0000_t202" style="position:absolute;margin-left:3.75pt;margin-top:-20.25pt;width:90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" filled="f" stroked="f" strokeweight=".5pt">
              <v:textbox>
                <w:txbxContent>
                  <w:p w14:paraId="7D599B55" w14:textId="77777777" w:rsidR="00312BED" w:rsidRPr="00653BF6" w:rsidRDefault="00312BED" w:rsidP="00312BED">
                    <w:pPr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</w:pPr>
                    <w:r w:rsidRPr="00653BF6">
                      <w:rPr>
                        <w:rFonts w:ascii="Lato" w:hAnsi="Lato"/>
                        <w:color w:val="404040" w:themeColor="text1" w:themeTint="BF"/>
                        <w:sz w:val="22"/>
                        <w:szCs w:val="22"/>
                      </w:rPr>
                      <w:t>Eric Wallace</w:t>
                    </w:r>
                  </w:p>
                </w:txbxContent>
              </v:textbox>
            </v:shape>
          </w:pict>
        </mc:Fallback>
      </mc:AlternateContent>
    </w:r>
    <w:r w:rsidR="00312BE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49264" wp14:editId="5FC1027C">
              <wp:simplePos x="0" y="0"/>
              <wp:positionH relativeFrom="column">
                <wp:posOffset>-224790</wp:posOffset>
              </wp:positionH>
              <wp:positionV relativeFrom="paragraph">
                <wp:posOffset>-457200</wp:posOffset>
              </wp:positionV>
              <wp:extent cx="7315200" cy="0"/>
              <wp:effectExtent l="0" t="0" r="12700" b="12700"/>
              <wp:wrapNone/>
              <wp:docPr id="14458172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7923D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-36pt" to="558.3pt,-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" strokecolor="#404040 [2429]" strokeweight="1pt">
              <v:stroke joinstyle="miter"/>
            </v:line>
          </w:pict>
        </mc:Fallback>
      </mc:AlternateContent>
    </w:r>
  </w:p>
  <w:p w14:paraId="7EB98734" w14:textId="77777777" w:rsidR="008111A7" w:rsidRPr="00312BED" w:rsidRDefault="008111A7" w:rsidP="00312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C7125"/>
    <w:multiLevelType w:val="hybridMultilevel"/>
    <w:tmpl w:val="18F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0D"/>
    <w:rsid w:val="00083123"/>
    <w:rsid w:val="001750DC"/>
    <w:rsid w:val="0020178F"/>
    <w:rsid w:val="0024108F"/>
    <w:rsid w:val="00265CB3"/>
    <w:rsid w:val="00275D10"/>
    <w:rsid w:val="00290650"/>
    <w:rsid w:val="00296808"/>
    <w:rsid w:val="002A63E2"/>
    <w:rsid w:val="002B1AB4"/>
    <w:rsid w:val="002E263E"/>
    <w:rsid w:val="002F1BBA"/>
    <w:rsid w:val="00305E5C"/>
    <w:rsid w:val="003072BC"/>
    <w:rsid w:val="00312BED"/>
    <w:rsid w:val="0032252F"/>
    <w:rsid w:val="0032367C"/>
    <w:rsid w:val="00326FF0"/>
    <w:rsid w:val="0034083C"/>
    <w:rsid w:val="00353592"/>
    <w:rsid w:val="00370E68"/>
    <w:rsid w:val="00392FC2"/>
    <w:rsid w:val="00413E4B"/>
    <w:rsid w:val="00471F4E"/>
    <w:rsid w:val="00474B52"/>
    <w:rsid w:val="004A113D"/>
    <w:rsid w:val="004A3EF1"/>
    <w:rsid w:val="004B3DBA"/>
    <w:rsid w:val="004C2CAD"/>
    <w:rsid w:val="004C498E"/>
    <w:rsid w:val="004F0EA9"/>
    <w:rsid w:val="0050066A"/>
    <w:rsid w:val="00584C84"/>
    <w:rsid w:val="005D06D7"/>
    <w:rsid w:val="005E5DFE"/>
    <w:rsid w:val="005F24C0"/>
    <w:rsid w:val="005F2CE5"/>
    <w:rsid w:val="00601A27"/>
    <w:rsid w:val="0061032D"/>
    <w:rsid w:val="00653BF6"/>
    <w:rsid w:val="0065482B"/>
    <w:rsid w:val="006A3CE5"/>
    <w:rsid w:val="006B705B"/>
    <w:rsid w:val="006C5461"/>
    <w:rsid w:val="006F3346"/>
    <w:rsid w:val="0070314F"/>
    <w:rsid w:val="00721A16"/>
    <w:rsid w:val="00764A25"/>
    <w:rsid w:val="007A62B9"/>
    <w:rsid w:val="007B1E93"/>
    <w:rsid w:val="007C7A9D"/>
    <w:rsid w:val="007D28F5"/>
    <w:rsid w:val="007D76BA"/>
    <w:rsid w:val="008111A7"/>
    <w:rsid w:val="008310A6"/>
    <w:rsid w:val="008A7C9D"/>
    <w:rsid w:val="008B1E56"/>
    <w:rsid w:val="008D3154"/>
    <w:rsid w:val="008D3694"/>
    <w:rsid w:val="008E39EB"/>
    <w:rsid w:val="008F12B2"/>
    <w:rsid w:val="00917113"/>
    <w:rsid w:val="00920707"/>
    <w:rsid w:val="00921BC0"/>
    <w:rsid w:val="009506E1"/>
    <w:rsid w:val="009A0F6A"/>
    <w:rsid w:val="009A696E"/>
    <w:rsid w:val="00A3536A"/>
    <w:rsid w:val="00A45974"/>
    <w:rsid w:val="00A53333"/>
    <w:rsid w:val="00A573E5"/>
    <w:rsid w:val="00A94AA2"/>
    <w:rsid w:val="00AD118A"/>
    <w:rsid w:val="00AF1FDA"/>
    <w:rsid w:val="00B0564D"/>
    <w:rsid w:val="00B12827"/>
    <w:rsid w:val="00B12DBC"/>
    <w:rsid w:val="00B33EB2"/>
    <w:rsid w:val="00B3678D"/>
    <w:rsid w:val="00B46C0D"/>
    <w:rsid w:val="00BE470B"/>
    <w:rsid w:val="00BF2014"/>
    <w:rsid w:val="00BF4C12"/>
    <w:rsid w:val="00C41A2A"/>
    <w:rsid w:val="00C43653"/>
    <w:rsid w:val="00C45068"/>
    <w:rsid w:val="00C56309"/>
    <w:rsid w:val="00C9508B"/>
    <w:rsid w:val="00CC0323"/>
    <w:rsid w:val="00CF7909"/>
    <w:rsid w:val="00D023E4"/>
    <w:rsid w:val="00D378CE"/>
    <w:rsid w:val="00D47E58"/>
    <w:rsid w:val="00D50969"/>
    <w:rsid w:val="00D54FB8"/>
    <w:rsid w:val="00D71D8A"/>
    <w:rsid w:val="00DB0706"/>
    <w:rsid w:val="00E10366"/>
    <w:rsid w:val="00E17C88"/>
    <w:rsid w:val="00E214E6"/>
    <w:rsid w:val="00E37C2B"/>
    <w:rsid w:val="00E562AB"/>
    <w:rsid w:val="00E65109"/>
    <w:rsid w:val="00E9210D"/>
    <w:rsid w:val="00EB6CC2"/>
    <w:rsid w:val="00EC0B0C"/>
    <w:rsid w:val="00F32F38"/>
    <w:rsid w:val="00F36329"/>
    <w:rsid w:val="00F42655"/>
    <w:rsid w:val="00F64EEE"/>
    <w:rsid w:val="00FA5FDD"/>
    <w:rsid w:val="00FD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61017"/>
  <w15:chartTrackingRefBased/>
  <w15:docId w15:val="{AB34D205-8AA2-DF4F-B22D-B06A496F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2CA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C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2CAD"/>
    <w:rPr>
      <w:sz w:val="24"/>
      <w:szCs w:val="24"/>
    </w:rPr>
  </w:style>
  <w:style w:type="paragraph" w:styleId="NoSpacing">
    <w:name w:val="No Spacing"/>
    <w:uiPriority w:val="1"/>
    <w:qFormat/>
    <w:rsid w:val="004C2CAD"/>
    <w:rPr>
      <w:rFonts w:eastAsia="DengXian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340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DATA/Dropbox/Dropbox/School/DOCUMENT%20TEMPLATES/CS-350%20Template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Eli19</b:Tag>
    <b:SourceType>InternetSite</b:SourceType>
    <b:Guid>{9E6F63F3-760E-794C-8B28-0918303ACB9F}</b:Guid>
    <b:Title>AI Is Not Similar To Human Intelligence. Thinking So Could Be Dangerous</b:Title>
    <b:Year>2019</b:Year>
    <b:Author>
      <b:Author>
        <b:NameList>
          <b:Person>
            <b:Last>Fernandez</b:Last>
            <b:First>Elizabeth</b:First>
          </b:Person>
        </b:NameList>
      </b:Author>
    </b:Author>
    <b:InternetSiteTitle>Forbes</b:InternetSiteTitle>
    <b:URL>https://www.forbes.com/sites/fernandezelizabeth/2019/11/30/ai-is-not-similar-to-human-intelligence-thinking-so-could-be-dangerous/?sh=5fad60af6c22</b:URL>
    <b:Month>November</b:Month>
    <b:Day>30</b:Day>
    <b:RefOrder>1</b:RefOrder>
  </b:Source>
  <b:Source>
    <b:Tag>SAS</b:Tag>
    <b:SourceType>InternetSite</b:SourceType>
    <b:Guid>{F5A8AC22-1BFB-A943-B77C-AA358ADD5076}</b:Guid>
    <b:Author>
      <b:Author>
        <b:NameList>
          <b:Person>
            <b:Last>Insights</b:Last>
            <b:First>SAS</b:First>
          </b:Person>
        </b:NameList>
      </b:Author>
    </b:Author>
    <b:Title>Artificial Neural Networks What they are &amp; why they matter</b:Title>
    <b:InternetSiteTitle>sas.com</b:InternetSiteTitle>
    <b:URL>https://www.sas.com/en_us/insights/analytics/neural-networks.html</b:URL>
    <b:RefOrder>2</b:RefOrder>
  </b:Source>
  <b:Source>
    <b:Tag>Jam22</b:Tag>
    <b:SourceType>InternetSite</b:SourceType>
    <b:Guid>{6BA87058-E163-FA44-9F03-27255C4EA080}</b:Guid>
    <b:Author>
      <b:Author>
        <b:NameList>
          <b:Person>
            <b:Last>Kessinger</b:Last>
            <b:First>James</b:First>
          </b:Person>
        </b:NameList>
      </b:Author>
    </b:Author>
    <b:Title>AI in Social Media Marketing: How Artificial Intelligence is Transforming the Practice</b:Title>
    <b:InternetSiteTitle>Hushly</b:InternetSiteTitle>
    <b:URL>https://www.hushly.com/blog/ai-in-social-media-marketing/</b:URL>
    <b:Year>2022</b:Year>
    <b:Month>06</b:Month>
    <b:Day>07</b:Day>
    <b:RefOrder>6</b:RefOrder>
  </b:Source>
  <b:Source>
    <b:Tag>Tea</b:Tag>
    <b:SourceType>InternetSite</b:SourceType>
    <b:Guid>{9D48CE39-BC28-B440-83C5-13AB5C185267}</b:Guid>
    <b:Author>
      <b:Author>
        <b:Corporate>Visier Team</b:Corporate>
      </b:Author>
    </b:Author>
    <b:Title>What the GDPR Shows Us About the Future of AI Regulation</b:Title>
    <b:InternetSiteTitle>visier</b:InternetSiteTitle>
    <b:URL>https://www.visier.com/blog/what-the-gdpr-shows-us-about-the-future-of-ai-regulation/#:~:text=Under%20GDPR%20regulations%2C%20AI%20systems,training%2C%20validation%2C%20and%20testing.</b:URL>
    <b:RefOrder>3</b:RefOrder>
  </b:Source>
  <b:Source>
    <b:Tag>Bra</b:Tag>
    <b:SourceType>InternetSite</b:SourceType>
    <b:Guid>{5A4EEFCA-2ED1-E64B-A3C7-CDAF5C4D9FAD}</b:Guid>
    <b:Author>
      <b:Author>
        <b:NameList>
          <b:Person>
            <b:Last>Medairy</b:Last>
            <b:First>Brad</b:First>
          </b:Person>
        </b:NameList>
      </b:Author>
    </b:Author>
    <b:Title>4 WAYS TO PRESERVE PRIVACY IN ARTIFICIAL INTELLIGENCE</b:Title>
    <b:InternetSiteTitle>Booz Allen Hamilton</b:InternetSiteTitle>
    <b:URL>https://www.boozallen.com/s/solution/four-ways-to-preserve-privacy-in-ai.html</b:URL>
    <b:RefOrder>4</b:RefOrder>
  </b:Source>
  <b:Source>
    <b:Tag>Rac18</b:Tag>
    <b:SourceType>Report</b:SourceType>
    <b:Guid>{9EBD2C32-F65B-3041-98DB-2A9FB2A127F5}</b:Guid>
    <b:Title>The Role of Differential Privacy in GDPR Compliance</b:Title>
    <b:URL>https://cpb-us-w2.wpmucdn.com/sites.gatech.edu/dist/c/679/files/2018/09/GDPR_DiffPrivacy.pdf</b:URL>
    <b:Year>2018</b:Year>
    <b:Publisher>Georgia Institute of Technology</b:Publisher>
    <b:Author>
      <b:Author>
        <b:NameList>
          <b:Person>
            <b:Last>Rachel Cummings</b:Last>
            <b:First>Deven</b:First>
            <b:Middle>Desai</b:Middle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4A0D7B93-7E67-8D47-AF66-2BD20720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CS-350 Template.dotx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Wallace</dc:creator>
  <cp:keywords/>
  <dc:description/>
  <cp:lastModifiedBy>Wallace, Eric</cp:lastModifiedBy>
  <cp:revision>2</cp:revision>
  <cp:lastPrinted>2023-01-27T08:57:00Z</cp:lastPrinted>
  <dcterms:created xsi:type="dcterms:W3CDTF">2023-02-06T06:15:00Z</dcterms:created>
  <dcterms:modified xsi:type="dcterms:W3CDTF">2023-02-06T16:56:00Z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urse">
    <vt:lpwstr>What course is this?</vt:lpwstr>
  </property>
</Properties>
</file>