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233A" w14:textId="06290DBA" w:rsidR="00004F48" w:rsidRDefault="00EE4CB1" w:rsidP="00EE4CB1">
      <w:pPr>
        <w:rPr>
          <w:rFonts w:ascii="Lato" w:hAnsi="Lato"/>
          <w:b/>
          <w:bCs/>
          <w:u w:val="single"/>
        </w:rPr>
      </w:pPr>
      <w:r w:rsidRPr="00EE4CB1">
        <w:rPr>
          <w:rFonts w:ascii="Lato" w:hAnsi="Lato"/>
          <w:b/>
          <w:bCs/>
          <w:u w:val="single"/>
        </w:rPr>
        <w:t>Slide 1</w:t>
      </w:r>
      <w:r w:rsidR="00254AD5" w:rsidRPr="00EE4CB1">
        <w:rPr>
          <w:rFonts w:ascii="Lato" w:hAnsi="Lato"/>
          <w:b/>
          <w:bCs/>
          <w:u w:val="single"/>
        </w:rPr>
        <w:t xml:space="preserve"> </w:t>
      </w:r>
    </w:p>
    <w:p w14:paraId="03E02ED0" w14:textId="49F930E1" w:rsidR="00EE4CB1" w:rsidRPr="00EE4CB1" w:rsidRDefault="00EE4CB1" w:rsidP="00EE4CB1">
      <w:pPr>
        <w:rPr>
          <w:rFonts w:ascii="Lato" w:hAnsi="Lato"/>
        </w:rPr>
      </w:pPr>
      <w:r w:rsidRPr="00EE4CB1">
        <w:rPr>
          <w:rFonts w:ascii="Lato" w:hAnsi="Lato"/>
        </w:rPr>
        <w:t xml:space="preserve">Welcome to this presentation for course CS-470 Project Two: Cloud Development.  My name is Eric Wallace </w:t>
      </w:r>
      <w:proofErr w:type="gramStart"/>
      <w:r w:rsidRPr="00EE4CB1">
        <w:rPr>
          <w:rFonts w:ascii="Lato" w:hAnsi="Lato"/>
        </w:rPr>
        <w:t xml:space="preserve">and in this </w:t>
      </w:r>
      <w:r w:rsidRPr="00EE4CB1">
        <w:rPr>
          <w:rFonts w:ascii="Lato" w:hAnsi="Lato"/>
        </w:rPr>
        <w:t>presentation,</w:t>
      </w:r>
      <w:proofErr w:type="gramEnd"/>
      <w:r w:rsidRPr="00EE4CB1">
        <w:rPr>
          <w:rFonts w:ascii="Lato" w:hAnsi="Lato"/>
        </w:rPr>
        <w:t xml:space="preserve"> it is my goal to give you a better understanding of cloud development.</w:t>
      </w:r>
    </w:p>
    <w:p w14:paraId="1EE6B4AC" w14:textId="77777777" w:rsidR="00EE4CB1" w:rsidRDefault="00EE4CB1" w:rsidP="00EE4CB1">
      <w:pPr>
        <w:rPr>
          <w:rFonts w:ascii="Lato" w:hAnsi="Lato"/>
          <w:b/>
          <w:bCs/>
          <w:u w:val="single"/>
        </w:rPr>
      </w:pPr>
    </w:p>
    <w:p w14:paraId="785F4709" w14:textId="41C385DA" w:rsidR="00EE4CB1" w:rsidRPr="00EE4CB1" w:rsidRDefault="00EE4CB1" w:rsidP="00EE4CB1">
      <w:pPr>
        <w:rPr>
          <w:rFonts w:ascii="Lato" w:hAnsi="Lato"/>
          <w:b/>
          <w:bCs/>
          <w:u w:val="single"/>
        </w:rPr>
      </w:pPr>
      <w:r w:rsidRPr="00EE4CB1">
        <w:rPr>
          <w:rFonts w:ascii="Lato" w:hAnsi="Lato"/>
          <w:b/>
          <w:bCs/>
          <w:u w:val="single"/>
        </w:rPr>
        <w:t xml:space="preserve">Slide </w:t>
      </w:r>
      <w:r>
        <w:rPr>
          <w:rFonts w:ascii="Lato" w:hAnsi="Lato"/>
          <w:b/>
          <w:bCs/>
          <w:u w:val="single"/>
        </w:rPr>
        <w:t>2</w:t>
      </w:r>
    </w:p>
    <w:p w14:paraId="7753D677" w14:textId="378175B7" w:rsidR="00EE4CB1" w:rsidRPr="00EE4CB1" w:rsidRDefault="00EE4CB1" w:rsidP="00EE4CB1">
      <w:pPr>
        <w:rPr>
          <w:rFonts w:ascii="Lato" w:hAnsi="Lato"/>
        </w:rPr>
      </w:pPr>
      <w:r w:rsidRPr="00EE4CB1">
        <w:rPr>
          <w:rFonts w:ascii="Lato" w:hAnsi="Lato"/>
        </w:rPr>
        <w:t xml:space="preserve">During this presentation we will discuss a several topics such as What is Containerization and Orchestration, the tools required for implementing containerization and orchestration, the benefits of using orchestration, </w:t>
      </w:r>
      <w:r w:rsidRPr="00EE4CB1">
        <w:rPr>
          <w:rFonts w:ascii="Lato" w:hAnsi="Lato"/>
        </w:rPr>
        <w:t>concepts,</w:t>
      </w:r>
      <w:r w:rsidRPr="00EE4CB1">
        <w:rPr>
          <w:rFonts w:ascii="Lato" w:hAnsi="Lato"/>
        </w:rPr>
        <w:t xml:space="preserve"> and advantages of serverless, popular AWS serverless services and how to secure cloud applications.  Without further ado, lets jump right in.</w:t>
      </w:r>
    </w:p>
    <w:p w14:paraId="1478C662" w14:textId="77777777" w:rsidR="00EE4CB1" w:rsidRPr="00EE4CB1" w:rsidRDefault="00EE4CB1" w:rsidP="00EE4CB1">
      <w:pPr>
        <w:rPr>
          <w:rFonts w:ascii="Lato" w:hAnsi="Lato"/>
        </w:rPr>
      </w:pPr>
    </w:p>
    <w:p w14:paraId="057C18F4" w14:textId="74B075ED" w:rsidR="00EE4CB1" w:rsidRPr="00EE4CB1" w:rsidRDefault="00EE4CB1" w:rsidP="00EE4CB1">
      <w:pPr>
        <w:rPr>
          <w:rFonts w:ascii="Lato" w:hAnsi="Lato"/>
          <w:b/>
          <w:bCs/>
          <w:u w:val="single"/>
        </w:rPr>
      </w:pPr>
      <w:r w:rsidRPr="00EE4CB1">
        <w:rPr>
          <w:rFonts w:ascii="Lato" w:hAnsi="Lato"/>
          <w:b/>
          <w:bCs/>
          <w:u w:val="single"/>
        </w:rPr>
        <w:t xml:space="preserve">Slide </w:t>
      </w:r>
      <w:r>
        <w:rPr>
          <w:rFonts w:ascii="Lato" w:hAnsi="Lato"/>
          <w:b/>
          <w:bCs/>
          <w:u w:val="single"/>
        </w:rPr>
        <w:t>3</w:t>
      </w:r>
      <w:r w:rsidRPr="00EE4CB1">
        <w:rPr>
          <w:rFonts w:ascii="Lato" w:hAnsi="Lato"/>
          <w:b/>
          <w:bCs/>
          <w:u w:val="single"/>
        </w:rPr>
        <w:t xml:space="preserve"> </w:t>
      </w:r>
    </w:p>
    <w:p w14:paraId="059F3465" w14:textId="77777777" w:rsidR="00EE4CB1" w:rsidRPr="00EE4CB1" w:rsidRDefault="00EE4CB1" w:rsidP="00EE4CB1">
      <w:pPr>
        <w:rPr>
          <w:rFonts w:ascii="Lato" w:hAnsi="Lato"/>
        </w:rPr>
      </w:pPr>
      <w:r w:rsidRPr="00EE4CB1">
        <w:rPr>
          <w:rFonts w:ascii="Lato" w:hAnsi="Lato"/>
        </w:rPr>
        <w:t xml:space="preserve">Models used for migrating a full stack application to the cloud.  Full stack application deployment can be a complex subject and involves an almost infinite number of scenarios.  For instance, if an </w:t>
      </w:r>
      <w:proofErr w:type="gramStart"/>
      <w:r w:rsidRPr="00EE4CB1">
        <w:rPr>
          <w:rFonts w:ascii="Lato" w:hAnsi="Lato"/>
        </w:rPr>
        <w:t>on-premise</w:t>
      </w:r>
      <w:proofErr w:type="gramEnd"/>
      <w:r w:rsidRPr="00EE4CB1">
        <w:rPr>
          <w:rFonts w:ascii="Lato" w:hAnsi="Lato"/>
        </w:rPr>
        <w:t xml:space="preserve"> application is containerized would there be a need to leave it as a containerized application and use cloud-based services such as Kubernetes or Docker Swarm.  Migrating a containerized application to a service-based cloud provider such as AWS or Azure it might be more involved.  Usually, it involves moving data and functionality of a container to a cloud-based service which provides the same functionality.  Additional setup for connecting services together as well as securing services would be required, we will get into this a little later.</w:t>
      </w:r>
    </w:p>
    <w:p w14:paraId="5416B073" w14:textId="77777777" w:rsidR="00EE4CB1" w:rsidRPr="00EE4CB1" w:rsidRDefault="00EE4CB1" w:rsidP="00EE4CB1">
      <w:pPr>
        <w:rPr>
          <w:rFonts w:ascii="Lato" w:hAnsi="Lato"/>
        </w:rPr>
      </w:pPr>
    </w:p>
    <w:p w14:paraId="321F9C00" w14:textId="605F7F95" w:rsidR="00EE4CB1" w:rsidRPr="00EE4CB1" w:rsidRDefault="00EE4CB1" w:rsidP="00EE4CB1">
      <w:pPr>
        <w:rPr>
          <w:rFonts w:ascii="Lato" w:hAnsi="Lato"/>
          <w:b/>
          <w:bCs/>
          <w:u w:val="single"/>
        </w:rPr>
      </w:pPr>
      <w:r w:rsidRPr="00EE4CB1">
        <w:rPr>
          <w:rFonts w:ascii="Lato" w:hAnsi="Lato"/>
          <w:b/>
          <w:bCs/>
          <w:u w:val="single"/>
        </w:rPr>
        <w:t xml:space="preserve">Slide </w:t>
      </w:r>
      <w:r>
        <w:rPr>
          <w:rFonts w:ascii="Lato" w:hAnsi="Lato"/>
          <w:b/>
          <w:bCs/>
          <w:u w:val="single"/>
        </w:rPr>
        <w:t>4</w:t>
      </w:r>
      <w:r w:rsidRPr="00EE4CB1">
        <w:rPr>
          <w:rFonts w:ascii="Lato" w:hAnsi="Lato"/>
          <w:b/>
          <w:bCs/>
          <w:u w:val="single"/>
        </w:rPr>
        <w:t xml:space="preserve"> </w:t>
      </w:r>
    </w:p>
    <w:p w14:paraId="230FADDA" w14:textId="77777777" w:rsidR="00EE4CB1" w:rsidRPr="00EE4CB1" w:rsidRDefault="00EE4CB1" w:rsidP="00EE4CB1">
      <w:pPr>
        <w:rPr>
          <w:rFonts w:ascii="Lato" w:hAnsi="Lato"/>
        </w:rPr>
      </w:pPr>
      <w:r w:rsidRPr="00EE4CB1">
        <w:rPr>
          <w:rFonts w:ascii="Lato" w:hAnsi="Lato"/>
        </w:rPr>
        <w:t xml:space="preserve">Simply put, containerization is the process of consolidating an application and </w:t>
      </w:r>
      <w:proofErr w:type="gramStart"/>
      <w:r w:rsidRPr="00EE4CB1">
        <w:rPr>
          <w:rFonts w:ascii="Lato" w:hAnsi="Lato"/>
        </w:rPr>
        <w:t>all of</w:t>
      </w:r>
      <w:proofErr w:type="gramEnd"/>
      <w:r w:rsidRPr="00EE4CB1">
        <w:rPr>
          <w:rFonts w:ascii="Lato" w:hAnsi="Lato"/>
        </w:rPr>
        <w:t xml:space="preserve"> its dependencies into a single unit known as a container.  Containers can be deployed and run on any platform.  Docker is probably the tool most widely used today.</w:t>
      </w:r>
    </w:p>
    <w:p w14:paraId="1E3353B9" w14:textId="77777777" w:rsidR="00EE4CB1" w:rsidRDefault="00EE4CB1" w:rsidP="00EE4CB1">
      <w:pPr>
        <w:rPr>
          <w:rFonts w:ascii="Lato" w:hAnsi="Lato"/>
          <w:b/>
          <w:bCs/>
          <w:u w:val="single"/>
        </w:rPr>
      </w:pPr>
    </w:p>
    <w:p w14:paraId="577F9C87" w14:textId="1D312296" w:rsidR="00EE4CB1" w:rsidRPr="00EE4CB1" w:rsidRDefault="00EE4CB1" w:rsidP="00EE4CB1">
      <w:pPr>
        <w:rPr>
          <w:rFonts w:ascii="Lato" w:hAnsi="Lato"/>
          <w:b/>
          <w:bCs/>
          <w:u w:val="single"/>
        </w:rPr>
      </w:pPr>
      <w:r w:rsidRPr="00EE4CB1">
        <w:rPr>
          <w:rFonts w:ascii="Lato" w:hAnsi="Lato"/>
          <w:b/>
          <w:bCs/>
          <w:u w:val="single"/>
        </w:rPr>
        <w:t xml:space="preserve">Slide </w:t>
      </w:r>
      <w:r>
        <w:rPr>
          <w:rFonts w:ascii="Lato" w:hAnsi="Lato"/>
          <w:b/>
          <w:bCs/>
          <w:u w:val="single"/>
        </w:rPr>
        <w:t>5</w:t>
      </w:r>
      <w:r w:rsidRPr="00EE4CB1">
        <w:rPr>
          <w:rFonts w:ascii="Lato" w:hAnsi="Lato"/>
          <w:b/>
          <w:bCs/>
          <w:u w:val="single"/>
        </w:rPr>
        <w:t xml:space="preserve"> </w:t>
      </w:r>
    </w:p>
    <w:p w14:paraId="06EE36CC" w14:textId="1B528579" w:rsidR="00EE4CB1" w:rsidRPr="00EE4CB1" w:rsidRDefault="00EE4CB1" w:rsidP="00EE4CB1">
      <w:pPr>
        <w:rPr>
          <w:rFonts w:ascii="Lato" w:hAnsi="Lato"/>
        </w:rPr>
      </w:pPr>
      <w:r w:rsidRPr="00EE4CB1">
        <w:rPr>
          <w:rFonts w:ascii="Lato" w:hAnsi="Lato"/>
        </w:rPr>
        <w:t xml:space="preserve">Orchestration is a little different, it is automating deployment, </w:t>
      </w:r>
      <w:r w:rsidRPr="00EE4CB1">
        <w:rPr>
          <w:rFonts w:ascii="Lato" w:hAnsi="Lato"/>
        </w:rPr>
        <w:t>scaling,</w:t>
      </w:r>
      <w:r w:rsidRPr="00EE4CB1">
        <w:rPr>
          <w:rFonts w:ascii="Lato" w:hAnsi="Lato"/>
        </w:rPr>
        <w:t xml:space="preserve"> and management of containers.  The value of orchestration is it gives developers the ability to share scripts used for orchestration which very easily generates an environment to which an application can be developed.  A commonly used tool for this is Docker Compose, </w:t>
      </w:r>
      <w:proofErr w:type="gramStart"/>
      <w:r w:rsidRPr="00EE4CB1">
        <w:rPr>
          <w:rFonts w:ascii="Lato" w:hAnsi="Lato"/>
        </w:rPr>
        <w:t>Compose</w:t>
      </w:r>
      <w:proofErr w:type="gramEnd"/>
      <w:r w:rsidRPr="00EE4CB1">
        <w:rPr>
          <w:rFonts w:ascii="Lato" w:hAnsi="Lato"/>
        </w:rPr>
        <w:t xml:space="preserve"> allows multiple containers to be created with the use of a single file and usually only requires one command to create, configure and run an application.</w:t>
      </w:r>
    </w:p>
    <w:p w14:paraId="6BC09E23" w14:textId="77777777" w:rsidR="00EE4CB1" w:rsidRPr="00EE4CB1" w:rsidRDefault="00EE4CB1" w:rsidP="00EE4CB1">
      <w:pPr>
        <w:rPr>
          <w:rFonts w:ascii="Lato" w:hAnsi="Lato"/>
        </w:rPr>
      </w:pPr>
    </w:p>
    <w:p w14:paraId="0341F1EB" w14:textId="4168CED7" w:rsidR="00EE4CB1" w:rsidRPr="00EE4CB1" w:rsidRDefault="00EE4CB1" w:rsidP="00EE4CB1">
      <w:pPr>
        <w:rPr>
          <w:rFonts w:ascii="Lato" w:hAnsi="Lato"/>
          <w:b/>
          <w:bCs/>
          <w:u w:val="single"/>
        </w:rPr>
      </w:pPr>
      <w:r w:rsidRPr="00EE4CB1">
        <w:rPr>
          <w:rFonts w:ascii="Lato" w:hAnsi="Lato"/>
          <w:b/>
          <w:bCs/>
          <w:u w:val="single"/>
        </w:rPr>
        <w:t xml:space="preserve">Slide </w:t>
      </w:r>
      <w:r>
        <w:rPr>
          <w:rFonts w:ascii="Lato" w:hAnsi="Lato"/>
          <w:b/>
          <w:bCs/>
          <w:u w:val="single"/>
        </w:rPr>
        <w:t>6</w:t>
      </w:r>
      <w:r w:rsidRPr="00EE4CB1">
        <w:rPr>
          <w:rFonts w:ascii="Lato" w:hAnsi="Lato"/>
          <w:b/>
          <w:bCs/>
          <w:u w:val="single"/>
        </w:rPr>
        <w:t xml:space="preserve"> </w:t>
      </w:r>
    </w:p>
    <w:p w14:paraId="5E8449CC" w14:textId="77777777" w:rsidR="00EE4CB1" w:rsidRDefault="00EE4CB1" w:rsidP="00EE4CB1">
      <w:pPr>
        <w:rPr>
          <w:rFonts w:ascii="Lato" w:hAnsi="Lato"/>
        </w:rPr>
      </w:pPr>
      <w:r w:rsidRPr="00EE4CB1">
        <w:rPr>
          <w:rFonts w:ascii="Lato" w:hAnsi="Lato"/>
        </w:rPr>
        <w:t xml:space="preserve">Serverless computing is a cloud execution model for creating, </w:t>
      </w:r>
      <w:r w:rsidRPr="00EE4CB1">
        <w:rPr>
          <w:rFonts w:ascii="Lato" w:hAnsi="Lato"/>
        </w:rPr>
        <w:t>deploying,</w:t>
      </w:r>
      <w:r w:rsidRPr="00EE4CB1">
        <w:rPr>
          <w:rFonts w:ascii="Lato" w:hAnsi="Lato"/>
        </w:rPr>
        <w:t xml:space="preserve"> and running applications in which business has no need to worry about the server infrastructure.  There are many advantages to using serverless computing but here are a few:  </w:t>
      </w:r>
    </w:p>
    <w:p w14:paraId="4783AA70" w14:textId="77777777" w:rsidR="00EE4CB1" w:rsidRDefault="00EE4CB1" w:rsidP="00EE4CB1">
      <w:pPr>
        <w:rPr>
          <w:rFonts w:ascii="Lato" w:hAnsi="Lato"/>
        </w:rPr>
      </w:pPr>
      <w:r w:rsidRPr="00EE4CB1">
        <w:rPr>
          <w:rFonts w:ascii="Lato" w:hAnsi="Lato"/>
        </w:rPr>
        <w:t xml:space="preserve">Automatic scaling – The provider will automatically scale the resource based on demand.  High Availability – There are no down times, replication ensures access to the resource is available 24/7 from anywhere.  </w:t>
      </w:r>
    </w:p>
    <w:p w14:paraId="0AB9AD64" w14:textId="77777777" w:rsidR="00EE4CB1" w:rsidRDefault="00EE4CB1" w:rsidP="00EE4CB1">
      <w:pPr>
        <w:rPr>
          <w:rFonts w:ascii="Lato" w:hAnsi="Lato"/>
        </w:rPr>
      </w:pPr>
      <w:r w:rsidRPr="00EE4CB1">
        <w:rPr>
          <w:rFonts w:ascii="Lato" w:hAnsi="Lato"/>
        </w:rPr>
        <w:t xml:space="preserve">Eliminates provisioning and server patching – All server maintenance is handled by the provider, so the customer does not have to.  </w:t>
      </w:r>
    </w:p>
    <w:p w14:paraId="26ACF65E" w14:textId="77777777" w:rsidR="00EE4CB1" w:rsidRDefault="00EE4CB1" w:rsidP="00EE4CB1">
      <w:pPr>
        <w:rPr>
          <w:rFonts w:ascii="Lato" w:hAnsi="Lato"/>
        </w:rPr>
      </w:pPr>
      <w:r w:rsidRPr="00EE4CB1">
        <w:rPr>
          <w:rFonts w:ascii="Lato" w:hAnsi="Lato"/>
        </w:rPr>
        <w:t xml:space="preserve">Reduced cost – It reduces the cost to the customer because there is no need to purchase expense hardware and most resources are billed based on usage.  </w:t>
      </w:r>
    </w:p>
    <w:p w14:paraId="0ABE8D28" w14:textId="77777777" w:rsidR="00EE4CB1" w:rsidRDefault="00EE4CB1" w:rsidP="00EE4CB1">
      <w:pPr>
        <w:rPr>
          <w:rFonts w:ascii="Lato" w:hAnsi="Lato"/>
        </w:rPr>
      </w:pPr>
      <w:r w:rsidRPr="00EE4CB1">
        <w:rPr>
          <w:rFonts w:ascii="Lato" w:hAnsi="Lato"/>
        </w:rPr>
        <w:t xml:space="preserve">Faster development of applications – It allows developers to develop applications faster because services in some cases can be duplicated with only minor changes needing to be made.  </w:t>
      </w:r>
    </w:p>
    <w:p w14:paraId="1074CD03" w14:textId="54743FC0" w:rsidR="00EE4CB1" w:rsidRPr="00EE4CB1" w:rsidRDefault="00EE4CB1" w:rsidP="00EE4CB1">
      <w:pPr>
        <w:rPr>
          <w:rFonts w:ascii="Lato" w:hAnsi="Lato"/>
        </w:rPr>
      </w:pPr>
      <w:r w:rsidRPr="00EE4CB1">
        <w:rPr>
          <w:rFonts w:ascii="Lato" w:hAnsi="Lato"/>
        </w:rPr>
        <w:lastRenderedPageBreak/>
        <w:t xml:space="preserve">Creating connections between services in some cases are not required in code because they are facilitated in service configuration.  Now, </w:t>
      </w:r>
      <w:proofErr w:type="spellStart"/>
      <w:r w:rsidRPr="00EE4CB1">
        <w:rPr>
          <w:rFonts w:ascii="Lato" w:hAnsi="Lato"/>
        </w:rPr>
        <w:t>lets</w:t>
      </w:r>
      <w:proofErr w:type="spellEnd"/>
      <w:r w:rsidRPr="00EE4CB1">
        <w:rPr>
          <w:rFonts w:ascii="Lato" w:hAnsi="Lato"/>
        </w:rPr>
        <w:t xml:space="preserve"> dive into a few services we used throughout the course.</w:t>
      </w:r>
    </w:p>
    <w:p w14:paraId="2CC7ACEE" w14:textId="77777777" w:rsidR="00EE4CB1" w:rsidRPr="00EE4CB1" w:rsidRDefault="00EE4CB1" w:rsidP="00EE4CB1">
      <w:pPr>
        <w:rPr>
          <w:rFonts w:ascii="Lato" w:hAnsi="Lato"/>
        </w:rPr>
      </w:pPr>
    </w:p>
    <w:p w14:paraId="58EE552D" w14:textId="191FA46C" w:rsidR="00EE4CB1" w:rsidRPr="00EE4CB1" w:rsidRDefault="00EE4CB1" w:rsidP="00EE4CB1">
      <w:pPr>
        <w:rPr>
          <w:rFonts w:ascii="Lato" w:hAnsi="Lato"/>
          <w:b/>
          <w:bCs/>
          <w:u w:val="single"/>
        </w:rPr>
      </w:pPr>
      <w:r w:rsidRPr="00EE4CB1">
        <w:rPr>
          <w:rFonts w:ascii="Lato" w:hAnsi="Lato"/>
          <w:b/>
          <w:bCs/>
          <w:u w:val="single"/>
        </w:rPr>
        <w:t xml:space="preserve">Slide </w:t>
      </w:r>
      <w:r>
        <w:rPr>
          <w:rFonts w:ascii="Lato" w:hAnsi="Lato"/>
          <w:b/>
          <w:bCs/>
          <w:u w:val="single"/>
        </w:rPr>
        <w:t>7</w:t>
      </w:r>
      <w:r w:rsidRPr="00EE4CB1">
        <w:rPr>
          <w:rFonts w:ascii="Lato" w:hAnsi="Lato"/>
          <w:b/>
          <w:bCs/>
          <w:u w:val="single"/>
        </w:rPr>
        <w:t xml:space="preserve"> </w:t>
      </w:r>
    </w:p>
    <w:p w14:paraId="40669C9A" w14:textId="77777777" w:rsidR="00EE4CB1" w:rsidRDefault="00EE4CB1" w:rsidP="00EE4CB1">
      <w:pPr>
        <w:rPr>
          <w:rFonts w:ascii="Lato" w:hAnsi="Lato"/>
        </w:rPr>
      </w:pPr>
      <w:r w:rsidRPr="00EE4CB1">
        <w:rPr>
          <w:rFonts w:ascii="Lato" w:hAnsi="Lato"/>
        </w:rPr>
        <w:t xml:space="preserve">The first service we are going to cover is </w:t>
      </w:r>
      <w:proofErr w:type="spellStart"/>
      <w:r w:rsidRPr="00EE4CB1">
        <w:rPr>
          <w:rFonts w:ascii="Lato" w:hAnsi="Lato"/>
        </w:rPr>
        <w:t>S3</w:t>
      </w:r>
      <w:proofErr w:type="spellEnd"/>
      <w:r w:rsidRPr="00EE4CB1">
        <w:rPr>
          <w:rFonts w:ascii="Lato" w:hAnsi="Lato"/>
        </w:rPr>
        <w:t xml:space="preserve">, </w:t>
      </w:r>
      <w:proofErr w:type="spellStart"/>
      <w:r w:rsidRPr="00EE4CB1">
        <w:rPr>
          <w:rFonts w:ascii="Lato" w:hAnsi="Lato"/>
        </w:rPr>
        <w:t>S3</w:t>
      </w:r>
      <w:proofErr w:type="spellEnd"/>
      <w:r w:rsidRPr="00EE4CB1">
        <w:rPr>
          <w:rFonts w:ascii="Lato" w:hAnsi="Lato"/>
        </w:rPr>
        <w:t xml:space="preserve"> is a serverless storage service which is to store files which can be accessed from anywhere.  When comparing </w:t>
      </w:r>
      <w:proofErr w:type="spellStart"/>
      <w:r w:rsidRPr="00EE4CB1">
        <w:rPr>
          <w:rFonts w:ascii="Lato" w:hAnsi="Lato"/>
        </w:rPr>
        <w:t>S3</w:t>
      </w:r>
      <w:proofErr w:type="spellEnd"/>
      <w:r w:rsidRPr="00EE4CB1">
        <w:rPr>
          <w:rFonts w:ascii="Lato" w:hAnsi="Lato"/>
        </w:rPr>
        <w:t xml:space="preserve"> to local file storage, </w:t>
      </w:r>
      <w:proofErr w:type="spellStart"/>
      <w:r w:rsidRPr="00EE4CB1">
        <w:rPr>
          <w:rFonts w:ascii="Lato" w:hAnsi="Lato"/>
        </w:rPr>
        <w:t>S3</w:t>
      </w:r>
      <w:proofErr w:type="spellEnd"/>
      <w:r w:rsidRPr="00EE4CB1">
        <w:rPr>
          <w:rFonts w:ascii="Lato" w:hAnsi="Lato"/>
        </w:rPr>
        <w:t xml:space="preserve"> has many advantages such as</w:t>
      </w:r>
      <w:r>
        <w:rPr>
          <w:rFonts w:ascii="Lato" w:hAnsi="Lato"/>
        </w:rPr>
        <w:t>:</w:t>
      </w:r>
      <w:r w:rsidRPr="00EE4CB1">
        <w:rPr>
          <w:rFonts w:ascii="Lato" w:hAnsi="Lato"/>
        </w:rPr>
        <w:t xml:space="preserve"> </w:t>
      </w:r>
    </w:p>
    <w:p w14:paraId="04672B92" w14:textId="77777777" w:rsidR="00EE4CB1" w:rsidRDefault="00EE4CB1" w:rsidP="00EE4CB1">
      <w:pPr>
        <w:rPr>
          <w:rFonts w:ascii="Lato" w:hAnsi="Lato"/>
        </w:rPr>
      </w:pPr>
      <w:r w:rsidRPr="00EE4CB1">
        <w:rPr>
          <w:rFonts w:ascii="Lato" w:hAnsi="Lato"/>
        </w:rPr>
        <w:t xml:space="preserve">High Scalability – </w:t>
      </w:r>
      <w:proofErr w:type="spellStart"/>
      <w:r w:rsidRPr="00EE4CB1">
        <w:rPr>
          <w:rFonts w:ascii="Lato" w:hAnsi="Lato"/>
        </w:rPr>
        <w:t>S3</w:t>
      </w:r>
      <w:proofErr w:type="spellEnd"/>
      <w:r w:rsidRPr="00EE4CB1">
        <w:rPr>
          <w:rFonts w:ascii="Lato" w:hAnsi="Lato"/>
        </w:rPr>
        <w:t xml:space="preserve"> buckets are high scalable which is also done automatically, </w:t>
      </w:r>
    </w:p>
    <w:p w14:paraId="4A4A445C" w14:textId="77777777" w:rsidR="00EE4CB1" w:rsidRDefault="00EE4CB1" w:rsidP="00EE4CB1">
      <w:pPr>
        <w:rPr>
          <w:rFonts w:ascii="Lato" w:hAnsi="Lato"/>
        </w:rPr>
      </w:pPr>
      <w:r w:rsidRPr="00EE4CB1">
        <w:rPr>
          <w:rFonts w:ascii="Lato" w:hAnsi="Lato"/>
        </w:rPr>
        <w:t xml:space="preserve">High Availability – Data files are available from anywhere with a cloud connection 24/7, </w:t>
      </w:r>
    </w:p>
    <w:p w14:paraId="19AEAF1C" w14:textId="77777777" w:rsidR="00EE4CB1" w:rsidRDefault="00EE4CB1" w:rsidP="00EE4CB1">
      <w:pPr>
        <w:rPr>
          <w:rFonts w:ascii="Lato" w:hAnsi="Lato"/>
        </w:rPr>
      </w:pPr>
      <w:r w:rsidRPr="00EE4CB1">
        <w:rPr>
          <w:rFonts w:ascii="Lato" w:hAnsi="Lato"/>
        </w:rPr>
        <w:t>Security – Leveraging AWS security makes data stored in buckets very secure</w:t>
      </w:r>
      <w:r>
        <w:rPr>
          <w:rFonts w:ascii="Lato" w:hAnsi="Lato"/>
        </w:rPr>
        <w:t>.</w:t>
      </w:r>
    </w:p>
    <w:p w14:paraId="23F7B19C" w14:textId="3624B11B" w:rsidR="00EE4CB1" w:rsidRDefault="00EE4CB1" w:rsidP="00EE4CB1">
      <w:pPr>
        <w:rPr>
          <w:rFonts w:ascii="Lato" w:hAnsi="Lato"/>
        </w:rPr>
      </w:pPr>
      <w:r w:rsidRPr="00EE4CB1">
        <w:rPr>
          <w:rFonts w:ascii="Lato" w:hAnsi="Lato"/>
        </w:rPr>
        <w:t xml:space="preserve">Cost – Without the need to purchase hardware and being billed based on resource usage makes them much cheaper than </w:t>
      </w:r>
      <w:r w:rsidRPr="00EE4CB1">
        <w:rPr>
          <w:rFonts w:ascii="Lato" w:hAnsi="Lato"/>
        </w:rPr>
        <w:t>on-premises</w:t>
      </w:r>
      <w:r w:rsidRPr="00EE4CB1">
        <w:rPr>
          <w:rFonts w:ascii="Lato" w:hAnsi="Lato"/>
        </w:rPr>
        <w:t xml:space="preserve"> storage.  </w:t>
      </w:r>
    </w:p>
    <w:p w14:paraId="7E2CCAE0" w14:textId="77777777" w:rsidR="00EE4CB1" w:rsidRDefault="00EE4CB1" w:rsidP="00EE4CB1">
      <w:pPr>
        <w:rPr>
          <w:rFonts w:ascii="Lato" w:hAnsi="Lato"/>
        </w:rPr>
      </w:pPr>
    </w:p>
    <w:p w14:paraId="79694ED8" w14:textId="70656DA8" w:rsidR="00EE4CB1" w:rsidRPr="00EE4CB1" w:rsidRDefault="00EE4CB1" w:rsidP="00EE4CB1">
      <w:pPr>
        <w:rPr>
          <w:rFonts w:ascii="Lato" w:hAnsi="Lato"/>
        </w:rPr>
      </w:pPr>
      <w:r w:rsidRPr="00EE4CB1">
        <w:rPr>
          <w:rFonts w:ascii="Lato" w:hAnsi="Lato"/>
        </w:rPr>
        <w:t xml:space="preserve">Storing data locally means scaling is done manually with the need to purchase additional hardware.  Availability is dependent upon internet service at the local site, security is maintained by onsite IT and hardware for data storage can become quite expensive.  With </w:t>
      </w:r>
      <w:proofErr w:type="spellStart"/>
      <w:r w:rsidRPr="00EE4CB1">
        <w:rPr>
          <w:rFonts w:ascii="Lato" w:hAnsi="Lato"/>
        </w:rPr>
        <w:t>S3</w:t>
      </w:r>
      <w:proofErr w:type="spellEnd"/>
      <w:r w:rsidRPr="00EE4CB1">
        <w:rPr>
          <w:rFonts w:ascii="Lato" w:hAnsi="Lato"/>
        </w:rPr>
        <w:t xml:space="preserve"> there is none of this needed, it is all handled by the service provider.</w:t>
      </w:r>
    </w:p>
    <w:p w14:paraId="24833754" w14:textId="77777777" w:rsidR="00EE4CB1" w:rsidRPr="00EE4CB1" w:rsidRDefault="00EE4CB1" w:rsidP="00EE4CB1">
      <w:pPr>
        <w:rPr>
          <w:rFonts w:ascii="Lato" w:hAnsi="Lato"/>
        </w:rPr>
      </w:pPr>
    </w:p>
    <w:p w14:paraId="4678B05C" w14:textId="32AD584E" w:rsidR="00EE4CB1" w:rsidRPr="00EE4CB1" w:rsidRDefault="00EE4CB1" w:rsidP="00EE4CB1">
      <w:pPr>
        <w:rPr>
          <w:rFonts w:ascii="Lato" w:hAnsi="Lato"/>
          <w:b/>
          <w:bCs/>
          <w:u w:val="single"/>
        </w:rPr>
      </w:pPr>
      <w:r w:rsidRPr="00EE4CB1">
        <w:rPr>
          <w:rFonts w:ascii="Lato" w:hAnsi="Lato"/>
          <w:b/>
          <w:bCs/>
          <w:u w:val="single"/>
        </w:rPr>
        <w:t xml:space="preserve">Slide </w:t>
      </w:r>
      <w:r>
        <w:rPr>
          <w:rFonts w:ascii="Lato" w:hAnsi="Lato"/>
          <w:b/>
          <w:bCs/>
          <w:u w:val="single"/>
        </w:rPr>
        <w:t>8</w:t>
      </w:r>
      <w:r w:rsidRPr="00EE4CB1">
        <w:rPr>
          <w:rFonts w:ascii="Lato" w:hAnsi="Lato"/>
          <w:b/>
          <w:bCs/>
          <w:u w:val="single"/>
        </w:rPr>
        <w:t xml:space="preserve"> </w:t>
      </w:r>
    </w:p>
    <w:p w14:paraId="48BC44FE" w14:textId="77777777" w:rsidR="00EE4CB1" w:rsidRDefault="00EE4CB1" w:rsidP="00EE4CB1">
      <w:pPr>
        <w:rPr>
          <w:rFonts w:ascii="Lato" w:hAnsi="Lato"/>
        </w:rPr>
      </w:pPr>
      <w:r w:rsidRPr="00EE4CB1">
        <w:rPr>
          <w:rFonts w:ascii="Lato" w:hAnsi="Lato"/>
        </w:rPr>
        <w:t xml:space="preserve">Lambda is a serverless, event-driven service that runs code for virtually any type of applications when triggered by another service.  Lambda logic is the code that runs on the service and can handle requests made by other AWS services such as API Gateway or </w:t>
      </w:r>
      <w:proofErr w:type="spellStart"/>
      <w:r w:rsidRPr="00EE4CB1">
        <w:rPr>
          <w:rFonts w:ascii="Lato" w:hAnsi="Lato"/>
        </w:rPr>
        <w:t>S3</w:t>
      </w:r>
      <w:proofErr w:type="spellEnd"/>
      <w:r w:rsidRPr="00EE4CB1">
        <w:rPr>
          <w:rFonts w:ascii="Lato" w:hAnsi="Lato"/>
        </w:rPr>
        <w:t xml:space="preserve"> buckets configured as a website and returns a response in JSON format.  NodeJS scripts are produced which are what handles the logic.</w:t>
      </w:r>
    </w:p>
    <w:p w14:paraId="48CF240E" w14:textId="77777777" w:rsidR="00EE4CB1" w:rsidRPr="00EE4CB1" w:rsidRDefault="00EE4CB1" w:rsidP="00EE4CB1">
      <w:pPr>
        <w:rPr>
          <w:rFonts w:ascii="Lato" w:hAnsi="Lato"/>
        </w:rPr>
      </w:pPr>
    </w:p>
    <w:p w14:paraId="79AF92B8" w14:textId="77777777" w:rsidR="00EE4CB1" w:rsidRDefault="00EE4CB1" w:rsidP="00EE4CB1">
      <w:pPr>
        <w:rPr>
          <w:rFonts w:ascii="Lato" w:hAnsi="Lato"/>
        </w:rPr>
      </w:pPr>
      <w:r w:rsidRPr="00EE4CB1">
        <w:rPr>
          <w:rFonts w:ascii="Lato" w:hAnsi="Lato"/>
        </w:rPr>
        <w:t xml:space="preserve">Integrating a frontend to a backend with Lambda is straightforward.  First you start out by creating a Lambda function, then create an API Gateway with all the proper methods, next configure the API Gateway to utilize a Lambda function and finally, setup headers including </w:t>
      </w:r>
      <w:proofErr w:type="spellStart"/>
      <w:r w:rsidRPr="00EE4CB1">
        <w:rPr>
          <w:rFonts w:ascii="Lato" w:hAnsi="Lato"/>
        </w:rPr>
        <w:t>CORS</w:t>
      </w:r>
      <w:proofErr w:type="spellEnd"/>
      <w:r w:rsidRPr="00EE4CB1">
        <w:rPr>
          <w:rFonts w:ascii="Lato" w:hAnsi="Lato"/>
        </w:rPr>
        <w:t xml:space="preserve"> on the API Gateway request.</w:t>
      </w:r>
    </w:p>
    <w:p w14:paraId="1CC15843" w14:textId="77777777" w:rsidR="00EE4CB1" w:rsidRPr="00EE4CB1" w:rsidRDefault="00EE4CB1" w:rsidP="00EE4CB1">
      <w:pPr>
        <w:rPr>
          <w:rFonts w:ascii="Lato" w:hAnsi="Lato"/>
        </w:rPr>
      </w:pPr>
    </w:p>
    <w:p w14:paraId="5F9CA3DD" w14:textId="77777777" w:rsidR="00EE4CB1" w:rsidRPr="00EE4CB1" w:rsidRDefault="00EE4CB1" w:rsidP="00EE4CB1">
      <w:pPr>
        <w:rPr>
          <w:rFonts w:ascii="Lato" w:hAnsi="Lato"/>
        </w:rPr>
      </w:pPr>
      <w:r w:rsidRPr="00EE4CB1">
        <w:rPr>
          <w:rFonts w:ascii="Lato" w:hAnsi="Lato"/>
        </w:rPr>
        <w:t xml:space="preserve">There are many advantages of serverless API, but a few are Scalability, Pay-for-use-billing, high availability, connection to other AWS services, and </w:t>
      </w:r>
      <w:proofErr w:type="gramStart"/>
      <w:r w:rsidRPr="00EE4CB1">
        <w:rPr>
          <w:rFonts w:ascii="Lato" w:hAnsi="Lato"/>
        </w:rPr>
        <w:t>security</w:t>
      </w:r>
      <w:proofErr w:type="gramEnd"/>
    </w:p>
    <w:p w14:paraId="0CC396B1" w14:textId="77777777" w:rsidR="00EE4CB1" w:rsidRPr="00EE4CB1" w:rsidRDefault="00EE4CB1" w:rsidP="00EE4CB1">
      <w:pPr>
        <w:rPr>
          <w:rFonts w:ascii="Lato" w:hAnsi="Lato"/>
        </w:rPr>
      </w:pPr>
    </w:p>
    <w:p w14:paraId="0C9E466B" w14:textId="00ABEB22" w:rsidR="00EE4CB1" w:rsidRPr="00EE4CB1" w:rsidRDefault="00EE4CB1" w:rsidP="00EE4CB1">
      <w:pPr>
        <w:rPr>
          <w:rFonts w:ascii="Lato" w:hAnsi="Lato"/>
          <w:b/>
          <w:bCs/>
          <w:u w:val="single"/>
        </w:rPr>
      </w:pPr>
      <w:r w:rsidRPr="00EE4CB1">
        <w:rPr>
          <w:rFonts w:ascii="Lato" w:hAnsi="Lato"/>
          <w:b/>
          <w:bCs/>
          <w:u w:val="single"/>
        </w:rPr>
        <w:t xml:space="preserve">Slide </w:t>
      </w:r>
      <w:r>
        <w:rPr>
          <w:rFonts w:ascii="Lato" w:hAnsi="Lato"/>
          <w:b/>
          <w:bCs/>
          <w:u w:val="single"/>
        </w:rPr>
        <w:t>9</w:t>
      </w:r>
      <w:r w:rsidRPr="00EE4CB1">
        <w:rPr>
          <w:rFonts w:ascii="Lato" w:hAnsi="Lato"/>
          <w:b/>
          <w:bCs/>
          <w:u w:val="single"/>
        </w:rPr>
        <w:t xml:space="preserve"> </w:t>
      </w:r>
    </w:p>
    <w:p w14:paraId="7FAC1433" w14:textId="77777777" w:rsidR="00EE4CB1" w:rsidRDefault="00EE4CB1" w:rsidP="00EE4CB1">
      <w:pPr>
        <w:rPr>
          <w:rFonts w:ascii="Lato" w:hAnsi="Lato"/>
        </w:rPr>
      </w:pPr>
      <w:r w:rsidRPr="00EE4CB1">
        <w:rPr>
          <w:rFonts w:ascii="Lato" w:hAnsi="Lato"/>
        </w:rPr>
        <w:t xml:space="preserve">Two of the most well-known cloud databases are MongoDB Atlas and DynamoDB.  When comparing the two databases we can see there are many differences.  </w:t>
      </w:r>
    </w:p>
    <w:p w14:paraId="38D4492E" w14:textId="77777777" w:rsidR="00EE4CB1" w:rsidRDefault="00EE4CB1" w:rsidP="00EE4CB1">
      <w:pPr>
        <w:rPr>
          <w:rFonts w:ascii="Lato" w:hAnsi="Lato"/>
        </w:rPr>
      </w:pPr>
    </w:p>
    <w:p w14:paraId="45A4BB39" w14:textId="078FF5C5" w:rsidR="00EE4CB1" w:rsidRDefault="00EE4CB1" w:rsidP="00EE4CB1">
      <w:pPr>
        <w:rPr>
          <w:rFonts w:ascii="Lato" w:hAnsi="Lato"/>
        </w:rPr>
      </w:pPr>
      <w:r w:rsidRPr="00EE4CB1">
        <w:rPr>
          <w:rFonts w:ascii="Lato" w:hAnsi="Lato"/>
        </w:rPr>
        <w:t xml:space="preserve">Here we have a table comparing the two databases.  One the first row we have the data model used; we can see MongoDB Atlas uses a document-based while DynamoDB uses key-value store, the next row is querying; MongoDB Atlas has single keys, ranges, faceted search, </w:t>
      </w:r>
      <w:proofErr w:type="spellStart"/>
      <w:r w:rsidRPr="00EE4CB1">
        <w:rPr>
          <w:rFonts w:ascii="Lato" w:hAnsi="Lato"/>
        </w:rPr>
        <w:t>JOINs</w:t>
      </w:r>
      <w:proofErr w:type="spellEnd"/>
      <w:r w:rsidRPr="00EE4CB1">
        <w:rPr>
          <w:rFonts w:ascii="Lato" w:hAnsi="Lato"/>
        </w:rPr>
        <w:t>, graph traversals, and geospatial queries and DynamoDB has primary-key and can have a max of 2 attributes which limits querying flexibility.  On the third row we have indexing, MongoDB Atlas has a plethora of ways to index including hash, compound, unique, array, partial, TTL, geospatial, sparse, text, and wildcard and DynamoDB only has hash or hash-range.  Finally, on the last row we have availability; MongoDB Atlas can be deployed on AWS, Azure, and GCP while DynamoDB can only be used on AWS</w:t>
      </w:r>
      <w:r>
        <w:rPr>
          <w:rFonts w:ascii="Lato" w:hAnsi="Lato"/>
        </w:rPr>
        <w:t>.</w:t>
      </w:r>
    </w:p>
    <w:p w14:paraId="5A1933A7" w14:textId="77777777" w:rsidR="00EE4CB1" w:rsidRPr="00EE4CB1" w:rsidRDefault="00EE4CB1" w:rsidP="00EE4CB1">
      <w:pPr>
        <w:rPr>
          <w:rFonts w:ascii="Lato" w:hAnsi="Lato"/>
        </w:rPr>
      </w:pPr>
    </w:p>
    <w:p w14:paraId="5BAF587D" w14:textId="77777777" w:rsidR="00EE4CB1" w:rsidRPr="00EE4CB1" w:rsidRDefault="00EE4CB1" w:rsidP="00EE4CB1">
      <w:pPr>
        <w:rPr>
          <w:rFonts w:ascii="Lato" w:hAnsi="Lato"/>
        </w:rPr>
      </w:pPr>
      <w:r w:rsidRPr="00EE4CB1">
        <w:rPr>
          <w:rFonts w:ascii="Lato" w:hAnsi="Lato"/>
        </w:rPr>
        <w:lastRenderedPageBreak/>
        <w:t xml:space="preserve">Using Lambda functions with test scripts is the perfect way to retrieve, insert, </w:t>
      </w:r>
      <w:proofErr w:type="gramStart"/>
      <w:r w:rsidRPr="00EE4CB1">
        <w:rPr>
          <w:rFonts w:ascii="Lato" w:hAnsi="Lato"/>
        </w:rPr>
        <w:t>update</w:t>
      </w:r>
      <w:proofErr w:type="gramEnd"/>
      <w:r w:rsidRPr="00EE4CB1">
        <w:rPr>
          <w:rFonts w:ascii="Lato" w:hAnsi="Lato"/>
        </w:rPr>
        <w:t xml:space="preserve"> and delete data from a DynamoDB database table.</w:t>
      </w:r>
    </w:p>
    <w:p w14:paraId="2588CFF2" w14:textId="77777777" w:rsidR="00EE4CB1" w:rsidRPr="00EE4CB1" w:rsidRDefault="00EE4CB1" w:rsidP="00EE4CB1">
      <w:pPr>
        <w:rPr>
          <w:rFonts w:ascii="Lato" w:hAnsi="Lato"/>
        </w:rPr>
      </w:pPr>
    </w:p>
    <w:p w14:paraId="19585D71" w14:textId="77777777" w:rsidR="00EE4CB1" w:rsidRDefault="00EE4CB1" w:rsidP="00EE4CB1">
      <w:pPr>
        <w:rPr>
          <w:rFonts w:ascii="Lato" w:hAnsi="Lato"/>
          <w:b/>
          <w:bCs/>
          <w:u w:val="single"/>
        </w:rPr>
      </w:pPr>
      <w:r w:rsidRPr="00EE4CB1">
        <w:rPr>
          <w:rFonts w:ascii="Lato" w:hAnsi="Lato"/>
          <w:b/>
          <w:bCs/>
          <w:u w:val="single"/>
        </w:rPr>
        <w:t>Slide 1</w:t>
      </w:r>
      <w:r>
        <w:rPr>
          <w:rFonts w:ascii="Lato" w:hAnsi="Lato"/>
          <w:b/>
          <w:bCs/>
          <w:u w:val="single"/>
        </w:rPr>
        <w:t>0</w:t>
      </w:r>
    </w:p>
    <w:p w14:paraId="789CE080" w14:textId="77777777" w:rsidR="00EE4CB1" w:rsidRDefault="00EE4CB1" w:rsidP="00EE4CB1">
      <w:pPr>
        <w:rPr>
          <w:rFonts w:ascii="Lato" w:hAnsi="Lato"/>
        </w:rPr>
      </w:pPr>
      <w:r w:rsidRPr="00EE4CB1">
        <w:rPr>
          <w:rFonts w:ascii="Lato" w:hAnsi="Lato"/>
        </w:rPr>
        <w:t>Now we are going to talk about cloud-based development principles and the two we are going to discuss is Elasticity and Pay-for-use-model.</w:t>
      </w:r>
    </w:p>
    <w:p w14:paraId="2C7F5EE4" w14:textId="77777777" w:rsidR="00EE4CB1" w:rsidRPr="00EE4CB1" w:rsidRDefault="00EE4CB1" w:rsidP="00EE4CB1">
      <w:pPr>
        <w:rPr>
          <w:rFonts w:ascii="Lato" w:hAnsi="Lato"/>
        </w:rPr>
      </w:pPr>
    </w:p>
    <w:p w14:paraId="355D8C15" w14:textId="661F3696" w:rsidR="00EE4CB1" w:rsidRDefault="00EE4CB1" w:rsidP="00EE4CB1">
      <w:pPr>
        <w:rPr>
          <w:rFonts w:ascii="Lato" w:hAnsi="Lato"/>
        </w:rPr>
      </w:pPr>
      <w:r w:rsidRPr="00EE4CB1">
        <w:rPr>
          <w:rFonts w:ascii="Lato" w:hAnsi="Lato"/>
        </w:rPr>
        <w:t xml:space="preserve">First </w:t>
      </w:r>
      <w:r w:rsidRPr="00EE4CB1">
        <w:rPr>
          <w:rFonts w:ascii="Lato" w:hAnsi="Lato"/>
        </w:rPr>
        <w:t>off,</w:t>
      </w:r>
      <w:r w:rsidRPr="00EE4CB1">
        <w:rPr>
          <w:rFonts w:ascii="Lato" w:hAnsi="Lato"/>
        </w:rPr>
        <w:t xml:space="preserve"> we have Elasticity; Elasticity is the ability to automatically scale a service up or down depending on demand.</w:t>
      </w:r>
    </w:p>
    <w:p w14:paraId="0E0EBEC0" w14:textId="77777777" w:rsidR="00EE4CB1" w:rsidRPr="00EE4CB1" w:rsidRDefault="00EE4CB1" w:rsidP="00EE4CB1">
      <w:pPr>
        <w:rPr>
          <w:rFonts w:ascii="Lato" w:hAnsi="Lato"/>
        </w:rPr>
      </w:pPr>
    </w:p>
    <w:p w14:paraId="60D3C596" w14:textId="77777777" w:rsidR="00EE4CB1" w:rsidRPr="00EE4CB1" w:rsidRDefault="00EE4CB1" w:rsidP="00EE4CB1">
      <w:pPr>
        <w:rPr>
          <w:rFonts w:ascii="Lato" w:hAnsi="Lato"/>
        </w:rPr>
      </w:pPr>
      <w:r w:rsidRPr="00EE4CB1">
        <w:rPr>
          <w:rFonts w:ascii="Lato" w:hAnsi="Lato"/>
        </w:rPr>
        <w:t>Lastly, there is pay-for-use-model which is a billing model cloud service providers use in which customers are only charges for the usage of resources and results in a lower cost to the customer.  This model is the most widely used model in the cloud computing industry.</w:t>
      </w:r>
    </w:p>
    <w:p w14:paraId="6093705E" w14:textId="77777777" w:rsidR="00EE4CB1" w:rsidRPr="00EE4CB1" w:rsidRDefault="00EE4CB1" w:rsidP="00EE4CB1">
      <w:pPr>
        <w:rPr>
          <w:rFonts w:ascii="Lato" w:hAnsi="Lato"/>
        </w:rPr>
      </w:pPr>
    </w:p>
    <w:p w14:paraId="134AC0F5" w14:textId="0131E19C" w:rsidR="00EE4CB1" w:rsidRDefault="00EE4CB1" w:rsidP="00EE4CB1">
      <w:pPr>
        <w:rPr>
          <w:rFonts w:ascii="Lato" w:hAnsi="Lato"/>
          <w:b/>
          <w:bCs/>
          <w:u w:val="single"/>
        </w:rPr>
      </w:pPr>
      <w:r w:rsidRPr="00EE4CB1">
        <w:rPr>
          <w:rFonts w:ascii="Lato" w:hAnsi="Lato"/>
          <w:b/>
          <w:bCs/>
          <w:u w:val="single"/>
        </w:rPr>
        <w:t>Slide 1</w:t>
      </w:r>
      <w:r>
        <w:rPr>
          <w:rFonts w:ascii="Lato" w:hAnsi="Lato"/>
          <w:b/>
          <w:bCs/>
          <w:u w:val="single"/>
        </w:rPr>
        <w:t>1</w:t>
      </w:r>
    </w:p>
    <w:p w14:paraId="75EE5065" w14:textId="77777777" w:rsidR="00EE4CB1" w:rsidRPr="00EE4CB1" w:rsidRDefault="00EE4CB1" w:rsidP="00EE4CB1">
      <w:pPr>
        <w:rPr>
          <w:rFonts w:ascii="Lato" w:hAnsi="Lato"/>
        </w:rPr>
      </w:pPr>
      <w:r w:rsidRPr="00EE4CB1">
        <w:rPr>
          <w:rFonts w:ascii="Lato" w:hAnsi="Lato"/>
        </w:rPr>
        <w:t>The next three slides we will discuss three techniques used to secure a cloud app.</w:t>
      </w:r>
    </w:p>
    <w:p w14:paraId="528F343E" w14:textId="2611B4C0" w:rsidR="00EE4CB1" w:rsidRDefault="00EE4CB1" w:rsidP="00EE4CB1">
      <w:pPr>
        <w:rPr>
          <w:rFonts w:ascii="Lato" w:hAnsi="Lato"/>
        </w:rPr>
      </w:pPr>
      <w:r w:rsidRPr="00EE4CB1">
        <w:rPr>
          <w:rFonts w:ascii="Lato" w:hAnsi="Lato"/>
        </w:rPr>
        <w:t>The first technique we are going to discuss is Access</w:t>
      </w:r>
      <w:r>
        <w:rPr>
          <w:rFonts w:ascii="Lato" w:hAnsi="Lato"/>
        </w:rPr>
        <w:t>.</w:t>
      </w:r>
    </w:p>
    <w:p w14:paraId="657ECDDE" w14:textId="77777777" w:rsidR="00EE4CB1" w:rsidRPr="00EE4CB1" w:rsidRDefault="00EE4CB1" w:rsidP="00EE4CB1">
      <w:pPr>
        <w:rPr>
          <w:rFonts w:ascii="Lato" w:hAnsi="Lato"/>
        </w:rPr>
      </w:pPr>
    </w:p>
    <w:p w14:paraId="5AD40A9C" w14:textId="4CAC9E28" w:rsidR="00EE4CB1" w:rsidRDefault="00EE4CB1" w:rsidP="00EE4CB1">
      <w:pPr>
        <w:rPr>
          <w:rFonts w:ascii="Lato" w:hAnsi="Lato"/>
        </w:rPr>
      </w:pPr>
      <w:r w:rsidRPr="00EE4CB1">
        <w:rPr>
          <w:rFonts w:ascii="Lato" w:hAnsi="Lato"/>
        </w:rPr>
        <w:t>Probably one of the most important rules to follow when developing any application and not just a cloud app is to follow industry standards and guidelines</w:t>
      </w:r>
      <w:r>
        <w:rPr>
          <w:rFonts w:ascii="Lato" w:hAnsi="Lato"/>
        </w:rPr>
        <w:t>.</w:t>
      </w:r>
    </w:p>
    <w:p w14:paraId="42EC974A" w14:textId="77777777" w:rsidR="00EE4CB1" w:rsidRPr="00EE4CB1" w:rsidRDefault="00EE4CB1" w:rsidP="00EE4CB1">
      <w:pPr>
        <w:rPr>
          <w:rFonts w:ascii="Lato" w:hAnsi="Lato"/>
        </w:rPr>
      </w:pPr>
    </w:p>
    <w:p w14:paraId="13A7E595" w14:textId="0974BB17" w:rsidR="00EE4CB1" w:rsidRDefault="00EE4CB1" w:rsidP="00EE4CB1">
      <w:pPr>
        <w:rPr>
          <w:rFonts w:ascii="Lato" w:hAnsi="Lato"/>
        </w:rPr>
      </w:pPr>
      <w:r w:rsidRPr="00EE4CB1">
        <w:rPr>
          <w:rFonts w:ascii="Lato" w:hAnsi="Lato"/>
        </w:rPr>
        <w:t>Cloud service providers increase security to services and data because they use improved and current security standards to protect data and services</w:t>
      </w:r>
      <w:r>
        <w:rPr>
          <w:rFonts w:ascii="Lato" w:hAnsi="Lato"/>
        </w:rPr>
        <w:t>.</w:t>
      </w:r>
    </w:p>
    <w:p w14:paraId="77E74266" w14:textId="77777777" w:rsidR="00EE4CB1" w:rsidRPr="00EE4CB1" w:rsidRDefault="00EE4CB1" w:rsidP="00EE4CB1">
      <w:pPr>
        <w:rPr>
          <w:rFonts w:ascii="Lato" w:hAnsi="Lato"/>
        </w:rPr>
      </w:pPr>
    </w:p>
    <w:p w14:paraId="2B1F2F9D" w14:textId="7DEB3132" w:rsidR="00EE4CB1" w:rsidRPr="00EE4CB1" w:rsidRDefault="00EE4CB1" w:rsidP="00EE4CB1">
      <w:pPr>
        <w:rPr>
          <w:rFonts w:ascii="Lato" w:hAnsi="Lato"/>
        </w:rPr>
      </w:pPr>
      <w:r w:rsidRPr="00EE4CB1">
        <w:rPr>
          <w:rFonts w:ascii="Lato" w:hAnsi="Lato"/>
        </w:rPr>
        <w:t>Using authentication methods such as two-factor authentication when accessing resources can increase the security of an application</w:t>
      </w:r>
      <w:r>
        <w:rPr>
          <w:rFonts w:ascii="Lato" w:hAnsi="Lato"/>
        </w:rPr>
        <w:t>.</w:t>
      </w:r>
    </w:p>
    <w:p w14:paraId="76357BE9" w14:textId="77777777" w:rsidR="00EE4CB1" w:rsidRPr="00EE4CB1" w:rsidRDefault="00EE4CB1" w:rsidP="00EE4CB1">
      <w:pPr>
        <w:rPr>
          <w:rFonts w:ascii="Lato" w:hAnsi="Lato"/>
        </w:rPr>
      </w:pPr>
    </w:p>
    <w:p w14:paraId="01981965" w14:textId="46D4CDCE" w:rsidR="00EE4CB1" w:rsidRDefault="00EE4CB1" w:rsidP="00EE4CB1">
      <w:pPr>
        <w:rPr>
          <w:rFonts w:ascii="Lato" w:hAnsi="Lato"/>
          <w:b/>
          <w:bCs/>
          <w:u w:val="single"/>
        </w:rPr>
      </w:pPr>
      <w:r w:rsidRPr="00EE4CB1">
        <w:rPr>
          <w:rFonts w:ascii="Lato" w:hAnsi="Lato"/>
          <w:b/>
          <w:bCs/>
          <w:u w:val="single"/>
        </w:rPr>
        <w:t>Slide 1</w:t>
      </w:r>
      <w:r>
        <w:rPr>
          <w:rFonts w:ascii="Lato" w:hAnsi="Lato"/>
          <w:b/>
          <w:bCs/>
          <w:u w:val="single"/>
        </w:rPr>
        <w:t>2</w:t>
      </w:r>
    </w:p>
    <w:p w14:paraId="68E73B2C" w14:textId="7C657A5B" w:rsidR="00EE4CB1" w:rsidRDefault="00EE4CB1" w:rsidP="00EE4CB1">
      <w:pPr>
        <w:rPr>
          <w:rFonts w:ascii="Lato" w:hAnsi="Lato"/>
        </w:rPr>
      </w:pPr>
      <w:r w:rsidRPr="00EE4CB1">
        <w:rPr>
          <w:rFonts w:ascii="Lato" w:hAnsi="Lato"/>
        </w:rPr>
        <w:t>The next technique we are going to cover is policies</w:t>
      </w:r>
      <w:r>
        <w:rPr>
          <w:rFonts w:ascii="Lato" w:hAnsi="Lato"/>
        </w:rPr>
        <w:t>.</w:t>
      </w:r>
    </w:p>
    <w:p w14:paraId="01B3C1A4" w14:textId="77777777" w:rsidR="00EE4CB1" w:rsidRPr="00EE4CB1" w:rsidRDefault="00EE4CB1" w:rsidP="00EE4CB1">
      <w:pPr>
        <w:rPr>
          <w:rFonts w:ascii="Lato" w:hAnsi="Lato"/>
        </w:rPr>
      </w:pPr>
    </w:p>
    <w:p w14:paraId="09D602EB" w14:textId="77777777" w:rsidR="00EE4CB1" w:rsidRDefault="00EE4CB1" w:rsidP="00EE4CB1">
      <w:pPr>
        <w:rPr>
          <w:rFonts w:ascii="Lato" w:hAnsi="Lato"/>
        </w:rPr>
      </w:pPr>
      <w:r w:rsidRPr="00EE4CB1">
        <w:rPr>
          <w:rFonts w:ascii="Lato" w:hAnsi="Lato"/>
        </w:rPr>
        <w:t>AWS offers roles and policies as two methods for securing data and services.</w:t>
      </w:r>
    </w:p>
    <w:p w14:paraId="0C69CBC1" w14:textId="77777777" w:rsidR="00EE4CB1" w:rsidRPr="00EE4CB1" w:rsidRDefault="00EE4CB1" w:rsidP="00EE4CB1">
      <w:pPr>
        <w:rPr>
          <w:rFonts w:ascii="Lato" w:hAnsi="Lato"/>
        </w:rPr>
      </w:pPr>
    </w:p>
    <w:p w14:paraId="723AB57A" w14:textId="77777777" w:rsidR="00EE4CB1" w:rsidRPr="00EE4CB1" w:rsidRDefault="00EE4CB1" w:rsidP="00EE4CB1">
      <w:pPr>
        <w:rPr>
          <w:rFonts w:ascii="Lato" w:hAnsi="Lato"/>
        </w:rPr>
      </w:pPr>
      <w:r w:rsidRPr="00EE4CB1">
        <w:rPr>
          <w:rFonts w:ascii="Lato" w:hAnsi="Lato"/>
        </w:rPr>
        <w:t>Roles are a set of permissions which dictates what actions a user or service is allowed to perform.</w:t>
      </w:r>
    </w:p>
    <w:p w14:paraId="51510DCB" w14:textId="51BA56CC" w:rsidR="00EE4CB1" w:rsidRDefault="00EE4CB1" w:rsidP="00EE4CB1">
      <w:pPr>
        <w:rPr>
          <w:rFonts w:ascii="Lato" w:hAnsi="Lato"/>
        </w:rPr>
      </w:pPr>
      <w:r w:rsidRPr="00EE4CB1">
        <w:rPr>
          <w:rFonts w:ascii="Lato" w:hAnsi="Lato"/>
        </w:rPr>
        <w:t>Policies are used to control how services or services be accessed</w:t>
      </w:r>
      <w:r>
        <w:rPr>
          <w:rFonts w:ascii="Lato" w:hAnsi="Lato"/>
        </w:rPr>
        <w:t>.</w:t>
      </w:r>
    </w:p>
    <w:p w14:paraId="520C47CD" w14:textId="77777777" w:rsidR="00EE4CB1" w:rsidRPr="00EE4CB1" w:rsidRDefault="00EE4CB1" w:rsidP="00EE4CB1">
      <w:pPr>
        <w:rPr>
          <w:rFonts w:ascii="Lato" w:hAnsi="Lato"/>
        </w:rPr>
      </w:pPr>
    </w:p>
    <w:p w14:paraId="2D8B03FB" w14:textId="77777777" w:rsidR="00EE4CB1" w:rsidRPr="00EE4CB1" w:rsidRDefault="00EE4CB1" w:rsidP="00EE4CB1">
      <w:pPr>
        <w:rPr>
          <w:rFonts w:ascii="Lato" w:hAnsi="Lato"/>
        </w:rPr>
      </w:pPr>
      <w:r w:rsidRPr="00EE4CB1">
        <w:rPr>
          <w:rFonts w:ascii="Lato" w:hAnsi="Lato"/>
        </w:rPr>
        <w:t>In this course, we created a policy that defined what actions our Lambda functions were allowed to perform on our DynamoDB tables.</w:t>
      </w:r>
    </w:p>
    <w:p w14:paraId="21E6559C" w14:textId="77777777" w:rsidR="00EE4CB1" w:rsidRPr="00EE4CB1" w:rsidRDefault="00EE4CB1" w:rsidP="00EE4CB1">
      <w:pPr>
        <w:rPr>
          <w:rFonts w:ascii="Lato" w:hAnsi="Lato"/>
        </w:rPr>
      </w:pPr>
    </w:p>
    <w:p w14:paraId="1D09F399" w14:textId="77777777" w:rsidR="00EE4CB1" w:rsidRDefault="00EE4CB1" w:rsidP="00EE4CB1">
      <w:pPr>
        <w:rPr>
          <w:rFonts w:ascii="Lato" w:hAnsi="Lato"/>
          <w:b/>
          <w:bCs/>
          <w:u w:val="single"/>
        </w:rPr>
      </w:pPr>
      <w:r w:rsidRPr="00EE4CB1">
        <w:rPr>
          <w:rFonts w:ascii="Lato" w:hAnsi="Lato"/>
          <w:b/>
          <w:bCs/>
          <w:u w:val="single"/>
        </w:rPr>
        <w:t>Slide 1</w:t>
      </w:r>
      <w:r>
        <w:rPr>
          <w:rFonts w:ascii="Lato" w:hAnsi="Lato"/>
          <w:b/>
          <w:bCs/>
          <w:u w:val="single"/>
        </w:rPr>
        <w:t>3</w:t>
      </w:r>
    </w:p>
    <w:p w14:paraId="167BDF66" w14:textId="5A1B300E" w:rsidR="00EE4CB1" w:rsidRPr="00EE4CB1" w:rsidRDefault="00EE4CB1" w:rsidP="00EE4CB1">
      <w:pPr>
        <w:rPr>
          <w:rFonts w:ascii="Lato" w:hAnsi="Lato"/>
        </w:rPr>
      </w:pPr>
      <w:r w:rsidRPr="00EE4CB1">
        <w:rPr>
          <w:rFonts w:ascii="Lato" w:hAnsi="Lato"/>
        </w:rPr>
        <w:t>The final technique we will cover is API security</w:t>
      </w:r>
      <w:r>
        <w:rPr>
          <w:rFonts w:ascii="Lato" w:hAnsi="Lato"/>
        </w:rPr>
        <w:t>.</w:t>
      </w:r>
    </w:p>
    <w:p w14:paraId="29361171" w14:textId="2A8AC921" w:rsidR="00EE4CB1" w:rsidRDefault="00EE4CB1" w:rsidP="00EE4CB1">
      <w:pPr>
        <w:rPr>
          <w:rFonts w:ascii="Lato" w:hAnsi="Lato"/>
        </w:rPr>
      </w:pPr>
      <w:r w:rsidRPr="00EE4CB1">
        <w:rPr>
          <w:rFonts w:ascii="Lato" w:hAnsi="Lato"/>
        </w:rPr>
        <w:t xml:space="preserve">In AWS, securing a connection between a Lambda function and </w:t>
      </w:r>
      <w:r w:rsidRPr="00EE4CB1">
        <w:rPr>
          <w:rFonts w:ascii="Lato" w:hAnsi="Lato"/>
        </w:rPr>
        <w:t>an</w:t>
      </w:r>
      <w:r w:rsidRPr="00EE4CB1">
        <w:rPr>
          <w:rFonts w:ascii="Lato" w:hAnsi="Lato"/>
        </w:rPr>
        <w:t xml:space="preserve"> API gateway could be done using roles and policies.  API Gateways themselves can be secured using API keys.</w:t>
      </w:r>
    </w:p>
    <w:p w14:paraId="676A5A79" w14:textId="77777777" w:rsidR="00EE4CB1" w:rsidRPr="00EE4CB1" w:rsidRDefault="00EE4CB1" w:rsidP="00EE4CB1">
      <w:pPr>
        <w:rPr>
          <w:rFonts w:ascii="Lato" w:hAnsi="Lato"/>
        </w:rPr>
      </w:pPr>
    </w:p>
    <w:p w14:paraId="1A47D72C" w14:textId="77777777" w:rsidR="00EE4CB1" w:rsidRPr="00EE4CB1" w:rsidRDefault="00EE4CB1" w:rsidP="00EE4CB1">
      <w:pPr>
        <w:rPr>
          <w:rFonts w:ascii="Lato" w:hAnsi="Lato"/>
        </w:rPr>
      </w:pPr>
      <w:r w:rsidRPr="00EE4CB1">
        <w:rPr>
          <w:rFonts w:ascii="Lato" w:hAnsi="Lato"/>
        </w:rPr>
        <w:t>Connections between Lambda functions and a DynamoDB most commonly would be secured using roles and policies.  Restricting how a Lambda function can interact with a DynamoDB table is a very good way of securing this type of connection.</w:t>
      </w:r>
    </w:p>
    <w:p w14:paraId="51167286" w14:textId="77777777" w:rsidR="00EE4CB1" w:rsidRDefault="00EE4CB1" w:rsidP="00EE4CB1">
      <w:pPr>
        <w:rPr>
          <w:rFonts w:ascii="Lato" w:hAnsi="Lato"/>
        </w:rPr>
      </w:pPr>
      <w:r w:rsidRPr="00EE4CB1">
        <w:rPr>
          <w:rFonts w:ascii="Lato" w:hAnsi="Lato"/>
        </w:rPr>
        <w:lastRenderedPageBreak/>
        <w:t xml:space="preserve">Now, on to </w:t>
      </w:r>
      <w:proofErr w:type="spellStart"/>
      <w:r w:rsidRPr="00EE4CB1">
        <w:rPr>
          <w:rFonts w:ascii="Lato" w:hAnsi="Lato"/>
        </w:rPr>
        <w:t>S3</w:t>
      </w:r>
      <w:proofErr w:type="spellEnd"/>
      <w:r w:rsidRPr="00EE4CB1">
        <w:rPr>
          <w:rFonts w:ascii="Lato" w:hAnsi="Lato"/>
        </w:rPr>
        <w:t xml:space="preserve"> buckets, the type of security used will be dictated by the access required.  Roles and policies to limit the data an API has access to and what it can do with data is one form of security.</w:t>
      </w:r>
    </w:p>
    <w:p w14:paraId="6E1100B7" w14:textId="77777777" w:rsidR="00EE4CB1" w:rsidRPr="00EE4CB1" w:rsidRDefault="00EE4CB1" w:rsidP="00EE4CB1">
      <w:pPr>
        <w:rPr>
          <w:rFonts w:ascii="Lato" w:hAnsi="Lato"/>
        </w:rPr>
      </w:pPr>
    </w:p>
    <w:p w14:paraId="653459B7" w14:textId="77777777" w:rsidR="00EE4CB1" w:rsidRPr="00EE4CB1" w:rsidRDefault="00EE4CB1" w:rsidP="00EE4CB1">
      <w:pPr>
        <w:rPr>
          <w:rFonts w:ascii="Lato" w:hAnsi="Lato"/>
        </w:rPr>
      </w:pPr>
      <w:r w:rsidRPr="00EE4CB1">
        <w:rPr>
          <w:rFonts w:ascii="Lato" w:hAnsi="Lato"/>
        </w:rPr>
        <w:t xml:space="preserve">No matter how data will be accessed, using </w:t>
      </w:r>
      <w:proofErr w:type="gramStart"/>
      <w:r w:rsidRPr="00EE4CB1">
        <w:rPr>
          <w:rFonts w:ascii="Lato" w:hAnsi="Lato"/>
        </w:rPr>
        <w:t>a</w:t>
      </w:r>
      <w:proofErr w:type="gramEnd"/>
      <w:r w:rsidRPr="00EE4CB1">
        <w:rPr>
          <w:rFonts w:ascii="Lato" w:hAnsi="Lato"/>
        </w:rPr>
        <w:t xml:space="preserve"> least privilege approach to securing data is a must.</w:t>
      </w:r>
    </w:p>
    <w:p w14:paraId="2462B5EC" w14:textId="77777777" w:rsidR="00EE4CB1" w:rsidRDefault="00EE4CB1" w:rsidP="00EE4CB1">
      <w:pPr>
        <w:rPr>
          <w:rFonts w:ascii="Lato" w:hAnsi="Lato"/>
        </w:rPr>
      </w:pPr>
      <w:r w:rsidRPr="00EE4CB1">
        <w:rPr>
          <w:rFonts w:ascii="Lato" w:hAnsi="Lato"/>
        </w:rPr>
        <w:t xml:space="preserve">Another way of securing data in an </w:t>
      </w:r>
      <w:proofErr w:type="spellStart"/>
      <w:r w:rsidRPr="00EE4CB1">
        <w:rPr>
          <w:rFonts w:ascii="Lato" w:hAnsi="Lato"/>
        </w:rPr>
        <w:t>S3</w:t>
      </w:r>
      <w:proofErr w:type="spellEnd"/>
      <w:r w:rsidRPr="00EE4CB1">
        <w:rPr>
          <w:rFonts w:ascii="Lato" w:hAnsi="Lato"/>
        </w:rPr>
        <w:t xml:space="preserve"> bucket is to use a control list, which is used to give services access to data.</w:t>
      </w:r>
    </w:p>
    <w:p w14:paraId="6F5FDC87" w14:textId="77777777" w:rsidR="00EE4CB1" w:rsidRPr="00EE4CB1" w:rsidRDefault="00EE4CB1" w:rsidP="00EE4CB1">
      <w:pPr>
        <w:rPr>
          <w:rFonts w:ascii="Lato" w:hAnsi="Lato"/>
        </w:rPr>
      </w:pPr>
    </w:p>
    <w:p w14:paraId="79E9DC8C" w14:textId="4B9C1F14" w:rsidR="00EE4CB1" w:rsidRPr="00EE4CB1" w:rsidRDefault="00EE4CB1" w:rsidP="00EE4CB1">
      <w:pPr>
        <w:rPr>
          <w:rFonts w:ascii="Lato" w:hAnsi="Lato"/>
        </w:rPr>
      </w:pPr>
      <w:r w:rsidRPr="00EE4CB1">
        <w:rPr>
          <w:rFonts w:ascii="Lato" w:hAnsi="Lato"/>
        </w:rPr>
        <w:t>Finally</w:t>
      </w:r>
      <w:r>
        <w:rPr>
          <w:rFonts w:ascii="Lato" w:hAnsi="Lato"/>
        </w:rPr>
        <w:t>,</w:t>
      </w:r>
      <w:r w:rsidRPr="00EE4CB1">
        <w:rPr>
          <w:rFonts w:ascii="Lato" w:hAnsi="Lato"/>
        </w:rPr>
        <w:t xml:space="preserve"> is encrypting data at rest and data in transit, this will ensure if data were to fall into the wrong hands nothing could be done with it.</w:t>
      </w:r>
    </w:p>
    <w:p w14:paraId="35340111" w14:textId="77777777" w:rsidR="00EE4CB1" w:rsidRPr="00EE4CB1" w:rsidRDefault="00EE4CB1" w:rsidP="00EE4CB1">
      <w:pPr>
        <w:rPr>
          <w:rFonts w:ascii="Lato" w:hAnsi="Lato"/>
        </w:rPr>
      </w:pPr>
    </w:p>
    <w:p w14:paraId="33866B7E" w14:textId="77777777" w:rsidR="00EE4CB1" w:rsidRDefault="00EE4CB1" w:rsidP="00EE4CB1">
      <w:pPr>
        <w:rPr>
          <w:rFonts w:ascii="Lato" w:hAnsi="Lato"/>
          <w:b/>
          <w:bCs/>
          <w:u w:val="single"/>
        </w:rPr>
      </w:pPr>
      <w:r w:rsidRPr="00EE4CB1">
        <w:rPr>
          <w:rFonts w:ascii="Lato" w:hAnsi="Lato"/>
          <w:b/>
          <w:bCs/>
          <w:u w:val="single"/>
        </w:rPr>
        <w:t>Slide 1</w:t>
      </w:r>
      <w:r>
        <w:rPr>
          <w:rFonts w:ascii="Lato" w:hAnsi="Lato"/>
          <w:b/>
          <w:bCs/>
          <w:u w:val="single"/>
        </w:rPr>
        <w:t>4</w:t>
      </w:r>
    </w:p>
    <w:p w14:paraId="3F507625" w14:textId="56135CEC" w:rsidR="00EE4CB1" w:rsidRDefault="00EE4CB1" w:rsidP="00EE4CB1">
      <w:pPr>
        <w:rPr>
          <w:rFonts w:ascii="Lato" w:hAnsi="Lato"/>
        </w:rPr>
      </w:pPr>
      <w:r>
        <w:rPr>
          <w:rFonts w:ascii="Lato" w:hAnsi="Lato"/>
        </w:rPr>
        <w:t xml:space="preserve">In conclusion, </w:t>
      </w:r>
      <w:r w:rsidRPr="00EE4CB1">
        <w:rPr>
          <w:rFonts w:ascii="Lato" w:hAnsi="Lato"/>
        </w:rPr>
        <w:t>Developing or migrating an application to cloud services has many advantages, such as reducing business cost, increase to availability, faster development and simplifies the management of resources.</w:t>
      </w:r>
    </w:p>
    <w:p w14:paraId="55696E58" w14:textId="77777777" w:rsidR="00EE4CB1" w:rsidRPr="00EE4CB1" w:rsidRDefault="00EE4CB1" w:rsidP="00EE4CB1">
      <w:pPr>
        <w:rPr>
          <w:rFonts w:ascii="Lato" w:hAnsi="Lato"/>
        </w:rPr>
      </w:pPr>
    </w:p>
    <w:p w14:paraId="0CD1441C" w14:textId="77777777" w:rsidR="00EE4CB1" w:rsidRDefault="00EE4CB1" w:rsidP="00EE4CB1">
      <w:pPr>
        <w:rPr>
          <w:rFonts w:ascii="Lato" w:hAnsi="Lato"/>
        </w:rPr>
      </w:pPr>
      <w:r w:rsidRPr="00EE4CB1">
        <w:rPr>
          <w:rFonts w:ascii="Lato" w:hAnsi="Lato"/>
        </w:rPr>
        <w:t>Utilizing services offered by AWS can make data more secure and less susceptible to outside attacks.</w:t>
      </w:r>
    </w:p>
    <w:p w14:paraId="4BD178E4" w14:textId="77777777" w:rsidR="00EE4CB1" w:rsidRPr="00EE4CB1" w:rsidRDefault="00EE4CB1" w:rsidP="00EE4CB1">
      <w:pPr>
        <w:rPr>
          <w:rFonts w:ascii="Lato" w:hAnsi="Lato"/>
        </w:rPr>
      </w:pPr>
    </w:p>
    <w:p w14:paraId="532E9168" w14:textId="77777777" w:rsidR="00EE4CB1" w:rsidRPr="00EE4CB1" w:rsidRDefault="00EE4CB1" w:rsidP="00EE4CB1">
      <w:pPr>
        <w:rPr>
          <w:rFonts w:ascii="Lato" w:hAnsi="Lato"/>
        </w:rPr>
      </w:pPr>
      <w:r w:rsidRPr="00EE4CB1">
        <w:rPr>
          <w:rFonts w:ascii="Lato" w:hAnsi="Lato"/>
        </w:rPr>
        <w:t>Accessing AWS services from other services cannot be understated, while there is a learning curve, accessing resources of one service from another service can be quickly setup which could eliminate the need of having to it within code.</w:t>
      </w:r>
    </w:p>
    <w:p w14:paraId="3C8D1534" w14:textId="77777777" w:rsidR="00EE4CB1" w:rsidRPr="00EE4CB1" w:rsidRDefault="00EE4CB1" w:rsidP="00EE4CB1">
      <w:pPr>
        <w:rPr>
          <w:rFonts w:ascii="Lato" w:hAnsi="Lato"/>
        </w:rPr>
      </w:pPr>
      <w:r w:rsidRPr="00EE4CB1">
        <w:rPr>
          <w:rFonts w:ascii="Lato" w:hAnsi="Lato"/>
        </w:rPr>
        <w:t>Thank you for your time and listening to my presentation on Cloud Development</w:t>
      </w:r>
    </w:p>
    <w:p w14:paraId="2DBD7B56" w14:textId="77777777" w:rsidR="00EE4CB1" w:rsidRPr="00EE4CB1" w:rsidRDefault="00EE4CB1" w:rsidP="00EE4CB1">
      <w:pPr>
        <w:rPr>
          <w:rFonts w:ascii="Lato" w:hAnsi="Lato"/>
        </w:rPr>
      </w:pPr>
    </w:p>
    <w:p w14:paraId="59315441" w14:textId="547A1C6D" w:rsidR="00EE4CB1" w:rsidRPr="00EE4CB1" w:rsidRDefault="00EE4CB1" w:rsidP="00EE4CB1">
      <w:pPr>
        <w:rPr>
          <w:rFonts w:ascii="Lato" w:hAnsi="Lato"/>
          <w:b/>
          <w:bCs/>
          <w:u w:val="single"/>
        </w:rPr>
      </w:pPr>
      <w:r w:rsidRPr="00EE4CB1">
        <w:rPr>
          <w:rFonts w:ascii="Lato" w:hAnsi="Lato"/>
          <w:b/>
          <w:bCs/>
          <w:u w:val="single"/>
        </w:rPr>
        <w:t>Slide 1</w:t>
      </w:r>
      <w:r>
        <w:rPr>
          <w:rFonts w:ascii="Lato" w:hAnsi="Lato"/>
          <w:b/>
          <w:bCs/>
          <w:u w:val="single"/>
        </w:rPr>
        <w:t>5</w:t>
      </w:r>
      <w:r w:rsidRPr="00EE4CB1">
        <w:rPr>
          <w:rFonts w:ascii="Lato" w:hAnsi="Lato"/>
          <w:b/>
          <w:bCs/>
          <w:u w:val="single"/>
        </w:rPr>
        <w:t xml:space="preserve"> </w:t>
      </w:r>
    </w:p>
    <w:p w14:paraId="2719C351" w14:textId="46D67E70" w:rsidR="00EE4CB1" w:rsidRPr="00EE4CB1" w:rsidRDefault="00EE4CB1" w:rsidP="00EE4CB1">
      <w:pPr>
        <w:rPr>
          <w:rFonts w:ascii="Lato" w:hAnsi="Lato"/>
          <w:b/>
          <w:bCs/>
          <w:u w:val="single"/>
        </w:rPr>
      </w:pPr>
      <w:r w:rsidRPr="00EE4CB1">
        <w:rPr>
          <w:rFonts w:ascii="Lato" w:hAnsi="Lato"/>
          <w:b/>
          <w:bCs/>
          <w:u w:val="single"/>
        </w:rPr>
        <w:t xml:space="preserve"> </w:t>
      </w:r>
    </w:p>
    <w:p w14:paraId="34FFD928" w14:textId="21D2F5FF" w:rsidR="00EE4CB1" w:rsidRPr="00EE4CB1" w:rsidRDefault="00EE4CB1" w:rsidP="00EE4CB1">
      <w:pPr>
        <w:rPr>
          <w:rFonts w:ascii="Lato" w:hAnsi="Lato"/>
          <w:b/>
          <w:bCs/>
          <w:u w:val="single"/>
        </w:rPr>
      </w:pPr>
      <w:r w:rsidRPr="00EE4CB1">
        <w:rPr>
          <w:rFonts w:ascii="Lato" w:hAnsi="Lato"/>
          <w:b/>
          <w:bCs/>
          <w:u w:val="single"/>
        </w:rPr>
        <w:t xml:space="preserve"> </w:t>
      </w:r>
    </w:p>
    <w:p w14:paraId="69DBEC29" w14:textId="77777777" w:rsidR="00EE4CB1" w:rsidRPr="00EE4CB1" w:rsidRDefault="00EE4CB1" w:rsidP="00EE4CB1">
      <w:pPr>
        <w:rPr>
          <w:rFonts w:ascii="Lato" w:hAnsi="Lato"/>
          <w:b/>
          <w:bCs/>
          <w:u w:val="single"/>
        </w:rPr>
      </w:pPr>
    </w:p>
    <w:p w14:paraId="2A545D9D" w14:textId="77777777" w:rsidR="00EE4CB1" w:rsidRPr="00EE4CB1" w:rsidRDefault="00EE4CB1" w:rsidP="00EE4CB1">
      <w:pPr>
        <w:rPr>
          <w:rFonts w:ascii="Lato" w:hAnsi="Lato"/>
          <w:b/>
          <w:bCs/>
          <w:u w:val="single"/>
        </w:rPr>
      </w:pPr>
    </w:p>
    <w:p w14:paraId="184B5B64" w14:textId="6E0568D4" w:rsidR="00EE4CB1" w:rsidRPr="00EE4CB1" w:rsidRDefault="00EE4CB1" w:rsidP="00EE4CB1">
      <w:pPr>
        <w:rPr>
          <w:rFonts w:ascii="Lato" w:hAnsi="Lato"/>
          <w:b/>
          <w:bCs/>
          <w:u w:val="single"/>
        </w:rPr>
      </w:pPr>
      <w:r w:rsidRPr="00EE4CB1">
        <w:rPr>
          <w:rFonts w:ascii="Lato" w:hAnsi="Lato"/>
          <w:b/>
          <w:bCs/>
          <w:u w:val="single"/>
        </w:rPr>
        <w:t xml:space="preserve"> </w:t>
      </w:r>
    </w:p>
    <w:p w14:paraId="32CA5C80" w14:textId="77777777" w:rsidR="00EE4CB1" w:rsidRDefault="00EE4CB1" w:rsidP="00EE4CB1">
      <w:pPr>
        <w:rPr>
          <w:rFonts w:ascii="Lato" w:hAnsi="Lato"/>
          <w:b/>
          <w:bCs/>
          <w:u w:val="single"/>
        </w:rPr>
      </w:pPr>
    </w:p>
    <w:p w14:paraId="2C486298" w14:textId="77777777" w:rsidR="00EE4CB1" w:rsidRPr="00EE4CB1" w:rsidRDefault="00EE4CB1" w:rsidP="00EE4CB1">
      <w:pPr>
        <w:rPr>
          <w:rFonts w:ascii="Lato" w:hAnsi="Lato"/>
          <w:b/>
          <w:bCs/>
          <w:u w:val="single"/>
        </w:rPr>
      </w:pPr>
    </w:p>
    <w:sectPr w:rsidR="00EE4CB1" w:rsidRPr="00EE4CB1" w:rsidSect="00B12DBC">
      <w:headerReference w:type="even" r:id="rId8"/>
      <w:headerReference w:type="default" r:id="rId9"/>
      <w:pgSz w:w="12240" w:h="15840"/>
      <w:pgMar w:top="1152" w:right="1080" w:bottom="806" w:left="1080" w:header="57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55E9" w14:textId="77777777" w:rsidR="005C0FA8" w:rsidRDefault="005C0FA8" w:rsidP="004C2CAD">
      <w:r>
        <w:separator/>
      </w:r>
    </w:p>
  </w:endnote>
  <w:endnote w:type="continuationSeparator" w:id="0">
    <w:p w14:paraId="2B023BAC" w14:textId="77777777" w:rsidR="005C0FA8" w:rsidRDefault="005C0FA8" w:rsidP="004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45D16" w14:textId="77777777" w:rsidR="005C0FA8" w:rsidRDefault="005C0FA8" w:rsidP="004C2CAD">
      <w:r>
        <w:separator/>
      </w:r>
    </w:p>
  </w:footnote>
  <w:footnote w:type="continuationSeparator" w:id="0">
    <w:p w14:paraId="05E75973" w14:textId="77777777" w:rsidR="005C0FA8" w:rsidRDefault="005C0FA8" w:rsidP="004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660936"/>
      <w:docPartObj>
        <w:docPartGallery w:val="Page Numbers (Top of Page)"/>
        <w:docPartUnique/>
      </w:docPartObj>
    </w:sdtPr>
    <w:sdtContent>
      <w:p w14:paraId="239D8791" w14:textId="77777777" w:rsidR="0034083C" w:rsidRDefault="0034083C" w:rsidP="00EB722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66916D" w14:textId="77777777" w:rsidR="00312BED" w:rsidRDefault="00312BED" w:rsidP="0034083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Lato" w:hAnsi="Lato"/>
        <w:color w:val="404040" w:themeColor="text1" w:themeTint="BF"/>
        <w:sz w:val="22"/>
        <w:szCs w:val="22"/>
      </w:rPr>
      <w:id w:val="-1487554543"/>
      <w:docPartObj>
        <w:docPartGallery w:val="Page Numbers (Top of Page)"/>
        <w:docPartUnique/>
      </w:docPartObj>
    </w:sdtPr>
    <w:sdtContent>
      <w:p w14:paraId="1AF27C39" w14:textId="77777777" w:rsidR="0034083C" w:rsidRPr="00653BF6" w:rsidRDefault="0034083C" w:rsidP="003072BC">
        <w:pPr>
          <w:pStyle w:val="Header"/>
          <w:framePr w:wrap="none" w:vAnchor="text" w:hAnchor="page" w:x="11311" w:y="-314"/>
          <w:rPr>
            <w:rStyle w:val="PageNumber"/>
            <w:rFonts w:ascii="Lato" w:hAnsi="Lato"/>
            <w:color w:val="404040" w:themeColor="text1" w:themeTint="BF"/>
            <w:sz w:val="22"/>
            <w:szCs w:val="22"/>
          </w:rPr>
        </w:pPr>
        <w:r w:rsidRPr="00653BF6">
          <w:rPr>
            <w:rStyle w:val="PageNumber"/>
            <w:rFonts w:ascii="Lato" w:hAnsi="Lato"/>
            <w:color w:val="404040" w:themeColor="text1" w:themeTint="BF"/>
            <w:sz w:val="22"/>
            <w:szCs w:val="22"/>
          </w:rPr>
          <w:fldChar w:fldCharType="begin"/>
        </w:r>
        <w:r w:rsidRPr="00653BF6">
          <w:rPr>
            <w:rStyle w:val="PageNumber"/>
            <w:rFonts w:ascii="Lato" w:hAnsi="Lato"/>
            <w:color w:val="404040" w:themeColor="text1" w:themeTint="BF"/>
            <w:sz w:val="22"/>
            <w:szCs w:val="22"/>
          </w:rPr>
          <w:instrText xml:space="preserve"> PAGE </w:instrText>
        </w:r>
        <w:r w:rsidRPr="00653BF6">
          <w:rPr>
            <w:rStyle w:val="PageNumber"/>
            <w:rFonts w:ascii="Lato" w:hAnsi="Lato"/>
            <w:color w:val="404040" w:themeColor="text1" w:themeTint="BF"/>
            <w:sz w:val="22"/>
            <w:szCs w:val="22"/>
          </w:rPr>
          <w:fldChar w:fldCharType="separate"/>
        </w:r>
        <w:r w:rsidRPr="00653BF6">
          <w:rPr>
            <w:rStyle w:val="PageNumber"/>
            <w:rFonts w:ascii="Lato" w:hAnsi="Lato"/>
            <w:noProof/>
            <w:color w:val="404040" w:themeColor="text1" w:themeTint="BF"/>
            <w:sz w:val="22"/>
            <w:szCs w:val="22"/>
          </w:rPr>
          <w:t>2</w:t>
        </w:r>
        <w:r w:rsidRPr="00653BF6">
          <w:rPr>
            <w:rStyle w:val="PageNumber"/>
            <w:rFonts w:ascii="Lato" w:hAnsi="Lato"/>
            <w:color w:val="404040" w:themeColor="text1" w:themeTint="BF"/>
            <w:sz w:val="22"/>
            <w:szCs w:val="22"/>
          </w:rPr>
          <w:fldChar w:fldCharType="end"/>
        </w:r>
      </w:p>
    </w:sdtContent>
  </w:sdt>
  <w:p w14:paraId="639452CC" w14:textId="77777777" w:rsidR="00312BED" w:rsidRDefault="00016B9A" w:rsidP="0034083C">
    <w:pPr>
      <w:pStyle w:val="Header"/>
      <w:ind w:right="360"/>
    </w:pPr>
    <w:r>
      <w:rPr>
        <w:noProof/>
      </w:rPr>
      <mc:AlternateContent>
        <mc:Choice Requires="wps">
          <w:drawing>
            <wp:anchor distT="0" distB="0" distL="114300" distR="114300" simplePos="0" relativeHeight="251661312" behindDoc="0" locked="0" layoutInCell="1" allowOverlap="1" wp14:anchorId="55DE8781" wp14:editId="550134E8">
              <wp:simplePos x="0" y="0"/>
              <wp:positionH relativeFrom="column">
                <wp:posOffset>-219710</wp:posOffset>
              </wp:positionH>
              <wp:positionV relativeFrom="paragraph">
                <wp:posOffset>-77470</wp:posOffset>
              </wp:positionV>
              <wp:extent cx="1892808" cy="274320"/>
              <wp:effectExtent l="0" t="0" r="0" b="0"/>
              <wp:wrapNone/>
              <wp:docPr id="1506200893" name="Text Box 2"/>
              <wp:cNvGraphicFramePr/>
              <a:graphic xmlns:a="http://schemas.openxmlformats.org/drawingml/2006/main">
                <a:graphicData uri="http://schemas.microsoft.com/office/word/2010/wordprocessingShape">
                  <wps:wsp>
                    <wps:cNvSpPr txBox="1"/>
                    <wps:spPr>
                      <a:xfrm>
                        <a:off x="0" y="0"/>
                        <a:ext cx="1892808" cy="274320"/>
                      </a:xfrm>
                      <a:prstGeom prst="rect">
                        <a:avLst/>
                      </a:prstGeom>
                      <a:noFill/>
                      <a:ln w="6350">
                        <a:noFill/>
                      </a:ln>
                    </wps:spPr>
                    <wps:txbx>
                      <w:txbxContent>
                        <w:p w14:paraId="48C34324" w14:textId="3D80C844"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w:t>
                          </w:r>
                          <w:r w:rsidR="00693693">
                            <w:rPr>
                              <w:rFonts w:ascii="Lato" w:hAnsi="Lato"/>
                              <w:color w:val="404040" w:themeColor="text1" w:themeTint="BF"/>
                              <w:sz w:val="22"/>
                              <w:szCs w:val="22"/>
                            </w:rPr>
                            <w:t>470</w:t>
                          </w:r>
                          <w:r w:rsidR="00EE4CB1">
                            <w:rPr>
                              <w:rFonts w:ascii="Lato" w:hAnsi="Lato"/>
                              <w:color w:val="404040" w:themeColor="text1" w:themeTint="BF"/>
                              <w:sz w:val="22"/>
                              <w:szCs w:val="22"/>
                            </w:rPr>
                            <w:t xml:space="preserve"> Project Two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DE8781" id="_x0000_t202" coordsize="21600,21600" o:spt="202" path="m,l,21600r21600,l21600,xe">
              <v:stroke joinstyle="miter"/>
              <v:path gradientshapeok="t" o:connecttype="rect"/>
            </v:shapetype>
            <v:shape id="Text Box 2" o:spid="_x0000_s1026" type="#_x0000_t202" style="position:absolute;margin-left:-17.3pt;margin-top:-6.1pt;width:149.0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" filled="f" stroked="f" strokeweight=".5pt">
              <v:textbox>
                <w:txbxContent>
                  <w:p w14:paraId="48C34324" w14:textId="3D80C844"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CS</w:t>
                    </w:r>
                    <w:r w:rsidR="00016B9A">
                      <w:rPr>
                        <w:rFonts w:ascii="Lato" w:hAnsi="Lato"/>
                        <w:color w:val="404040" w:themeColor="text1" w:themeTint="BF"/>
                        <w:sz w:val="22"/>
                        <w:szCs w:val="22"/>
                      </w:rPr>
                      <w:t>-</w:t>
                    </w:r>
                    <w:r w:rsidR="00693693">
                      <w:rPr>
                        <w:rFonts w:ascii="Lato" w:hAnsi="Lato"/>
                        <w:color w:val="404040" w:themeColor="text1" w:themeTint="BF"/>
                        <w:sz w:val="22"/>
                        <w:szCs w:val="22"/>
                      </w:rPr>
                      <w:t>470</w:t>
                    </w:r>
                    <w:r w:rsidR="00EE4CB1">
                      <w:rPr>
                        <w:rFonts w:ascii="Lato" w:hAnsi="Lato"/>
                        <w:color w:val="404040" w:themeColor="text1" w:themeTint="BF"/>
                        <w:sz w:val="22"/>
                        <w:szCs w:val="22"/>
                      </w:rPr>
                      <w:t xml:space="preserve"> Project Two Notes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A578857" wp14:editId="7B164632">
              <wp:simplePos x="0" y="0"/>
              <wp:positionH relativeFrom="column">
                <wp:posOffset>-219503</wp:posOffset>
              </wp:positionH>
              <wp:positionV relativeFrom="paragraph">
                <wp:posOffset>-257175</wp:posOffset>
              </wp:positionV>
              <wp:extent cx="1143000" cy="274320"/>
              <wp:effectExtent l="0" t="0" r="0" b="0"/>
              <wp:wrapNone/>
              <wp:docPr id="1425095311" name="Text Box 2"/>
              <wp:cNvGraphicFramePr/>
              <a:graphic xmlns:a="http://schemas.openxmlformats.org/drawingml/2006/main">
                <a:graphicData uri="http://schemas.microsoft.com/office/word/2010/wordprocessingShape">
                  <wps:wsp>
                    <wps:cNvSpPr txBox="1"/>
                    <wps:spPr>
                      <a:xfrm>
                        <a:off x="0" y="0"/>
                        <a:ext cx="1143000" cy="274320"/>
                      </a:xfrm>
                      <a:prstGeom prst="rect">
                        <a:avLst/>
                      </a:prstGeom>
                      <a:noFill/>
                      <a:ln w="6350">
                        <a:noFill/>
                      </a:ln>
                    </wps:spPr>
                    <wps:txbx>
                      <w:txbxContent>
                        <w:p w14:paraId="6C18F20F"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78857" id="_x0000_s1027" type="#_x0000_t202" style="position:absolute;margin-left:-17.3pt;margin-top:-20.25pt;width:90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" filled="f" stroked="f" strokeweight=".5pt">
              <v:textbox>
                <w:txbxContent>
                  <w:p w14:paraId="6C18F20F" w14:textId="77777777" w:rsidR="00312BED" w:rsidRPr="00653BF6" w:rsidRDefault="00312BED" w:rsidP="00312BED">
                    <w:pPr>
                      <w:rPr>
                        <w:rFonts w:ascii="Lato" w:hAnsi="Lato"/>
                        <w:color w:val="404040" w:themeColor="text1" w:themeTint="BF"/>
                        <w:sz w:val="22"/>
                        <w:szCs w:val="22"/>
                      </w:rPr>
                    </w:pPr>
                    <w:r w:rsidRPr="00653BF6">
                      <w:rPr>
                        <w:rFonts w:ascii="Lato" w:hAnsi="Lato"/>
                        <w:color w:val="404040" w:themeColor="text1" w:themeTint="BF"/>
                        <w:sz w:val="22"/>
                        <w:szCs w:val="22"/>
                      </w:rPr>
                      <w:t>Eric Wallace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08FEF24" wp14:editId="4CD5FF09">
              <wp:simplePos x="0" y="0"/>
              <wp:positionH relativeFrom="leftMargin">
                <wp:posOffset>228600</wp:posOffset>
              </wp:positionH>
              <wp:positionV relativeFrom="paragraph">
                <wp:posOffset>-257175</wp:posOffset>
              </wp:positionV>
              <wp:extent cx="7315200" cy="0"/>
              <wp:effectExtent l="0" t="0" r="12700" b="12700"/>
              <wp:wrapNone/>
              <wp:docPr id="16808935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85CE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8pt,-20.25pt" to="594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" strokecolor="#404040 [2429]" strokeweight="1pt">
              <v:stroke joinstyle="miter"/>
              <w10:wrap anchorx="margin"/>
            </v:line>
          </w:pict>
        </mc:Fallback>
      </mc:AlternateContent>
    </w:r>
    <w:r w:rsidR="0034083C">
      <w:rPr>
        <w:noProof/>
      </w:rPr>
      <mc:AlternateContent>
        <mc:Choice Requires="wps">
          <w:drawing>
            <wp:anchor distT="0" distB="0" distL="114300" distR="114300" simplePos="0" relativeHeight="251664384" behindDoc="0" locked="0" layoutInCell="1" allowOverlap="1" wp14:anchorId="48A5D6A2" wp14:editId="1D27E0F1">
              <wp:simplePos x="0" y="0"/>
              <wp:positionH relativeFrom="margin">
                <wp:posOffset>2286000</wp:posOffset>
              </wp:positionH>
              <wp:positionV relativeFrom="margin">
                <wp:posOffset>-619125</wp:posOffset>
              </wp:positionV>
              <wp:extent cx="2286000" cy="274320"/>
              <wp:effectExtent l="0" t="0" r="0" b="0"/>
              <wp:wrapSquare wrapText="bothSides"/>
              <wp:docPr id="621684654" name="Text Box 3"/>
              <wp:cNvGraphicFramePr/>
              <a:graphic xmlns:a="http://schemas.openxmlformats.org/drawingml/2006/main">
                <a:graphicData uri="http://schemas.microsoft.com/office/word/2010/wordprocessingShape">
                  <wps:wsp>
                    <wps:cNvSpPr txBox="1"/>
                    <wps:spPr>
                      <a:xfrm>
                        <a:off x="0" y="0"/>
                        <a:ext cx="2286000" cy="274320"/>
                      </a:xfrm>
                      <a:prstGeom prst="rect">
                        <a:avLst/>
                      </a:prstGeom>
                      <a:noFill/>
                      <a:ln w="6350">
                        <a:noFill/>
                      </a:ln>
                    </wps:spPr>
                    <wps:txbx>
                      <w:txbxContent>
                        <w:p w14:paraId="094454B2"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EE4CB1">
                            <w:rPr>
                              <w:rFonts w:ascii="Lato" w:hAnsi="Lato"/>
                              <w:noProof/>
                              <w:color w:val="404040" w:themeColor="text1" w:themeTint="BF"/>
                              <w:sz w:val="22"/>
                              <w:szCs w:val="22"/>
                            </w:rPr>
                            <w:t>June 11, 2023</w:t>
                          </w:r>
                          <w:r w:rsidRPr="00653BF6">
                            <w:rPr>
                              <w:rFonts w:ascii="Lato" w:hAnsi="Lato"/>
                              <w:color w:val="404040" w:themeColor="text1" w:themeTint="BF"/>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5D6A2" id="Text Box 3" o:spid="_x0000_s1028" type="#_x0000_t202" style="position:absolute;margin-left:180pt;margin-top:-48.75pt;width:180pt;height:2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" filled="f" stroked="f" strokeweight=".5pt">
              <v:textbox>
                <w:txbxContent>
                  <w:p w14:paraId="094454B2" w14:textId="77777777" w:rsidR="0034083C" w:rsidRPr="00653BF6" w:rsidRDefault="0034083C" w:rsidP="0034083C">
                    <w:pPr>
                      <w:jc w:val="center"/>
                      <w:rPr>
                        <w:rFonts w:ascii="Lato" w:hAnsi="Lato"/>
                        <w:color w:val="404040" w:themeColor="text1" w:themeTint="BF"/>
                        <w:sz w:val="22"/>
                        <w:szCs w:val="22"/>
                      </w:rPr>
                    </w:pPr>
                    <w:r w:rsidRPr="00653BF6">
                      <w:rPr>
                        <w:rFonts w:ascii="Lato" w:hAnsi="Lato"/>
                        <w:color w:val="404040" w:themeColor="text1" w:themeTint="BF"/>
                        <w:sz w:val="22"/>
                        <w:szCs w:val="22"/>
                      </w:rPr>
                      <w:fldChar w:fldCharType="begin"/>
                    </w:r>
                    <w:r w:rsidRPr="00653BF6">
                      <w:rPr>
                        <w:rFonts w:ascii="Lato" w:hAnsi="Lato"/>
                        <w:color w:val="404040" w:themeColor="text1" w:themeTint="BF"/>
                        <w:sz w:val="22"/>
                        <w:szCs w:val="22"/>
                      </w:rPr>
                      <w:instrText xml:space="preserve"> DATE \@ "MMMM d, yyyy" \* MERGEFORMAT </w:instrText>
                    </w:r>
                    <w:r w:rsidRPr="00653BF6">
                      <w:rPr>
                        <w:rFonts w:ascii="Lato" w:hAnsi="Lato"/>
                        <w:color w:val="404040" w:themeColor="text1" w:themeTint="BF"/>
                        <w:sz w:val="22"/>
                        <w:szCs w:val="22"/>
                      </w:rPr>
                      <w:fldChar w:fldCharType="separate"/>
                    </w:r>
                    <w:r w:rsidR="00EE4CB1">
                      <w:rPr>
                        <w:rFonts w:ascii="Lato" w:hAnsi="Lato"/>
                        <w:noProof/>
                        <w:color w:val="404040" w:themeColor="text1" w:themeTint="BF"/>
                        <w:sz w:val="22"/>
                        <w:szCs w:val="22"/>
                      </w:rPr>
                      <w:t>June 11, 2023</w:t>
                    </w:r>
                    <w:r w:rsidRPr="00653BF6">
                      <w:rPr>
                        <w:rFonts w:ascii="Lato" w:hAnsi="Lato"/>
                        <w:color w:val="404040" w:themeColor="text1" w:themeTint="BF"/>
                        <w:sz w:val="22"/>
                        <w:szCs w:val="22"/>
                      </w:rPr>
                      <w:fldChar w:fldCharType="end"/>
                    </w:r>
                  </w:p>
                </w:txbxContent>
              </v:textbox>
              <w10:wrap type="square" anchorx="margin" anchory="margin"/>
            </v:shape>
          </w:pict>
        </mc:Fallback>
      </mc:AlternateContent>
    </w:r>
    <w:r w:rsidR="00312BED">
      <w:rPr>
        <w:noProof/>
      </w:rPr>
      <mc:AlternateContent>
        <mc:Choice Requires="wps">
          <w:drawing>
            <wp:anchor distT="0" distB="0" distL="114300" distR="114300" simplePos="0" relativeHeight="251659264" behindDoc="0" locked="0" layoutInCell="1" allowOverlap="1" wp14:anchorId="1DED3A18" wp14:editId="30DA7B91">
              <wp:simplePos x="0" y="0"/>
              <wp:positionH relativeFrom="column">
                <wp:posOffset>-224790</wp:posOffset>
              </wp:positionH>
              <wp:positionV relativeFrom="paragraph">
                <wp:posOffset>-457200</wp:posOffset>
              </wp:positionV>
              <wp:extent cx="7315200" cy="0"/>
              <wp:effectExtent l="0" t="0" r="12700" b="12700"/>
              <wp:wrapNone/>
              <wp:docPr id="1445817200" name="Straight Connector 1"/>
              <wp:cNvGraphicFramePr/>
              <a:graphic xmlns:a="http://schemas.openxmlformats.org/drawingml/2006/main">
                <a:graphicData uri="http://schemas.microsoft.com/office/word/2010/wordprocessingShape">
                  <wps:wsp>
                    <wps:cNvCnPr/>
                    <wps:spPr>
                      <a:xfrm>
                        <a:off x="0" y="0"/>
                        <a:ext cx="731520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AD40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6pt" to="558.3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" strokecolor="#404040 [2429]" strokeweight="1pt">
              <v:stroke joinstyle="miter"/>
            </v:line>
          </w:pict>
        </mc:Fallback>
      </mc:AlternateContent>
    </w:r>
  </w:p>
  <w:p w14:paraId="4C394FE0" w14:textId="77777777" w:rsidR="008111A7" w:rsidRPr="00312BED" w:rsidRDefault="008111A7" w:rsidP="00312B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D3B1E"/>
    <w:multiLevelType w:val="hybridMultilevel"/>
    <w:tmpl w:val="BA40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C35F1"/>
    <w:multiLevelType w:val="hybridMultilevel"/>
    <w:tmpl w:val="53E26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466317">
    <w:abstractNumId w:val="2"/>
  </w:num>
  <w:num w:numId="2" w16cid:durableId="1624069833">
    <w:abstractNumId w:val="0"/>
  </w:num>
  <w:num w:numId="3" w16cid:durableId="1101998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B1"/>
    <w:rsid w:val="00004F48"/>
    <w:rsid w:val="00016B9A"/>
    <w:rsid w:val="00021516"/>
    <w:rsid w:val="0004549E"/>
    <w:rsid w:val="00083123"/>
    <w:rsid w:val="000B5F8C"/>
    <w:rsid w:val="00105D7A"/>
    <w:rsid w:val="00117D39"/>
    <w:rsid w:val="00117D40"/>
    <w:rsid w:val="00163FAD"/>
    <w:rsid w:val="001750DC"/>
    <w:rsid w:val="00205F10"/>
    <w:rsid w:val="0024108F"/>
    <w:rsid w:val="00254AD5"/>
    <w:rsid w:val="00265CB3"/>
    <w:rsid w:val="00275D10"/>
    <w:rsid w:val="00296808"/>
    <w:rsid w:val="002A63E2"/>
    <w:rsid w:val="002B1AB4"/>
    <w:rsid w:val="002E263E"/>
    <w:rsid w:val="002F1BBA"/>
    <w:rsid w:val="003036E3"/>
    <w:rsid w:val="00304C37"/>
    <w:rsid w:val="00305E5C"/>
    <w:rsid w:val="003072BC"/>
    <w:rsid w:val="00312BED"/>
    <w:rsid w:val="0032367C"/>
    <w:rsid w:val="00326FF0"/>
    <w:rsid w:val="0034083C"/>
    <w:rsid w:val="00353592"/>
    <w:rsid w:val="00370E68"/>
    <w:rsid w:val="00392FC2"/>
    <w:rsid w:val="00413E4B"/>
    <w:rsid w:val="00471F4E"/>
    <w:rsid w:val="00474B52"/>
    <w:rsid w:val="004A113D"/>
    <w:rsid w:val="004A3EF1"/>
    <w:rsid w:val="004B3DBA"/>
    <w:rsid w:val="004C2CAD"/>
    <w:rsid w:val="004C498E"/>
    <w:rsid w:val="004F0EA9"/>
    <w:rsid w:val="0050066A"/>
    <w:rsid w:val="00584C84"/>
    <w:rsid w:val="005C0FA8"/>
    <w:rsid w:val="005D06D7"/>
    <w:rsid w:val="005E5DFE"/>
    <w:rsid w:val="005F24C0"/>
    <w:rsid w:val="005F2CE5"/>
    <w:rsid w:val="00601A27"/>
    <w:rsid w:val="0061032D"/>
    <w:rsid w:val="00653BF6"/>
    <w:rsid w:val="0065482B"/>
    <w:rsid w:val="00664DA5"/>
    <w:rsid w:val="00693693"/>
    <w:rsid w:val="00696A2C"/>
    <w:rsid w:val="006A3CE5"/>
    <w:rsid w:val="006A6580"/>
    <w:rsid w:val="006A7E8F"/>
    <w:rsid w:val="006B0967"/>
    <w:rsid w:val="006B705B"/>
    <w:rsid w:val="006C5461"/>
    <w:rsid w:val="006F3346"/>
    <w:rsid w:val="0070314F"/>
    <w:rsid w:val="00764A25"/>
    <w:rsid w:val="007A62B9"/>
    <w:rsid w:val="007B1E93"/>
    <w:rsid w:val="007D28F5"/>
    <w:rsid w:val="007D76BA"/>
    <w:rsid w:val="008111A7"/>
    <w:rsid w:val="008310A6"/>
    <w:rsid w:val="008A7C9D"/>
    <w:rsid w:val="008B1E56"/>
    <w:rsid w:val="008D3154"/>
    <w:rsid w:val="008D3694"/>
    <w:rsid w:val="008E39EB"/>
    <w:rsid w:val="008F12B2"/>
    <w:rsid w:val="00917113"/>
    <w:rsid w:val="00920707"/>
    <w:rsid w:val="00921BC0"/>
    <w:rsid w:val="009506E1"/>
    <w:rsid w:val="009A0F6A"/>
    <w:rsid w:val="009A696E"/>
    <w:rsid w:val="00A3536A"/>
    <w:rsid w:val="00A45974"/>
    <w:rsid w:val="00A53333"/>
    <w:rsid w:val="00A573E5"/>
    <w:rsid w:val="00A94AA2"/>
    <w:rsid w:val="00AD118A"/>
    <w:rsid w:val="00AE4682"/>
    <w:rsid w:val="00B0564D"/>
    <w:rsid w:val="00B12827"/>
    <w:rsid w:val="00B12DBC"/>
    <w:rsid w:val="00B33EB2"/>
    <w:rsid w:val="00B3678D"/>
    <w:rsid w:val="00BA4CCB"/>
    <w:rsid w:val="00BE470B"/>
    <w:rsid w:val="00BF2014"/>
    <w:rsid w:val="00BF4C12"/>
    <w:rsid w:val="00C41A2A"/>
    <w:rsid w:val="00C43653"/>
    <w:rsid w:val="00C45068"/>
    <w:rsid w:val="00C56309"/>
    <w:rsid w:val="00C9508B"/>
    <w:rsid w:val="00CC0323"/>
    <w:rsid w:val="00CF7909"/>
    <w:rsid w:val="00D023E4"/>
    <w:rsid w:val="00D378CE"/>
    <w:rsid w:val="00D43B8E"/>
    <w:rsid w:val="00D47E58"/>
    <w:rsid w:val="00D50969"/>
    <w:rsid w:val="00D54FB8"/>
    <w:rsid w:val="00D71D8A"/>
    <w:rsid w:val="00DB0706"/>
    <w:rsid w:val="00E10366"/>
    <w:rsid w:val="00E214E6"/>
    <w:rsid w:val="00E37C2B"/>
    <w:rsid w:val="00E562AB"/>
    <w:rsid w:val="00E65109"/>
    <w:rsid w:val="00E9210D"/>
    <w:rsid w:val="00EA02CA"/>
    <w:rsid w:val="00EB6CC2"/>
    <w:rsid w:val="00EC0B0C"/>
    <w:rsid w:val="00ED1CDC"/>
    <w:rsid w:val="00EE4CB1"/>
    <w:rsid w:val="00F32F38"/>
    <w:rsid w:val="00F36329"/>
    <w:rsid w:val="00F42655"/>
    <w:rsid w:val="00F64EEE"/>
    <w:rsid w:val="00FA5FDD"/>
    <w:rsid w:val="00FD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3F4D1"/>
  <w15:chartTrackingRefBased/>
  <w15:docId w15:val="{42B14FE6-FF86-544D-BA1A-255038B7C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paragraph" w:styleId="Header">
    <w:name w:val="header"/>
    <w:basedOn w:val="Normal"/>
    <w:link w:val="HeaderChar"/>
    <w:uiPriority w:val="99"/>
    <w:unhideWhenUsed/>
    <w:rsid w:val="004C2CAD"/>
    <w:pPr>
      <w:tabs>
        <w:tab w:val="center" w:pos="4680"/>
        <w:tab w:val="right" w:pos="9360"/>
      </w:tabs>
    </w:pPr>
  </w:style>
  <w:style w:type="character" w:customStyle="1" w:styleId="HeaderChar">
    <w:name w:val="Header Char"/>
    <w:link w:val="Header"/>
    <w:uiPriority w:val="99"/>
    <w:rsid w:val="004C2CAD"/>
    <w:rPr>
      <w:sz w:val="24"/>
      <w:szCs w:val="24"/>
    </w:rPr>
  </w:style>
  <w:style w:type="paragraph" w:styleId="Footer">
    <w:name w:val="footer"/>
    <w:basedOn w:val="Normal"/>
    <w:link w:val="FooterChar"/>
    <w:uiPriority w:val="99"/>
    <w:unhideWhenUsed/>
    <w:rsid w:val="004C2CAD"/>
    <w:pPr>
      <w:tabs>
        <w:tab w:val="center" w:pos="4680"/>
        <w:tab w:val="right" w:pos="9360"/>
      </w:tabs>
    </w:pPr>
  </w:style>
  <w:style w:type="character" w:customStyle="1" w:styleId="FooterChar">
    <w:name w:val="Footer Char"/>
    <w:link w:val="Footer"/>
    <w:uiPriority w:val="99"/>
    <w:rsid w:val="004C2CAD"/>
    <w:rPr>
      <w:sz w:val="24"/>
      <w:szCs w:val="24"/>
    </w:rPr>
  </w:style>
  <w:style w:type="paragraph" w:styleId="NoSpacing">
    <w:name w:val="No Spacing"/>
    <w:uiPriority w:val="1"/>
    <w:qFormat/>
    <w:rsid w:val="004C2CAD"/>
    <w:rPr>
      <w:rFonts w:eastAsia="DengXian"/>
      <w:sz w:val="22"/>
      <w:szCs w:val="22"/>
      <w:lang w:eastAsia="zh-CN"/>
    </w:rPr>
  </w:style>
  <w:style w:type="character" w:styleId="PageNumber">
    <w:name w:val="page number"/>
    <w:basedOn w:val="DefaultParagraphFont"/>
    <w:uiPriority w:val="99"/>
    <w:semiHidden/>
    <w:unhideWhenUsed/>
    <w:rsid w:val="0034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29">
      <w:bodyDiv w:val="1"/>
      <w:marLeft w:val="0"/>
      <w:marRight w:val="0"/>
      <w:marTop w:val="0"/>
      <w:marBottom w:val="0"/>
      <w:divBdr>
        <w:top w:val="none" w:sz="0" w:space="0" w:color="auto"/>
        <w:left w:val="none" w:sz="0" w:space="0" w:color="auto"/>
        <w:bottom w:val="none" w:sz="0" w:space="0" w:color="auto"/>
        <w:right w:val="none" w:sz="0" w:space="0" w:color="auto"/>
      </w:divBdr>
    </w:div>
    <w:div w:id="32653611">
      <w:bodyDiv w:val="1"/>
      <w:marLeft w:val="0"/>
      <w:marRight w:val="0"/>
      <w:marTop w:val="0"/>
      <w:marBottom w:val="0"/>
      <w:divBdr>
        <w:top w:val="none" w:sz="0" w:space="0" w:color="auto"/>
        <w:left w:val="none" w:sz="0" w:space="0" w:color="auto"/>
        <w:bottom w:val="none" w:sz="0" w:space="0" w:color="auto"/>
        <w:right w:val="none" w:sz="0" w:space="0" w:color="auto"/>
      </w:divBdr>
    </w:div>
    <w:div w:id="75980542">
      <w:bodyDiv w:val="1"/>
      <w:marLeft w:val="0"/>
      <w:marRight w:val="0"/>
      <w:marTop w:val="0"/>
      <w:marBottom w:val="0"/>
      <w:divBdr>
        <w:top w:val="none" w:sz="0" w:space="0" w:color="auto"/>
        <w:left w:val="none" w:sz="0" w:space="0" w:color="auto"/>
        <w:bottom w:val="none" w:sz="0" w:space="0" w:color="auto"/>
        <w:right w:val="none" w:sz="0" w:space="0" w:color="auto"/>
      </w:divBdr>
    </w:div>
    <w:div w:id="139541394">
      <w:bodyDiv w:val="1"/>
      <w:marLeft w:val="0"/>
      <w:marRight w:val="0"/>
      <w:marTop w:val="0"/>
      <w:marBottom w:val="0"/>
      <w:divBdr>
        <w:top w:val="none" w:sz="0" w:space="0" w:color="auto"/>
        <w:left w:val="none" w:sz="0" w:space="0" w:color="auto"/>
        <w:bottom w:val="none" w:sz="0" w:space="0" w:color="auto"/>
        <w:right w:val="none" w:sz="0" w:space="0" w:color="auto"/>
      </w:divBdr>
    </w:div>
    <w:div w:id="158664151">
      <w:bodyDiv w:val="1"/>
      <w:marLeft w:val="0"/>
      <w:marRight w:val="0"/>
      <w:marTop w:val="0"/>
      <w:marBottom w:val="0"/>
      <w:divBdr>
        <w:top w:val="none" w:sz="0" w:space="0" w:color="auto"/>
        <w:left w:val="none" w:sz="0" w:space="0" w:color="auto"/>
        <w:bottom w:val="none" w:sz="0" w:space="0" w:color="auto"/>
        <w:right w:val="none" w:sz="0" w:space="0" w:color="auto"/>
      </w:divBdr>
    </w:div>
    <w:div w:id="209147142">
      <w:bodyDiv w:val="1"/>
      <w:marLeft w:val="0"/>
      <w:marRight w:val="0"/>
      <w:marTop w:val="0"/>
      <w:marBottom w:val="0"/>
      <w:divBdr>
        <w:top w:val="none" w:sz="0" w:space="0" w:color="auto"/>
        <w:left w:val="none" w:sz="0" w:space="0" w:color="auto"/>
        <w:bottom w:val="none" w:sz="0" w:space="0" w:color="auto"/>
        <w:right w:val="none" w:sz="0" w:space="0" w:color="auto"/>
      </w:divBdr>
    </w:div>
    <w:div w:id="250282555">
      <w:bodyDiv w:val="1"/>
      <w:marLeft w:val="0"/>
      <w:marRight w:val="0"/>
      <w:marTop w:val="0"/>
      <w:marBottom w:val="0"/>
      <w:divBdr>
        <w:top w:val="none" w:sz="0" w:space="0" w:color="auto"/>
        <w:left w:val="none" w:sz="0" w:space="0" w:color="auto"/>
        <w:bottom w:val="none" w:sz="0" w:space="0" w:color="auto"/>
        <w:right w:val="none" w:sz="0" w:space="0" w:color="auto"/>
      </w:divBdr>
    </w:div>
    <w:div w:id="283005463">
      <w:bodyDiv w:val="1"/>
      <w:marLeft w:val="0"/>
      <w:marRight w:val="0"/>
      <w:marTop w:val="0"/>
      <w:marBottom w:val="0"/>
      <w:divBdr>
        <w:top w:val="none" w:sz="0" w:space="0" w:color="auto"/>
        <w:left w:val="none" w:sz="0" w:space="0" w:color="auto"/>
        <w:bottom w:val="none" w:sz="0" w:space="0" w:color="auto"/>
        <w:right w:val="none" w:sz="0" w:space="0" w:color="auto"/>
      </w:divBdr>
    </w:div>
    <w:div w:id="294221262">
      <w:bodyDiv w:val="1"/>
      <w:marLeft w:val="0"/>
      <w:marRight w:val="0"/>
      <w:marTop w:val="0"/>
      <w:marBottom w:val="0"/>
      <w:divBdr>
        <w:top w:val="none" w:sz="0" w:space="0" w:color="auto"/>
        <w:left w:val="none" w:sz="0" w:space="0" w:color="auto"/>
        <w:bottom w:val="none" w:sz="0" w:space="0" w:color="auto"/>
        <w:right w:val="none" w:sz="0" w:space="0" w:color="auto"/>
      </w:divBdr>
    </w:div>
    <w:div w:id="303511651">
      <w:bodyDiv w:val="1"/>
      <w:marLeft w:val="0"/>
      <w:marRight w:val="0"/>
      <w:marTop w:val="0"/>
      <w:marBottom w:val="0"/>
      <w:divBdr>
        <w:top w:val="none" w:sz="0" w:space="0" w:color="auto"/>
        <w:left w:val="none" w:sz="0" w:space="0" w:color="auto"/>
        <w:bottom w:val="none" w:sz="0" w:space="0" w:color="auto"/>
        <w:right w:val="none" w:sz="0" w:space="0" w:color="auto"/>
      </w:divBdr>
    </w:div>
    <w:div w:id="327514038">
      <w:bodyDiv w:val="1"/>
      <w:marLeft w:val="0"/>
      <w:marRight w:val="0"/>
      <w:marTop w:val="0"/>
      <w:marBottom w:val="0"/>
      <w:divBdr>
        <w:top w:val="none" w:sz="0" w:space="0" w:color="auto"/>
        <w:left w:val="none" w:sz="0" w:space="0" w:color="auto"/>
        <w:bottom w:val="none" w:sz="0" w:space="0" w:color="auto"/>
        <w:right w:val="none" w:sz="0" w:space="0" w:color="auto"/>
      </w:divBdr>
    </w:div>
    <w:div w:id="336689665">
      <w:bodyDiv w:val="1"/>
      <w:marLeft w:val="0"/>
      <w:marRight w:val="0"/>
      <w:marTop w:val="0"/>
      <w:marBottom w:val="0"/>
      <w:divBdr>
        <w:top w:val="none" w:sz="0" w:space="0" w:color="auto"/>
        <w:left w:val="none" w:sz="0" w:space="0" w:color="auto"/>
        <w:bottom w:val="none" w:sz="0" w:space="0" w:color="auto"/>
        <w:right w:val="none" w:sz="0" w:space="0" w:color="auto"/>
      </w:divBdr>
    </w:div>
    <w:div w:id="414788267">
      <w:bodyDiv w:val="1"/>
      <w:marLeft w:val="0"/>
      <w:marRight w:val="0"/>
      <w:marTop w:val="0"/>
      <w:marBottom w:val="0"/>
      <w:divBdr>
        <w:top w:val="none" w:sz="0" w:space="0" w:color="auto"/>
        <w:left w:val="none" w:sz="0" w:space="0" w:color="auto"/>
        <w:bottom w:val="none" w:sz="0" w:space="0" w:color="auto"/>
        <w:right w:val="none" w:sz="0" w:space="0" w:color="auto"/>
      </w:divBdr>
    </w:div>
    <w:div w:id="518003829">
      <w:bodyDiv w:val="1"/>
      <w:marLeft w:val="0"/>
      <w:marRight w:val="0"/>
      <w:marTop w:val="0"/>
      <w:marBottom w:val="0"/>
      <w:divBdr>
        <w:top w:val="none" w:sz="0" w:space="0" w:color="auto"/>
        <w:left w:val="none" w:sz="0" w:space="0" w:color="auto"/>
        <w:bottom w:val="none" w:sz="0" w:space="0" w:color="auto"/>
        <w:right w:val="none" w:sz="0" w:space="0" w:color="auto"/>
      </w:divBdr>
    </w:div>
    <w:div w:id="527181680">
      <w:bodyDiv w:val="1"/>
      <w:marLeft w:val="0"/>
      <w:marRight w:val="0"/>
      <w:marTop w:val="0"/>
      <w:marBottom w:val="0"/>
      <w:divBdr>
        <w:top w:val="none" w:sz="0" w:space="0" w:color="auto"/>
        <w:left w:val="none" w:sz="0" w:space="0" w:color="auto"/>
        <w:bottom w:val="none" w:sz="0" w:space="0" w:color="auto"/>
        <w:right w:val="none" w:sz="0" w:space="0" w:color="auto"/>
      </w:divBdr>
    </w:div>
    <w:div w:id="530342950">
      <w:bodyDiv w:val="1"/>
      <w:marLeft w:val="0"/>
      <w:marRight w:val="0"/>
      <w:marTop w:val="0"/>
      <w:marBottom w:val="0"/>
      <w:divBdr>
        <w:top w:val="none" w:sz="0" w:space="0" w:color="auto"/>
        <w:left w:val="none" w:sz="0" w:space="0" w:color="auto"/>
        <w:bottom w:val="none" w:sz="0" w:space="0" w:color="auto"/>
        <w:right w:val="none" w:sz="0" w:space="0" w:color="auto"/>
      </w:divBdr>
    </w:div>
    <w:div w:id="626593029">
      <w:bodyDiv w:val="1"/>
      <w:marLeft w:val="0"/>
      <w:marRight w:val="0"/>
      <w:marTop w:val="0"/>
      <w:marBottom w:val="0"/>
      <w:divBdr>
        <w:top w:val="none" w:sz="0" w:space="0" w:color="auto"/>
        <w:left w:val="none" w:sz="0" w:space="0" w:color="auto"/>
        <w:bottom w:val="none" w:sz="0" w:space="0" w:color="auto"/>
        <w:right w:val="none" w:sz="0" w:space="0" w:color="auto"/>
      </w:divBdr>
    </w:div>
    <w:div w:id="702487980">
      <w:bodyDiv w:val="1"/>
      <w:marLeft w:val="0"/>
      <w:marRight w:val="0"/>
      <w:marTop w:val="0"/>
      <w:marBottom w:val="0"/>
      <w:divBdr>
        <w:top w:val="none" w:sz="0" w:space="0" w:color="auto"/>
        <w:left w:val="none" w:sz="0" w:space="0" w:color="auto"/>
        <w:bottom w:val="none" w:sz="0" w:space="0" w:color="auto"/>
        <w:right w:val="none" w:sz="0" w:space="0" w:color="auto"/>
      </w:divBdr>
    </w:div>
    <w:div w:id="735591586">
      <w:bodyDiv w:val="1"/>
      <w:marLeft w:val="0"/>
      <w:marRight w:val="0"/>
      <w:marTop w:val="0"/>
      <w:marBottom w:val="0"/>
      <w:divBdr>
        <w:top w:val="none" w:sz="0" w:space="0" w:color="auto"/>
        <w:left w:val="none" w:sz="0" w:space="0" w:color="auto"/>
        <w:bottom w:val="none" w:sz="0" w:space="0" w:color="auto"/>
        <w:right w:val="none" w:sz="0" w:space="0" w:color="auto"/>
      </w:divBdr>
    </w:div>
    <w:div w:id="749502251">
      <w:bodyDiv w:val="1"/>
      <w:marLeft w:val="0"/>
      <w:marRight w:val="0"/>
      <w:marTop w:val="0"/>
      <w:marBottom w:val="0"/>
      <w:divBdr>
        <w:top w:val="none" w:sz="0" w:space="0" w:color="auto"/>
        <w:left w:val="none" w:sz="0" w:space="0" w:color="auto"/>
        <w:bottom w:val="none" w:sz="0" w:space="0" w:color="auto"/>
        <w:right w:val="none" w:sz="0" w:space="0" w:color="auto"/>
      </w:divBdr>
    </w:div>
    <w:div w:id="754976014">
      <w:bodyDiv w:val="1"/>
      <w:marLeft w:val="0"/>
      <w:marRight w:val="0"/>
      <w:marTop w:val="0"/>
      <w:marBottom w:val="0"/>
      <w:divBdr>
        <w:top w:val="none" w:sz="0" w:space="0" w:color="auto"/>
        <w:left w:val="none" w:sz="0" w:space="0" w:color="auto"/>
        <w:bottom w:val="none" w:sz="0" w:space="0" w:color="auto"/>
        <w:right w:val="none" w:sz="0" w:space="0" w:color="auto"/>
      </w:divBdr>
    </w:div>
    <w:div w:id="805708524">
      <w:bodyDiv w:val="1"/>
      <w:marLeft w:val="0"/>
      <w:marRight w:val="0"/>
      <w:marTop w:val="0"/>
      <w:marBottom w:val="0"/>
      <w:divBdr>
        <w:top w:val="none" w:sz="0" w:space="0" w:color="auto"/>
        <w:left w:val="none" w:sz="0" w:space="0" w:color="auto"/>
        <w:bottom w:val="none" w:sz="0" w:space="0" w:color="auto"/>
        <w:right w:val="none" w:sz="0" w:space="0" w:color="auto"/>
      </w:divBdr>
    </w:div>
    <w:div w:id="834564272">
      <w:bodyDiv w:val="1"/>
      <w:marLeft w:val="0"/>
      <w:marRight w:val="0"/>
      <w:marTop w:val="0"/>
      <w:marBottom w:val="0"/>
      <w:divBdr>
        <w:top w:val="none" w:sz="0" w:space="0" w:color="auto"/>
        <w:left w:val="none" w:sz="0" w:space="0" w:color="auto"/>
        <w:bottom w:val="none" w:sz="0" w:space="0" w:color="auto"/>
        <w:right w:val="none" w:sz="0" w:space="0" w:color="auto"/>
      </w:divBdr>
    </w:div>
    <w:div w:id="888304316">
      <w:bodyDiv w:val="1"/>
      <w:marLeft w:val="0"/>
      <w:marRight w:val="0"/>
      <w:marTop w:val="0"/>
      <w:marBottom w:val="0"/>
      <w:divBdr>
        <w:top w:val="none" w:sz="0" w:space="0" w:color="auto"/>
        <w:left w:val="none" w:sz="0" w:space="0" w:color="auto"/>
        <w:bottom w:val="none" w:sz="0" w:space="0" w:color="auto"/>
        <w:right w:val="none" w:sz="0" w:space="0" w:color="auto"/>
      </w:divBdr>
    </w:div>
    <w:div w:id="893391985">
      <w:bodyDiv w:val="1"/>
      <w:marLeft w:val="0"/>
      <w:marRight w:val="0"/>
      <w:marTop w:val="0"/>
      <w:marBottom w:val="0"/>
      <w:divBdr>
        <w:top w:val="none" w:sz="0" w:space="0" w:color="auto"/>
        <w:left w:val="none" w:sz="0" w:space="0" w:color="auto"/>
        <w:bottom w:val="none" w:sz="0" w:space="0" w:color="auto"/>
        <w:right w:val="none" w:sz="0" w:space="0" w:color="auto"/>
      </w:divBdr>
    </w:div>
    <w:div w:id="904610185">
      <w:bodyDiv w:val="1"/>
      <w:marLeft w:val="0"/>
      <w:marRight w:val="0"/>
      <w:marTop w:val="0"/>
      <w:marBottom w:val="0"/>
      <w:divBdr>
        <w:top w:val="none" w:sz="0" w:space="0" w:color="auto"/>
        <w:left w:val="none" w:sz="0" w:space="0" w:color="auto"/>
        <w:bottom w:val="none" w:sz="0" w:space="0" w:color="auto"/>
        <w:right w:val="none" w:sz="0" w:space="0" w:color="auto"/>
      </w:divBdr>
    </w:div>
    <w:div w:id="1035934028">
      <w:bodyDiv w:val="1"/>
      <w:marLeft w:val="0"/>
      <w:marRight w:val="0"/>
      <w:marTop w:val="0"/>
      <w:marBottom w:val="0"/>
      <w:divBdr>
        <w:top w:val="none" w:sz="0" w:space="0" w:color="auto"/>
        <w:left w:val="none" w:sz="0" w:space="0" w:color="auto"/>
        <w:bottom w:val="none" w:sz="0" w:space="0" w:color="auto"/>
        <w:right w:val="none" w:sz="0" w:space="0" w:color="auto"/>
      </w:divBdr>
    </w:div>
    <w:div w:id="1113399017">
      <w:bodyDiv w:val="1"/>
      <w:marLeft w:val="0"/>
      <w:marRight w:val="0"/>
      <w:marTop w:val="0"/>
      <w:marBottom w:val="0"/>
      <w:divBdr>
        <w:top w:val="none" w:sz="0" w:space="0" w:color="auto"/>
        <w:left w:val="none" w:sz="0" w:space="0" w:color="auto"/>
        <w:bottom w:val="none" w:sz="0" w:space="0" w:color="auto"/>
        <w:right w:val="none" w:sz="0" w:space="0" w:color="auto"/>
      </w:divBdr>
    </w:div>
    <w:div w:id="1249652752">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23319281">
      <w:bodyDiv w:val="1"/>
      <w:marLeft w:val="0"/>
      <w:marRight w:val="0"/>
      <w:marTop w:val="0"/>
      <w:marBottom w:val="0"/>
      <w:divBdr>
        <w:top w:val="none" w:sz="0" w:space="0" w:color="auto"/>
        <w:left w:val="none" w:sz="0" w:space="0" w:color="auto"/>
        <w:bottom w:val="none" w:sz="0" w:space="0" w:color="auto"/>
        <w:right w:val="none" w:sz="0" w:space="0" w:color="auto"/>
      </w:divBdr>
    </w:div>
    <w:div w:id="1354574996">
      <w:bodyDiv w:val="1"/>
      <w:marLeft w:val="0"/>
      <w:marRight w:val="0"/>
      <w:marTop w:val="0"/>
      <w:marBottom w:val="0"/>
      <w:divBdr>
        <w:top w:val="none" w:sz="0" w:space="0" w:color="auto"/>
        <w:left w:val="none" w:sz="0" w:space="0" w:color="auto"/>
        <w:bottom w:val="none" w:sz="0" w:space="0" w:color="auto"/>
        <w:right w:val="none" w:sz="0" w:space="0" w:color="auto"/>
      </w:divBdr>
    </w:div>
    <w:div w:id="135491724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430588398">
      <w:bodyDiv w:val="1"/>
      <w:marLeft w:val="0"/>
      <w:marRight w:val="0"/>
      <w:marTop w:val="0"/>
      <w:marBottom w:val="0"/>
      <w:divBdr>
        <w:top w:val="none" w:sz="0" w:space="0" w:color="auto"/>
        <w:left w:val="none" w:sz="0" w:space="0" w:color="auto"/>
        <w:bottom w:val="none" w:sz="0" w:space="0" w:color="auto"/>
        <w:right w:val="none" w:sz="0" w:space="0" w:color="auto"/>
      </w:divBdr>
    </w:div>
    <w:div w:id="1634600491">
      <w:bodyDiv w:val="1"/>
      <w:marLeft w:val="0"/>
      <w:marRight w:val="0"/>
      <w:marTop w:val="0"/>
      <w:marBottom w:val="0"/>
      <w:divBdr>
        <w:top w:val="none" w:sz="0" w:space="0" w:color="auto"/>
        <w:left w:val="none" w:sz="0" w:space="0" w:color="auto"/>
        <w:bottom w:val="none" w:sz="0" w:space="0" w:color="auto"/>
        <w:right w:val="none" w:sz="0" w:space="0" w:color="auto"/>
      </w:divBdr>
    </w:div>
    <w:div w:id="1664623673">
      <w:bodyDiv w:val="1"/>
      <w:marLeft w:val="0"/>
      <w:marRight w:val="0"/>
      <w:marTop w:val="0"/>
      <w:marBottom w:val="0"/>
      <w:divBdr>
        <w:top w:val="none" w:sz="0" w:space="0" w:color="auto"/>
        <w:left w:val="none" w:sz="0" w:space="0" w:color="auto"/>
        <w:bottom w:val="none" w:sz="0" w:space="0" w:color="auto"/>
        <w:right w:val="none" w:sz="0" w:space="0" w:color="auto"/>
      </w:divBdr>
    </w:div>
    <w:div w:id="1768454494">
      <w:bodyDiv w:val="1"/>
      <w:marLeft w:val="0"/>
      <w:marRight w:val="0"/>
      <w:marTop w:val="0"/>
      <w:marBottom w:val="0"/>
      <w:divBdr>
        <w:top w:val="none" w:sz="0" w:space="0" w:color="auto"/>
        <w:left w:val="none" w:sz="0" w:space="0" w:color="auto"/>
        <w:bottom w:val="none" w:sz="0" w:space="0" w:color="auto"/>
        <w:right w:val="none" w:sz="0" w:space="0" w:color="auto"/>
      </w:divBdr>
    </w:div>
    <w:div w:id="1846046670">
      <w:bodyDiv w:val="1"/>
      <w:marLeft w:val="0"/>
      <w:marRight w:val="0"/>
      <w:marTop w:val="0"/>
      <w:marBottom w:val="0"/>
      <w:divBdr>
        <w:top w:val="none" w:sz="0" w:space="0" w:color="auto"/>
        <w:left w:val="none" w:sz="0" w:space="0" w:color="auto"/>
        <w:bottom w:val="none" w:sz="0" w:space="0" w:color="auto"/>
        <w:right w:val="none" w:sz="0" w:space="0" w:color="auto"/>
      </w:divBdr>
    </w:div>
    <w:div w:id="1891528005">
      <w:bodyDiv w:val="1"/>
      <w:marLeft w:val="0"/>
      <w:marRight w:val="0"/>
      <w:marTop w:val="0"/>
      <w:marBottom w:val="0"/>
      <w:divBdr>
        <w:top w:val="none" w:sz="0" w:space="0" w:color="auto"/>
        <w:left w:val="none" w:sz="0" w:space="0" w:color="auto"/>
        <w:bottom w:val="none" w:sz="0" w:space="0" w:color="auto"/>
        <w:right w:val="none" w:sz="0" w:space="0" w:color="auto"/>
      </w:divBdr>
    </w:div>
    <w:div w:id="196688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DOCUMENT%20TEMPLATES/CS-470%20TEMPLATE.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Eli19</b:Tag>
    <b:SourceType>InternetSite</b:SourceType>
    <b:Guid>{9E6F63F3-760E-794C-8B28-0918303ACB9F}</b:Guid>
    <b:Title>AI Is Not Similar To Human Intelligence. Thinking So Could Be Dangerous</b:Title>
    <b:Year>2019</b:Year>
    <b:Author>
      <b:Author>
        <b:NameList>
          <b:Person>
            <b:Last>Fernandez</b:Last>
            <b:First>Elizabeth</b:First>
          </b:Person>
        </b:NameList>
      </b:Author>
    </b:Author>
    <b:InternetSiteTitle>Forbes</b:InternetSiteTitle>
    <b:URL>https://www.forbes.com/sites/fernandezelizabeth/2019/11/30/ai-is-not-similar-to-human-intelligence-thinking-so-could-be-dangerous/?sh=5fad60af6c22</b:URL>
    <b:Month>November</b:Month>
    <b:Day>30</b:Day>
    <b:RefOrder>1</b:RefOrder>
  </b:Source>
  <b:Source>
    <b:Tag>SAS</b:Tag>
    <b:SourceType>InternetSite</b:SourceType>
    <b:Guid>{F5A8AC22-1BFB-A943-B77C-AA358ADD5076}</b:Guid>
    <b:Author>
      <b:Author>
        <b:NameList>
          <b:Person>
            <b:Last>Insights</b:Last>
            <b:First>SAS</b:First>
          </b:Person>
        </b:NameList>
      </b:Author>
    </b:Author>
    <b:Title>Artificial Neural Networks What they are &amp; why they matter</b:Title>
    <b:InternetSiteTitle>sas.com</b:InternetSiteTitle>
    <b:URL>https://www.sas.com/en_us/insights/analytics/neural-networks.html</b:URL>
    <b:RefOrder>2</b:RefOrder>
  </b:Source>
  <b:Source>
    <b:Tag>Jam22</b:Tag>
    <b:SourceType>InternetSite</b:SourceType>
    <b:Guid>{6BA87058-E163-FA44-9F03-27255C4EA080}</b:Guid>
    <b:Author>
      <b:Author>
        <b:NameList>
          <b:Person>
            <b:Last>Kessinger</b:Last>
            <b:First>James</b:First>
          </b:Person>
        </b:NameList>
      </b:Author>
    </b:Author>
    <b:Title>AI in Social Media Marketing: How Artificial Intelligence is Transforming the Practice</b:Title>
    <b:InternetSiteTitle>Hushly</b:InternetSiteTitle>
    <b:URL>https://www.hushly.com/blog/ai-in-social-media-marketing/</b:URL>
    <b:Year>2022</b:Year>
    <b:Month>06</b:Month>
    <b:Day>07</b:Day>
    <b:RefOrder>6</b:RefOrder>
  </b:Source>
  <b:Source>
    <b:Tag>Tea</b:Tag>
    <b:SourceType>InternetSite</b:SourceType>
    <b:Guid>{9D48CE39-BC28-B440-83C5-13AB5C185267}</b:Guid>
    <b:Author>
      <b:Author>
        <b:Corporate>Visier Team</b:Corporate>
      </b:Author>
    </b:Author>
    <b:Title>What the GDPR Shows Us About the Future of AI Regulation</b:Title>
    <b:InternetSiteTitle>visier</b:InternetSiteTitle>
    <b:URL>https://www.visier.com/blog/what-the-gdpr-shows-us-about-the-future-of-ai-regulation/#:~:text=Under%20GDPR%20regulations%2C%20AI%20systems,training%2C%20validation%2C%20and%20testing.</b:URL>
    <b:RefOrder>3</b:RefOrder>
  </b:Source>
  <b:Source>
    <b:Tag>Bra</b:Tag>
    <b:SourceType>InternetSite</b:SourceType>
    <b:Guid>{5A4EEFCA-2ED1-E64B-A3C7-CDAF5C4D9FAD}</b:Guid>
    <b:Author>
      <b:Author>
        <b:NameList>
          <b:Person>
            <b:Last>Medairy</b:Last>
            <b:First>Brad</b:First>
          </b:Person>
        </b:NameList>
      </b:Author>
    </b:Author>
    <b:Title>4 WAYS TO PRESERVE PRIVACY IN ARTIFICIAL INTELLIGENCE</b:Title>
    <b:InternetSiteTitle>Booz Allen Hamilton</b:InternetSiteTitle>
    <b:URL>https://www.boozallen.com/s/solution/four-ways-to-preserve-privacy-in-ai.html</b:URL>
    <b:RefOrder>4</b:RefOrder>
  </b:Source>
  <b:Source>
    <b:Tag>Rac18</b:Tag>
    <b:SourceType>Report</b:SourceType>
    <b:Guid>{9EBD2C32-F65B-3041-98DB-2A9FB2A127F5}</b:Guid>
    <b:Title>The Role of Differential Privacy in GDPR Compliance</b:Title>
    <b:URL>https://cpb-us-w2.wpmucdn.com/sites.gatech.edu/dist/c/679/files/2018/09/GDPR_DiffPrivacy.pdf</b:URL>
    <b:Year>2018</b:Year>
    <b:Publisher>Georgia Institute of Technology</b:Publisher>
    <b:Author>
      <b:Author>
        <b:NameList>
          <b:Person>
            <b:Last>Rachel Cummings</b:Last>
            <b:First>Deven</b:First>
            <b:Middle>Desai</b:Middle>
          </b:Person>
        </b:NameList>
      </b:Author>
    </b:Author>
    <b:RefOrder>5</b:RefOrder>
  </b:Source>
</b:Sources>
</file>

<file path=customXml/itemProps1.xml><?xml version="1.0" encoding="utf-8"?>
<ds:datastoreItem xmlns:ds="http://schemas.openxmlformats.org/officeDocument/2006/customXml" ds:itemID="{4A0D7B93-7E67-8D47-AF66-2BD2072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CS-470 TEMPLATE.dotx</Template>
  <TotalTime>7</TotalTime>
  <Pages>4</Pages>
  <Words>1546</Words>
  <Characters>7902</Characters>
  <Application>Microsoft Office Word</Application>
  <DocSecurity>0</DocSecurity>
  <Lines>105</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Wallace</dc:creator>
  <cp:keywords/>
  <dc:description/>
  <cp:lastModifiedBy>Wallace, Eric</cp:lastModifiedBy>
  <cp:revision>1</cp:revision>
  <cp:lastPrinted>2023-01-27T08:57:00Z</cp:lastPrinted>
  <dcterms:created xsi:type="dcterms:W3CDTF">2023-06-11T10:30:00Z</dcterms:created>
  <dcterms:modified xsi:type="dcterms:W3CDTF">2023-06-11T10:39:00Z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