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8F70" w14:textId="77777777" w:rsidR="00FF2E9A" w:rsidRPr="00FF2E9A" w:rsidRDefault="00FF2E9A" w:rsidP="00FF2E9A">
      <w:pPr>
        <w:jc w:val="center"/>
        <w:rPr>
          <w:sz w:val="32"/>
          <w:szCs w:val="32"/>
        </w:rPr>
      </w:pPr>
      <w:r w:rsidRPr="00FF2E9A">
        <w:rPr>
          <w:sz w:val="32"/>
          <w:szCs w:val="32"/>
        </w:rPr>
        <w:t>Requisitos</w:t>
      </w:r>
    </w:p>
    <w:p w14:paraId="3D8ABA67" w14:textId="6ED4ED46" w:rsidR="00FF2E9A" w:rsidRDefault="00FF2E9A" w:rsidP="00FF2E9A">
      <w:r>
        <w:br/>
      </w:r>
      <w:r>
        <w:br/>
      </w:r>
      <w:r>
        <w:t xml:space="preserve">Agora é o momento de evoluir seus projetos, adotando uma abordagem mais estruturada e alinhada aos temas de ESG escolhidos anteriormente. Neste desafio, você irá explorar todo o potencial do .NET Core 8 para desenvolver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que atendam às demandas do seu tema. Você pode seguir com o mesmo tema que já vinha trabalhando ou escolher um novo, aproveitando as diversas possibilidades que a plataforma .NET Core 8 oferece.</w:t>
      </w:r>
    </w:p>
    <w:p w14:paraId="0E1DE680" w14:textId="77777777" w:rsidR="00FF2E9A" w:rsidRDefault="00FF2E9A" w:rsidP="00FF2E9A"/>
    <w:p w14:paraId="2C207140" w14:textId="77777777" w:rsidR="00FF2E9A" w:rsidRDefault="00FF2E9A" w:rsidP="00FF2E9A">
      <w:r>
        <w:t xml:space="preserve">Pedimos que você e seu grupo se aprofundem no tema escolhido, indo além das soluções básicas para construir uma aplicação realmente robusta e com potencial de uso em produção. O objetivo é desenvolver ao menos quatro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que não apenas resolvam as necessidades centrais do projeto, mas também entreguem funcionalidades avançadas e integrações complexas que elevem a qualidade e o valor da solução.</w:t>
      </w:r>
    </w:p>
    <w:p w14:paraId="73A5794A" w14:textId="77777777" w:rsidR="00FF2E9A" w:rsidRDefault="00FF2E9A" w:rsidP="00FF2E9A"/>
    <w:p w14:paraId="30AD031A" w14:textId="2E2B124E" w:rsidR="00D43DF3" w:rsidRDefault="00FF2E9A" w:rsidP="00FF2E9A">
      <w:r>
        <w:t xml:space="preserve">Evitem focar seus esforços em funcionalidades padrão como login, autenticação e manutenção de usuários — esses recursos são comuns em qualquer sistema e não agregam valor técnico relevante nesta etapa. Foquem em resolver o problema real do projeto, trazendo inovação e profundidade. Além disso, cada </w:t>
      </w:r>
      <w:proofErr w:type="spellStart"/>
      <w:r>
        <w:t>controller</w:t>
      </w:r>
      <w:proofErr w:type="spellEnd"/>
      <w:r>
        <w:t xml:space="preserve"> deve conter pelo menos um teste unitário utilizando o framework </w:t>
      </w:r>
      <w:proofErr w:type="spellStart"/>
      <w:r>
        <w:t>xUnit</w:t>
      </w:r>
      <w:proofErr w:type="spellEnd"/>
      <w:r>
        <w:t xml:space="preserve">, validando se o </w:t>
      </w:r>
      <w:proofErr w:type="spellStart"/>
      <w:r>
        <w:t>endpoint</w:t>
      </w:r>
      <w:proofErr w:type="spellEnd"/>
      <w:r>
        <w:t xml:space="preserve"> retorna corretamente o status </w:t>
      </w:r>
      <w:proofErr w:type="spellStart"/>
      <w:r>
        <w:t>code</w:t>
      </w:r>
      <w:proofErr w:type="spellEnd"/>
      <w:r>
        <w:t xml:space="preserve"> 200. Isso comprova não apenas a funcionalidade da aplicação, mas também a qualidade e confiabilidade do código entregue. Veja o exemplo do texto no código-fonte abaixo:</w:t>
      </w:r>
    </w:p>
    <w:p w14:paraId="10CB9D13" w14:textId="77777777" w:rsidR="00FF2E9A" w:rsidRDefault="00FF2E9A" w:rsidP="00FF2E9A"/>
    <w:p w14:paraId="4C29982F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>[Fact]</w:t>
      </w:r>
    </w:p>
    <w:p w14:paraId="72C01066" w14:textId="77777777" w:rsidR="00FF2E9A" w:rsidRPr="00FF2E9A" w:rsidRDefault="00FF2E9A" w:rsidP="00FF2E9A">
      <w:pPr>
        <w:rPr>
          <w:lang w:val="en-US"/>
        </w:rPr>
      </w:pPr>
    </w:p>
    <w:p w14:paraId="4D420447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   public async Task Get_ReturnsHttpStatusCode200()</w:t>
      </w:r>
    </w:p>
    <w:p w14:paraId="78AAEEEE" w14:textId="77777777" w:rsidR="00FF2E9A" w:rsidRPr="00FF2E9A" w:rsidRDefault="00FF2E9A" w:rsidP="00FF2E9A">
      <w:pPr>
        <w:rPr>
          <w:lang w:val="en-US"/>
        </w:rPr>
      </w:pPr>
    </w:p>
    <w:p w14:paraId="509D2A2E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   {</w:t>
      </w:r>
    </w:p>
    <w:p w14:paraId="3867FB02" w14:textId="77777777" w:rsidR="00FF2E9A" w:rsidRPr="00FF2E9A" w:rsidRDefault="00FF2E9A" w:rsidP="00FF2E9A">
      <w:pPr>
        <w:rPr>
          <w:lang w:val="en-US"/>
        </w:rPr>
      </w:pPr>
    </w:p>
    <w:p w14:paraId="08153C78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       // Arrange</w:t>
      </w:r>
    </w:p>
    <w:p w14:paraId="31BD78AC" w14:textId="77777777" w:rsidR="00FF2E9A" w:rsidRPr="00FF2E9A" w:rsidRDefault="00FF2E9A" w:rsidP="00FF2E9A">
      <w:pPr>
        <w:rPr>
          <w:lang w:val="en-US"/>
        </w:rPr>
      </w:pPr>
    </w:p>
    <w:p w14:paraId="4CCB3759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       var request = "/Products";</w:t>
      </w:r>
    </w:p>
    <w:p w14:paraId="2B173B82" w14:textId="77777777" w:rsidR="00FF2E9A" w:rsidRPr="00FF2E9A" w:rsidRDefault="00FF2E9A" w:rsidP="00FF2E9A">
      <w:pPr>
        <w:rPr>
          <w:lang w:val="en-US"/>
        </w:rPr>
      </w:pPr>
    </w:p>
    <w:p w14:paraId="3552AC77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</w:t>
      </w:r>
    </w:p>
    <w:p w14:paraId="3FAF1A96" w14:textId="77777777" w:rsidR="00FF2E9A" w:rsidRPr="00FF2E9A" w:rsidRDefault="00FF2E9A" w:rsidP="00FF2E9A">
      <w:pPr>
        <w:rPr>
          <w:lang w:val="en-US"/>
        </w:rPr>
      </w:pPr>
    </w:p>
    <w:p w14:paraId="3B9BBFAA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       // Act</w:t>
      </w:r>
    </w:p>
    <w:p w14:paraId="6114A80F" w14:textId="77777777" w:rsidR="00FF2E9A" w:rsidRPr="00FF2E9A" w:rsidRDefault="00FF2E9A" w:rsidP="00FF2E9A">
      <w:pPr>
        <w:rPr>
          <w:lang w:val="en-US"/>
        </w:rPr>
      </w:pPr>
    </w:p>
    <w:p w14:paraId="70803657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       var response = await _</w:t>
      </w:r>
      <w:proofErr w:type="spellStart"/>
      <w:proofErr w:type="gramStart"/>
      <w:r w:rsidRPr="00FF2E9A">
        <w:rPr>
          <w:lang w:val="en-US"/>
        </w:rPr>
        <w:t>client.GetAsync</w:t>
      </w:r>
      <w:proofErr w:type="spellEnd"/>
      <w:proofErr w:type="gramEnd"/>
      <w:r w:rsidRPr="00FF2E9A">
        <w:rPr>
          <w:lang w:val="en-US"/>
        </w:rPr>
        <w:t>(request);</w:t>
      </w:r>
    </w:p>
    <w:p w14:paraId="01B1A138" w14:textId="77777777" w:rsidR="00FF2E9A" w:rsidRPr="00FF2E9A" w:rsidRDefault="00FF2E9A" w:rsidP="00FF2E9A">
      <w:pPr>
        <w:rPr>
          <w:lang w:val="en-US"/>
        </w:rPr>
      </w:pPr>
    </w:p>
    <w:p w14:paraId="16828D54" w14:textId="77777777" w:rsidR="00FF2E9A" w:rsidRPr="00FF2E9A" w:rsidRDefault="00FF2E9A" w:rsidP="00FF2E9A">
      <w:pPr>
        <w:rPr>
          <w:lang w:val="en-US"/>
        </w:rPr>
      </w:pPr>
      <w:r w:rsidRPr="00FF2E9A">
        <w:rPr>
          <w:lang w:val="en-US"/>
        </w:rPr>
        <w:t xml:space="preserve"> </w:t>
      </w:r>
    </w:p>
    <w:p w14:paraId="29749AE6" w14:textId="77777777" w:rsidR="00FF2E9A" w:rsidRPr="00FF2E9A" w:rsidRDefault="00FF2E9A" w:rsidP="00FF2E9A">
      <w:pPr>
        <w:rPr>
          <w:lang w:val="en-US"/>
        </w:rPr>
      </w:pPr>
    </w:p>
    <w:p w14:paraId="796729B1" w14:textId="77777777" w:rsidR="00FF2E9A" w:rsidRDefault="00FF2E9A" w:rsidP="00FF2E9A">
      <w:r w:rsidRPr="00FF2E9A">
        <w:rPr>
          <w:lang w:val="en-US"/>
        </w:rPr>
        <w:t xml:space="preserve">        </w:t>
      </w:r>
      <w:r>
        <w:t xml:space="preserve">// </w:t>
      </w:r>
      <w:proofErr w:type="spellStart"/>
      <w:r>
        <w:t>Assert</w:t>
      </w:r>
      <w:proofErr w:type="spellEnd"/>
    </w:p>
    <w:p w14:paraId="05B757BA" w14:textId="77777777" w:rsidR="00FF2E9A" w:rsidRDefault="00FF2E9A" w:rsidP="00FF2E9A"/>
    <w:p w14:paraId="65AD27C0" w14:textId="77777777" w:rsidR="00FF2E9A" w:rsidRDefault="00FF2E9A" w:rsidP="00FF2E9A">
      <w:r>
        <w:lastRenderedPageBreak/>
        <w:t xml:space="preserve">        </w:t>
      </w:r>
      <w:proofErr w:type="spellStart"/>
      <w:proofErr w:type="gramStart"/>
      <w:r>
        <w:t>response.EnsureSuccessStatusCode</w:t>
      </w:r>
      <w:proofErr w:type="spellEnd"/>
      <w:proofErr w:type="gramEnd"/>
      <w:r>
        <w:t xml:space="preserve">(); // </w:t>
      </w:r>
      <w:proofErr w:type="gramStart"/>
      <w:r>
        <w:t>Esta</w:t>
      </w:r>
      <w:proofErr w:type="gramEnd"/>
      <w:r>
        <w:t xml:space="preserve"> linha verifica se o status </w:t>
      </w:r>
      <w:proofErr w:type="spellStart"/>
      <w:r>
        <w:t>code</w:t>
      </w:r>
      <w:proofErr w:type="spellEnd"/>
      <w:r>
        <w:t xml:space="preserve"> é 200</w:t>
      </w:r>
    </w:p>
    <w:p w14:paraId="3EDADEE5" w14:textId="77777777" w:rsidR="00FF2E9A" w:rsidRDefault="00FF2E9A" w:rsidP="00FF2E9A"/>
    <w:p w14:paraId="6DA5D17A" w14:textId="77777777" w:rsidR="00FF2E9A" w:rsidRDefault="00FF2E9A" w:rsidP="00FF2E9A">
      <w:r>
        <w:t xml:space="preserve">    }</w:t>
      </w:r>
    </w:p>
    <w:p w14:paraId="0D6230CE" w14:textId="77777777" w:rsidR="00FF2E9A" w:rsidRDefault="00FF2E9A" w:rsidP="00FF2E9A"/>
    <w:p w14:paraId="1C4361B8" w14:textId="77777777" w:rsidR="00FF2E9A" w:rsidRDefault="00FF2E9A" w:rsidP="00FF2E9A">
      <w:r>
        <w:t xml:space="preserve">Código-fonte 1 – Teste Unitário </w:t>
      </w:r>
      <w:proofErr w:type="spellStart"/>
      <w:r>
        <w:t>StatusCode</w:t>
      </w:r>
      <w:proofErr w:type="spellEnd"/>
      <w:r>
        <w:t xml:space="preserve"> 200</w:t>
      </w:r>
    </w:p>
    <w:p w14:paraId="6008A017" w14:textId="77777777" w:rsidR="00FF2E9A" w:rsidRDefault="00FF2E9A" w:rsidP="00FF2E9A"/>
    <w:p w14:paraId="45F28F30" w14:textId="77777777" w:rsidR="00FF2E9A" w:rsidRDefault="00FF2E9A" w:rsidP="00FF2E9A">
      <w:r>
        <w:t>Fonte: Elaborado pelo autor (2004)</w:t>
      </w:r>
    </w:p>
    <w:p w14:paraId="0ACE5D6A" w14:textId="77777777" w:rsidR="00FF2E9A" w:rsidRDefault="00FF2E9A" w:rsidP="00FF2E9A"/>
    <w:p w14:paraId="18CD9513" w14:textId="77777777" w:rsidR="00FF2E9A" w:rsidRDefault="00FF2E9A" w:rsidP="00FF2E9A"/>
    <w:p w14:paraId="2B6FA2D7" w14:textId="77777777" w:rsidR="00FF2E9A" w:rsidRDefault="00FF2E9A" w:rsidP="00FF2E9A"/>
    <w:p w14:paraId="75613560" w14:textId="77777777" w:rsidR="00FF2E9A" w:rsidRDefault="00FF2E9A" w:rsidP="00FF2E9A">
      <w:r>
        <w:t xml:space="preserve">A arquitetura de sua aplicação deve seguir estritamente o padrão MVVM, garantindo uma clara separação entre a lógica de apresentação e a lógica de negócios. Para os </w:t>
      </w:r>
      <w:proofErr w:type="spellStart"/>
      <w:r>
        <w:t>endpoints</w:t>
      </w:r>
      <w:proofErr w:type="spellEnd"/>
      <w:r>
        <w:t xml:space="preserve"> que listam dados, é essencial implementar um mecanismo de paginação, assegurando que a aplicação possa escalar e manejar grandes volumes de dados de forma eficiente. Para </w:t>
      </w:r>
      <w:proofErr w:type="spellStart"/>
      <w:r>
        <w:t>endpoints</w:t>
      </w:r>
      <w:proofErr w:type="spellEnd"/>
      <w:r>
        <w:t xml:space="preserve"> críticos, deve-se implementar mecanismos robustos de autenticação e autorização, garantindo que apenas usuários autorizados tenham acesso a funcionalidades sensíveis.</w:t>
      </w:r>
    </w:p>
    <w:p w14:paraId="2D498E80" w14:textId="77777777" w:rsidR="00FF2E9A" w:rsidRDefault="00FF2E9A" w:rsidP="00FF2E9A"/>
    <w:p w14:paraId="0D3CC143" w14:textId="79EC8A41" w:rsidR="00FF2E9A" w:rsidRDefault="00FF2E9A" w:rsidP="00FF2E9A">
      <w:r>
        <w:t xml:space="preserve">Com seu conhecimento aprofundado em .NET Core 8, é crucial que você vá além dos simples </w:t>
      </w:r>
      <w:proofErr w:type="spellStart"/>
      <w:r>
        <w:t>endpoints</w:t>
      </w:r>
      <w:proofErr w:type="spellEnd"/>
      <w:r>
        <w:t xml:space="preserve">. Esperamos que sejam implementadas as configurações iniciais, técnicas avançadas de validação e tratamento de exceções, além de aplicar rigorosos requisitos de segurança nos </w:t>
      </w:r>
      <w:proofErr w:type="spellStart"/>
      <w:r>
        <w:t>endpoints</w:t>
      </w:r>
      <w:proofErr w:type="spellEnd"/>
      <w:r>
        <w:t xml:space="preserve"> pertinentes.</w:t>
      </w:r>
    </w:p>
    <w:p w14:paraId="673BDA49" w14:textId="77777777" w:rsidR="00FF2E9A" w:rsidRDefault="00FF2E9A" w:rsidP="00FF2E9A"/>
    <w:p w14:paraId="25B53F7D" w14:textId="44FE7050" w:rsidR="00FF2E9A" w:rsidRDefault="00FF2E9A" w:rsidP="00FF2E9A">
      <w:r>
        <w:rPr>
          <w:noProof/>
        </w:rPr>
        <w:drawing>
          <wp:inline distT="0" distB="0" distL="0" distR="0" wp14:anchorId="3A91D064" wp14:editId="586565C7">
            <wp:extent cx="5622925" cy="3050540"/>
            <wp:effectExtent l="0" t="0" r="3175" b="0"/>
            <wp:docPr id="7069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AA94" w14:textId="77777777" w:rsidR="00FF2E9A" w:rsidRDefault="00FF2E9A" w:rsidP="00FF2E9A"/>
    <w:p w14:paraId="6816C828" w14:textId="77777777" w:rsidR="00FF2E9A" w:rsidRPr="00FF2E9A" w:rsidRDefault="00FF2E9A" w:rsidP="00FF2E9A">
      <w:pPr>
        <w:rPr>
          <w:lang w:val="en-BR"/>
        </w:rPr>
      </w:pPr>
      <w:r w:rsidRPr="00FF2E9A">
        <w:rPr>
          <w:lang w:val="en-BR"/>
        </w:rPr>
        <w:t>Figura 1 – ASP.NET Core Architeture</w:t>
      </w:r>
    </w:p>
    <w:p w14:paraId="4D0990A1" w14:textId="77777777" w:rsidR="00FF2E9A" w:rsidRPr="00FF2E9A" w:rsidRDefault="00FF2E9A" w:rsidP="00FF2E9A">
      <w:pPr>
        <w:rPr>
          <w:lang w:val="en-BR"/>
        </w:rPr>
      </w:pPr>
    </w:p>
    <w:p w14:paraId="02FE5220" w14:textId="77777777" w:rsidR="00FF2E9A" w:rsidRPr="00FF2E9A" w:rsidRDefault="00FF2E9A" w:rsidP="00FF2E9A">
      <w:pPr>
        <w:rPr>
          <w:lang w:val="en-BR"/>
        </w:rPr>
      </w:pPr>
      <w:r w:rsidRPr="00FF2E9A">
        <w:rPr>
          <w:lang w:val="en-BR"/>
        </w:rPr>
        <w:t>Fonte: Microsoft Learn (2024)</w:t>
      </w:r>
    </w:p>
    <w:p w14:paraId="71A13CBC" w14:textId="77777777" w:rsidR="00FF2E9A" w:rsidRPr="00FF2E9A" w:rsidRDefault="00FF2E9A" w:rsidP="00FF2E9A">
      <w:pPr>
        <w:rPr>
          <w:lang w:val="en-BR"/>
        </w:rPr>
      </w:pPr>
    </w:p>
    <w:p w14:paraId="51A3F175" w14:textId="77777777" w:rsidR="00FF2E9A" w:rsidRPr="00FF2E9A" w:rsidRDefault="00FF2E9A" w:rsidP="00FF2E9A">
      <w:pPr>
        <w:rPr>
          <w:lang w:val="en-BR"/>
        </w:rPr>
      </w:pPr>
      <w:r w:rsidRPr="00FF2E9A">
        <w:rPr>
          <w:lang w:val="en-BR"/>
        </w:rPr>
        <w:lastRenderedPageBreak/>
        <w:t>É fundamental que sua solução esteja integrada a um banco de dados e utilize o recurso de migrações, garantindo uma gestão estruturada, segura e escalável do esquema de dados ao longo do tempo. Você pode optar por usar o banco Oracle da FIAP ou o SQL Server local disponível no próprio Visual Studio.</w:t>
      </w:r>
    </w:p>
    <w:p w14:paraId="1972FB56" w14:textId="77777777" w:rsidR="00FF2E9A" w:rsidRPr="00FF2E9A" w:rsidRDefault="00FF2E9A" w:rsidP="00FF2E9A">
      <w:pPr>
        <w:rPr>
          <w:lang w:val="en-BR"/>
        </w:rPr>
      </w:pPr>
    </w:p>
    <w:p w14:paraId="519143CA" w14:textId="6B20BFF2" w:rsidR="00FF2E9A" w:rsidRPr="00FF2E9A" w:rsidRDefault="00FF2E9A" w:rsidP="00FF2E9A">
      <w:pPr>
        <w:rPr>
          <w:lang w:val="en-BR"/>
        </w:rPr>
      </w:pPr>
      <w:r w:rsidRPr="00FF2E9A">
        <w:rPr>
          <w:lang w:val="en-BR"/>
        </w:rPr>
        <w:t>Além disso, será obrigatório aplicar técnicas de otimização de consultas, com ênfase na paginação nos endpoints de listagem. Essa prática é essencial para garantir o desempenho e a escalabilidade da aplicação diante de grandes volumes de dados.</w:t>
      </w:r>
    </w:p>
    <w:sectPr w:rsidR="00FF2E9A" w:rsidRPr="00FF2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9A"/>
    <w:rsid w:val="00141951"/>
    <w:rsid w:val="00454FE5"/>
    <w:rsid w:val="00B14CBE"/>
    <w:rsid w:val="00D43DF3"/>
    <w:rsid w:val="00FF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739B3"/>
  <w15:chartTrackingRefBased/>
  <w15:docId w15:val="{213F4E9D-E070-2649-9BD7-26D74948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E9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E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E9A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E9A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E9A"/>
    <w:rPr>
      <w:rFonts w:eastAsiaTheme="majorEastAsia" w:cstheme="majorBidi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E9A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E9A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E9A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E9A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FF2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E9A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E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E9A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FF2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E9A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FF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E9A"/>
    <w:rPr>
      <w:i/>
      <w:iCs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FF2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Belarmino de Oliveira</dc:creator>
  <cp:keywords/>
  <dc:description/>
  <cp:lastModifiedBy>Rodrigo Belarmino de Oliveira</cp:lastModifiedBy>
  <cp:revision>1</cp:revision>
  <dcterms:created xsi:type="dcterms:W3CDTF">2025-11-24T21:26:00Z</dcterms:created>
  <dcterms:modified xsi:type="dcterms:W3CDTF">2025-11-24T21:43:00Z</dcterms:modified>
</cp:coreProperties>
</file>