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ACB04" w14:textId="77777777" w:rsidR="00A768C4" w:rsidRPr="007F5773" w:rsidRDefault="00A768C4" w:rsidP="00A768C4">
      <w:pPr>
        <w:spacing w:after="120" w:line="360" w:lineRule="auto"/>
        <w:jc w:val="center"/>
        <w:rPr>
          <w:rFonts w:ascii="Times New Roman" w:hAnsi="Times New Roman" w:cs="Times New Roman"/>
          <w:b/>
          <w:color w:val="000000" w:themeColor="text1"/>
          <w:sz w:val="28"/>
          <w:szCs w:val="28"/>
        </w:rPr>
      </w:pPr>
      <w:r w:rsidRPr="007F5773">
        <w:rPr>
          <w:rFonts w:ascii="Times New Roman" w:hAnsi="Times New Roman" w:cs="Times New Roman"/>
          <w:b/>
          <w:color w:val="000000" w:themeColor="text1"/>
          <w:sz w:val="28"/>
          <w:szCs w:val="28"/>
        </w:rPr>
        <w:t>MFE 201</w:t>
      </w:r>
      <w:r w:rsidR="00C07AD6">
        <w:rPr>
          <w:rFonts w:ascii="Times New Roman" w:hAnsi="Times New Roman" w:cs="Times New Roman"/>
          <w:b/>
          <w:color w:val="000000" w:themeColor="text1"/>
          <w:sz w:val="28"/>
          <w:szCs w:val="28"/>
        </w:rPr>
        <w:t>8</w:t>
      </w:r>
      <w:r w:rsidRPr="007F5773">
        <w:rPr>
          <w:rFonts w:ascii="Times New Roman" w:hAnsi="Times New Roman" w:cs="Times New Roman"/>
          <w:b/>
          <w:color w:val="000000" w:themeColor="text1"/>
          <w:sz w:val="28"/>
          <w:szCs w:val="28"/>
        </w:rPr>
        <w:t>-1</w:t>
      </w:r>
      <w:r w:rsidR="00C07AD6">
        <w:rPr>
          <w:rFonts w:ascii="Times New Roman" w:hAnsi="Times New Roman" w:cs="Times New Roman"/>
          <w:b/>
          <w:color w:val="000000" w:themeColor="text1"/>
          <w:sz w:val="28"/>
          <w:szCs w:val="28"/>
        </w:rPr>
        <w:t>9</w:t>
      </w:r>
      <w:r w:rsidRPr="007F5773">
        <w:rPr>
          <w:rFonts w:ascii="Times New Roman" w:hAnsi="Times New Roman" w:cs="Times New Roman"/>
          <w:b/>
          <w:color w:val="000000" w:themeColor="text1"/>
          <w:sz w:val="28"/>
          <w:szCs w:val="28"/>
        </w:rPr>
        <w:t>, Said Business School</w:t>
      </w:r>
    </w:p>
    <w:p w14:paraId="4E9B1944" w14:textId="77777777" w:rsidR="00A768C4" w:rsidRPr="007F5773" w:rsidRDefault="00A768C4" w:rsidP="00A768C4">
      <w:pPr>
        <w:spacing w:after="120" w:line="360" w:lineRule="auto"/>
        <w:jc w:val="center"/>
        <w:rPr>
          <w:rFonts w:ascii="Times New Roman" w:hAnsi="Times New Roman" w:cs="Times New Roman"/>
          <w:b/>
          <w:bCs/>
          <w:color w:val="000000" w:themeColor="text1"/>
          <w:szCs w:val="24"/>
        </w:rPr>
      </w:pPr>
      <w:r w:rsidRPr="007F5773">
        <w:rPr>
          <w:rFonts w:ascii="Times New Roman" w:hAnsi="Times New Roman" w:cs="Times New Roman"/>
          <w:b/>
          <w:color w:val="000000" w:themeColor="text1"/>
          <w:sz w:val="40"/>
          <w:szCs w:val="40"/>
        </w:rPr>
        <w:t>International Finance</w:t>
      </w:r>
    </w:p>
    <w:p w14:paraId="2F25241D" w14:textId="77777777" w:rsidR="00A768C4" w:rsidRPr="007F5773" w:rsidRDefault="00A768C4" w:rsidP="00A768C4">
      <w:pPr>
        <w:pStyle w:val="MH"/>
        <w:spacing w:after="120" w:line="360" w:lineRule="auto"/>
        <w:outlineLvl w:val="0"/>
        <w:rPr>
          <w:rFonts w:ascii="Times New Roman" w:hAnsi="Times New Roman"/>
          <w:color w:val="000000" w:themeColor="text1"/>
          <w:sz w:val="24"/>
          <w:szCs w:val="24"/>
        </w:rPr>
      </w:pPr>
      <w:r w:rsidRPr="007F5773">
        <w:rPr>
          <w:rFonts w:ascii="Times New Roman" w:hAnsi="Times New Roman"/>
          <w:color w:val="000000" w:themeColor="text1"/>
          <w:sz w:val="24"/>
          <w:szCs w:val="24"/>
        </w:rPr>
        <w:t xml:space="preserve">Information for this Trinity Term Elective </w:t>
      </w:r>
    </w:p>
    <w:p w14:paraId="3EE74148" w14:textId="77777777" w:rsidR="007F5773" w:rsidRPr="007F5773" w:rsidRDefault="007F5773" w:rsidP="00A768C4">
      <w:pPr>
        <w:spacing w:after="120" w:line="360" w:lineRule="auto"/>
        <w:jc w:val="center"/>
        <w:rPr>
          <w:rFonts w:ascii="Times New Roman" w:hAnsi="Times New Roman" w:cs="Times New Roman"/>
          <w:b/>
          <w:bCs/>
          <w:color w:val="000000" w:themeColor="text1"/>
          <w:szCs w:val="24"/>
        </w:rPr>
      </w:pPr>
      <w:r w:rsidRPr="007F5773">
        <w:rPr>
          <w:rFonts w:ascii="Times New Roman" w:hAnsi="Times New Roman" w:cs="Times New Roman"/>
          <w:b/>
          <w:bCs/>
          <w:color w:val="000000" w:themeColor="text1"/>
          <w:szCs w:val="24"/>
        </w:rPr>
        <w:t xml:space="preserve">Lecturer: </w:t>
      </w:r>
      <w:r w:rsidR="00C07AD6">
        <w:rPr>
          <w:rFonts w:ascii="Times New Roman" w:hAnsi="Times New Roman" w:cs="Times New Roman"/>
          <w:b/>
          <w:bCs/>
          <w:color w:val="000000" w:themeColor="text1"/>
          <w:szCs w:val="24"/>
        </w:rPr>
        <w:t>Rhys Bidder</w:t>
      </w:r>
    </w:p>
    <w:p w14:paraId="48C02B57" w14:textId="77777777" w:rsidR="00A768C4" w:rsidRPr="007F5773" w:rsidRDefault="00A768C4" w:rsidP="007F5773">
      <w:pPr>
        <w:spacing w:after="120" w:line="360" w:lineRule="auto"/>
        <w:jc w:val="center"/>
        <w:rPr>
          <w:rFonts w:ascii="Times New Roman" w:hAnsi="Times New Roman" w:cs="Times New Roman"/>
          <w:b/>
          <w:bCs/>
          <w:color w:val="000000" w:themeColor="text1"/>
          <w:szCs w:val="24"/>
        </w:rPr>
      </w:pPr>
      <w:r w:rsidRPr="007F5773">
        <w:rPr>
          <w:rFonts w:ascii="Times New Roman" w:hAnsi="Times New Roman" w:cs="Times New Roman"/>
          <w:b/>
          <w:bCs/>
          <w:color w:val="000000" w:themeColor="text1"/>
          <w:szCs w:val="24"/>
        </w:rPr>
        <w:t>Structure of the course</w:t>
      </w:r>
    </w:p>
    <w:p w14:paraId="0F4B8DB0" w14:textId="5EAA05ED" w:rsidR="007F5773" w:rsidRDefault="007F5773" w:rsidP="004278A3">
      <w:pPr>
        <w:pStyle w:val="bt"/>
        <w:spacing w:after="120" w:line="360" w:lineRule="auto"/>
        <w:contextualSpacing/>
        <w:jc w:val="both"/>
        <w:rPr>
          <w:sz w:val="22"/>
          <w:szCs w:val="22"/>
        </w:rPr>
      </w:pPr>
      <w:r w:rsidRPr="007F5773">
        <w:t xml:space="preserve">This course develops analytical frameworks useful in understanding current issues of macro performance and capital flows in the international economy. The emphasis will be on the interdependent nature of these issues in a globalised </w:t>
      </w:r>
      <w:r w:rsidR="00EA75D3">
        <w:t>w</w:t>
      </w:r>
      <w:r w:rsidRPr="007F5773">
        <w:t xml:space="preserve">orld. </w:t>
      </w:r>
      <w:r w:rsidR="00EA75D3">
        <w:t>Lectures will</w:t>
      </w:r>
      <w:r w:rsidRPr="007F5773">
        <w:t xml:space="preserve"> introduce a self-contained amount of theory to understand the issues</w:t>
      </w:r>
      <w:r w:rsidR="00EA75D3">
        <w:t xml:space="preserve"> at hand</w:t>
      </w:r>
      <w:r w:rsidRPr="007F5773">
        <w:t>, present up-to-date evidence on them, and d</w:t>
      </w:r>
      <w:r w:rsidR="00EA75D3">
        <w:t>iscuss</w:t>
      </w:r>
      <w:r w:rsidRPr="007F5773">
        <w:t xml:space="preserve"> </w:t>
      </w:r>
      <w:r w:rsidR="00EA75D3">
        <w:t xml:space="preserve">their implications for </w:t>
      </w:r>
      <w:r w:rsidRPr="007F5773">
        <w:t>polic</w:t>
      </w:r>
      <w:r w:rsidR="00EA75D3">
        <w:t>y</w:t>
      </w:r>
      <w:r w:rsidRPr="007F5773">
        <w:t xml:space="preserve">. </w:t>
      </w:r>
      <w:r w:rsidR="00EA75D3">
        <w:rPr>
          <w:sz w:val="22"/>
          <w:szCs w:val="22"/>
        </w:rPr>
        <w:t>Topics to be covered</w:t>
      </w:r>
      <w:r w:rsidRPr="007F5773">
        <w:rPr>
          <w:sz w:val="22"/>
          <w:szCs w:val="22"/>
        </w:rPr>
        <w:t xml:space="preserve"> are:</w:t>
      </w:r>
    </w:p>
    <w:p w14:paraId="3BB23A67" w14:textId="77777777" w:rsidR="00EA75D3" w:rsidRDefault="00EA75D3" w:rsidP="004278A3">
      <w:pPr>
        <w:pStyle w:val="bt"/>
        <w:spacing w:after="120" w:line="360" w:lineRule="auto"/>
        <w:contextualSpacing/>
        <w:jc w:val="both"/>
        <w:rPr>
          <w:sz w:val="22"/>
          <w:szCs w:val="22"/>
        </w:rPr>
      </w:pPr>
    </w:p>
    <w:p w14:paraId="60874DAF" w14:textId="78C1A9AE" w:rsidR="007F5773" w:rsidRPr="007F5773" w:rsidRDefault="00C94321" w:rsidP="0038200E">
      <w:pPr>
        <w:pStyle w:val="bt"/>
        <w:numPr>
          <w:ilvl w:val="0"/>
          <w:numId w:val="2"/>
        </w:numPr>
        <w:spacing w:after="120" w:line="360" w:lineRule="auto"/>
        <w:contextualSpacing/>
        <w:jc w:val="both"/>
        <w:rPr>
          <w:sz w:val="22"/>
          <w:szCs w:val="22"/>
        </w:rPr>
      </w:pPr>
      <w:r>
        <w:rPr>
          <w:sz w:val="22"/>
          <w:szCs w:val="22"/>
        </w:rPr>
        <w:t>Current w</w:t>
      </w:r>
      <w:r w:rsidR="007F5773" w:rsidRPr="007F5773">
        <w:rPr>
          <w:sz w:val="22"/>
          <w:szCs w:val="22"/>
        </w:rPr>
        <w:t>orld economic outlook</w:t>
      </w:r>
      <w:r>
        <w:rPr>
          <w:sz w:val="22"/>
          <w:szCs w:val="22"/>
        </w:rPr>
        <w:t xml:space="preserve"> and longer-term</w:t>
      </w:r>
      <w:r w:rsidR="00EA75D3">
        <w:rPr>
          <w:sz w:val="22"/>
          <w:szCs w:val="22"/>
        </w:rPr>
        <w:t xml:space="preserve"> stylized facts</w:t>
      </w:r>
    </w:p>
    <w:p w14:paraId="41BC2DFB" w14:textId="01DA28D7" w:rsidR="00C07AD6" w:rsidRDefault="007F5773" w:rsidP="0038200E">
      <w:pPr>
        <w:pStyle w:val="bt"/>
        <w:numPr>
          <w:ilvl w:val="0"/>
          <w:numId w:val="2"/>
        </w:numPr>
        <w:spacing w:after="120" w:line="360" w:lineRule="auto"/>
        <w:contextualSpacing/>
        <w:jc w:val="both"/>
        <w:rPr>
          <w:sz w:val="22"/>
          <w:szCs w:val="22"/>
        </w:rPr>
      </w:pPr>
      <w:r w:rsidRPr="00C07AD6">
        <w:rPr>
          <w:sz w:val="22"/>
          <w:szCs w:val="22"/>
        </w:rPr>
        <w:t xml:space="preserve">A </w:t>
      </w:r>
      <w:r w:rsidR="00C07AD6" w:rsidRPr="00C07AD6">
        <w:rPr>
          <w:sz w:val="22"/>
          <w:szCs w:val="22"/>
        </w:rPr>
        <w:t>p</w:t>
      </w:r>
      <w:r w:rsidRPr="00C07AD6">
        <w:rPr>
          <w:sz w:val="22"/>
          <w:szCs w:val="22"/>
        </w:rPr>
        <w:t>rimer on open economy macroeconomics</w:t>
      </w:r>
      <w:r w:rsidR="00517B25">
        <w:rPr>
          <w:sz w:val="22"/>
          <w:szCs w:val="22"/>
        </w:rPr>
        <w:t xml:space="preserve"> – baseline models and some puzzles</w:t>
      </w:r>
    </w:p>
    <w:p w14:paraId="51AA5483" w14:textId="04CC470A" w:rsidR="0038200E" w:rsidRDefault="0038200E" w:rsidP="0038200E">
      <w:pPr>
        <w:pStyle w:val="bt"/>
        <w:numPr>
          <w:ilvl w:val="0"/>
          <w:numId w:val="2"/>
        </w:numPr>
        <w:spacing w:after="120" w:line="360" w:lineRule="auto"/>
        <w:contextualSpacing/>
        <w:jc w:val="both"/>
        <w:rPr>
          <w:sz w:val="22"/>
          <w:szCs w:val="22"/>
        </w:rPr>
      </w:pPr>
      <w:r>
        <w:rPr>
          <w:sz w:val="22"/>
          <w:szCs w:val="22"/>
        </w:rPr>
        <w:t>Currency regimes, unions and crises</w:t>
      </w:r>
    </w:p>
    <w:p w14:paraId="18D98700" w14:textId="77777777" w:rsidR="00517B25" w:rsidRPr="007F5773" w:rsidRDefault="00517B25" w:rsidP="00517B25">
      <w:pPr>
        <w:pStyle w:val="bt"/>
        <w:numPr>
          <w:ilvl w:val="0"/>
          <w:numId w:val="2"/>
        </w:numPr>
        <w:spacing w:after="120" w:line="360" w:lineRule="auto"/>
        <w:contextualSpacing/>
        <w:jc w:val="both"/>
        <w:rPr>
          <w:sz w:val="22"/>
          <w:szCs w:val="22"/>
        </w:rPr>
      </w:pPr>
      <w:r w:rsidRPr="007F5773">
        <w:rPr>
          <w:bCs/>
          <w:sz w:val="22"/>
          <w:szCs w:val="22"/>
        </w:rPr>
        <w:t>Financial globalisation and growth</w:t>
      </w:r>
    </w:p>
    <w:p w14:paraId="07833037" w14:textId="546CA4B4" w:rsidR="00C94321" w:rsidRPr="007F5773" w:rsidRDefault="00C94321" w:rsidP="00C94321">
      <w:pPr>
        <w:pStyle w:val="bt"/>
        <w:numPr>
          <w:ilvl w:val="0"/>
          <w:numId w:val="2"/>
        </w:numPr>
        <w:spacing w:after="120" w:line="360" w:lineRule="auto"/>
        <w:contextualSpacing/>
        <w:jc w:val="both"/>
        <w:rPr>
          <w:sz w:val="22"/>
          <w:szCs w:val="22"/>
        </w:rPr>
      </w:pPr>
      <w:r>
        <w:rPr>
          <w:sz w:val="22"/>
          <w:szCs w:val="22"/>
        </w:rPr>
        <w:t>Capital</w:t>
      </w:r>
      <w:r w:rsidRPr="007F5773">
        <w:rPr>
          <w:sz w:val="22"/>
          <w:szCs w:val="22"/>
        </w:rPr>
        <w:t xml:space="preserve"> </w:t>
      </w:r>
      <w:r>
        <w:rPr>
          <w:sz w:val="22"/>
          <w:szCs w:val="22"/>
        </w:rPr>
        <w:t>f</w:t>
      </w:r>
      <w:r w:rsidRPr="007F5773">
        <w:rPr>
          <w:sz w:val="22"/>
          <w:szCs w:val="22"/>
        </w:rPr>
        <w:t>lows</w:t>
      </w:r>
      <w:r w:rsidR="00BB072F">
        <w:rPr>
          <w:sz w:val="22"/>
          <w:szCs w:val="22"/>
        </w:rPr>
        <w:t xml:space="preserve">, </w:t>
      </w:r>
      <w:r>
        <w:rPr>
          <w:sz w:val="22"/>
          <w:szCs w:val="22"/>
        </w:rPr>
        <w:t>f</w:t>
      </w:r>
      <w:r w:rsidRPr="007F5773">
        <w:rPr>
          <w:sz w:val="22"/>
          <w:szCs w:val="22"/>
        </w:rPr>
        <w:t xml:space="preserve">inancial </w:t>
      </w:r>
      <w:r>
        <w:rPr>
          <w:sz w:val="22"/>
          <w:szCs w:val="22"/>
        </w:rPr>
        <w:t>s</w:t>
      </w:r>
      <w:r w:rsidRPr="007F5773">
        <w:rPr>
          <w:sz w:val="22"/>
          <w:szCs w:val="22"/>
        </w:rPr>
        <w:t xml:space="preserve">tability </w:t>
      </w:r>
      <w:r w:rsidR="00BB072F">
        <w:rPr>
          <w:sz w:val="22"/>
          <w:szCs w:val="22"/>
        </w:rPr>
        <w:t>and international spill</w:t>
      </w:r>
      <w:r w:rsidR="00A707FB">
        <w:rPr>
          <w:sz w:val="22"/>
          <w:szCs w:val="22"/>
        </w:rPr>
        <w:t>-</w:t>
      </w:r>
      <w:r w:rsidR="00BB072F">
        <w:rPr>
          <w:sz w:val="22"/>
          <w:szCs w:val="22"/>
        </w:rPr>
        <w:t>overs</w:t>
      </w:r>
    </w:p>
    <w:p w14:paraId="6B3CD63D" w14:textId="5832537C" w:rsidR="007F5773" w:rsidRPr="00C07AD6" w:rsidRDefault="0038200E" w:rsidP="0038200E">
      <w:pPr>
        <w:pStyle w:val="bt"/>
        <w:numPr>
          <w:ilvl w:val="0"/>
          <w:numId w:val="2"/>
        </w:numPr>
        <w:spacing w:after="120" w:line="360" w:lineRule="auto"/>
        <w:contextualSpacing/>
        <w:jc w:val="both"/>
        <w:rPr>
          <w:sz w:val="22"/>
          <w:szCs w:val="22"/>
        </w:rPr>
      </w:pPr>
      <w:r>
        <w:rPr>
          <w:sz w:val="22"/>
          <w:szCs w:val="22"/>
        </w:rPr>
        <w:t>O</w:t>
      </w:r>
      <w:r w:rsidR="007F5773" w:rsidRPr="00C07AD6">
        <w:rPr>
          <w:sz w:val="22"/>
          <w:szCs w:val="22"/>
        </w:rPr>
        <w:t>rigins and legacies of the Global Financial Crisis</w:t>
      </w:r>
    </w:p>
    <w:p w14:paraId="4CD8CB1D" w14:textId="18F918B8" w:rsidR="007F5773" w:rsidRPr="007F5773" w:rsidRDefault="007F5773" w:rsidP="0038200E">
      <w:pPr>
        <w:pStyle w:val="bt"/>
        <w:numPr>
          <w:ilvl w:val="0"/>
          <w:numId w:val="2"/>
        </w:numPr>
        <w:spacing w:after="120" w:line="360" w:lineRule="auto"/>
        <w:contextualSpacing/>
        <w:jc w:val="both"/>
        <w:rPr>
          <w:sz w:val="22"/>
          <w:szCs w:val="22"/>
        </w:rPr>
      </w:pPr>
      <w:r w:rsidRPr="007F5773">
        <w:rPr>
          <w:bCs/>
          <w:sz w:val="22"/>
          <w:szCs w:val="22"/>
        </w:rPr>
        <w:t xml:space="preserve">Sovereign </w:t>
      </w:r>
      <w:r w:rsidR="00EA75D3">
        <w:rPr>
          <w:bCs/>
          <w:sz w:val="22"/>
          <w:szCs w:val="22"/>
        </w:rPr>
        <w:t>d</w:t>
      </w:r>
      <w:r w:rsidRPr="007F5773">
        <w:rPr>
          <w:bCs/>
          <w:sz w:val="22"/>
          <w:szCs w:val="22"/>
        </w:rPr>
        <w:t xml:space="preserve">ebt, </w:t>
      </w:r>
      <w:r w:rsidR="0038200E">
        <w:rPr>
          <w:bCs/>
          <w:sz w:val="22"/>
          <w:szCs w:val="22"/>
        </w:rPr>
        <w:t>n</w:t>
      </w:r>
      <w:r>
        <w:rPr>
          <w:bCs/>
          <w:sz w:val="22"/>
          <w:szCs w:val="22"/>
        </w:rPr>
        <w:t xml:space="preserve">atural </w:t>
      </w:r>
      <w:r w:rsidR="0038200E">
        <w:rPr>
          <w:bCs/>
          <w:sz w:val="22"/>
          <w:szCs w:val="22"/>
        </w:rPr>
        <w:t>r</w:t>
      </w:r>
      <w:r>
        <w:rPr>
          <w:bCs/>
          <w:sz w:val="22"/>
          <w:szCs w:val="22"/>
        </w:rPr>
        <w:t xml:space="preserve">esource </w:t>
      </w:r>
      <w:r w:rsidR="0038200E">
        <w:rPr>
          <w:bCs/>
          <w:sz w:val="22"/>
          <w:szCs w:val="22"/>
        </w:rPr>
        <w:t>w</w:t>
      </w:r>
      <w:r>
        <w:rPr>
          <w:bCs/>
          <w:sz w:val="22"/>
          <w:szCs w:val="22"/>
        </w:rPr>
        <w:t>ealth</w:t>
      </w:r>
      <w:r w:rsidRPr="007F5773">
        <w:rPr>
          <w:bCs/>
          <w:sz w:val="22"/>
          <w:szCs w:val="22"/>
        </w:rPr>
        <w:t xml:space="preserve"> and </w:t>
      </w:r>
      <w:r w:rsidR="0038200E">
        <w:rPr>
          <w:bCs/>
          <w:sz w:val="22"/>
          <w:szCs w:val="22"/>
        </w:rPr>
        <w:t>i</w:t>
      </w:r>
      <w:r w:rsidRPr="007F5773">
        <w:rPr>
          <w:bCs/>
          <w:sz w:val="22"/>
          <w:szCs w:val="22"/>
        </w:rPr>
        <w:t xml:space="preserve">nternational </w:t>
      </w:r>
      <w:r w:rsidR="0038200E">
        <w:rPr>
          <w:bCs/>
          <w:sz w:val="22"/>
          <w:szCs w:val="22"/>
        </w:rPr>
        <w:t>f</w:t>
      </w:r>
      <w:r w:rsidRPr="007F5773">
        <w:rPr>
          <w:bCs/>
          <w:sz w:val="22"/>
          <w:szCs w:val="22"/>
        </w:rPr>
        <w:t xml:space="preserve">inancial </w:t>
      </w:r>
      <w:r w:rsidR="0038200E">
        <w:rPr>
          <w:bCs/>
          <w:sz w:val="22"/>
          <w:szCs w:val="22"/>
        </w:rPr>
        <w:t>g</w:t>
      </w:r>
      <w:r w:rsidRPr="007F5773">
        <w:rPr>
          <w:bCs/>
          <w:sz w:val="22"/>
          <w:szCs w:val="22"/>
        </w:rPr>
        <w:t>overnance</w:t>
      </w:r>
    </w:p>
    <w:p w14:paraId="33F4FF76" w14:textId="77777777" w:rsidR="007F5773" w:rsidRPr="007F5773" w:rsidRDefault="007F5773" w:rsidP="007F5773">
      <w:pPr>
        <w:pStyle w:val="ReadingList-MainText"/>
        <w:spacing w:after="120" w:line="360" w:lineRule="auto"/>
        <w:rPr>
          <w:rFonts w:ascii="Times New Roman" w:hAnsi="Times New Roman" w:cs="Times New Roman"/>
        </w:rPr>
      </w:pPr>
    </w:p>
    <w:p w14:paraId="58F9293B" w14:textId="77777777" w:rsidR="00A768C4" w:rsidRPr="007F5773" w:rsidRDefault="00A768C4" w:rsidP="007F5773">
      <w:pPr>
        <w:spacing w:after="120" w:line="360" w:lineRule="auto"/>
        <w:jc w:val="center"/>
        <w:rPr>
          <w:rFonts w:ascii="Times New Roman" w:hAnsi="Times New Roman" w:cs="Times New Roman"/>
          <w:b/>
          <w:bCs/>
          <w:color w:val="000000" w:themeColor="text1"/>
          <w:szCs w:val="24"/>
        </w:rPr>
      </w:pPr>
      <w:r w:rsidRPr="007F5773">
        <w:rPr>
          <w:rFonts w:ascii="Times New Roman" w:hAnsi="Times New Roman" w:cs="Times New Roman"/>
          <w:b/>
          <w:bCs/>
          <w:color w:val="000000" w:themeColor="text1"/>
          <w:szCs w:val="24"/>
        </w:rPr>
        <w:t>Format of Assessment</w:t>
      </w:r>
    </w:p>
    <w:p w14:paraId="69AFB4B1" w14:textId="295BF69C" w:rsidR="00D224EE" w:rsidRDefault="00A768C4" w:rsidP="007F5773">
      <w:pPr>
        <w:spacing w:after="120" w:line="360" w:lineRule="auto"/>
        <w:jc w:val="both"/>
        <w:rPr>
          <w:rFonts w:ascii="Times New Roman" w:hAnsi="Times New Roman" w:cs="Times New Roman"/>
          <w:bCs/>
          <w:color w:val="000000" w:themeColor="text1"/>
          <w:szCs w:val="24"/>
        </w:rPr>
      </w:pPr>
      <w:r w:rsidRPr="007F5773">
        <w:rPr>
          <w:rFonts w:ascii="Times New Roman" w:hAnsi="Times New Roman" w:cs="Times New Roman"/>
          <w:bCs/>
          <w:color w:val="000000" w:themeColor="text1"/>
          <w:szCs w:val="24"/>
        </w:rPr>
        <w:t xml:space="preserve">The assessment takes place via </w:t>
      </w:r>
      <w:r w:rsidR="00517B25">
        <w:rPr>
          <w:rFonts w:ascii="Times New Roman" w:hAnsi="Times New Roman" w:cs="Times New Roman"/>
          <w:bCs/>
          <w:color w:val="000000" w:themeColor="text1"/>
          <w:szCs w:val="24"/>
        </w:rPr>
        <w:t xml:space="preserve">a </w:t>
      </w:r>
      <w:r w:rsidRPr="007F5773">
        <w:rPr>
          <w:rFonts w:ascii="Times New Roman" w:hAnsi="Times New Roman" w:cs="Times New Roman"/>
          <w:bCs/>
          <w:color w:val="000000" w:themeColor="text1"/>
          <w:szCs w:val="24"/>
        </w:rPr>
        <w:t>practical group assignment (3-4 people in a group, 25% weight</w:t>
      </w:r>
      <w:r w:rsidR="00D224EE">
        <w:rPr>
          <w:rFonts w:ascii="Times New Roman" w:hAnsi="Times New Roman" w:cs="Times New Roman"/>
          <w:bCs/>
          <w:color w:val="000000" w:themeColor="text1"/>
          <w:szCs w:val="24"/>
        </w:rPr>
        <w:t>)</w:t>
      </w:r>
      <w:r w:rsidR="007B2ED1">
        <w:rPr>
          <w:rFonts w:ascii="Times New Roman" w:hAnsi="Times New Roman" w:cs="Times New Roman"/>
          <w:bCs/>
          <w:color w:val="000000" w:themeColor="text1"/>
          <w:szCs w:val="24"/>
        </w:rPr>
        <w:t xml:space="preserve"> </w:t>
      </w:r>
      <w:r w:rsidRPr="007F5773">
        <w:rPr>
          <w:rFonts w:ascii="Times New Roman" w:hAnsi="Times New Roman" w:cs="Times New Roman"/>
          <w:bCs/>
          <w:color w:val="000000" w:themeColor="text1"/>
          <w:szCs w:val="24"/>
        </w:rPr>
        <w:t>and a</w:t>
      </w:r>
      <w:r w:rsidR="00D224EE">
        <w:rPr>
          <w:rFonts w:ascii="Times New Roman" w:hAnsi="Times New Roman" w:cs="Times New Roman"/>
          <w:bCs/>
          <w:color w:val="000000" w:themeColor="text1"/>
          <w:szCs w:val="24"/>
        </w:rPr>
        <w:t xml:space="preserve"> written</w:t>
      </w:r>
      <w:r w:rsidRPr="007F5773">
        <w:rPr>
          <w:rFonts w:ascii="Times New Roman" w:hAnsi="Times New Roman" w:cs="Times New Roman"/>
          <w:bCs/>
          <w:color w:val="000000" w:themeColor="text1"/>
          <w:szCs w:val="24"/>
        </w:rPr>
        <w:t xml:space="preserve"> exam in week 9 or 10 (2 hours, essay</w:t>
      </w:r>
      <w:r w:rsidR="00BE51AF">
        <w:rPr>
          <w:rFonts w:ascii="Times New Roman" w:hAnsi="Times New Roman" w:cs="Times New Roman"/>
          <w:bCs/>
          <w:color w:val="000000" w:themeColor="text1"/>
          <w:szCs w:val="24"/>
        </w:rPr>
        <w:t>-</w:t>
      </w:r>
      <w:r w:rsidRPr="007F5773">
        <w:rPr>
          <w:rFonts w:ascii="Times New Roman" w:hAnsi="Times New Roman" w:cs="Times New Roman"/>
          <w:bCs/>
          <w:color w:val="000000" w:themeColor="text1"/>
          <w:szCs w:val="24"/>
        </w:rPr>
        <w:t>based with choice of questions from which to answer, 75% weight).</w:t>
      </w:r>
    </w:p>
    <w:p w14:paraId="14B3D899" w14:textId="35EBE02D" w:rsidR="00A768C4" w:rsidRPr="007F5773" w:rsidRDefault="00A768C4" w:rsidP="007F5773">
      <w:pPr>
        <w:spacing w:after="120" w:line="360" w:lineRule="auto"/>
        <w:jc w:val="both"/>
        <w:rPr>
          <w:rFonts w:ascii="Times New Roman" w:hAnsi="Times New Roman" w:cs="Times New Roman"/>
          <w:bCs/>
          <w:color w:val="000000" w:themeColor="text1"/>
          <w:szCs w:val="24"/>
        </w:rPr>
      </w:pPr>
      <w:r w:rsidRPr="007F5773">
        <w:rPr>
          <w:rFonts w:ascii="Times New Roman" w:hAnsi="Times New Roman" w:cs="Times New Roman"/>
          <w:bCs/>
          <w:color w:val="000000" w:themeColor="text1"/>
          <w:szCs w:val="24"/>
        </w:rPr>
        <w:t xml:space="preserve">The practical </w:t>
      </w:r>
      <w:r w:rsidR="00517B25">
        <w:rPr>
          <w:rFonts w:ascii="Times New Roman" w:hAnsi="Times New Roman" w:cs="Times New Roman"/>
          <w:bCs/>
          <w:color w:val="000000" w:themeColor="text1"/>
          <w:szCs w:val="24"/>
        </w:rPr>
        <w:t>assignment</w:t>
      </w:r>
      <w:r w:rsidRPr="007F5773">
        <w:rPr>
          <w:rFonts w:ascii="Times New Roman" w:hAnsi="Times New Roman" w:cs="Times New Roman"/>
          <w:bCs/>
          <w:color w:val="000000" w:themeColor="text1"/>
          <w:szCs w:val="24"/>
        </w:rPr>
        <w:t xml:space="preserve"> consists of a presentation in the last class of term (week 8) of an analysis of the macro situation and policy outlook for a </w:t>
      </w:r>
      <w:r w:rsidR="00517B25">
        <w:rPr>
          <w:rFonts w:ascii="Times New Roman" w:hAnsi="Times New Roman" w:cs="Times New Roman"/>
          <w:bCs/>
          <w:color w:val="000000" w:themeColor="text1"/>
          <w:szCs w:val="24"/>
        </w:rPr>
        <w:t>country</w:t>
      </w:r>
      <w:r w:rsidRPr="007F5773">
        <w:rPr>
          <w:rFonts w:ascii="Times New Roman" w:hAnsi="Times New Roman" w:cs="Times New Roman"/>
          <w:bCs/>
          <w:color w:val="000000" w:themeColor="text1"/>
          <w:szCs w:val="24"/>
        </w:rPr>
        <w:t xml:space="preserve"> chosen by the group</w:t>
      </w:r>
      <w:r w:rsidR="00D224EE">
        <w:rPr>
          <w:rFonts w:ascii="Times New Roman" w:hAnsi="Times New Roman" w:cs="Times New Roman"/>
          <w:bCs/>
          <w:color w:val="000000" w:themeColor="text1"/>
          <w:szCs w:val="24"/>
        </w:rPr>
        <w:t>,</w:t>
      </w:r>
      <w:r w:rsidR="007F5773" w:rsidRPr="007F5773">
        <w:rPr>
          <w:rFonts w:ascii="Times New Roman" w:hAnsi="Times New Roman" w:cs="Times New Roman"/>
          <w:bCs/>
          <w:color w:val="000000" w:themeColor="text1"/>
          <w:szCs w:val="24"/>
        </w:rPr>
        <w:t xml:space="preserve"> using the theory taught in the preceding lectures</w:t>
      </w:r>
      <w:r w:rsidRPr="007F5773">
        <w:rPr>
          <w:rFonts w:ascii="Times New Roman" w:hAnsi="Times New Roman" w:cs="Times New Roman"/>
          <w:bCs/>
          <w:color w:val="000000" w:themeColor="text1"/>
          <w:szCs w:val="24"/>
        </w:rPr>
        <w:t>. The slides must be submitted in advance of the presentation, by 12 noon on Monday 1</w:t>
      </w:r>
      <w:r w:rsidR="005E3EDB">
        <w:rPr>
          <w:rFonts w:ascii="Times New Roman" w:hAnsi="Times New Roman" w:cs="Times New Roman"/>
          <w:bCs/>
          <w:color w:val="000000" w:themeColor="text1"/>
          <w:szCs w:val="24"/>
        </w:rPr>
        <w:t>7</w:t>
      </w:r>
      <w:bookmarkStart w:id="0" w:name="_GoBack"/>
      <w:bookmarkEnd w:id="0"/>
      <w:r w:rsidR="00C07AD6" w:rsidRPr="00C07AD6">
        <w:rPr>
          <w:rFonts w:ascii="Times New Roman" w:hAnsi="Times New Roman" w:cs="Times New Roman"/>
          <w:bCs/>
          <w:color w:val="000000" w:themeColor="text1"/>
          <w:szCs w:val="24"/>
          <w:vertAlign w:val="superscript"/>
        </w:rPr>
        <w:t>th</w:t>
      </w:r>
      <w:r w:rsidRPr="007F5773">
        <w:rPr>
          <w:rFonts w:ascii="Times New Roman" w:hAnsi="Times New Roman" w:cs="Times New Roman"/>
          <w:bCs/>
          <w:color w:val="000000" w:themeColor="text1"/>
          <w:szCs w:val="24"/>
        </w:rPr>
        <w:t xml:space="preserve"> June. Presentations </w:t>
      </w:r>
      <w:r w:rsidR="00D224EE">
        <w:rPr>
          <w:rFonts w:ascii="Times New Roman" w:hAnsi="Times New Roman" w:cs="Times New Roman"/>
          <w:bCs/>
          <w:color w:val="000000" w:themeColor="text1"/>
          <w:szCs w:val="24"/>
        </w:rPr>
        <w:t>should</w:t>
      </w:r>
      <w:r w:rsidRPr="007F5773">
        <w:rPr>
          <w:rFonts w:ascii="Times New Roman" w:hAnsi="Times New Roman" w:cs="Times New Roman"/>
          <w:bCs/>
          <w:color w:val="000000" w:themeColor="text1"/>
          <w:szCs w:val="24"/>
        </w:rPr>
        <w:t xml:space="preserve"> last between 15 and 20 minutes</w:t>
      </w:r>
      <w:r w:rsidR="00D224EE">
        <w:rPr>
          <w:rFonts w:ascii="Times New Roman" w:hAnsi="Times New Roman" w:cs="Times New Roman"/>
          <w:bCs/>
          <w:color w:val="000000" w:themeColor="text1"/>
          <w:szCs w:val="24"/>
        </w:rPr>
        <w:t xml:space="preserve"> and will be </w:t>
      </w:r>
      <w:r w:rsidRPr="007F5773">
        <w:rPr>
          <w:rFonts w:ascii="Times New Roman" w:hAnsi="Times New Roman" w:cs="Times New Roman"/>
          <w:bCs/>
          <w:color w:val="000000" w:themeColor="text1"/>
          <w:szCs w:val="24"/>
        </w:rPr>
        <w:t xml:space="preserve">followed by questions. </w:t>
      </w:r>
      <w:r w:rsidR="00D224EE">
        <w:rPr>
          <w:rFonts w:ascii="Times New Roman" w:hAnsi="Times New Roman" w:cs="Times New Roman"/>
          <w:bCs/>
          <w:color w:val="000000" w:themeColor="text1"/>
          <w:szCs w:val="24"/>
        </w:rPr>
        <w:t>Groups</w:t>
      </w:r>
      <w:r w:rsidRPr="007F5773">
        <w:rPr>
          <w:rFonts w:ascii="Times New Roman" w:hAnsi="Times New Roman" w:cs="Times New Roman"/>
          <w:bCs/>
          <w:color w:val="000000" w:themeColor="text1"/>
          <w:szCs w:val="24"/>
        </w:rPr>
        <w:t xml:space="preserve"> are advised to use presentation media</w:t>
      </w:r>
      <w:r w:rsidR="003A00D4">
        <w:rPr>
          <w:rFonts w:ascii="Times New Roman" w:hAnsi="Times New Roman" w:cs="Times New Roman"/>
          <w:bCs/>
          <w:color w:val="000000" w:themeColor="text1"/>
          <w:szCs w:val="24"/>
        </w:rPr>
        <w:t>, such as</w:t>
      </w:r>
      <w:r w:rsidRPr="007F5773">
        <w:rPr>
          <w:rFonts w:ascii="Times New Roman" w:hAnsi="Times New Roman" w:cs="Times New Roman"/>
          <w:bCs/>
          <w:color w:val="000000" w:themeColor="text1"/>
          <w:szCs w:val="24"/>
        </w:rPr>
        <w:t xml:space="preserve"> PowerPoint</w:t>
      </w:r>
      <w:r w:rsidR="003A00D4">
        <w:rPr>
          <w:rFonts w:ascii="Times New Roman" w:hAnsi="Times New Roman" w:cs="Times New Roman"/>
          <w:bCs/>
          <w:color w:val="000000" w:themeColor="text1"/>
          <w:szCs w:val="24"/>
        </w:rPr>
        <w:t xml:space="preserve">, </w:t>
      </w:r>
      <w:r w:rsidR="00D224EE">
        <w:rPr>
          <w:rFonts w:ascii="Times New Roman" w:hAnsi="Times New Roman" w:cs="Times New Roman"/>
          <w:bCs/>
          <w:color w:val="000000" w:themeColor="text1"/>
          <w:szCs w:val="24"/>
        </w:rPr>
        <w:t>B</w:t>
      </w:r>
      <w:r w:rsidRPr="007F5773">
        <w:rPr>
          <w:rFonts w:ascii="Times New Roman" w:hAnsi="Times New Roman" w:cs="Times New Roman"/>
          <w:bCs/>
          <w:color w:val="000000" w:themeColor="text1"/>
          <w:szCs w:val="24"/>
        </w:rPr>
        <w:t>eame</w:t>
      </w:r>
      <w:r w:rsidR="003A00D4">
        <w:rPr>
          <w:rFonts w:ascii="Times New Roman" w:hAnsi="Times New Roman" w:cs="Times New Roman"/>
          <w:bCs/>
          <w:color w:val="000000" w:themeColor="text1"/>
          <w:szCs w:val="24"/>
        </w:rPr>
        <w:t>r or something similar.</w:t>
      </w:r>
    </w:p>
    <w:p w14:paraId="52892771" w14:textId="77777777" w:rsidR="00EB04D7" w:rsidRPr="007F5773" w:rsidRDefault="00EB04D7"/>
    <w:sectPr w:rsidR="00EB04D7" w:rsidRPr="007F57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03DF5" w14:textId="77777777" w:rsidR="00E01260" w:rsidRDefault="00E01260">
      <w:pPr>
        <w:spacing w:after="0" w:line="240" w:lineRule="auto"/>
      </w:pPr>
      <w:r>
        <w:separator/>
      </w:r>
    </w:p>
  </w:endnote>
  <w:endnote w:type="continuationSeparator" w:id="0">
    <w:p w14:paraId="1609B815" w14:textId="77777777" w:rsidR="00E01260" w:rsidRDefault="00E01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387FD" w14:textId="77777777" w:rsidR="00E01260" w:rsidRDefault="00E01260">
      <w:pPr>
        <w:spacing w:after="0" w:line="240" w:lineRule="auto"/>
      </w:pPr>
      <w:r>
        <w:separator/>
      </w:r>
    </w:p>
  </w:footnote>
  <w:footnote w:type="continuationSeparator" w:id="0">
    <w:p w14:paraId="0BB5852A" w14:textId="77777777" w:rsidR="00E01260" w:rsidRDefault="00E01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97355"/>
    <w:multiLevelType w:val="hybridMultilevel"/>
    <w:tmpl w:val="9C6C4BB8"/>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BD6150"/>
    <w:multiLevelType w:val="hybridMultilevel"/>
    <w:tmpl w:val="F4E48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C4"/>
    <w:rsid w:val="0038200E"/>
    <w:rsid w:val="003A00D4"/>
    <w:rsid w:val="004278A3"/>
    <w:rsid w:val="00460531"/>
    <w:rsid w:val="00517B25"/>
    <w:rsid w:val="00585BB6"/>
    <w:rsid w:val="005E3EDB"/>
    <w:rsid w:val="006C4C76"/>
    <w:rsid w:val="007B2ED1"/>
    <w:rsid w:val="007F5773"/>
    <w:rsid w:val="00A707FB"/>
    <w:rsid w:val="00A768C4"/>
    <w:rsid w:val="00BB072F"/>
    <w:rsid w:val="00BE51AF"/>
    <w:rsid w:val="00C07AD6"/>
    <w:rsid w:val="00C81DED"/>
    <w:rsid w:val="00C94321"/>
    <w:rsid w:val="00CE4E78"/>
    <w:rsid w:val="00D224EE"/>
    <w:rsid w:val="00DD7B57"/>
    <w:rsid w:val="00E01260"/>
    <w:rsid w:val="00EA75D3"/>
    <w:rsid w:val="00EB04D7"/>
    <w:rsid w:val="00EC5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AD283"/>
  <w15:docId w15:val="{0E54EF88-B6B6-4B59-8CA4-25D633CB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
    <w:name w:val="MH"/>
    <w:next w:val="Normal"/>
    <w:uiPriority w:val="99"/>
    <w:rsid w:val="00A768C4"/>
    <w:pPr>
      <w:spacing w:after="0" w:line="240" w:lineRule="auto"/>
      <w:jc w:val="center"/>
    </w:pPr>
    <w:rPr>
      <w:rFonts w:ascii="Arial" w:eastAsia="Times New Roman" w:hAnsi="Arial" w:cs="Times New Roman"/>
      <w:b/>
      <w:color w:val="000080"/>
      <w:sz w:val="28"/>
      <w:szCs w:val="20"/>
    </w:rPr>
  </w:style>
  <w:style w:type="paragraph" w:customStyle="1" w:styleId="ReadingList-MainText">
    <w:name w:val="*Reading List - Main Text"/>
    <w:basedOn w:val="Normal"/>
    <w:link w:val="ReadingList-MainTextChar"/>
    <w:qFormat/>
    <w:rsid w:val="007F5773"/>
    <w:pPr>
      <w:spacing w:after="0" w:line="240" w:lineRule="auto"/>
      <w:jc w:val="both"/>
    </w:pPr>
    <w:rPr>
      <w:rFonts w:ascii="Arial" w:eastAsia="Times New Roman" w:hAnsi="Arial" w:cs="Arial"/>
    </w:rPr>
  </w:style>
  <w:style w:type="character" w:customStyle="1" w:styleId="ReadingList-MainTextChar">
    <w:name w:val="*Reading List - Main Text Char"/>
    <w:basedOn w:val="DefaultParagraphFont"/>
    <w:link w:val="ReadingList-MainText"/>
    <w:rsid w:val="007F5773"/>
    <w:rPr>
      <w:rFonts w:ascii="Arial" w:eastAsia="Times New Roman" w:hAnsi="Arial" w:cs="Arial"/>
    </w:rPr>
  </w:style>
  <w:style w:type="paragraph" w:customStyle="1" w:styleId="bt">
    <w:name w:val="bt"/>
    <w:basedOn w:val="Normal"/>
    <w:link w:val="btChar"/>
    <w:rsid w:val="007F5773"/>
    <w:pPr>
      <w:spacing w:after="0" w:line="240" w:lineRule="auto"/>
    </w:pPr>
    <w:rPr>
      <w:rFonts w:ascii="Times New Roman" w:eastAsia="Times New Roman" w:hAnsi="Times New Roman" w:cs="Times New Roman"/>
      <w:sz w:val="24"/>
      <w:szCs w:val="20"/>
    </w:rPr>
  </w:style>
  <w:style w:type="character" w:customStyle="1" w:styleId="btChar">
    <w:name w:val="bt Char"/>
    <w:basedOn w:val="DefaultParagraphFont"/>
    <w:link w:val="bt"/>
    <w:locked/>
    <w:rsid w:val="007F5773"/>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Rhys Bidder</cp:lastModifiedBy>
  <cp:revision>12</cp:revision>
  <dcterms:created xsi:type="dcterms:W3CDTF">2019-01-10T16:45:00Z</dcterms:created>
  <dcterms:modified xsi:type="dcterms:W3CDTF">2019-01-15T20:40:00Z</dcterms:modified>
</cp:coreProperties>
</file>