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Абдурахмонова</w:t>
      </w:r>
      <w:r>
        <w:t xml:space="preserve"> </w:t>
      </w:r>
      <w:r>
        <w:t xml:space="preserve">Рухшона</w:t>
      </w:r>
      <w:r>
        <w:t xml:space="preserve"> </w:t>
      </w:r>
      <w:r>
        <w:t xml:space="preserve">Бахтиёровна</w:t>
      </w:r>
      <w:r>
        <w:t xml:space="preserve"> </w:t>
      </w:r>
      <w:r>
        <w:t xml:space="preserve">Нби</w:t>
      </w:r>
      <w:r>
        <w:t xml:space="preserve"> </w:t>
      </w:r>
      <w:r>
        <w:t xml:space="preserve">бд</w:t>
      </w:r>
      <w:r>
        <w:t xml:space="preserve"> </w:t>
      </w:r>
      <w:r>
        <w:t xml:space="preserve">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63152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3152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98954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98954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2506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2506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5225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5225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95497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95497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9203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9203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Абдурахмонова Рухшона Бахтиёровна Нби бд 03-23</dc:creator>
  <dc:language>ru-RU</dc:language>
  <cp:keywords/>
  <dcterms:created xsi:type="dcterms:W3CDTF">2024-03-17T07:56:27Z</dcterms:created>
  <dcterms:modified xsi:type="dcterms:W3CDTF">2024-03-17T07:56:27Z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