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6"/>
        </w:rPr>
        <w:t>FoodSupply ERP System - Backend Prototype</w:t>
      </w:r>
    </w:p>
    <w:p>
      <w:pPr>
        <w:jc w:val="center"/>
      </w:pPr>
      <w:r>
        <w:rPr>
          <w:sz w:val="24"/>
        </w:rPr>
        <w:t>Source-code screenshots and feature documentation</w:t>
      </w:r>
    </w:p>
    <w:p>
      <w:r>
        <w:t>Generated from the current FoodSupply ASP.NET Core MVC project.</w:t>
      </w:r>
    </w:p>
    <w:p>
      <w:r>
        <w:br w:type="page"/>
      </w:r>
    </w:p>
    <w:p>
      <w:r>
        <w:rPr>
          <w:b/>
          <w:sz w:val="28"/>
        </w:rPr>
        <w:t>ApplicationDbContext</w:t>
      </w:r>
    </w:p>
    <w:p>
      <w:r>
        <w:t>Entity Framework Core database context and DbSet declarations that connect the FoodSupply models to the database.</w:t>
      </w:r>
    </w:p>
    <w:p>
      <w:r>
        <w:drawing>
          <wp:inline distT="0" distB="0" distL="0" distR="0">
            <wp:extent cx="5943600" cy="4715256"/>
            <wp:docPr id="1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Models</w:t>
      </w:r>
    </w:p>
    <w:p>
      <w:r>
        <w:t>Entity models define validation rules, fields, and relationships used by the system.</w:t>
      </w:r>
    </w:p>
    <w:p>
      <w:r>
        <w:drawing>
          <wp:inline distT="0" distB="0" distL="0" distR="0">
            <wp:extent cx="5943600" cy="3233318"/>
            <wp:docPr id="2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Controllers</w:t>
      </w:r>
    </w:p>
    <w:p>
      <w:r>
        <w:t>Controllers handle CRUD actions, validation, database queries, and business workflows.</w:t>
      </w:r>
    </w:p>
    <w:p>
      <w:r>
        <w:drawing>
          <wp:inline distT="0" distB="0" distL="0" distR="0">
            <wp:extent cx="5943600" cy="4378452"/>
            <wp:docPr id="3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Migrations / Database Integration</w:t>
      </w:r>
    </w:p>
    <w:p>
      <w:r>
        <w:t>EF Core migration code creates database tables and foreign-key relationships. Apply migrations with: dotnet ef database update</w:t>
      </w:r>
    </w:p>
    <w:p>
      <w:r>
        <w:drawing>
          <wp:inline distT="0" distB="0" distL="0" distR="0">
            <wp:extent cx="5943600" cy="4445813"/>
            <wp:docPr id="4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Entity Framework Core Database Operations</w:t>
      </w:r>
    </w:p>
    <w:p>
      <w:r>
        <w:t>Asynchronous EF Core queries retrieve records, update stock levels, and persist the sales order in one workflow.</w:t>
      </w:r>
    </w:p>
    <w:p>
      <w:r>
        <w:drawing>
          <wp:inline distT="0" distB="0" distL="0" distR="0">
            <wp:extent cx="5943600" cy="3772205"/>
            <wp:docPr id="5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MySQL/MariaDB Integration</w:t>
      </w:r>
    </w:p>
    <w:p>
      <w:r>
        <w:t>Pomelo Entity Framework Core provider is configured in Program.cs to use the DefaultConnection string and auto-detect the server version.</w:t>
      </w:r>
    </w:p>
    <w:p>
      <w:r>
        <w:drawing>
          <wp:inline distT="0" distB="0" distL="0" distR="0">
            <wp:extent cx="5943600" cy="2424989"/>
            <wp:docPr id="6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Transaction Workflow</w:t>
      </w:r>
    </w:p>
    <w:p>
      <w:r>
        <w:t>A sales order validates products and stock, records order items, deducts inventory, updates the stock status, then saves the workflow.</w:t>
      </w:r>
    </w:p>
    <w:p>
      <w:r>
        <w:drawing>
          <wp:inline distT="0" distB="0" distL="0" distR="0">
            <wp:extent cx="5943600" cy="4445813"/>
            <wp:docPr id="7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Inventory Monitoring</w:t>
      </w:r>
    </w:p>
    <w:p>
      <w:r>
        <w:t>Inventory tracks quantity, reorder threshold, status, expiry date, spoiled quantity, and damaged quantity.</w:t>
      </w:r>
    </w:p>
    <w:p>
      <w:r>
        <w:drawing>
          <wp:inline distT="0" distB="0" distL="0" distR="0">
            <wp:extent cx="5943600" cy="3233318"/>
            <wp:docPr id="8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Authentication</w:t>
      </w:r>
    </w:p>
    <w:p>
      <w:r>
        <w:t>Cookie authentication is configured with login and access-denied paths. The account controller verifies credentials and issues the signed-in principal.</w:t>
      </w:r>
    </w:p>
    <w:p>
      <w:r>
        <w:drawing>
          <wp:inline distT="0" distB="0" distL="0" distR="0">
            <wp:extent cx="5943600" cy="3165958"/>
            <wp:docPr id="9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Authorization and Role-Based Access Control</w:t>
      </w:r>
    </w:p>
    <w:p>
      <w:r>
        <w:t>Controller attributes restrict module access to the named roles.</w:t>
      </w:r>
    </w:p>
    <w:p>
      <w:r>
        <w:drawing>
          <wp:inline distT="0" distB="0" distL="0" distR="0">
            <wp:extent cx="5943600" cy="3165958"/>
            <wp:docPr id="10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Password Hashing</w:t>
      </w:r>
    </w:p>
    <w:p>
      <w:r>
        <w:t>The login and reset-password workflow uses ASP.NET Core PasswordHasher to verify and create password hashes.</w:t>
      </w:r>
    </w:p>
    <w:p>
      <w:r>
        <w:drawing>
          <wp:inline distT="0" distB="0" distL="0" distR="0">
            <wp:extent cx="5943600" cy="4782617"/>
            <wp:docPr id="11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Input Validation</w:t>
      </w:r>
    </w:p>
    <w:p>
      <w:r>
        <w:t>Data annotations define required fields and numeric ranges, while controllers use ModelState before writing records.</w:t>
      </w:r>
    </w:p>
    <w:p>
      <w:r>
        <w:drawing>
          <wp:inline distT="0" distB="0" distL="0" distR="0">
            <wp:extent cx="5943600" cy="2627071"/>
            <wp:docPr id="12" name="Source screenshot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Implementation Note</w:t>
      </w:r>
    </w:p>
    <w:p>
      <w:r>
        <w:t>Password hashing is used by AccountController for login verification and password reset. UsersController currently contains a temporary plain-text assignment when creating a user; replace that assignment with PasswordHasher.HashPassword before treating password hashing as fully enforced for every user-creation path.</w: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</file>