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Apache Airflow – A Comprehensive Overview</w:t>
      </w:r>
    </w:p>
    <w:p>
      <w:r>
        <w:rPr>
          <w:b/>
        </w:rPr>
        <w:t>Introduction</w:t>
        <w:br/>
      </w:r>
      <w:r>
        <w:t>Apache Airflow is an open-source platform designed for programmatically authoring, scheduling, and monitoring workflows. It allows data engineers, analysts, and developers to create data pipelines that are reliable, scalable, and maintainable. Airflow is particularly popular in data engineering and ETL (Extract, Transform, Load) workflows due to its flexibility and ease of use. It was initially developed by Airbnb in 2014 and later contributed to the Apache Software Foundation, becoming one of the most widely used workflow orchestration tools today.</w:t>
      </w:r>
    </w:p>
    <w:p>
      <w:pPr>
        <w:pStyle w:val="Heading2"/>
      </w:pPr>
      <w:r>
        <w:t>Core Concepts of Airflow</w:t>
      </w:r>
    </w:p>
    <w:p>
      <w:r>
        <w:t>1. **DAGs (Directed Acyclic Graphs):** DAGs are the foundation of Airflow. Each DAG represents a workflow, where nodes are tasks and edges define dependencies.</w:t>
        <w:br/>
        <w:t>2. **Tasks:** Each task represents a unit of work (e.g., running a Python function, executing a SQL query).</w:t>
        <w:br/>
        <w:t>3. **Operators:** Operators define the type of task (e.g., PythonOperator, BashOperator, MySqlOperator).</w:t>
        <w:br/>
        <w:t>4. **Scheduler:** Responsible for scheduling tasks based on DAG definitions.</w:t>
        <w:br/>
        <w:t>5. **Executor:** Executes the tasks according to the defined dependencies and concurrency limits.</w:t>
        <w:br/>
        <w:t>6. **Web UI:** Provides a powerful user interface to visualize, monitor, and manage workflows.</w:t>
      </w:r>
    </w:p>
    <w:p>
      <w:pPr>
        <w:pStyle w:val="Heading2"/>
      </w:pPr>
      <w:r>
        <w:t>Advantages of Using Apache Airflow</w:t>
      </w:r>
    </w:p>
    <w:p>
      <w:r>
        <w:t>1. **Scalability:** Airflow is designed to scale horizontally. It can handle thousands of workflows simultaneously using distributed executors like Celery or Kubernetes.</w:t>
        <w:br/>
        <w:br/>
        <w:t>2. **Dynamic Pipeline Generation:** Unlike traditional workflow tools, Airflow allows users to define workflows using Python code, making them dynamic and reusable.</w:t>
        <w:br/>
        <w:br/>
        <w:t>3. **Extensibility:** Airflow provides numerous built-in operators and also allows users to create custom ones to fit their specific needs.</w:t>
        <w:br/>
        <w:br/>
        <w:t>4. **Monitoring and Visualization:** The web-based UI allows real-time tracking of workflow progress, failure alerts, and logs for debugging.</w:t>
        <w:br/>
        <w:br/>
        <w:t>5. **Integration-Friendly:** Airflow seamlessly integrates with cloud providers, data warehouses, and services like AWS, GCP, Azure, Databricks, and Snowflake.</w:t>
        <w:br/>
        <w:br/>
        <w:t>6. **Open-Source and Community Driven:** Backed by a strong open-source community, it receives continuous updates and enhancements.</w:t>
        <w:br/>
        <w:br/>
        <w:t>7. **Retry and Error Handling:** Airflow provides automatic retry mechanisms and failure notifications to ensure workflow reliability.</w:t>
      </w:r>
    </w:p>
    <w:p>
      <w:pPr>
        <w:pStyle w:val="Heading2"/>
      </w:pPr>
      <w:r>
        <w:t>Why Should We Use Apache Airflow?</w:t>
      </w:r>
    </w:p>
    <w:p>
      <w:r>
        <w:t>1. **Automation and Efficiency:** Airflow automates complex data workflows, reducing manual intervention and the chance of human errors.</w:t>
        <w:br/>
        <w:br/>
        <w:t>2. **Data Dependency Management:** It allows users to easily define dependencies between tasks, ensuring that data pipelines run in the correct sequence.</w:t>
        <w:br/>
        <w:br/>
        <w:t>3. **Time-Based Scheduling:** Airflow enables time-based scheduling (daily, hourly, weekly), making it perfect for data ingestion, transformation, and reporting tasks.</w:t>
        <w:br/>
        <w:br/>
        <w:t>4. **Code-as-Configuration:** Workflows are written in Python, making them modular, version-controlled, and easily maintainable.</w:t>
        <w:br/>
        <w:br/>
        <w:t>5. **Enterprise Adoption:** Many organizations like Airbnb, Spotify, Netflix, and PayPal use Airflow for orchestrating their data workflows — a testament to its reliability and performance.</w:t>
        <w:br/>
        <w:br/>
        <w:t>6. **Future-Ready:** With continuous improvements and community contributions, Airflow is evolving to handle modern data engineering challenges such as real-time streaming, cloud-native orchestration, and advanced analytics.</w:t>
      </w:r>
    </w:p>
    <w:p>
      <w:pPr>
        <w:pStyle w:val="Heading2"/>
      </w:pPr>
      <w:r>
        <w:t>Conclusion</w:t>
      </w:r>
    </w:p>
    <w:p>
      <w:r>
        <w:t>Apache Airflow is not just a workflow scheduler but a complete orchestration ecosystem. Its flexibility, extensibility, and integration capabilities make it an indispensable tool for modern data-driven enterprises. Whether you are building simple ETL pipelines or managing complex data workflows across multiple systems, Airflow offers a reliable, scalable, and future-ready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