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707C9" w14:textId="77777777" w:rsidR="003C073E" w:rsidRPr="00AB37A9" w:rsidRDefault="00F21731">
      <w:pPr>
        <w:pStyle w:val="Ttulo1"/>
        <w:spacing w:before="73"/>
        <w:ind w:left="1904" w:right="1905"/>
        <w:jc w:val="center"/>
        <w:rPr>
          <w:lang w:val="pt-BR"/>
        </w:rPr>
      </w:pPr>
      <w:r w:rsidRPr="00AB37A9">
        <w:rPr>
          <w:lang w:val="pt-BR"/>
        </w:rPr>
        <w:t>UNIVERSIDADE DE SÃO PAULO - LESTE</w:t>
      </w:r>
    </w:p>
    <w:p w14:paraId="6022A533" w14:textId="77777777" w:rsidR="003C073E" w:rsidRPr="00AB37A9" w:rsidRDefault="00F21731">
      <w:pPr>
        <w:spacing w:before="46" w:line="288" w:lineRule="auto"/>
        <w:ind w:left="1904" w:right="1908"/>
        <w:jc w:val="center"/>
        <w:rPr>
          <w:b/>
          <w:sz w:val="20"/>
        </w:rPr>
      </w:pPr>
      <w:r w:rsidRPr="00AB37A9">
        <w:rPr>
          <w:b/>
          <w:sz w:val="20"/>
        </w:rPr>
        <w:t>PROGRAMA DE PÓS-GRADUAÇÃO EM SISTEMAS DE INFORMAÇÃO SYLABUS DA DISCIPLINA: MINERAÇÃO DE PROCESSOS</w:t>
      </w:r>
    </w:p>
    <w:p w14:paraId="2C28870C" w14:textId="77777777" w:rsidR="003C073E" w:rsidRPr="00AB37A9" w:rsidRDefault="003C073E">
      <w:pPr>
        <w:pStyle w:val="Corpodetexto"/>
        <w:spacing w:before="0"/>
        <w:rPr>
          <w:b/>
          <w:sz w:val="24"/>
          <w:lang w:val="pt-BR"/>
        </w:rPr>
      </w:pPr>
    </w:p>
    <w:p w14:paraId="29D191F4" w14:textId="77777777" w:rsidR="003C073E" w:rsidRPr="00AB37A9" w:rsidRDefault="00F21731">
      <w:pPr>
        <w:pStyle w:val="PargrafodaLista"/>
        <w:numPr>
          <w:ilvl w:val="0"/>
          <w:numId w:val="5"/>
        </w:numPr>
        <w:tabs>
          <w:tab w:val="left" w:pos="643"/>
          <w:tab w:val="left" w:pos="644"/>
        </w:tabs>
        <w:spacing w:before="0"/>
        <w:ind w:hanging="412"/>
        <w:rPr>
          <w:b/>
          <w:sz w:val="20"/>
          <w:lang w:val="pt-BR"/>
        </w:rPr>
      </w:pPr>
      <w:r w:rsidRPr="00AB37A9">
        <w:rPr>
          <w:b/>
          <w:sz w:val="20"/>
          <w:u w:val="single"/>
          <w:lang w:val="pt-BR"/>
        </w:rPr>
        <w:t>DADOS</w:t>
      </w:r>
      <w:r w:rsidRPr="00AB37A9">
        <w:rPr>
          <w:b/>
          <w:spacing w:val="-2"/>
          <w:sz w:val="20"/>
          <w:u w:val="single"/>
          <w:lang w:val="pt-BR"/>
        </w:rPr>
        <w:t xml:space="preserve"> </w:t>
      </w:r>
      <w:r w:rsidRPr="00AB37A9">
        <w:rPr>
          <w:b/>
          <w:sz w:val="20"/>
          <w:u w:val="single"/>
          <w:lang w:val="pt-BR"/>
        </w:rPr>
        <w:t>INFORMATIVOS</w:t>
      </w:r>
    </w:p>
    <w:p w14:paraId="67D91920" w14:textId="77777777" w:rsidR="003C073E" w:rsidRPr="00AB37A9" w:rsidRDefault="00F21731">
      <w:pPr>
        <w:pStyle w:val="PargrafodaLista"/>
        <w:numPr>
          <w:ilvl w:val="1"/>
          <w:numId w:val="5"/>
        </w:numPr>
        <w:tabs>
          <w:tab w:val="left" w:pos="942"/>
          <w:tab w:val="left" w:pos="3065"/>
          <w:tab w:val="left" w:pos="3773"/>
        </w:tabs>
        <w:ind w:hanging="361"/>
        <w:rPr>
          <w:sz w:val="20"/>
          <w:lang w:val="pt-BR"/>
        </w:rPr>
      </w:pPr>
      <w:r w:rsidRPr="00AB37A9">
        <w:rPr>
          <w:sz w:val="20"/>
          <w:lang w:val="pt-BR"/>
        </w:rPr>
        <w:t>Semestre</w:t>
      </w:r>
      <w:r w:rsidRPr="00AB37A9">
        <w:rPr>
          <w:sz w:val="20"/>
          <w:lang w:val="pt-BR"/>
        </w:rPr>
        <w:tab/>
        <w:t>:</w:t>
      </w:r>
      <w:r w:rsidRPr="00AB37A9">
        <w:rPr>
          <w:sz w:val="20"/>
          <w:lang w:val="pt-BR"/>
        </w:rPr>
        <w:tab/>
        <w:t>II -</w:t>
      </w:r>
      <w:r w:rsidRPr="00AB37A9">
        <w:rPr>
          <w:spacing w:val="1"/>
          <w:sz w:val="20"/>
          <w:lang w:val="pt-BR"/>
        </w:rPr>
        <w:t xml:space="preserve"> </w:t>
      </w:r>
      <w:r w:rsidRPr="00AB37A9">
        <w:rPr>
          <w:sz w:val="20"/>
          <w:lang w:val="pt-BR"/>
        </w:rPr>
        <w:t>2022</w:t>
      </w:r>
    </w:p>
    <w:p w14:paraId="0EA5D883" w14:textId="77777777" w:rsidR="003C073E" w:rsidRPr="00AB37A9" w:rsidRDefault="00F21731">
      <w:pPr>
        <w:pStyle w:val="PargrafodaLista"/>
        <w:numPr>
          <w:ilvl w:val="1"/>
          <w:numId w:val="5"/>
        </w:numPr>
        <w:tabs>
          <w:tab w:val="left" w:pos="937"/>
          <w:tab w:val="left" w:pos="3065"/>
          <w:tab w:val="left" w:pos="3773"/>
        </w:tabs>
        <w:spacing w:before="47"/>
        <w:ind w:left="936" w:hanging="356"/>
        <w:rPr>
          <w:sz w:val="20"/>
          <w:lang w:val="pt-BR"/>
        </w:rPr>
      </w:pPr>
      <w:r w:rsidRPr="00AB37A9">
        <w:rPr>
          <w:sz w:val="20"/>
          <w:lang w:val="pt-BR"/>
        </w:rPr>
        <w:t>Horas</w:t>
      </w:r>
      <w:r w:rsidRPr="00AB37A9">
        <w:rPr>
          <w:spacing w:val="-2"/>
          <w:sz w:val="20"/>
          <w:lang w:val="pt-BR"/>
        </w:rPr>
        <w:t xml:space="preserve"> </w:t>
      </w:r>
      <w:r w:rsidRPr="00AB37A9">
        <w:rPr>
          <w:sz w:val="20"/>
          <w:lang w:val="pt-BR"/>
        </w:rPr>
        <w:t>semanais</w:t>
      </w:r>
      <w:r w:rsidRPr="00AB37A9">
        <w:rPr>
          <w:sz w:val="20"/>
          <w:lang w:val="pt-BR"/>
        </w:rPr>
        <w:tab/>
        <w:t>:</w:t>
      </w:r>
      <w:r w:rsidRPr="00AB37A9">
        <w:rPr>
          <w:sz w:val="20"/>
          <w:lang w:val="pt-BR"/>
        </w:rPr>
        <w:tab/>
        <w:t>4 horas semanais (60h – 8</w:t>
      </w:r>
      <w:r w:rsidRPr="00AB37A9">
        <w:rPr>
          <w:spacing w:val="1"/>
          <w:sz w:val="20"/>
          <w:lang w:val="pt-BR"/>
        </w:rPr>
        <w:t xml:space="preserve"> </w:t>
      </w:r>
      <w:r w:rsidRPr="00AB37A9">
        <w:rPr>
          <w:sz w:val="20"/>
          <w:lang w:val="pt-BR"/>
        </w:rPr>
        <w:t>créditos)</w:t>
      </w:r>
    </w:p>
    <w:p w14:paraId="0B6FE50C" w14:textId="77777777" w:rsidR="003C073E" w:rsidRPr="00AB37A9" w:rsidRDefault="00F21731">
      <w:pPr>
        <w:pStyle w:val="PargrafodaLista"/>
        <w:numPr>
          <w:ilvl w:val="1"/>
          <w:numId w:val="5"/>
        </w:numPr>
        <w:tabs>
          <w:tab w:val="left" w:pos="942"/>
          <w:tab w:val="left" w:pos="3065"/>
          <w:tab w:val="left" w:pos="3773"/>
        </w:tabs>
        <w:ind w:hanging="361"/>
        <w:rPr>
          <w:sz w:val="20"/>
          <w:lang w:val="pt-BR"/>
        </w:rPr>
      </w:pPr>
      <w:r w:rsidRPr="00AB37A9">
        <w:rPr>
          <w:sz w:val="20"/>
          <w:lang w:val="pt-BR"/>
        </w:rPr>
        <w:t>Docentes</w:t>
      </w:r>
      <w:r w:rsidRPr="00AB37A9">
        <w:rPr>
          <w:sz w:val="20"/>
          <w:lang w:val="pt-BR"/>
        </w:rPr>
        <w:tab/>
        <w:t>:</w:t>
      </w:r>
      <w:r w:rsidRPr="00AB37A9">
        <w:rPr>
          <w:sz w:val="20"/>
          <w:lang w:val="pt-BR"/>
        </w:rPr>
        <w:tab/>
      </w:r>
      <w:r w:rsidRPr="00AB37A9">
        <w:rPr>
          <w:sz w:val="20"/>
          <w:lang w:val="pt-BR"/>
        </w:rPr>
        <w:t xml:space="preserve">Profa. Dra. </w:t>
      </w:r>
      <w:proofErr w:type="spellStart"/>
      <w:r w:rsidRPr="00AB37A9">
        <w:rPr>
          <w:sz w:val="20"/>
          <w:lang w:val="pt-BR"/>
        </w:rPr>
        <w:t>Sarajane</w:t>
      </w:r>
      <w:proofErr w:type="spellEnd"/>
      <w:r w:rsidRPr="00AB37A9">
        <w:rPr>
          <w:sz w:val="20"/>
          <w:lang w:val="pt-BR"/>
        </w:rPr>
        <w:t xml:space="preserve"> Marques Peres (</w:t>
      </w:r>
      <w:hyperlink r:id="rId5">
        <w:r w:rsidRPr="00AB37A9">
          <w:rPr>
            <w:color w:val="0000FF"/>
            <w:sz w:val="20"/>
            <w:u w:val="single" w:color="0000FF"/>
            <w:lang w:val="pt-BR"/>
          </w:rPr>
          <w:t>sarajane@usp.br</w:t>
        </w:r>
      </w:hyperlink>
      <w:r w:rsidRPr="00AB37A9">
        <w:rPr>
          <w:sz w:val="20"/>
          <w:lang w:val="pt-BR"/>
        </w:rPr>
        <w:t>)</w:t>
      </w:r>
    </w:p>
    <w:p w14:paraId="5EB2AD76" w14:textId="77777777" w:rsidR="003C073E" w:rsidRPr="00AB37A9" w:rsidRDefault="00F21731">
      <w:pPr>
        <w:pStyle w:val="Corpodetexto"/>
        <w:ind w:left="3773"/>
        <w:rPr>
          <w:lang w:val="pt-BR"/>
        </w:rPr>
      </w:pPr>
      <w:r w:rsidRPr="00AB37A9">
        <w:rPr>
          <w:lang w:val="pt-BR"/>
        </w:rPr>
        <w:t xml:space="preserve">Prof. Dr. Marcelo </w:t>
      </w:r>
      <w:proofErr w:type="spellStart"/>
      <w:r w:rsidRPr="00AB37A9">
        <w:rPr>
          <w:lang w:val="pt-BR"/>
        </w:rPr>
        <w:t>Fantinato</w:t>
      </w:r>
      <w:proofErr w:type="spellEnd"/>
      <w:r w:rsidRPr="00AB37A9">
        <w:rPr>
          <w:lang w:val="pt-BR"/>
        </w:rPr>
        <w:t xml:space="preserve"> (</w:t>
      </w:r>
      <w:hyperlink r:id="rId6">
        <w:r w:rsidRPr="00AB37A9">
          <w:rPr>
            <w:color w:val="0000FF"/>
            <w:u w:val="single" w:color="0000FF"/>
            <w:lang w:val="pt-BR"/>
          </w:rPr>
          <w:t>m.fantinato@usp.br</w:t>
        </w:r>
      </w:hyperlink>
      <w:r w:rsidRPr="00AB37A9">
        <w:rPr>
          <w:lang w:val="pt-BR"/>
        </w:rPr>
        <w:t>)</w:t>
      </w:r>
    </w:p>
    <w:p w14:paraId="07B5793D" w14:textId="77777777" w:rsidR="003C073E" w:rsidRPr="00AB37A9" w:rsidRDefault="00F21731">
      <w:pPr>
        <w:pStyle w:val="PargrafodaLista"/>
        <w:numPr>
          <w:ilvl w:val="1"/>
          <w:numId w:val="5"/>
        </w:numPr>
        <w:tabs>
          <w:tab w:val="left" w:pos="934"/>
          <w:tab w:val="left" w:pos="3065"/>
          <w:tab w:val="left" w:pos="3773"/>
        </w:tabs>
        <w:ind w:left="933" w:hanging="353"/>
        <w:rPr>
          <w:sz w:val="20"/>
          <w:lang w:val="pt-BR"/>
        </w:rPr>
      </w:pPr>
      <w:r w:rsidRPr="00AB37A9">
        <w:rPr>
          <w:sz w:val="20"/>
          <w:lang w:val="pt-BR"/>
        </w:rPr>
        <w:t>Código</w:t>
      </w:r>
      <w:r w:rsidRPr="00AB37A9">
        <w:rPr>
          <w:sz w:val="20"/>
          <w:lang w:val="pt-BR"/>
        </w:rPr>
        <w:tab/>
        <w:t>:</w:t>
      </w:r>
      <w:r w:rsidRPr="00AB37A9">
        <w:rPr>
          <w:sz w:val="20"/>
          <w:lang w:val="pt-BR"/>
        </w:rPr>
        <w:tab/>
        <w:t>SIN5025</w:t>
      </w:r>
    </w:p>
    <w:p w14:paraId="57F8C5D1" w14:textId="77777777" w:rsidR="003C073E" w:rsidRPr="00AB37A9" w:rsidRDefault="00F21731">
      <w:pPr>
        <w:pStyle w:val="PargrafodaLista"/>
        <w:numPr>
          <w:ilvl w:val="1"/>
          <w:numId w:val="5"/>
        </w:numPr>
        <w:tabs>
          <w:tab w:val="left" w:pos="934"/>
          <w:tab w:val="left" w:pos="3065"/>
          <w:tab w:val="left" w:pos="3773"/>
        </w:tabs>
        <w:ind w:left="933" w:hanging="353"/>
        <w:rPr>
          <w:sz w:val="20"/>
          <w:lang w:val="pt-BR"/>
        </w:rPr>
      </w:pPr>
      <w:r w:rsidRPr="00AB37A9">
        <w:rPr>
          <w:sz w:val="20"/>
          <w:lang w:val="pt-BR"/>
        </w:rPr>
        <w:t>Sala</w:t>
      </w:r>
      <w:r w:rsidRPr="00AB37A9">
        <w:rPr>
          <w:sz w:val="20"/>
          <w:lang w:val="pt-BR"/>
        </w:rPr>
        <w:tab/>
        <w:t>:</w:t>
      </w:r>
      <w:r w:rsidRPr="00AB37A9">
        <w:rPr>
          <w:sz w:val="20"/>
          <w:lang w:val="pt-BR"/>
        </w:rPr>
        <w:tab/>
        <w:t>Sala de aula virtual usando o Sistema</w:t>
      </w:r>
      <w:r w:rsidRPr="00AB37A9">
        <w:rPr>
          <w:spacing w:val="-2"/>
          <w:sz w:val="20"/>
          <w:lang w:val="pt-BR"/>
        </w:rPr>
        <w:t xml:space="preserve"> </w:t>
      </w:r>
      <w:r w:rsidRPr="00AB37A9">
        <w:rPr>
          <w:sz w:val="20"/>
          <w:lang w:val="pt-BR"/>
        </w:rPr>
        <w:t>e-Dis</w:t>
      </w:r>
      <w:r w:rsidRPr="00AB37A9">
        <w:rPr>
          <w:sz w:val="20"/>
          <w:lang w:val="pt-BR"/>
        </w:rPr>
        <w:t>ciplinas</w:t>
      </w:r>
    </w:p>
    <w:p w14:paraId="7DC9C6A7" w14:textId="77777777" w:rsidR="003C073E" w:rsidRPr="00AB37A9" w:rsidRDefault="003C073E">
      <w:pPr>
        <w:pStyle w:val="Corpodetexto"/>
        <w:spacing w:before="0"/>
        <w:rPr>
          <w:sz w:val="28"/>
          <w:lang w:val="pt-BR"/>
        </w:rPr>
      </w:pPr>
    </w:p>
    <w:p w14:paraId="40D6EBCE" w14:textId="77777777" w:rsidR="003C073E" w:rsidRPr="00AB37A9" w:rsidRDefault="00F21731">
      <w:pPr>
        <w:pStyle w:val="Ttulo1"/>
        <w:numPr>
          <w:ilvl w:val="0"/>
          <w:numId w:val="5"/>
        </w:numPr>
        <w:tabs>
          <w:tab w:val="left" w:pos="585"/>
          <w:tab w:val="left" w:pos="587"/>
        </w:tabs>
        <w:ind w:left="586" w:hanging="355"/>
        <w:rPr>
          <w:lang w:val="pt-BR"/>
        </w:rPr>
      </w:pPr>
      <w:r w:rsidRPr="00AB37A9">
        <w:rPr>
          <w:u w:val="single"/>
          <w:lang w:val="pt-BR"/>
        </w:rPr>
        <w:t>DESCRIÇÃO</w:t>
      </w:r>
    </w:p>
    <w:p w14:paraId="1021107C" w14:textId="77777777" w:rsidR="003C073E" w:rsidRPr="00AB37A9" w:rsidRDefault="003C073E">
      <w:pPr>
        <w:pStyle w:val="Corpodetexto"/>
        <w:spacing w:before="1"/>
        <w:rPr>
          <w:b/>
          <w:lang w:val="pt-BR"/>
        </w:rPr>
      </w:pPr>
    </w:p>
    <w:p w14:paraId="5F8225EF" w14:textId="77777777" w:rsidR="003C073E" w:rsidRPr="00AB37A9" w:rsidRDefault="00F21731">
      <w:pPr>
        <w:spacing w:before="91"/>
        <w:ind w:left="586"/>
        <w:rPr>
          <w:sz w:val="20"/>
        </w:rPr>
      </w:pPr>
      <w:r w:rsidRPr="00AB37A9">
        <w:rPr>
          <w:b/>
          <w:sz w:val="20"/>
        </w:rPr>
        <w:t>Objetivos</w:t>
      </w:r>
      <w:r w:rsidRPr="00AB37A9">
        <w:rPr>
          <w:sz w:val="20"/>
        </w:rPr>
        <w:t>:</w:t>
      </w:r>
    </w:p>
    <w:p w14:paraId="1EF62734" w14:textId="77777777" w:rsidR="003C073E" w:rsidRPr="00AB37A9" w:rsidRDefault="00F21731">
      <w:pPr>
        <w:pStyle w:val="PargrafodaLista"/>
        <w:numPr>
          <w:ilvl w:val="0"/>
          <w:numId w:val="4"/>
        </w:numPr>
        <w:tabs>
          <w:tab w:val="left" w:pos="947"/>
        </w:tabs>
        <w:spacing w:line="285" w:lineRule="auto"/>
        <w:ind w:right="239"/>
        <w:jc w:val="both"/>
        <w:rPr>
          <w:sz w:val="20"/>
          <w:lang w:val="pt-BR"/>
        </w:rPr>
      </w:pPr>
      <w:r w:rsidRPr="00AB37A9">
        <w:rPr>
          <w:sz w:val="20"/>
          <w:lang w:val="pt-BR"/>
        </w:rPr>
        <w:t xml:space="preserve">Capacitar o aluno a: identificar contextos de aplicação para mineração de processos; identificar as técnicas, </w:t>
      </w:r>
      <w:proofErr w:type="gramStart"/>
      <w:r w:rsidRPr="00AB37A9">
        <w:rPr>
          <w:sz w:val="20"/>
          <w:lang w:val="pt-BR"/>
        </w:rPr>
        <w:t>os métodos e as ferramentas mais adequadas</w:t>
      </w:r>
      <w:proofErr w:type="gramEnd"/>
      <w:r w:rsidRPr="00AB37A9">
        <w:rPr>
          <w:sz w:val="20"/>
          <w:lang w:val="pt-BR"/>
        </w:rPr>
        <w:t xml:space="preserve"> para tratar tipos específicos de mineração de processos; e avaliar a qualidade de resultados obtidos a </w:t>
      </w:r>
      <w:r w:rsidRPr="00AB37A9">
        <w:rPr>
          <w:sz w:val="20"/>
          <w:lang w:val="pt-BR"/>
        </w:rPr>
        <w:t>partir da aplicação de mineração de</w:t>
      </w:r>
      <w:r w:rsidRPr="00AB37A9">
        <w:rPr>
          <w:spacing w:val="-4"/>
          <w:sz w:val="20"/>
          <w:lang w:val="pt-BR"/>
        </w:rPr>
        <w:t xml:space="preserve"> </w:t>
      </w:r>
      <w:r w:rsidRPr="00AB37A9">
        <w:rPr>
          <w:sz w:val="20"/>
          <w:lang w:val="pt-BR"/>
        </w:rPr>
        <w:t>processos.</w:t>
      </w:r>
    </w:p>
    <w:p w14:paraId="644AC683" w14:textId="77777777" w:rsidR="003C073E" w:rsidRPr="00AB37A9" w:rsidRDefault="00F21731">
      <w:pPr>
        <w:pStyle w:val="PargrafodaLista"/>
        <w:numPr>
          <w:ilvl w:val="0"/>
          <w:numId w:val="4"/>
        </w:numPr>
        <w:tabs>
          <w:tab w:val="left" w:pos="947"/>
        </w:tabs>
        <w:spacing w:before="4" w:line="285" w:lineRule="auto"/>
        <w:ind w:right="247"/>
        <w:jc w:val="both"/>
        <w:rPr>
          <w:sz w:val="20"/>
          <w:lang w:val="pt-BR"/>
        </w:rPr>
      </w:pPr>
      <w:r w:rsidRPr="00AB37A9">
        <w:rPr>
          <w:sz w:val="20"/>
          <w:lang w:val="pt-BR"/>
        </w:rPr>
        <w:t>Explorar os tipos de mineração de processo em contextos teóricos e aplicados, considerando problemas sintéticos e do mundo</w:t>
      </w:r>
      <w:r w:rsidRPr="00AB37A9">
        <w:rPr>
          <w:spacing w:val="-1"/>
          <w:sz w:val="20"/>
          <w:lang w:val="pt-BR"/>
        </w:rPr>
        <w:t xml:space="preserve"> </w:t>
      </w:r>
      <w:r w:rsidRPr="00AB37A9">
        <w:rPr>
          <w:sz w:val="20"/>
          <w:lang w:val="pt-BR"/>
        </w:rPr>
        <w:t>real.</w:t>
      </w:r>
    </w:p>
    <w:p w14:paraId="23AE7A84" w14:textId="77777777" w:rsidR="003C073E" w:rsidRPr="00AB37A9" w:rsidRDefault="00F21731">
      <w:pPr>
        <w:pStyle w:val="PargrafodaLista"/>
        <w:numPr>
          <w:ilvl w:val="0"/>
          <w:numId w:val="4"/>
        </w:numPr>
        <w:tabs>
          <w:tab w:val="left" w:pos="947"/>
        </w:tabs>
        <w:spacing w:before="1" w:line="285" w:lineRule="auto"/>
        <w:ind w:right="233"/>
        <w:jc w:val="both"/>
        <w:rPr>
          <w:sz w:val="20"/>
          <w:lang w:val="pt-BR"/>
        </w:rPr>
      </w:pPr>
      <w:proofErr w:type="spellStart"/>
      <w:r w:rsidRPr="00AB37A9">
        <w:rPr>
          <w:sz w:val="20"/>
          <w:lang w:val="pt-BR"/>
        </w:rPr>
        <w:t>Fornecer</w:t>
      </w:r>
      <w:proofErr w:type="spellEnd"/>
      <w:r w:rsidRPr="00AB37A9">
        <w:rPr>
          <w:sz w:val="20"/>
          <w:lang w:val="pt-BR"/>
        </w:rPr>
        <w:t xml:space="preserve"> conhecimentos de base teórica para capacitar o aluno a trabalhar em </w:t>
      </w:r>
      <w:r w:rsidRPr="00AB37A9">
        <w:rPr>
          <w:spacing w:val="2"/>
          <w:sz w:val="20"/>
          <w:lang w:val="pt-BR"/>
        </w:rPr>
        <w:t>pro</w:t>
      </w:r>
      <w:r w:rsidRPr="00AB37A9">
        <w:rPr>
          <w:spacing w:val="2"/>
          <w:sz w:val="20"/>
          <w:lang w:val="pt-BR"/>
        </w:rPr>
        <w:t xml:space="preserve">l </w:t>
      </w:r>
      <w:r w:rsidRPr="00AB37A9">
        <w:rPr>
          <w:sz w:val="20"/>
          <w:lang w:val="pt-BR"/>
        </w:rPr>
        <w:t>do desenvolvimento científico da área de mineração de</w:t>
      </w:r>
      <w:r w:rsidRPr="00AB37A9">
        <w:rPr>
          <w:spacing w:val="-4"/>
          <w:sz w:val="20"/>
          <w:lang w:val="pt-BR"/>
        </w:rPr>
        <w:t xml:space="preserve"> </w:t>
      </w:r>
      <w:r w:rsidRPr="00AB37A9">
        <w:rPr>
          <w:sz w:val="20"/>
          <w:lang w:val="pt-BR"/>
        </w:rPr>
        <w:t>processos.</w:t>
      </w:r>
    </w:p>
    <w:p w14:paraId="779ED525" w14:textId="77777777" w:rsidR="003C073E" w:rsidRPr="00AB37A9" w:rsidRDefault="00F21731">
      <w:pPr>
        <w:pStyle w:val="PargrafodaLista"/>
        <w:numPr>
          <w:ilvl w:val="0"/>
          <w:numId w:val="4"/>
        </w:numPr>
        <w:tabs>
          <w:tab w:val="left" w:pos="947"/>
        </w:tabs>
        <w:spacing w:before="2" w:line="285" w:lineRule="auto"/>
        <w:ind w:right="241"/>
        <w:jc w:val="both"/>
        <w:rPr>
          <w:sz w:val="20"/>
          <w:lang w:val="pt-BR"/>
        </w:rPr>
      </w:pPr>
      <w:r w:rsidRPr="00AB37A9">
        <w:rPr>
          <w:sz w:val="20"/>
          <w:lang w:val="pt-BR"/>
        </w:rPr>
        <w:t>Proporcionar um ambiente de prática para implementação e aplicação de técnicas de mineração de processos e para treinamento no uso de ferramentas de</w:t>
      </w:r>
      <w:r w:rsidRPr="00AB37A9">
        <w:rPr>
          <w:spacing w:val="-1"/>
          <w:sz w:val="20"/>
          <w:lang w:val="pt-BR"/>
        </w:rPr>
        <w:t xml:space="preserve"> </w:t>
      </w:r>
      <w:r w:rsidRPr="00AB37A9">
        <w:rPr>
          <w:sz w:val="20"/>
          <w:lang w:val="pt-BR"/>
        </w:rPr>
        <w:t>prateleira.</w:t>
      </w:r>
    </w:p>
    <w:p w14:paraId="2363D950" w14:textId="77777777" w:rsidR="003C073E" w:rsidRPr="00AB37A9" w:rsidRDefault="003C073E">
      <w:pPr>
        <w:pStyle w:val="Corpodetexto"/>
        <w:spacing w:before="0"/>
        <w:rPr>
          <w:sz w:val="24"/>
          <w:lang w:val="pt-BR"/>
        </w:rPr>
      </w:pPr>
    </w:p>
    <w:p w14:paraId="4894A90E" w14:textId="77777777" w:rsidR="003C073E" w:rsidRPr="00AB37A9" w:rsidRDefault="00F21731">
      <w:pPr>
        <w:pStyle w:val="Ttulo1"/>
        <w:spacing w:before="1"/>
        <w:rPr>
          <w:b w:val="0"/>
          <w:lang w:val="pt-BR"/>
        </w:rPr>
      </w:pPr>
      <w:r w:rsidRPr="00AB37A9">
        <w:rPr>
          <w:lang w:val="pt-BR"/>
        </w:rPr>
        <w:t>Justificativa</w:t>
      </w:r>
      <w:r w:rsidRPr="00AB37A9">
        <w:rPr>
          <w:b w:val="0"/>
          <w:lang w:val="pt-BR"/>
        </w:rPr>
        <w:t>:</w:t>
      </w:r>
    </w:p>
    <w:p w14:paraId="0A265382" w14:textId="77777777" w:rsidR="003C073E" w:rsidRPr="00AB37A9" w:rsidRDefault="00F21731">
      <w:pPr>
        <w:pStyle w:val="Corpodetexto"/>
        <w:spacing w:line="288" w:lineRule="auto"/>
        <w:ind w:left="586" w:right="231"/>
        <w:jc w:val="both"/>
        <w:rPr>
          <w:lang w:val="pt-BR"/>
        </w:rPr>
      </w:pPr>
      <w:r w:rsidRPr="00AB37A9">
        <w:rPr>
          <w:lang w:val="pt-BR"/>
        </w:rPr>
        <w:t xml:space="preserve">A análise e a melhoria de processos de negócio dependem de modelos de processo </w:t>
      </w:r>
      <w:r w:rsidRPr="00AB37A9">
        <w:rPr>
          <w:lang w:val="pt-BR"/>
        </w:rPr>
        <w:t>que formalizam as caraterísticas dos processos e evidenciam suas virtudes e fraquezas. Porém, modelos de processo nem sempre estão disponíveis nas organizações, mostrando a falta de conhecimento sobre como seus processos são executados. A mineração de proc</w:t>
      </w:r>
      <w:r w:rsidRPr="00AB37A9">
        <w:rPr>
          <w:lang w:val="pt-BR"/>
        </w:rPr>
        <w:t>essos pode lidar com essa questão prática da vida organizacional por meio da análise de logs de eventos produzidos pelos sistemas de informação. Nesse contexto, as áreas de estatística, inteligência artificial, aprendizado de máquina e reconhecimento de pa</w:t>
      </w:r>
      <w:r w:rsidRPr="00AB37A9">
        <w:rPr>
          <w:lang w:val="pt-BR"/>
        </w:rPr>
        <w:t>drões são essenciais, pois permitem extrair informações úteis de logs de eventos para construir modelos de processos bem como para verificar e melhorar tais modelos. Mineração de processos é uma área de pesquisa e aplicação relativamente nova que une conce</w:t>
      </w:r>
      <w:r w:rsidRPr="00AB37A9">
        <w:rPr>
          <w:lang w:val="pt-BR"/>
        </w:rPr>
        <w:t>itos de gestão de processos e de mineração de dados. Embora sejam empregados conceitos sedimentados de administração, estatística e computação, novos problemas são trazidos devido a necessidade de análise de “eventos”, objetos de análise diferente dos “dad</w:t>
      </w:r>
      <w:r w:rsidRPr="00AB37A9">
        <w:rPr>
          <w:lang w:val="pt-BR"/>
        </w:rPr>
        <w:t>os” tradicionalmente analisados em mineração de dados. O tratamento desses novos problemas propicia o desenvolvimento de pesquisas que possam levar à evolução de métodos, técnicas e algoritmos clássicos de análise de dados. Mineração de processos apresenta</w:t>
      </w:r>
      <w:r w:rsidRPr="00AB37A9">
        <w:rPr>
          <w:lang w:val="pt-BR"/>
        </w:rPr>
        <w:t xml:space="preserve"> alto impacto para a indústria de sistemas de informação e de tecnologia da informação, como mencionado pela consultoria Gartner em 2018. O “Process Mining Manifesto” (de 2012), assinado por 77 pesquisadores de 53 instituições – principalmente europeias – </w:t>
      </w:r>
      <w:r w:rsidRPr="00AB37A9">
        <w:rPr>
          <w:lang w:val="pt-BR"/>
        </w:rPr>
        <w:t xml:space="preserve">e chancelado pelo </w:t>
      </w:r>
      <w:proofErr w:type="spellStart"/>
      <w:r w:rsidRPr="00AB37A9">
        <w:rPr>
          <w:lang w:val="pt-BR"/>
        </w:rPr>
        <w:t>Institute</w:t>
      </w:r>
      <w:proofErr w:type="spellEnd"/>
      <w:r w:rsidRPr="00AB37A9">
        <w:rPr>
          <w:lang w:val="pt-BR"/>
        </w:rPr>
        <w:t xml:space="preserve"> </w:t>
      </w:r>
      <w:proofErr w:type="spellStart"/>
      <w:r w:rsidRPr="00AB37A9">
        <w:rPr>
          <w:lang w:val="pt-BR"/>
        </w:rPr>
        <w:t>of</w:t>
      </w:r>
      <w:proofErr w:type="spellEnd"/>
      <w:r w:rsidRPr="00AB37A9">
        <w:rPr>
          <w:lang w:val="pt-BR"/>
        </w:rPr>
        <w:t xml:space="preserve"> </w:t>
      </w:r>
      <w:proofErr w:type="spellStart"/>
      <w:r w:rsidRPr="00AB37A9">
        <w:rPr>
          <w:lang w:val="pt-BR"/>
        </w:rPr>
        <w:t>Electrical</w:t>
      </w:r>
      <w:proofErr w:type="spellEnd"/>
      <w:r w:rsidRPr="00AB37A9">
        <w:rPr>
          <w:lang w:val="pt-BR"/>
        </w:rPr>
        <w:t xml:space="preserve"> </w:t>
      </w:r>
      <w:proofErr w:type="spellStart"/>
      <w:r w:rsidRPr="00AB37A9">
        <w:rPr>
          <w:lang w:val="pt-BR"/>
        </w:rPr>
        <w:t>and</w:t>
      </w:r>
      <w:proofErr w:type="spellEnd"/>
      <w:r w:rsidRPr="00AB37A9">
        <w:rPr>
          <w:lang w:val="pt-BR"/>
        </w:rPr>
        <w:t xml:space="preserve"> </w:t>
      </w:r>
      <w:proofErr w:type="spellStart"/>
      <w:r w:rsidRPr="00AB37A9">
        <w:rPr>
          <w:lang w:val="pt-BR"/>
        </w:rPr>
        <w:t>Electronic</w:t>
      </w:r>
      <w:proofErr w:type="spellEnd"/>
      <w:r w:rsidRPr="00AB37A9">
        <w:rPr>
          <w:lang w:val="pt-BR"/>
        </w:rPr>
        <w:t xml:space="preserve"> </w:t>
      </w:r>
      <w:proofErr w:type="spellStart"/>
      <w:r w:rsidRPr="00AB37A9">
        <w:rPr>
          <w:lang w:val="pt-BR"/>
        </w:rPr>
        <w:t>Engineers</w:t>
      </w:r>
      <w:proofErr w:type="spellEnd"/>
      <w:r w:rsidRPr="00AB37A9">
        <w:rPr>
          <w:lang w:val="pt-BR"/>
        </w:rPr>
        <w:t xml:space="preserve"> (IEEE), selou a importância dessa área ao estabelecer uma terminologia básica e criar uma força tarefa para “aumentar a maturidade no desenvolvimento de ferramentas para melhorar o (</w:t>
      </w:r>
      <w:proofErr w:type="spellStart"/>
      <w:r w:rsidRPr="00AB37A9">
        <w:rPr>
          <w:lang w:val="pt-BR"/>
        </w:rPr>
        <w:t>re</w:t>
      </w:r>
      <w:proofErr w:type="spellEnd"/>
      <w:r w:rsidRPr="00AB37A9">
        <w:rPr>
          <w:lang w:val="pt-BR"/>
        </w:rPr>
        <w:t>)proj</w:t>
      </w:r>
      <w:r w:rsidRPr="00AB37A9">
        <w:rPr>
          <w:lang w:val="pt-BR"/>
        </w:rPr>
        <w:t>eto, controle e apoio de processos de negócio</w:t>
      </w:r>
      <w:r w:rsidRPr="00AB37A9">
        <w:rPr>
          <w:spacing w:val="-24"/>
          <w:lang w:val="pt-BR"/>
        </w:rPr>
        <w:t xml:space="preserve"> </w:t>
      </w:r>
      <w:r w:rsidRPr="00AB37A9">
        <w:rPr>
          <w:lang w:val="pt-BR"/>
        </w:rPr>
        <w:t>operacionais”.</w:t>
      </w:r>
    </w:p>
    <w:p w14:paraId="7B5E5865" w14:textId="77777777" w:rsidR="003C073E" w:rsidRPr="00AB37A9" w:rsidRDefault="003C073E">
      <w:pPr>
        <w:pStyle w:val="Corpodetexto"/>
        <w:spacing w:before="1"/>
        <w:rPr>
          <w:sz w:val="24"/>
          <w:lang w:val="pt-BR"/>
        </w:rPr>
      </w:pPr>
    </w:p>
    <w:p w14:paraId="6D722768" w14:textId="77777777" w:rsidR="003C073E" w:rsidRPr="00AB37A9" w:rsidRDefault="00F21731">
      <w:pPr>
        <w:pStyle w:val="Ttulo1"/>
        <w:rPr>
          <w:b w:val="0"/>
          <w:lang w:val="pt-BR"/>
        </w:rPr>
      </w:pPr>
      <w:r w:rsidRPr="00AB37A9">
        <w:rPr>
          <w:lang w:val="pt-BR"/>
        </w:rPr>
        <w:t>Conteúdo</w:t>
      </w:r>
      <w:r w:rsidRPr="00AB37A9">
        <w:rPr>
          <w:b w:val="0"/>
          <w:lang w:val="pt-BR"/>
        </w:rPr>
        <w:t>:</w:t>
      </w:r>
    </w:p>
    <w:p w14:paraId="4F5E9F6A" w14:textId="77777777" w:rsidR="003C073E" w:rsidRPr="00AB37A9" w:rsidRDefault="00F21731">
      <w:pPr>
        <w:pStyle w:val="PargrafodaLista"/>
        <w:numPr>
          <w:ilvl w:val="0"/>
          <w:numId w:val="3"/>
        </w:numPr>
        <w:tabs>
          <w:tab w:val="left" w:pos="953"/>
          <w:tab w:val="left" w:pos="954"/>
        </w:tabs>
        <w:spacing w:line="288" w:lineRule="auto"/>
        <w:ind w:right="239"/>
        <w:rPr>
          <w:sz w:val="20"/>
          <w:lang w:val="pt-BR"/>
        </w:rPr>
      </w:pPr>
      <w:r w:rsidRPr="00AB37A9">
        <w:rPr>
          <w:sz w:val="20"/>
          <w:lang w:val="pt-BR"/>
        </w:rPr>
        <w:t>Contextualização e motivação: visão geral, ciência de dados X ciência de processo, exemplos motivacionais de casos de uso do mundo real e fictícios, problemas e</w:t>
      </w:r>
      <w:r w:rsidRPr="00AB37A9">
        <w:rPr>
          <w:spacing w:val="-6"/>
          <w:sz w:val="20"/>
          <w:lang w:val="pt-BR"/>
        </w:rPr>
        <w:t xml:space="preserve"> </w:t>
      </w:r>
      <w:r w:rsidRPr="00AB37A9">
        <w:rPr>
          <w:sz w:val="20"/>
          <w:lang w:val="pt-BR"/>
        </w:rPr>
        <w:t>tendências.</w:t>
      </w:r>
    </w:p>
    <w:p w14:paraId="7C168F3A" w14:textId="77777777" w:rsidR="003C073E" w:rsidRPr="00AB37A9" w:rsidRDefault="00F21731">
      <w:pPr>
        <w:pStyle w:val="PargrafodaLista"/>
        <w:numPr>
          <w:ilvl w:val="0"/>
          <w:numId w:val="3"/>
        </w:numPr>
        <w:tabs>
          <w:tab w:val="left" w:pos="953"/>
          <w:tab w:val="left" w:pos="954"/>
        </w:tabs>
        <w:spacing w:before="0"/>
        <w:ind w:hanging="361"/>
        <w:rPr>
          <w:sz w:val="20"/>
          <w:lang w:val="pt-BR"/>
        </w:rPr>
      </w:pPr>
      <w:r w:rsidRPr="00AB37A9">
        <w:rPr>
          <w:sz w:val="20"/>
          <w:lang w:val="pt-BR"/>
        </w:rPr>
        <w:t>Preliminares: processos de negócios e mineração de dados; visão geral sobre gestão de processos de negócio</w:t>
      </w:r>
      <w:r w:rsidRPr="00AB37A9">
        <w:rPr>
          <w:spacing w:val="20"/>
          <w:sz w:val="20"/>
          <w:lang w:val="pt-BR"/>
        </w:rPr>
        <w:t xml:space="preserve"> </w:t>
      </w:r>
      <w:r w:rsidRPr="00AB37A9">
        <w:rPr>
          <w:sz w:val="20"/>
          <w:lang w:val="pt-BR"/>
        </w:rPr>
        <w:t>(BPM</w:t>
      </w:r>
    </w:p>
    <w:p w14:paraId="0881AF97" w14:textId="77777777" w:rsidR="003C073E" w:rsidRPr="00AB37A9" w:rsidRDefault="00F21731">
      <w:pPr>
        <w:pStyle w:val="Corpodetexto"/>
        <w:ind w:left="953"/>
        <w:rPr>
          <w:lang w:val="pt-BR"/>
        </w:rPr>
      </w:pPr>
      <w:r w:rsidRPr="00AB37A9">
        <w:rPr>
          <w:lang w:val="pt-BR"/>
        </w:rPr>
        <w:t>– Business Process Management) – notações para modelagem de processos; visão geral sobre mineração de dados</w:t>
      </w:r>
    </w:p>
    <w:p w14:paraId="7239EFB8" w14:textId="77777777" w:rsidR="003C073E" w:rsidRPr="00AB37A9" w:rsidRDefault="003C073E">
      <w:pPr>
        <w:sectPr w:rsidR="003C073E" w:rsidRPr="00AB37A9">
          <w:type w:val="continuous"/>
          <w:pgSz w:w="12240" w:h="15840"/>
          <w:pgMar w:top="1060" w:right="900" w:bottom="280" w:left="900" w:header="720" w:footer="720" w:gutter="0"/>
          <w:cols w:space="720"/>
        </w:sectPr>
      </w:pPr>
    </w:p>
    <w:p w14:paraId="33AE6B11" w14:textId="77777777" w:rsidR="003C073E" w:rsidRPr="00AB37A9" w:rsidRDefault="00F21731">
      <w:pPr>
        <w:pStyle w:val="Corpodetexto"/>
        <w:spacing w:before="73" w:line="288" w:lineRule="auto"/>
        <w:ind w:left="953" w:right="239"/>
        <w:jc w:val="both"/>
        <w:rPr>
          <w:lang w:val="pt-BR"/>
        </w:rPr>
      </w:pPr>
      <w:r w:rsidRPr="00AB37A9">
        <w:rPr>
          <w:lang w:val="pt-BR"/>
        </w:rPr>
        <w:lastRenderedPageBreak/>
        <w:t>(DM – Data Mining) – tar</w:t>
      </w:r>
      <w:r w:rsidRPr="00AB37A9">
        <w:rPr>
          <w:lang w:val="pt-BR"/>
        </w:rPr>
        <w:t xml:space="preserve">efas e técnicas básicas; relacionamento entre mineração de processos e BPM, mineração de processos e DM, mineração de processos e outros conceitos (business </w:t>
      </w:r>
      <w:proofErr w:type="spellStart"/>
      <w:r w:rsidRPr="00AB37A9">
        <w:rPr>
          <w:lang w:val="pt-BR"/>
        </w:rPr>
        <w:t>intelligence</w:t>
      </w:r>
      <w:proofErr w:type="spellEnd"/>
      <w:r w:rsidRPr="00AB37A9">
        <w:rPr>
          <w:lang w:val="pt-BR"/>
        </w:rPr>
        <w:t>, big data etc.).</w:t>
      </w:r>
    </w:p>
    <w:p w14:paraId="454E4384" w14:textId="77777777" w:rsidR="003C073E" w:rsidRPr="00AB37A9" w:rsidRDefault="00F21731">
      <w:pPr>
        <w:pStyle w:val="PargrafodaLista"/>
        <w:numPr>
          <w:ilvl w:val="0"/>
          <w:numId w:val="3"/>
        </w:numPr>
        <w:tabs>
          <w:tab w:val="left" w:pos="954"/>
        </w:tabs>
        <w:spacing w:before="0"/>
        <w:ind w:hanging="361"/>
        <w:jc w:val="both"/>
        <w:rPr>
          <w:sz w:val="20"/>
          <w:lang w:val="pt-BR"/>
        </w:rPr>
      </w:pPr>
      <w:r w:rsidRPr="00AB37A9">
        <w:rPr>
          <w:sz w:val="20"/>
          <w:lang w:val="pt-BR"/>
        </w:rPr>
        <w:t>Processos do tipo “lasanha” e do tipo “espaguete”: caracterização, ca</w:t>
      </w:r>
      <w:r w:rsidRPr="00AB37A9">
        <w:rPr>
          <w:sz w:val="20"/>
          <w:lang w:val="pt-BR"/>
        </w:rPr>
        <w:t>sos de uso, ciclo de vida,</w:t>
      </w:r>
      <w:r w:rsidRPr="00AB37A9">
        <w:rPr>
          <w:spacing w:val="-13"/>
          <w:sz w:val="20"/>
          <w:lang w:val="pt-BR"/>
        </w:rPr>
        <w:t xml:space="preserve"> </w:t>
      </w:r>
      <w:r w:rsidRPr="00AB37A9">
        <w:rPr>
          <w:sz w:val="20"/>
          <w:lang w:val="pt-BR"/>
        </w:rPr>
        <w:t>aplicações.</w:t>
      </w:r>
    </w:p>
    <w:p w14:paraId="6680FEB6" w14:textId="77777777" w:rsidR="003C073E" w:rsidRPr="00AB37A9" w:rsidRDefault="00F21731">
      <w:pPr>
        <w:pStyle w:val="PargrafodaLista"/>
        <w:numPr>
          <w:ilvl w:val="0"/>
          <w:numId w:val="3"/>
        </w:numPr>
        <w:tabs>
          <w:tab w:val="left" w:pos="954"/>
        </w:tabs>
        <w:ind w:hanging="361"/>
        <w:jc w:val="both"/>
        <w:rPr>
          <w:sz w:val="20"/>
          <w:lang w:val="pt-BR"/>
        </w:rPr>
      </w:pPr>
      <w:r w:rsidRPr="00AB37A9">
        <w:rPr>
          <w:sz w:val="20"/>
          <w:lang w:val="pt-BR"/>
        </w:rPr>
        <w:t>Logs de eventos: fonte de dados, formalização, questões de qualidade de</w:t>
      </w:r>
      <w:r w:rsidRPr="00AB37A9">
        <w:rPr>
          <w:spacing w:val="-12"/>
          <w:sz w:val="20"/>
          <w:lang w:val="pt-BR"/>
        </w:rPr>
        <w:t xml:space="preserve"> </w:t>
      </w:r>
      <w:r w:rsidRPr="00AB37A9">
        <w:rPr>
          <w:sz w:val="20"/>
          <w:lang w:val="pt-BR"/>
        </w:rPr>
        <w:t>dados.</w:t>
      </w:r>
    </w:p>
    <w:p w14:paraId="7DB86B33" w14:textId="77777777" w:rsidR="003C073E" w:rsidRPr="00AB37A9" w:rsidRDefault="00F21731">
      <w:pPr>
        <w:pStyle w:val="PargrafodaLista"/>
        <w:numPr>
          <w:ilvl w:val="0"/>
          <w:numId w:val="3"/>
        </w:numPr>
        <w:tabs>
          <w:tab w:val="left" w:pos="954"/>
        </w:tabs>
        <w:spacing w:line="288" w:lineRule="auto"/>
        <w:ind w:right="241"/>
        <w:jc w:val="both"/>
        <w:rPr>
          <w:sz w:val="20"/>
          <w:lang w:val="pt-BR"/>
        </w:rPr>
      </w:pPr>
      <w:r w:rsidRPr="00AB37A9">
        <w:rPr>
          <w:sz w:val="20"/>
          <w:lang w:val="pt-BR"/>
        </w:rPr>
        <w:t>Descoberta de processos: conceitos básicos, algoritmo Alpha, representação, ruído e incompletude, critérios de qualidade, mineração heurís</w:t>
      </w:r>
      <w:r w:rsidRPr="00AB37A9">
        <w:rPr>
          <w:sz w:val="20"/>
          <w:lang w:val="pt-BR"/>
        </w:rPr>
        <w:t>tica, mineração de processos usando computação evolutiva, mineração indutiva, outras técnicas de descoberta de processos; avaliações, casos de uso, problemas e</w:t>
      </w:r>
      <w:r w:rsidRPr="00AB37A9">
        <w:rPr>
          <w:spacing w:val="-9"/>
          <w:sz w:val="20"/>
          <w:lang w:val="pt-BR"/>
        </w:rPr>
        <w:t xml:space="preserve"> </w:t>
      </w:r>
      <w:r w:rsidRPr="00AB37A9">
        <w:rPr>
          <w:sz w:val="20"/>
          <w:lang w:val="pt-BR"/>
        </w:rPr>
        <w:t>aplicações.</w:t>
      </w:r>
    </w:p>
    <w:p w14:paraId="26F570A0" w14:textId="77777777" w:rsidR="003C073E" w:rsidRPr="00AB37A9" w:rsidRDefault="00F21731">
      <w:pPr>
        <w:pStyle w:val="PargrafodaLista"/>
        <w:numPr>
          <w:ilvl w:val="0"/>
          <w:numId w:val="3"/>
        </w:numPr>
        <w:tabs>
          <w:tab w:val="left" w:pos="954"/>
        </w:tabs>
        <w:spacing w:before="1" w:line="288" w:lineRule="auto"/>
        <w:ind w:right="243"/>
        <w:jc w:val="both"/>
        <w:rPr>
          <w:sz w:val="20"/>
          <w:lang w:val="pt-BR"/>
        </w:rPr>
      </w:pPr>
      <w:r w:rsidRPr="00AB37A9">
        <w:rPr>
          <w:sz w:val="20"/>
          <w:lang w:val="pt-BR"/>
        </w:rPr>
        <w:t>Verificação de conformidade e aprimoramento de processos: conceitos básicos, alinham</w:t>
      </w:r>
      <w:r w:rsidRPr="00AB37A9">
        <w:rPr>
          <w:sz w:val="20"/>
          <w:lang w:val="pt-BR"/>
        </w:rPr>
        <w:t>ento e auditoria, repetição e comparação, reparo e avaliação; avaliação, casos de uso, problemas e</w:t>
      </w:r>
      <w:r w:rsidRPr="00AB37A9">
        <w:rPr>
          <w:spacing w:val="-6"/>
          <w:sz w:val="20"/>
          <w:lang w:val="pt-BR"/>
        </w:rPr>
        <w:t xml:space="preserve"> </w:t>
      </w:r>
      <w:r w:rsidRPr="00AB37A9">
        <w:rPr>
          <w:sz w:val="20"/>
          <w:lang w:val="pt-BR"/>
        </w:rPr>
        <w:t>aplicações.</w:t>
      </w:r>
    </w:p>
    <w:p w14:paraId="30EE6F96" w14:textId="77777777" w:rsidR="003C073E" w:rsidRPr="00AB37A9" w:rsidRDefault="00F21731">
      <w:pPr>
        <w:pStyle w:val="PargrafodaLista"/>
        <w:numPr>
          <w:ilvl w:val="0"/>
          <w:numId w:val="3"/>
        </w:numPr>
        <w:tabs>
          <w:tab w:val="left" w:pos="954"/>
        </w:tabs>
        <w:spacing w:before="0"/>
        <w:ind w:hanging="361"/>
        <w:jc w:val="both"/>
        <w:rPr>
          <w:sz w:val="20"/>
          <w:lang w:val="pt-BR"/>
        </w:rPr>
      </w:pPr>
      <w:r w:rsidRPr="00AB37A9">
        <w:rPr>
          <w:sz w:val="20"/>
          <w:lang w:val="pt-BR"/>
        </w:rPr>
        <w:t xml:space="preserve">Ferramentas de apoio: </w:t>
      </w:r>
      <w:proofErr w:type="spellStart"/>
      <w:r w:rsidRPr="00AB37A9">
        <w:rPr>
          <w:sz w:val="20"/>
          <w:lang w:val="pt-BR"/>
        </w:rPr>
        <w:t>ProM</w:t>
      </w:r>
      <w:proofErr w:type="spellEnd"/>
      <w:r w:rsidRPr="00AB37A9">
        <w:rPr>
          <w:sz w:val="20"/>
          <w:lang w:val="pt-BR"/>
        </w:rPr>
        <w:t xml:space="preserve">, </w:t>
      </w:r>
      <w:proofErr w:type="spellStart"/>
      <w:r w:rsidRPr="00AB37A9">
        <w:rPr>
          <w:sz w:val="20"/>
          <w:lang w:val="pt-BR"/>
        </w:rPr>
        <w:t>Apromore</w:t>
      </w:r>
      <w:proofErr w:type="spellEnd"/>
      <w:r w:rsidRPr="00AB37A9">
        <w:rPr>
          <w:sz w:val="20"/>
          <w:lang w:val="pt-BR"/>
        </w:rPr>
        <w:t>, Disco</w:t>
      </w:r>
      <w:r w:rsidRPr="00AB37A9">
        <w:rPr>
          <w:spacing w:val="-3"/>
          <w:sz w:val="20"/>
          <w:lang w:val="pt-BR"/>
        </w:rPr>
        <w:t xml:space="preserve"> </w:t>
      </w:r>
      <w:r w:rsidRPr="00AB37A9">
        <w:rPr>
          <w:sz w:val="20"/>
          <w:lang w:val="pt-BR"/>
        </w:rPr>
        <w:t>etc.</w:t>
      </w:r>
    </w:p>
    <w:p w14:paraId="463B8F94" w14:textId="77777777" w:rsidR="003C073E" w:rsidRPr="00AB37A9" w:rsidRDefault="003C073E">
      <w:pPr>
        <w:pStyle w:val="Corpodetexto"/>
        <w:spacing w:before="0"/>
        <w:rPr>
          <w:sz w:val="27"/>
          <w:lang w:val="pt-BR"/>
        </w:rPr>
      </w:pPr>
    </w:p>
    <w:p w14:paraId="7600028B" w14:textId="77777777" w:rsidR="003C073E" w:rsidRPr="00AB37A9" w:rsidRDefault="00F21731">
      <w:pPr>
        <w:pStyle w:val="Ttulo1"/>
        <w:ind w:left="232"/>
        <w:rPr>
          <w:lang w:val="pt-BR"/>
        </w:rPr>
      </w:pPr>
      <w:r w:rsidRPr="00AB37A9">
        <w:rPr>
          <w:u w:val="single"/>
          <w:lang w:val="pt-BR"/>
        </w:rPr>
        <w:t>3. PROGRAMAÇÃO</w:t>
      </w:r>
    </w:p>
    <w:p w14:paraId="796E9045" w14:textId="77777777" w:rsidR="003C073E" w:rsidRPr="00AB37A9" w:rsidRDefault="003C073E">
      <w:pPr>
        <w:pStyle w:val="Corpodetexto"/>
        <w:spacing w:before="11"/>
        <w:rPr>
          <w:b/>
          <w:sz w:val="27"/>
          <w:lang w:val="pt-BR"/>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5"/>
        <w:gridCol w:w="1560"/>
        <w:gridCol w:w="3987"/>
        <w:gridCol w:w="3993"/>
      </w:tblGrid>
      <w:tr w:rsidR="003C073E" w:rsidRPr="00AB37A9" w14:paraId="5DDB51F5" w14:textId="77777777">
        <w:trPr>
          <w:trHeight w:val="275"/>
        </w:trPr>
        <w:tc>
          <w:tcPr>
            <w:tcW w:w="675" w:type="dxa"/>
            <w:shd w:val="clear" w:color="auto" w:fill="D9D9D9"/>
          </w:tcPr>
          <w:p w14:paraId="21A197FC" w14:textId="77777777" w:rsidR="003C073E" w:rsidRPr="00AB37A9" w:rsidRDefault="00F21731">
            <w:pPr>
              <w:pStyle w:val="TableParagraph"/>
              <w:ind w:left="112" w:right="100"/>
              <w:jc w:val="center"/>
              <w:rPr>
                <w:b/>
                <w:sz w:val="20"/>
                <w:lang w:val="pt-BR"/>
              </w:rPr>
            </w:pPr>
            <w:r w:rsidRPr="00AB37A9">
              <w:rPr>
                <w:b/>
                <w:sz w:val="20"/>
                <w:lang w:val="pt-BR"/>
              </w:rPr>
              <w:t>Aula</w:t>
            </w:r>
          </w:p>
        </w:tc>
        <w:tc>
          <w:tcPr>
            <w:tcW w:w="1560" w:type="dxa"/>
            <w:shd w:val="clear" w:color="auto" w:fill="D9D9D9"/>
          </w:tcPr>
          <w:p w14:paraId="4F506E32" w14:textId="77777777" w:rsidR="003C073E" w:rsidRPr="00AB37A9" w:rsidRDefault="00F21731">
            <w:pPr>
              <w:pStyle w:val="TableParagraph"/>
              <w:ind w:left="552" w:right="545"/>
              <w:jc w:val="center"/>
              <w:rPr>
                <w:b/>
                <w:sz w:val="20"/>
                <w:lang w:val="pt-BR"/>
              </w:rPr>
            </w:pPr>
            <w:r w:rsidRPr="00AB37A9">
              <w:rPr>
                <w:b/>
                <w:sz w:val="20"/>
                <w:lang w:val="pt-BR"/>
              </w:rPr>
              <w:t>Data</w:t>
            </w:r>
          </w:p>
        </w:tc>
        <w:tc>
          <w:tcPr>
            <w:tcW w:w="3987" w:type="dxa"/>
            <w:shd w:val="clear" w:color="auto" w:fill="D9D9D9"/>
          </w:tcPr>
          <w:p w14:paraId="5BA05139" w14:textId="77777777" w:rsidR="003C073E" w:rsidRPr="00AB37A9" w:rsidRDefault="00F21731">
            <w:pPr>
              <w:pStyle w:val="TableParagraph"/>
              <w:ind w:left="350"/>
              <w:rPr>
                <w:b/>
                <w:sz w:val="20"/>
                <w:lang w:val="pt-BR"/>
              </w:rPr>
            </w:pPr>
            <w:r w:rsidRPr="00AB37A9">
              <w:rPr>
                <w:b/>
                <w:sz w:val="20"/>
                <w:lang w:val="pt-BR"/>
              </w:rPr>
              <w:t>Conteúdo / atividade prevista (parte I)</w:t>
            </w:r>
          </w:p>
        </w:tc>
        <w:tc>
          <w:tcPr>
            <w:tcW w:w="3993" w:type="dxa"/>
            <w:tcBorders>
              <w:right w:val="single" w:sz="6" w:space="0" w:color="000000"/>
            </w:tcBorders>
            <w:shd w:val="clear" w:color="auto" w:fill="D9D9D9"/>
          </w:tcPr>
          <w:p w14:paraId="3058E87A" w14:textId="77777777" w:rsidR="003C073E" w:rsidRPr="00AB37A9" w:rsidRDefault="00F21731">
            <w:pPr>
              <w:pStyle w:val="TableParagraph"/>
              <w:ind w:left="316"/>
              <w:rPr>
                <w:b/>
                <w:sz w:val="20"/>
                <w:lang w:val="pt-BR"/>
              </w:rPr>
            </w:pPr>
            <w:r w:rsidRPr="00AB37A9">
              <w:rPr>
                <w:b/>
                <w:sz w:val="20"/>
                <w:lang w:val="pt-BR"/>
              </w:rPr>
              <w:t>Conteúdo / atividade prevista (parte II)</w:t>
            </w:r>
          </w:p>
        </w:tc>
      </w:tr>
      <w:tr w:rsidR="003C073E" w:rsidRPr="00AB37A9" w14:paraId="1B4AEE2F" w14:textId="77777777">
        <w:trPr>
          <w:trHeight w:val="275"/>
        </w:trPr>
        <w:tc>
          <w:tcPr>
            <w:tcW w:w="675" w:type="dxa"/>
          </w:tcPr>
          <w:p w14:paraId="41E40257" w14:textId="77777777" w:rsidR="003C073E" w:rsidRPr="00AB37A9" w:rsidRDefault="00F21731">
            <w:pPr>
              <w:pStyle w:val="TableParagraph"/>
              <w:ind w:left="11"/>
              <w:jc w:val="center"/>
              <w:rPr>
                <w:b/>
                <w:sz w:val="20"/>
                <w:lang w:val="pt-BR"/>
              </w:rPr>
            </w:pPr>
            <w:r w:rsidRPr="00AB37A9">
              <w:rPr>
                <w:b/>
                <w:w w:val="99"/>
                <w:sz w:val="20"/>
                <w:lang w:val="pt-BR"/>
              </w:rPr>
              <w:t>1</w:t>
            </w:r>
          </w:p>
        </w:tc>
        <w:tc>
          <w:tcPr>
            <w:tcW w:w="1560" w:type="dxa"/>
          </w:tcPr>
          <w:p w14:paraId="633A9161" w14:textId="77777777" w:rsidR="003C073E" w:rsidRPr="00AB37A9" w:rsidRDefault="00F21731">
            <w:pPr>
              <w:pStyle w:val="TableParagraph"/>
              <w:rPr>
                <w:sz w:val="20"/>
                <w:lang w:val="pt-BR"/>
              </w:rPr>
            </w:pPr>
            <w:r w:rsidRPr="00AB37A9">
              <w:rPr>
                <w:sz w:val="20"/>
                <w:lang w:val="pt-BR"/>
              </w:rPr>
              <w:t>18 de agosto</w:t>
            </w:r>
          </w:p>
        </w:tc>
        <w:tc>
          <w:tcPr>
            <w:tcW w:w="3987" w:type="dxa"/>
          </w:tcPr>
          <w:p w14:paraId="58E824E8" w14:textId="77777777" w:rsidR="003C073E" w:rsidRPr="00AB37A9" w:rsidRDefault="00F21731">
            <w:pPr>
              <w:pStyle w:val="TableParagraph"/>
              <w:rPr>
                <w:sz w:val="20"/>
                <w:lang w:val="pt-BR"/>
              </w:rPr>
            </w:pPr>
            <w:r w:rsidRPr="00AB37A9">
              <w:rPr>
                <w:sz w:val="20"/>
                <w:lang w:val="pt-BR"/>
              </w:rPr>
              <w:t>Apresentação da disciplina/alunas e alunos</w:t>
            </w:r>
          </w:p>
        </w:tc>
        <w:tc>
          <w:tcPr>
            <w:tcW w:w="3993" w:type="dxa"/>
            <w:tcBorders>
              <w:right w:val="single" w:sz="6" w:space="0" w:color="000000"/>
            </w:tcBorders>
          </w:tcPr>
          <w:p w14:paraId="5CDCBCFC" w14:textId="77777777" w:rsidR="003C073E" w:rsidRPr="00AB37A9" w:rsidRDefault="00F21731">
            <w:pPr>
              <w:pStyle w:val="TableParagraph"/>
              <w:ind w:left="105"/>
              <w:rPr>
                <w:sz w:val="20"/>
                <w:lang w:val="pt-BR"/>
              </w:rPr>
            </w:pPr>
            <w:r w:rsidRPr="00AB37A9">
              <w:rPr>
                <w:sz w:val="20"/>
                <w:lang w:val="pt-BR"/>
              </w:rPr>
              <w:t>Visão geral de mineração de processos</w:t>
            </w:r>
          </w:p>
        </w:tc>
      </w:tr>
      <w:tr w:rsidR="003C073E" w:rsidRPr="00AB37A9" w14:paraId="02F573AC" w14:textId="77777777">
        <w:trPr>
          <w:trHeight w:val="275"/>
        </w:trPr>
        <w:tc>
          <w:tcPr>
            <w:tcW w:w="675" w:type="dxa"/>
          </w:tcPr>
          <w:p w14:paraId="24A0445D" w14:textId="77777777" w:rsidR="003C073E" w:rsidRPr="00AB37A9" w:rsidRDefault="00F21731">
            <w:pPr>
              <w:pStyle w:val="TableParagraph"/>
              <w:ind w:left="11"/>
              <w:jc w:val="center"/>
              <w:rPr>
                <w:b/>
                <w:sz w:val="20"/>
                <w:lang w:val="pt-BR"/>
              </w:rPr>
            </w:pPr>
            <w:r w:rsidRPr="00AB37A9">
              <w:rPr>
                <w:b/>
                <w:w w:val="99"/>
                <w:sz w:val="20"/>
                <w:lang w:val="pt-BR"/>
              </w:rPr>
              <w:t>2</w:t>
            </w:r>
          </w:p>
        </w:tc>
        <w:tc>
          <w:tcPr>
            <w:tcW w:w="1560" w:type="dxa"/>
          </w:tcPr>
          <w:p w14:paraId="336B5B9C" w14:textId="77777777" w:rsidR="003C073E" w:rsidRPr="00AB37A9" w:rsidRDefault="00F21731">
            <w:pPr>
              <w:pStyle w:val="TableParagraph"/>
              <w:rPr>
                <w:sz w:val="20"/>
                <w:lang w:val="pt-BR"/>
              </w:rPr>
            </w:pPr>
            <w:r w:rsidRPr="00AB37A9">
              <w:rPr>
                <w:sz w:val="20"/>
                <w:lang w:val="pt-BR"/>
              </w:rPr>
              <w:t>25 de agosto</w:t>
            </w:r>
          </w:p>
        </w:tc>
        <w:tc>
          <w:tcPr>
            <w:tcW w:w="3987" w:type="dxa"/>
          </w:tcPr>
          <w:p w14:paraId="38A62F83" w14:textId="77777777" w:rsidR="003C073E" w:rsidRPr="00AB37A9" w:rsidRDefault="00F21731">
            <w:pPr>
              <w:pStyle w:val="TableParagraph"/>
              <w:rPr>
                <w:sz w:val="20"/>
                <w:lang w:val="pt-BR"/>
              </w:rPr>
            </w:pPr>
            <w:r w:rsidRPr="00AB37A9">
              <w:rPr>
                <w:sz w:val="20"/>
                <w:lang w:val="pt-BR"/>
              </w:rPr>
              <w:t>Apresentação da disciplina/alunas e alunos</w:t>
            </w:r>
          </w:p>
        </w:tc>
        <w:tc>
          <w:tcPr>
            <w:tcW w:w="3993" w:type="dxa"/>
            <w:tcBorders>
              <w:right w:val="single" w:sz="6" w:space="0" w:color="000000"/>
            </w:tcBorders>
          </w:tcPr>
          <w:p w14:paraId="5A798523" w14:textId="77777777" w:rsidR="003C073E" w:rsidRPr="00AB37A9" w:rsidRDefault="00F21731">
            <w:pPr>
              <w:pStyle w:val="TableParagraph"/>
              <w:ind w:left="105"/>
              <w:rPr>
                <w:sz w:val="20"/>
                <w:lang w:val="pt-BR"/>
              </w:rPr>
            </w:pPr>
            <w:r w:rsidRPr="00AB37A9">
              <w:rPr>
                <w:sz w:val="20"/>
                <w:lang w:val="pt-BR"/>
              </w:rPr>
              <w:t>Visão geral de mineração de processos</w:t>
            </w:r>
          </w:p>
        </w:tc>
      </w:tr>
      <w:tr w:rsidR="003C073E" w:rsidRPr="00AB37A9" w14:paraId="0CF53A46" w14:textId="77777777">
        <w:trPr>
          <w:trHeight w:val="275"/>
        </w:trPr>
        <w:tc>
          <w:tcPr>
            <w:tcW w:w="675" w:type="dxa"/>
          </w:tcPr>
          <w:p w14:paraId="1D634CCD" w14:textId="77777777" w:rsidR="003C073E" w:rsidRPr="00AB37A9" w:rsidRDefault="00F21731">
            <w:pPr>
              <w:pStyle w:val="TableParagraph"/>
              <w:ind w:left="11"/>
              <w:jc w:val="center"/>
              <w:rPr>
                <w:b/>
                <w:sz w:val="20"/>
                <w:lang w:val="pt-BR"/>
              </w:rPr>
            </w:pPr>
            <w:r w:rsidRPr="00AB37A9">
              <w:rPr>
                <w:b/>
                <w:w w:val="99"/>
                <w:sz w:val="20"/>
                <w:lang w:val="pt-BR"/>
              </w:rPr>
              <w:t>3</w:t>
            </w:r>
          </w:p>
        </w:tc>
        <w:tc>
          <w:tcPr>
            <w:tcW w:w="1560" w:type="dxa"/>
          </w:tcPr>
          <w:p w14:paraId="05861A9D" w14:textId="77777777" w:rsidR="003C073E" w:rsidRPr="00AB37A9" w:rsidRDefault="00F21731">
            <w:pPr>
              <w:pStyle w:val="TableParagraph"/>
              <w:rPr>
                <w:sz w:val="20"/>
                <w:lang w:val="pt-BR"/>
              </w:rPr>
            </w:pPr>
            <w:r w:rsidRPr="00AB37A9">
              <w:rPr>
                <w:sz w:val="20"/>
                <w:lang w:val="pt-BR"/>
              </w:rPr>
              <w:t>1 de setembro</w:t>
            </w:r>
          </w:p>
        </w:tc>
        <w:tc>
          <w:tcPr>
            <w:tcW w:w="3987" w:type="dxa"/>
          </w:tcPr>
          <w:p w14:paraId="04B79DC1" w14:textId="77777777" w:rsidR="003C073E" w:rsidRPr="00AB37A9" w:rsidRDefault="00F21731">
            <w:pPr>
              <w:pStyle w:val="TableParagraph"/>
              <w:rPr>
                <w:sz w:val="20"/>
                <w:lang w:val="pt-BR"/>
              </w:rPr>
            </w:pPr>
            <w:r w:rsidRPr="00AB37A9">
              <w:rPr>
                <w:sz w:val="20"/>
                <w:lang w:val="pt-BR"/>
              </w:rPr>
              <w:t>Modelos de processo</w:t>
            </w:r>
          </w:p>
        </w:tc>
        <w:tc>
          <w:tcPr>
            <w:tcW w:w="3993" w:type="dxa"/>
            <w:tcBorders>
              <w:right w:val="single" w:sz="6" w:space="0" w:color="000000"/>
            </w:tcBorders>
          </w:tcPr>
          <w:p w14:paraId="132BA8BE" w14:textId="77777777" w:rsidR="003C073E" w:rsidRPr="00AB37A9" w:rsidRDefault="00F21731">
            <w:pPr>
              <w:pStyle w:val="TableParagraph"/>
              <w:ind w:left="105"/>
              <w:rPr>
                <w:sz w:val="20"/>
                <w:lang w:val="pt-BR"/>
              </w:rPr>
            </w:pPr>
            <w:r w:rsidRPr="00AB37A9">
              <w:rPr>
                <w:sz w:val="20"/>
                <w:lang w:val="pt-BR"/>
              </w:rPr>
              <w:t>Modelos de processo</w:t>
            </w:r>
          </w:p>
        </w:tc>
      </w:tr>
      <w:tr w:rsidR="003C073E" w:rsidRPr="00AB37A9" w14:paraId="64ADAF4C" w14:textId="77777777">
        <w:trPr>
          <w:trHeight w:val="275"/>
        </w:trPr>
        <w:tc>
          <w:tcPr>
            <w:tcW w:w="675" w:type="dxa"/>
          </w:tcPr>
          <w:p w14:paraId="36C93A37" w14:textId="77777777" w:rsidR="003C073E" w:rsidRPr="00AB37A9" w:rsidRDefault="00F21731">
            <w:pPr>
              <w:pStyle w:val="TableParagraph"/>
              <w:ind w:left="11"/>
              <w:jc w:val="center"/>
              <w:rPr>
                <w:b/>
                <w:sz w:val="20"/>
                <w:lang w:val="pt-BR"/>
              </w:rPr>
            </w:pPr>
            <w:r w:rsidRPr="00AB37A9">
              <w:rPr>
                <w:b/>
                <w:w w:val="99"/>
                <w:sz w:val="20"/>
                <w:lang w:val="pt-BR"/>
              </w:rPr>
              <w:t>4</w:t>
            </w:r>
          </w:p>
        </w:tc>
        <w:tc>
          <w:tcPr>
            <w:tcW w:w="1560" w:type="dxa"/>
          </w:tcPr>
          <w:p w14:paraId="60CB1EF4" w14:textId="77777777" w:rsidR="003C073E" w:rsidRPr="00AB37A9" w:rsidRDefault="00F21731">
            <w:pPr>
              <w:pStyle w:val="TableParagraph"/>
              <w:rPr>
                <w:sz w:val="20"/>
                <w:lang w:val="pt-BR"/>
              </w:rPr>
            </w:pPr>
            <w:r w:rsidRPr="00AB37A9">
              <w:rPr>
                <w:sz w:val="20"/>
                <w:lang w:val="pt-BR"/>
              </w:rPr>
              <w:t>15 de setembro</w:t>
            </w:r>
          </w:p>
        </w:tc>
        <w:tc>
          <w:tcPr>
            <w:tcW w:w="3987" w:type="dxa"/>
          </w:tcPr>
          <w:p w14:paraId="6B6F61B6" w14:textId="77777777" w:rsidR="003C073E" w:rsidRPr="00AB37A9" w:rsidRDefault="00F21731">
            <w:pPr>
              <w:pStyle w:val="TableParagraph"/>
              <w:rPr>
                <w:sz w:val="20"/>
                <w:lang w:val="pt-BR"/>
              </w:rPr>
            </w:pPr>
            <w:r w:rsidRPr="00AB37A9">
              <w:rPr>
                <w:sz w:val="20"/>
                <w:lang w:val="pt-BR"/>
              </w:rPr>
              <w:t>Modelos de processo</w:t>
            </w:r>
          </w:p>
        </w:tc>
        <w:tc>
          <w:tcPr>
            <w:tcW w:w="3993" w:type="dxa"/>
            <w:tcBorders>
              <w:right w:val="single" w:sz="6" w:space="0" w:color="000000"/>
            </w:tcBorders>
          </w:tcPr>
          <w:p w14:paraId="2B04729D" w14:textId="77777777" w:rsidR="003C073E" w:rsidRPr="00AB37A9" w:rsidRDefault="00F21731">
            <w:pPr>
              <w:pStyle w:val="TableParagraph"/>
              <w:ind w:left="105"/>
              <w:rPr>
                <w:sz w:val="20"/>
                <w:lang w:val="pt-BR"/>
              </w:rPr>
            </w:pPr>
            <w:r w:rsidRPr="00AB37A9">
              <w:rPr>
                <w:sz w:val="20"/>
                <w:lang w:val="pt-BR"/>
              </w:rPr>
              <w:t>Dados / logs</w:t>
            </w:r>
          </w:p>
        </w:tc>
      </w:tr>
      <w:tr w:rsidR="003C073E" w:rsidRPr="00AB37A9" w14:paraId="52C382B3" w14:textId="77777777">
        <w:trPr>
          <w:trHeight w:val="277"/>
        </w:trPr>
        <w:tc>
          <w:tcPr>
            <w:tcW w:w="675" w:type="dxa"/>
          </w:tcPr>
          <w:p w14:paraId="762AF4A3" w14:textId="77777777" w:rsidR="003C073E" w:rsidRPr="00AB37A9" w:rsidRDefault="00F21731">
            <w:pPr>
              <w:pStyle w:val="TableParagraph"/>
              <w:spacing w:before="2"/>
              <w:ind w:left="11"/>
              <w:jc w:val="center"/>
              <w:rPr>
                <w:b/>
                <w:sz w:val="20"/>
                <w:lang w:val="pt-BR"/>
              </w:rPr>
            </w:pPr>
            <w:r w:rsidRPr="00AB37A9">
              <w:rPr>
                <w:b/>
                <w:w w:val="99"/>
                <w:sz w:val="20"/>
                <w:lang w:val="pt-BR"/>
              </w:rPr>
              <w:t>5</w:t>
            </w:r>
          </w:p>
        </w:tc>
        <w:tc>
          <w:tcPr>
            <w:tcW w:w="1560" w:type="dxa"/>
          </w:tcPr>
          <w:p w14:paraId="68F7FEFC" w14:textId="77777777" w:rsidR="003C073E" w:rsidRPr="00AB37A9" w:rsidRDefault="00F21731">
            <w:pPr>
              <w:pStyle w:val="TableParagraph"/>
              <w:spacing w:before="2"/>
              <w:rPr>
                <w:sz w:val="20"/>
                <w:lang w:val="pt-BR"/>
              </w:rPr>
            </w:pPr>
            <w:r w:rsidRPr="00AB37A9">
              <w:rPr>
                <w:sz w:val="20"/>
                <w:lang w:val="pt-BR"/>
              </w:rPr>
              <w:t>22 de setembro</w:t>
            </w:r>
          </w:p>
        </w:tc>
        <w:tc>
          <w:tcPr>
            <w:tcW w:w="3987" w:type="dxa"/>
          </w:tcPr>
          <w:p w14:paraId="0CFDE76F" w14:textId="77777777" w:rsidR="003C073E" w:rsidRPr="00AB37A9" w:rsidRDefault="00F21731">
            <w:pPr>
              <w:pStyle w:val="TableParagraph"/>
              <w:spacing w:before="2"/>
              <w:rPr>
                <w:sz w:val="20"/>
                <w:lang w:val="pt-BR"/>
              </w:rPr>
            </w:pPr>
            <w:r w:rsidRPr="00AB37A9">
              <w:rPr>
                <w:sz w:val="20"/>
                <w:lang w:val="pt-BR"/>
              </w:rPr>
              <w:t>Dados / logs</w:t>
            </w:r>
          </w:p>
        </w:tc>
        <w:tc>
          <w:tcPr>
            <w:tcW w:w="3993" w:type="dxa"/>
            <w:tcBorders>
              <w:right w:val="single" w:sz="6" w:space="0" w:color="000000"/>
            </w:tcBorders>
          </w:tcPr>
          <w:p w14:paraId="03A457A8" w14:textId="77777777" w:rsidR="003C073E" w:rsidRPr="00AB37A9" w:rsidRDefault="00F21731">
            <w:pPr>
              <w:pStyle w:val="TableParagraph"/>
              <w:spacing w:before="2"/>
              <w:ind w:left="105"/>
              <w:rPr>
                <w:sz w:val="20"/>
                <w:lang w:val="pt-BR"/>
              </w:rPr>
            </w:pPr>
            <w:r w:rsidRPr="00AB37A9">
              <w:rPr>
                <w:sz w:val="20"/>
                <w:lang w:val="pt-BR"/>
              </w:rPr>
              <w:t>Descoberta de modelos de processo</w:t>
            </w:r>
          </w:p>
        </w:tc>
      </w:tr>
      <w:tr w:rsidR="003C073E" w:rsidRPr="00AB37A9" w14:paraId="25BDDB60" w14:textId="77777777">
        <w:trPr>
          <w:trHeight w:val="275"/>
        </w:trPr>
        <w:tc>
          <w:tcPr>
            <w:tcW w:w="675" w:type="dxa"/>
          </w:tcPr>
          <w:p w14:paraId="3179EF7C" w14:textId="77777777" w:rsidR="003C073E" w:rsidRPr="00AB37A9" w:rsidRDefault="00F21731">
            <w:pPr>
              <w:pStyle w:val="TableParagraph"/>
              <w:ind w:left="11"/>
              <w:jc w:val="center"/>
              <w:rPr>
                <w:b/>
                <w:sz w:val="20"/>
                <w:lang w:val="pt-BR"/>
              </w:rPr>
            </w:pPr>
            <w:r w:rsidRPr="00AB37A9">
              <w:rPr>
                <w:b/>
                <w:w w:val="99"/>
                <w:sz w:val="20"/>
                <w:lang w:val="pt-BR"/>
              </w:rPr>
              <w:t>6</w:t>
            </w:r>
          </w:p>
        </w:tc>
        <w:tc>
          <w:tcPr>
            <w:tcW w:w="1560" w:type="dxa"/>
          </w:tcPr>
          <w:p w14:paraId="2DE53573" w14:textId="77777777" w:rsidR="003C073E" w:rsidRPr="00AB37A9" w:rsidRDefault="00F21731">
            <w:pPr>
              <w:pStyle w:val="TableParagraph"/>
              <w:rPr>
                <w:sz w:val="20"/>
                <w:lang w:val="pt-BR"/>
              </w:rPr>
            </w:pPr>
            <w:r w:rsidRPr="00AB37A9">
              <w:rPr>
                <w:sz w:val="20"/>
                <w:lang w:val="pt-BR"/>
              </w:rPr>
              <w:t>29 de setembro</w:t>
            </w:r>
          </w:p>
        </w:tc>
        <w:tc>
          <w:tcPr>
            <w:tcW w:w="3987" w:type="dxa"/>
          </w:tcPr>
          <w:p w14:paraId="4D40489B" w14:textId="77777777" w:rsidR="003C073E" w:rsidRPr="00AB37A9" w:rsidRDefault="00F21731">
            <w:pPr>
              <w:pStyle w:val="TableParagraph"/>
              <w:rPr>
                <w:sz w:val="20"/>
                <w:lang w:val="pt-BR"/>
              </w:rPr>
            </w:pPr>
            <w:r w:rsidRPr="00AB37A9">
              <w:rPr>
                <w:sz w:val="20"/>
                <w:lang w:val="pt-BR"/>
              </w:rPr>
              <w:t>Descoberta de modelos de processo</w:t>
            </w:r>
          </w:p>
        </w:tc>
        <w:tc>
          <w:tcPr>
            <w:tcW w:w="3993" w:type="dxa"/>
            <w:tcBorders>
              <w:right w:val="single" w:sz="6" w:space="0" w:color="000000"/>
            </w:tcBorders>
          </w:tcPr>
          <w:p w14:paraId="362E3541" w14:textId="77777777" w:rsidR="003C073E" w:rsidRPr="00AB37A9" w:rsidRDefault="00F21731">
            <w:pPr>
              <w:pStyle w:val="TableParagraph"/>
              <w:ind w:left="105"/>
              <w:rPr>
                <w:sz w:val="20"/>
                <w:lang w:val="pt-BR"/>
              </w:rPr>
            </w:pPr>
            <w:r w:rsidRPr="00AB37A9">
              <w:rPr>
                <w:sz w:val="20"/>
                <w:lang w:val="pt-BR"/>
              </w:rPr>
              <w:t>Descoberta de modelos de processo</w:t>
            </w:r>
          </w:p>
        </w:tc>
      </w:tr>
      <w:tr w:rsidR="003C073E" w:rsidRPr="00AB37A9" w14:paraId="537EB9BF" w14:textId="77777777">
        <w:trPr>
          <w:trHeight w:val="275"/>
        </w:trPr>
        <w:tc>
          <w:tcPr>
            <w:tcW w:w="675" w:type="dxa"/>
          </w:tcPr>
          <w:p w14:paraId="7F95C6C4" w14:textId="77777777" w:rsidR="003C073E" w:rsidRPr="00AB37A9" w:rsidRDefault="00F21731">
            <w:pPr>
              <w:pStyle w:val="TableParagraph"/>
              <w:ind w:left="11"/>
              <w:jc w:val="center"/>
              <w:rPr>
                <w:b/>
                <w:sz w:val="20"/>
                <w:lang w:val="pt-BR"/>
              </w:rPr>
            </w:pPr>
            <w:r w:rsidRPr="00AB37A9">
              <w:rPr>
                <w:b/>
                <w:w w:val="99"/>
                <w:sz w:val="20"/>
                <w:lang w:val="pt-BR"/>
              </w:rPr>
              <w:t>7</w:t>
            </w:r>
          </w:p>
        </w:tc>
        <w:tc>
          <w:tcPr>
            <w:tcW w:w="1560" w:type="dxa"/>
          </w:tcPr>
          <w:p w14:paraId="2FF745B0" w14:textId="77777777" w:rsidR="003C073E" w:rsidRPr="00AB37A9" w:rsidRDefault="00F21731">
            <w:pPr>
              <w:pStyle w:val="TableParagraph"/>
              <w:rPr>
                <w:sz w:val="20"/>
                <w:lang w:val="pt-BR"/>
              </w:rPr>
            </w:pPr>
            <w:r w:rsidRPr="00AB37A9">
              <w:rPr>
                <w:sz w:val="20"/>
                <w:lang w:val="pt-BR"/>
              </w:rPr>
              <w:t>6 de outubro</w:t>
            </w:r>
          </w:p>
        </w:tc>
        <w:tc>
          <w:tcPr>
            <w:tcW w:w="3987" w:type="dxa"/>
          </w:tcPr>
          <w:p w14:paraId="3C394DC6" w14:textId="77777777" w:rsidR="003C073E" w:rsidRPr="00AB37A9" w:rsidRDefault="00F21731">
            <w:pPr>
              <w:pStyle w:val="TableParagraph"/>
              <w:rPr>
                <w:sz w:val="20"/>
                <w:lang w:val="pt-BR"/>
              </w:rPr>
            </w:pPr>
            <w:r w:rsidRPr="00AB37A9">
              <w:rPr>
                <w:sz w:val="20"/>
                <w:lang w:val="pt-BR"/>
              </w:rPr>
              <w:t>Descoberta de modelos de processo</w:t>
            </w:r>
          </w:p>
        </w:tc>
        <w:tc>
          <w:tcPr>
            <w:tcW w:w="3993" w:type="dxa"/>
            <w:tcBorders>
              <w:right w:val="single" w:sz="6" w:space="0" w:color="000000"/>
            </w:tcBorders>
          </w:tcPr>
          <w:p w14:paraId="7D6980CA" w14:textId="77777777" w:rsidR="003C073E" w:rsidRPr="00AB37A9" w:rsidRDefault="00F21731">
            <w:pPr>
              <w:pStyle w:val="TableParagraph"/>
              <w:ind w:left="105"/>
              <w:rPr>
                <w:sz w:val="20"/>
                <w:lang w:val="pt-BR"/>
              </w:rPr>
            </w:pPr>
            <w:r w:rsidRPr="00AB37A9">
              <w:rPr>
                <w:sz w:val="20"/>
                <w:lang w:val="pt-BR"/>
              </w:rPr>
              <w:t>Verificação de conformidade</w:t>
            </w:r>
          </w:p>
        </w:tc>
      </w:tr>
      <w:tr w:rsidR="003C073E" w:rsidRPr="00AB37A9" w14:paraId="7C4A9505" w14:textId="77777777">
        <w:trPr>
          <w:trHeight w:val="276"/>
        </w:trPr>
        <w:tc>
          <w:tcPr>
            <w:tcW w:w="675" w:type="dxa"/>
          </w:tcPr>
          <w:p w14:paraId="3FA8B1AC" w14:textId="77777777" w:rsidR="003C073E" w:rsidRPr="00AB37A9" w:rsidRDefault="00F21731">
            <w:pPr>
              <w:pStyle w:val="TableParagraph"/>
              <w:ind w:left="11"/>
              <w:jc w:val="center"/>
              <w:rPr>
                <w:b/>
                <w:sz w:val="20"/>
                <w:lang w:val="pt-BR"/>
              </w:rPr>
            </w:pPr>
            <w:r w:rsidRPr="00AB37A9">
              <w:rPr>
                <w:b/>
                <w:w w:val="99"/>
                <w:sz w:val="20"/>
                <w:lang w:val="pt-BR"/>
              </w:rPr>
              <w:t>8</w:t>
            </w:r>
          </w:p>
        </w:tc>
        <w:tc>
          <w:tcPr>
            <w:tcW w:w="1560" w:type="dxa"/>
          </w:tcPr>
          <w:p w14:paraId="45B4F2CB" w14:textId="77777777" w:rsidR="003C073E" w:rsidRPr="00AB37A9" w:rsidRDefault="00F21731">
            <w:pPr>
              <w:pStyle w:val="TableParagraph"/>
              <w:rPr>
                <w:sz w:val="20"/>
                <w:lang w:val="pt-BR"/>
              </w:rPr>
            </w:pPr>
            <w:r w:rsidRPr="00AB37A9">
              <w:rPr>
                <w:sz w:val="20"/>
                <w:lang w:val="pt-BR"/>
              </w:rPr>
              <w:t>13 de outubro</w:t>
            </w:r>
          </w:p>
        </w:tc>
        <w:tc>
          <w:tcPr>
            <w:tcW w:w="3987" w:type="dxa"/>
          </w:tcPr>
          <w:p w14:paraId="49D33162" w14:textId="77777777" w:rsidR="003C073E" w:rsidRPr="00AB37A9" w:rsidRDefault="00F21731">
            <w:pPr>
              <w:pStyle w:val="TableParagraph"/>
              <w:rPr>
                <w:sz w:val="20"/>
                <w:lang w:val="pt-BR"/>
              </w:rPr>
            </w:pPr>
            <w:r w:rsidRPr="00AB37A9">
              <w:rPr>
                <w:sz w:val="20"/>
                <w:lang w:val="pt-BR"/>
              </w:rPr>
              <w:t>Verificação de conformidade</w:t>
            </w:r>
          </w:p>
        </w:tc>
        <w:tc>
          <w:tcPr>
            <w:tcW w:w="3993" w:type="dxa"/>
            <w:tcBorders>
              <w:right w:val="single" w:sz="6" w:space="0" w:color="000000"/>
            </w:tcBorders>
          </w:tcPr>
          <w:p w14:paraId="461A5C0F" w14:textId="77777777" w:rsidR="003C073E" w:rsidRPr="00AB37A9" w:rsidRDefault="00F21731">
            <w:pPr>
              <w:pStyle w:val="TableParagraph"/>
              <w:ind w:left="105"/>
              <w:rPr>
                <w:sz w:val="20"/>
                <w:lang w:val="pt-BR"/>
              </w:rPr>
            </w:pPr>
            <w:r w:rsidRPr="00AB37A9">
              <w:rPr>
                <w:sz w:val="20"/>
                <w:lang w:val="pt-BR"/>
              </w:rPr>
              <w:t>Verificação de conformidade</w:t>
            </w:r>
          </w:p>
        </w:tc>
      </w:tr>
      <w:tr w:rsidR="003C073E" w:rsidRPr="00AB37A9" w14:paraId="6E6A94DD" w14:textId="77777777">
        <w:trPr>
          <w:trHeight w:val="275"/>
        </w:trPr>
        <w:tc>
          <w:tcPr>
            <w:tcW w:w="675" w:type="dxa"/>
          </w:tcPr>
          <w:p w14:paraId="5443DE65" w14:textId="77777777" w:rsidR="003C073E" w:rsidRPr="00AB37A9" w:rsidRDefault="00F21731">
            <w:pPr>
              <w:pStyle w:val="TableParagraph"/>
              <w:ind w:left="11"/>
              <w:jc w:val="center"/>
              <w:rPr>
                <w:b/>
                <w:sz w:val="20"/>
                <w:lang w:val="pt-BR"/>
              </w:rPr>
            </w:pPr>
            <w:r w:rsidRPr="00AB37A9">
              <w:rPr>
                <w:b/>
                <w:w w:val="99"/>
                <w:sz w:val="20"/>
                <w:lang w:val="pt-BR"/>
              </w:rPr>
              <w:t>9</w:t>
            </w:r>
          </w:p>
        </w:tc>
        <w:tc>
          <w:tcPr>
            <w:tcW w:w="1560" w:type="dxa"/>
          </w:tcPr>
          <w:p w14:paraId="4AB7B304" w14:textId="77777777" w:rsidR="003C073E" w:rsidRPr="00AB37A9" w:rsidRDefault="00F21731">
            <w:pPr>
              <w:pStyle w:val="TableParagraph"/>
              <w:rPr>
                <w:sz w:val="20"/>
                <w:lang w:val="pt-BR"/>
              </w:rPr>
            </w:pPr>
            <w:r w:rsidRPr="00AB37A9">
              <w:rPr>
                <w:sz w:val="20"/>
                <w:lang w:val="pt-BR"/>
              </w:rPr>
              <w:t>20 de outubro</w:t>
            </w:r>
          </w:p>
        </w:tc>
        <w:tc>
          <w:tcPr>
            <w:tcW w:w="3987" w:type="dxa"/>
          </w:tcPr>
          <w:p w14:paraId="045B70A1" w14:textId="77777777" w:rsidR="003C073E" w:rsidRPr="00AB37A9" w:rsidRDefault="00F21731">
            <w:pPr>
              <w:pStyle w:val="TableParagraph"/>
              <w:rPr>
                <w:sz w:val="12"/>
                <w:lang w:val="pt-BR"/>
              </w:rPr>
            </w:pPr>
            <w:r w:rsidRPr="00AB37A9">
              <w:rPr>
                <w:sz w:val="20"/>
                <w:lang w:val="pt-BR"/>
              </w:rPr>
              <w:t xml:space="preserve">Apresentação da </w:t>
            </w:r>
            <w:proofErr w:type="spellStart"/>
            <w:r w:rsidRPr="00AB37A9">
              <w:rPr>
                <w:sz w:val="20"/>
                <w:lang w:val="pt-BR"/>
              </w:rPr>
              <w:t>Everflow</w:t>
            </w:r>
            <w:proofErr w:type="spellEnd"/>
            <w:r w:rsidRPr="00AB37A9">
              <w:rPr>
                <w:sz w:val="20"/>
                <w:lang w:val="pt-BR"/>
              </w:rPr>
              <w:t xml:space="preserve"> </w:t>
            </w:r>
            <w:r w:rsidRPr="00AB37A9">
              <w:rPr>
                <w:sz w:val="12"/>
                <w:lang w:val="pt-BR"/>
              </w:rPr>
              <w:t>(a confirmar)</w:t>
            </w:r>
          </w:p>
        </w:tc>
        <w:tc>
          <w:tcPr>
            <w:tcW w:w="3993" w:type="dxa"/>
            <w:tcBorders>
              <w:right w:val="single" w:sz="6" w:space="0" w:color="000000"/>
            </w:tcBorders>
          </w:tcPr>
          <w:p w14:paraId="42FC919A" w14:textId="77777777" w:rsidR="003C073E" w:rsidRPr="00AB37A9" w:rsidRDefault="00F21731">
            <w:pPr>
              <w:pStyle w:val="TableParagraph"/>
              <w:ind w:left="105"/>
              <w:rPr>
                <w:sz w:val="10"/>
                <w:lang w:val="pt-BR"/>
              </w:rPr>
            </w:pPr>
            <w:r w:rsidRPr="00AB37A9">
              <w:rPr>
                <w:sz w:val="20"/>
                <w:lang w:val="pt-BR"/>
              </w:rPr>
              <w:t xml:space="preserve">Tópicos em mineração de processos </w:t>
            </w:r>
            <w:r w:rsidRPr="00AB37A9">
              <w:rPr>
                <w:sz w:val="10"/>
                <w:lang w:val="pt-BR"/>
              </w:rPr>
              <w:t>(suporte e melhoria)</w:t>
            </w:r>
          </w:p>
        </w:tc>
      </w:tr>
      <w:tr w:rsidR="003C073E" w:rsidRPr="00AB37A9" w14:paraId="491487AE" w14:textId="77777777">
        <w:trPr>
          <w:trHeight w:val="275"/>
        </w:trPr>
        <w:tc>
          <w:tcPr>
            <w:tcW w:w="675" w:type="dxa"/>
          </w:tcPr>
          <w:p w14:paraId="09DDCCE9" w14:textId="77777777" w:rsidR="003C073E" w:rsidRPr="00AB37A9" w:rsidRDefault="00F21731">
            <w:pPr>
              <w:pStyle w:val="TableParagraph"/>
              <w:ind w:left="112" w:right="96"/>
              <w:jc w:val="center"/>
              <w:rPr>
                <w:b/>
                <w:sz w:val="20"/>
                <w:lang w:val="pt-BR"/>
              </w:rPr>
            </w:pPr>
            <w:r w:rsidRPr="00AB37A9">
              <w:rPr>
                <w:b/>
                <w:sz w:val="20"/>
                <w:lang w:val="pt-BR"/>
              </w:rPr>
              <w:t>10</w:t>
            </w:r>
          </w:p>
        </w:tc>
        <w:tc>
          <w:tcPr>
            <w:tcW w:w="1560" w:type="dxa"/>
          </w:tcPr>
          <w:p w14:paraId="1D0ACC68" w14:textId="77777777" w:rsidR="003C073E" w:rsidRPr="00AB37A9" w:rsidRDefault="00F21731">
            <w:pPr>
              <w:pStyle w:val="TableParagraph"/>
              <w:rPr>
                <w:sz w:val="20"/>
                <w:lang w:val="pt-BR"/>
              </w:rPr>
            </w:pPr>
            <w:r w:rsidRPr="00AB37A9">
              <w:rPr>
                <w:sz w:val="20"/>
                <w:lang w:val="pt-BR"/>
              </w:rPr>
              <w:t>27 de outubro</w:t>
            </w:r>
          </w:p>
        </w:tc>
        <w:tc>
          <w:tcPr>
            <w:tcW w:w="3987" w:type="dxa"/>
          </w:tcPr>
          <w:p w14:paraId="42506961" w14:textId="77777777" w:rsidR="003C073E" w:rsidRPr="00AB37A9" w:rsidRDefault="00F21731">
            <w:pPr>
              <w:pStyle w:val="TableParagraph"/>
              <w:rPr>
                <w:sz w:val="12"/>
                <w:lang w:val="pt-BR"/>
              </w:rPr>
            </w:pPr>
            <w:r w:rsidRPr="00AB37A9">
              <w:rPr>
                <w:sz w:val="20"/>
                <w:lang w:val="pt-BR"/>
              </w:rPr>
              <w:t xml:space="preserve">Apresentação da </w:t>
            </w:r>
            <w:proofErr w:type="spellStart"/>
            <w:r w:rsidRPr="00AB37A9">
              <w:rPr>
                <w:sz w:val="20"/>
                <w:lang w:val="pt-BR"/>
              </w:rPr>
              <w:t>Apromore</w:t>
            </w:r>
            <w:proofErr w:type="spellEnd"/>
            <w:r w:rsidRPr="00AB37A9">
              <w:rPr>
                <w:sz w:val="20"/>
                <w:lang w:val="pt-BR"/>
              </w:rPr>
              <w:t xml:space="preserve">/PM4PY </w:t>
            </w:r>
            <w:r w:rsidRPr="00AB37A9">
              <w:rPr>
                <w:sz w:val="12"/>
                <w:lang w:val="pt-BR"/>
              </w:rPr>
              <w:t>(a confirmar)</w:t>
            </w:r>
          </w:p>
        </w:tc>
        <w:tc>
          <w:tcPr>
            <w:tcW w:w="3993" w:type="dxa"/>
            <w:tcBorders>
              <w:right w:val="single" w:sz="6" w:space="0" w:color="000000"/>
            </w:tcBorders>
          </w:tcPr>
          <w:p w14:paraId="21E77F8A" w14:textId="77777777" w:rsidR="003C073E" w:rsidRPr="00AB37A9" w:rsidRDefault="00F21731">
            <w:pPr>
              <w:pStyle w:val="TableParagraph"/>
              <w:ind w:left="105"/>
              <w:rPr>
                <w:sz w:val="10"/>
                <w:lang w:val="pt-BR"/>
              </w:rPr>
            </w:pPr>
            <w:r w:rsidRPr="00AB37A9">
              <w:rPr>
                <w:sz w:val="20"/>
                <w:lang w:val="pt-BR"/>
              </w:rPr>
              <w:t xml:space="preserve">Tópicos em mineração de processos </w:t>
            </w:r>
            <w:r w:rsidRPr="00AB37A9">
              <w:rPr>
                <w:sz w:val="10"/>
                <w:lang w:val="pt-BR"/>
              </w:rPr>
              <w:t>(suporte e melhoria)</w:t>
            </w:r>
          </w:p>
        </w:tc>
      </w:tr>
      <w:tr w:rsidR="003C073E" w:rsidRPr="00AB37A9" w14:paraId="1CB1D431" w14:textId="77777777">
        <w:trPr>
          <w:trHeight w:val="277"/>
        </w:trPr>
        <w:tc>
          <w:tcPr>
            <w:tcW w:w="675" w:type="dxa"/>
          </w:tcPr>
          <w:p w14:paraId="33A6010B" w14:textId="77777777" w:rsidR="003C073E" w:rsidRPr="00AB37A9" w:rsidRDefault="00F21731">
            <w:pPr>
              <w:pStyle w:val="TableParagraph"/>
              <w:spacing w:before="2"/>
              <w:ind w:left="112" w:right="96"/>
              <w:jc w:val="center"/>
              <w:rPr>
                <w:b/>
                <w:sz w:val="20"/>
                <w:lang w:val="pt-BR"/>
              </w:rPr>
            </w:pPr>
            <w:r w:rsidRPr="00AB37A9">
              <w:rPr>
                <w:b/>
                <w:sz w:val="20"/>
                <w:lang w:val="pt-BR"/>
              </w:rPr>
              <w:t>11</w:t>
            </w:r>
          </w:p>
        </w:tc>
        <w:tc>
          <w:tcPr>
            <w:tcW w:w="1560" w:type="dxa"/>
          </w:tcPr>
          <w:p w14:paraId="0282CCE1" w14:textId="77777777" w:rsidR="003C073E" w:rsidRPr="00AB37A9" w:rsidRDefault="00F21731">
            <w:pPr>
              <w:pStyle w:val="TableParagraph"/>
              <w:spacing w:before="2"/>
              <w:rPr>
                <w:sz w:val="20"/>
                <w:lang w:val="pt-BR"/>
              </w:rPr>
            </w:pPr>
            <w:r w:rsidRPr="00AB37A9">
              <w:rPr>
                <w:sz w:val="20"/>
                <w:lang w:val="pt-BR"/>
              </w:rPr>
              <w:t>3 de novembro</w:t>
            </w:r>
          </w:p>
        </w:tc>
        <w:tc>
          <w:tcPr>
            <w:tcW w:w="7980" w:type="dxa"/>
            <w:gridSpan w:val="2"/>
            <w:tcBorders>
              <w:right w:val="single" w:sz="6" w:space="0" w:color="000000"/>
            </w:tcBorders>
          </w:tcPr>
          <w:p w14:paraId="6EFA8AF5" w14:textId="77777777" w:rsidR="003C073E" w:rsidRPr="00AB37A9" w:rsidRDefault="00F21731">
            <w:pPr>
              <w:pStyle w:val="TableParagraph"/>
              <w:spacing w:before="2"/>
              <w:rPr>
                <w:b/>
                <w:sz w:val="20"/>
                <w:lang w:val="pt-BR"/>
              </w:rPr>
            </w:pPr>
            <w:r w:rsidRPr="00AB37A9">
              <w:rPr>
                <w:b/>
                <w:sz w:val="20"/>
                <w:lang w:val="pt-BR"/>
              </w:rPr>
              <w:t>Apresentação de artigos (1, 2, 3)</w:t>
            </w:r>
          </w:p>
        </w:tc>
      </w:tr>
      <w:tr w:rsidR="003C073E" w:rsidRPr="00AB37A9" w14:paraId="10C8D671" w14:textId="77777777">
        <w:trPr>
          <w:trHeight w:val="275"/>
        </w:trPr>
        <w:tc>
          <w:tcPr>
            <w:tcW w:w="675" w:type="dxa"/>
          </w:tcPr>
          <w:p w14:paraId="6D2617AB" w14:textId="77777777" w:rsidR="003C073E" w:rsidRPr="00AB37A9" w:rsidRDefault="00F21731">
            <w:pPr>
              <w:pStyle w:val="TableParagraph"/>
              <w:ind w:left="112" w:right="96"/>
              <w:jc w:val="center"/>
              <w:rPr>
                <w:b/>
                <w:sz w:val="20"/>
                <w:lang w:val="pt-BR"/>
              </w:rPr>
            </w:pPr>
            <w:r w:rsidRPr="00AB37A9">
              <w:rPr>
                <w:b/>
                <w:sz w:val="20"/>
                <w:lang w:val="pt-BR"/>
              </w:rPr>
              <w:t>12</w:t>
            </w:r>
          </w:p>
        </w:tc>
        <w:tc>
          <w:tcPr>
            <w:tcW w:w="1560" w:type="dxa"/>
          </w:tcPr>
          <w:p w14:paraId="6966D9FA" w14:textId="77777777" w:rsidR="003C073E" w:rsidRPr="00AB37A9" w:rsidRDefault="00F21731">
            <w:pPr>
              <w:pStyle w:val="TableParagraph"/>
              <w:rPr>
                <w:sz w:val="20"/>
                <w:lang w:val="pt-BR"/>
              </w:rPr>
            </w:pPr>
            <w:r w:rsidRPr="00AB37A9">
              <w:rPr>
                <w:sz w:val="20"/>
                <w:lang w:val="pt-BR"/>
              </w:rPr>
              <w:t>10 de novembro</w:t>
            </w:r>
          </w:p>
        </w:tc>
        <w:tc>
          <w:tcPr>
            <w:tcW w:w="7980" w:type="dxa"/>
            <w:gridSpan w:val="2"/>
            <w:tcBorders>
              <w:right w:val="single" w:sz="6" w:space="0" w:color="000000"/>
            </w:tcBorders>
          </w:tcPr>
          <w:p w14:paraId="29C54A87" w14:textId="77777777" w:rsidR="003C073E" w:rsidRPr="00AB37A9" w:rsidRDefault="00F21731">
            <w:pPr>
              <w:pStyle w:val="TableParagraph"/>
              <w:rPr>
                <w:b/>
                <w:sz w:val="20"/>
                <w:lang w:val="pt-BR"/>
              </w:rPr>
            </w:pPr>
            <w:r w:rsidRPr="00AB37A9">
              <w:rPr>
                <w:b/>
                <w:sz w:val="20"/>
                <w:lang w:val="pt-BR"/>
              </w:rPr>
              <w:t>Apresentação de artigos (4, 5, 6)</w:t>
            </w:r>
          </w:p>
        </w:tc>
      </w:tr>
      <w:tr w:rsidR="003C073E" w:rsidRPr="00AB37A9" w14:paraId="375E319D" w14:textId="77777777">
        <w:trPr>
          <w:trHeight w:val="275"/>
        </w:trPr>
        <w:tc>
          <w:tcPr>
            <w:tcW w:w="675" w:type="dxa"/>
          </w:tcPr>
          <w:p w14:paraId="03D765C7" w14:textId="77777777" w:rsidR="003C073E" w:rsidRPr="00AB37A9" w:rsidRDefault="00F21731">
            <w:pPr>
              <w:pStyle w:val="TableParagraph"/>
              <w:ind w:left="112" w:right="96"/>
              <w:jc w:val="center"/>
              <w:rPr>
                <w:b/>
                <w:sz w:val="20"/>
                <w:lang w:val="pt-BR"/>
              </w:rPr>
            </w:pPr>
            <w:r w:rsidRPr="00AB37A9">
              <w:rPr>
                <w:b/>
                <w:sz w:val="20"/>
                <w:lang w:val="pt-BR"/>
              </w:rPr>
              <w:t>13</w:t>
            </w:r>
          </w:p>
        </w:tc>
        <w:tc>
          <w:tcPr>
            <w:tcW w:w="1560" w:type="dxa"/>
          </w:tcPr>
          <w:p w14:paraId="796823A9" w14:textId="77777777" w:rsidR="003C073E" w:rsidRPr="00AB37A9" w:rsidRDefault="00F21731">
            <w:pPr>
              <w:pStyle w:val="TableParagraph"/>
              <w:rPr>
                <w:sz w:val="20"/>
                <w:lang w:val="pt-BR"/>
              </w:rPr>
            </w:pPr>
            <w:r w:rsidRPr="00AB37A9">
              <w:rPr>
                <w:sz w:val="20"/>
                <w:lang w:val="pt-BR"/>
              </w:rPr>
              <w:t>17 de novembro</w:t>
            </w:r>
          </w:p>
        </w:tc>
        <w:tc>
          <w:tcPr>
            <w:tcW w:w="3987" w:type="dxa"/>
          </w:tcPr>
          <w:p w14:paraId="2B2CF638" w14:textId="77777777" w:rsidR="003C073E" w:rsidRPr="00AB37A9" w:rsidRDefault="00F21731">
            <w:pPr>
              <w:pStyle w:val="TableParagraph"/>
              <w:rPr>
                <w:sz w:val="12"/>
                <w:lang w:val="pt-BR"/>
              </w:rPr>
            </w:pPr>
            <w:r w:rsidRPr="00AB37A9">
              <w:rPr>
                <w:sz w:val="20"/>
                <w:lang w:val="pt-BR"/>
              </w:rPr>
              <w:t xml:space="preserve">Apresentação da </w:t>
            </w:r>
            <w:proofErr w:type="spellStart"/>
            <w:r w:rsidRPr="00AB37A9">
              <w:rPr>
                <w:sz w:val="20"/>
                <w:lang w:val="pt-BR"/>
              </w:rPr>
              <w:t>Upflux</w:t>
            </w:r>
            <w:proofErr w:type="spellEnd"/>
            <w:r w:rsidRPr="00AB37A9">
              <w:rPr>
                <w:sz w:val="20"/>
                <w:lang w:val="pt-BR"/>
              </w:rPr>
              <w:t xml:space="preserve"> </w:t>
            </w:r>
            <w:r w:rsidRPr="00AB37A9">
              <w:rPr>
                <w:sz w:val="12"/>
                <w:lang w:val="pt-BR"/>
              </w:rPr>
              <w:t>(a confirmar)</w:t>
            </w:r>
          </w:p>
        </w:tc>
        <w:tc>
          <w:tcPr>
            <w:tcW w:w="3993" w:type="dxa"/>
          </w:tcPr>
          <w:p w14:paraId="76EE8481" w14:textId="77777777" w:rsidR="003C073E" w:rsidRPr="00AB37A9" w:rsidRDefault="00F21731">
            <w:pPr>
              <w:pStyle w:val="TableParagraph"/>
              <w:ind w:left="105"/>
              <w:rPr>
                <w:sz w:val="20"/>
                <w:lang w:val="pt-BR"/>
              </w:rPr>
            </w:pPr>
            <w:r w:rsidRPr="00AB37A9">
              <w:rPr>
                <w:sz w:val="20"/>
                <w:lang w:val="pt-BR"/>
              </w:rPr>
              <w:t>Aula professor convidado</w:t>
            </w:r>
          </w:p>
        </w:tc>
      </w:tr>
      <w:tr w:rsidR="003C073E" w:rsidRPr="00AB37A9" w14:paraId="6018D6B5" w14:textId="77777777">
        <w:trPr>
          <w:trHeight w:val="275"/>
        </w:trPr>
        <w:tc>
          <w:tcPr>
            <w:tcW w:w="675" w:type="dxa"/>
          </w:tcPr>
          <w:p w14:paraId="33A22B7A" w14:textId="77777777" w:rsidR="003C073E" w:rsidRPr="00AB37A9" w:rsidRDefault="00F21731">
            <w:pPr>
              <w:pStyle w:val="TableParagraph"/>
              <w:ind w:left="112" w:right="96"/>
              <w:jc w:val="center"/>
              <w:rPr>
                <w:b/>
                <w:sz w:val="20"/>
                <w:lang w:val="pt-BR"/>
              </w:rPr>
            </w:pPr>
            <w:r w:rsidRPr="00AB37A9">
              <w:rPr>
                <w:b/>
                <w:sz w:val="20"/>
                <w:lang w:val="pt-BR"/>
              </w:rPr>
              <w:t>14</w:t>
            </w:r>
          </w:p>
        </w:tc>
        <w:tc>
          <w:tcPr>
            <w:tcW w:w="1560" w:type="dxa"/>
          </w:tcPr>
          <w:p w14:paraId="6F6AC02F" w14:textId="77777777" w:rsidR="003C073E" w:rsidRPr="00AB37A9" w:rsidRDefault="00F21731">
            <w:pPr>
              <w:pStyle w:val="TableParagraph"/>
              <w:rPr>
                <w:sz w:val="20"/>
                <w:lang w:val="pt-BR"/>
              </w:rPr>
            </w:pPr>
            <w:r w:rsidRPr="00AB37A9">
              <w:rPr>
                <w:sz w:val="20"/>
                <w:lang w:val="pt-BR"/>
              </w:rPr>
              <w:t>24 de novembro</w:t>
            </w:r>
          </w:p>
        </w:tc>
        <w:tc>
          <w:tcPr>
            <w:tcW w:w="3987" w:type="dxa"/>
            <w:tcBorders>
              <w:right w:val="single" w:sz="6" w:space="0" w:color="000000"/>
            </w:tcBorders>
          </w:tcPr>
          <w:p w14:paraId="6D5BB53F" w14:textId="77777777" w:rsidR="003C073E" w:rsidRPr="00AB37A9" w:rsidRDefault="00F21731">
            <w:pPr>
              <w:pStyle w:val="TableParagraph"/>
              <w:rPr>
                <w:sz w:val="12"/>
                <w:lang w:val="pt-BR"/>
              </w:rPr>
            </w:pPr>
            <w:r w:rsidRPr="00AB37A9">
              <w:rPr>
                <w:sz w:val="20"/>
                <w:lang w:val="pt-BR"/>
              </w:rPr>
              <w:t xml:space="preserve">Apresentação da Celonis </w:t>
            </w:r>
            <w:r w:rsidRPr="00AB37A9">
              <w:rPr>
                <w:sz w:val="12"/>
                <w:lang w:val="pt-BR"/>
              </w:rPr>
              <w:t>(a confirmar)</w:t>
            </w:r>
          </w:p>
        </w:tc>
        <w:tc>
          <w:tcPr>
            <w:tcW w:w="3993" w:type="dxa"/>
            <w:tcBorders>
              <w:left w:val="single" w:sz="6" w:space="0" w:color="000000"/>
            </w:tcBorders>
          </w:tcPr>
          <w:p w14:paraId="72451A8F" w14:textId="77777777" w:rsidR="003C073E" w:rsidRPr="00AB37A9" w:rsidRDefault="00F21731">
            <w:pPr>
              <w:pStyle w:val="TableParagraph"/>
              <w:ind w:left="110"/>
              <w:rPr>
                <w:sz w:val="10"/>
                <w:lang w:val="pt-BR"/>
              </w:rPr>
            </w:pPr>
            <w:r w:rsidRPr="00AB37A9">
              <w:rPr>
                <w:sz w:val="20"/>
                <w:lang w:val="pt-BR"/>
              </w:rPr>
              <w:t xml:space="preserve">Tópicos em mineração de processos </w:t>
            </w:r>
            <w:r w:rsidRPr="00AB37A9">
              <w:rPr>
                <w:sz w:val="10"/>
                <w:lang w:val="pt-BR"/>
              </w:rPr>
              <w:t>(suporte e melhoria)</w:t>
            </w:r>
          </w:p>
        </w:tc>
      </w:tr>
      <w:tr w:rsidR="003C073E" w:rsidRPr="00AB37A9" w14:paraId="17554F40" w14:textId="77777777">
        <w:trPr>
          <w:trHeight w:val="275"/>
        </w:trPr>
        <w:tc>
          <w:tcPr>
            <w:tcW w:w="675" w:type="dxa"/>
          </w:tcPr>
          <w:p w14:paraId="33F1DA36" w14:textId="77777777" w:rsidR="003C073E" w:rsidRPr="00AB37A9" w:rsidRDefault="00F21731">
            <w:pPr>
              <w:pStyle w:val="TableParagraph"/>
              <w:ind w:left="112" w:right="96"/>
              <w:jc w:val="center"/>
              <w:rPr>
                <w:b/>
                <w:sz w:val="20"/>
                <w:lang w:val="pt-BR"/>
              </w:rPr>
            </w:pPr>
            <w:r w:rsidRPr="00AB37A9">
              <w:rPr>
                <w:b/>
                <w:sz w:val="20"/>
                <w:lang w:val="pt-BR"/>
              </w:rPr>
              <w:t>15</w:t>
            </w:r>
          </w:p>
        </w:tc>
        <w:tc>
          <w:tcPr>
            <w:tcW w:w="1560" w:type="dxa"/>
          </w:tcPr>
          <w:p w14:paraId="604D1824" w14:textId="77777777" w:rsidR="003C073E" w:rsidRPr="00AB37A9" w:rsidRDefault="00F21731">
            <w:pPr>
              <w:pStyle w:val="TableParagraph"/>
              <w:rPr>
                <w:sz w:val="20"/>
                <w:lang w:val="pt-BR"/>
              </w:rPr>
            </w:pPr>
            <w:r w:rsidRPr="00AB37A9">
              <w:rPr>
                <w:sz w:val="20"/>
                <w:lang w:val="pt-BR"/>
              </w:rPr>
              <w:t>1 de dezembro</w:t>
            </w:r>
          </w:p>
        </w:tc>
        <w:tc>
          <w:tcPr>
            <w:tcW w:w="7980" w:type="dxa"/>
            <w:gridSpan w:val="2"/>
          </w:tcPr>
          <w:p w14:paraId="08A404B5" w14:textId="77777777" w:rsidR="003C073E" w:rsidRPr="00AB37A9" w:rsidRDefault="00F21731">
            <w:pPr>
              <w:pStyle w:val="TableParagraph"/>
              <w:rPr>
                <w:b/>
                <w:sz w:val="20"/>
                <w:lang w:val="pt-BR"/>
              </w:rPr>
            </w:pPr>
            <w:r w:rsidRPr="00AB37A9">
              <w:rPr>
                <w:b/>
                <w:sz w:val="20"/>
                <w:lang w:val="pt-BR"/>
              </w:rPr>
              <w:t>Apresentação de projetos (1, 2, 3, 4, 5, 6)</w:t>
            </w:r>
          </w:p>
        </w:tc>
      </w:tr>
    </w:tbl>
    <w:p w14:paraId="3ECE0645" w14:textId="77777777" w:rsidR="003C073E" w:rsidRPr="00AB37A9" w:rsidRDefault="003C073E">
      <w:pPr>
        <w:pStyle w:val="Corpodetexto"/>
        <w:spacing w:before="0"/>
        <w:rPr>
          <w:b/>
          <w:sz w:val="24"/>
          <w:lang w:val="pt-BR"/>
        </w:rPr>
      </w:pPr>
    </w:p>
    <w:p w14:paraId="00D34B81" w14:textId="77777777" w:rsidR="003C073E" w:rsidRPr="00AB37A9" w:rsidRDefault="00F21731">
      <w:pPr>
        <w:pStyle w:val="PargrafodaLista"/>
        <w:numPr>
          <w:ilvl w:val="0"/>
          <w:numId w:val="2"/>
        </w:numPr>
        <w:tabs>
          <w:tab w:val="left" w:pos="582"/>
        </w:tabs>
        <w:spacing w:before="0"/>
        <w:ind w:hanging="350"/>
        <w:rPr>
          <w:b/>
          <w:sz w:val="20"/>
          <w:lang w:val="pt-BR"/>
        </w:rPr>
      </w:pPr>
      <w:r w:rsidRPr="00AB37A9">
        <w:rPr>
          <w:b/>
          <w:sz w:val="20"/>
          <w:u w:val="single"/>
          <w:lang w:val="pt-BR"/>
        </w:rPr>
        <w:t>BIBLIOGRAFIA</w:t>
      </w:r>
      <w:r w:rsidRPr="00AB37A9">
        <w:rPr>
          <w:b/>
          <w:spacing w:val="-1"/>
          <w:sz w:val="20"/>
          <w:u w:val="single"/>
          <w:lang w:val="pt-BR"/>
        </w:rPr>
        <w:t xml:space="preserve"> </w:t>
      </w:r>
      <w:r w:rsidRPr="00AB37A9">
        <w:rPr>
          <w:b/>
          <w:sz w:val="20"/>
          <w:u w:val="single"/>
          <w:lang w:val="pt-BR"/>
        </w:rPr>
        <w:t>GERAL</w:t>
      </w:r>
    </w:p>
    <w:p w14:paraId="45043D73" w14:textId="77777777" w:rsidR="003C073E" w:rsidRPr="00AB37A9" w:rsidRDefault="003C073E">
      <w:pPr>
        <w:pStyle w:val="Corpodetexto"/>
        <w:spacing w:before="5"/>
        <w:rPr>
          <w:b/>
          <w:sz w:val="23"/>
          <w:lang w:val="pt-BR"/>
        </w:rPr>
      </w:pPr>
    </w:p>
    <w:p w14:paraId="4EB63759" w14:textId="77777777" w:rsidR="003C073E" w:rsidRPr="00AB37A9" w:rsidRDefault="00F21731">
      <w:pPr>
        <w:pStyle w:val="PargrafodaLista"/>
        <w:numPr>
          <w:ilvl w:val="1"/>
          <w:numId w:val="2"/>
        </w:numPr>
        <w:tabs>
          <w:tab w:val="left" w:pos="954"/>
        </w:tabs>
        <w:spacing w:before="100"/>
        <w:ind w:left="953" w:hanging="361"/>
        <w:jc w:val="both"/>
        <w:rPr>
          <w:rFonts w:ascii="Symbol" w:hAnsi="Symbol"/>
          <w:sz w:val="18"/>
          <w:lang w:val="pt-BR"/>
        </w:rPr>
      </w:pPr>
      <w:r w:rsidRPr="00AB37A9">
        <w:rPr>
          <w:sz w:val="18"/>
          <w:lang w:val="pt-BR"/>
        </w:rPr>
        <w:t xml:space="preserve">[1] Wil van der </w:t>
      </w:r>
      <w:proofErr w:type="spellStart"/>
      <w:r w:rsidRPr="00AB37A9">
        <w:rPr>
          <w:sz w:val="18"/>
          <w:lang w:val="pt-BR"/>
        </w:rPr>
        <w:t>Aalst</w:t>
      </w:r>
      <w:proofErr w:type="spellEnd"/>
      <w:r w:rsidRPr="00AB37A9">
        <w:rPr>
          <w:sz w:val="18"/>
          <w:lang w:val="pt-BR"/>
        </w:rPr>
        <w:t xml:space="preserve">, Process Mining: Data Science in </w:t>
      </w:r>
      <w:proofErr w:type="spellStart"/>
      <w:r w:rsidRPr="00AB37A9">
        <w:rPr>
          <w:sz w:val="18"/>
          <w:lang w:val="pt-BR"/>
        </w:rPr>
        <w:t>Action</w:t>
      </w:r>
      <w:proofErr w:type="spellEnd"/>
      <w:r w:rsidRPr="00AB37A9">
        <w:rPr>
          <w:sz w:val="18"/>
          <w:lang w:val="pt-BR"/>
        </w:rPr>
        <w:t xml:space="preserve">, Springer </w:t>
      </w:r>
      <w:proofErr w:type="spellStart"/>
      <w:r w:rsidRPr="00AB37A9">
        <w:rPr>
          <w:sz w:val="18"/>
          <w:lang w:val="pt-BR"/>
        </w:rPr>
        <w:t>Publishing</w:t>
      </w:r>
      <w:proofErr w:type="spellEnd"/>
      <w:r w:rsidRPr="00AB37A9">
        <w:rPr>
          <w:sz w:val="18"/>
          <w:lang w:val="pt-BR"/>
        </w:rPr>
        <w:t xml:space="preserve"> Company, Inc., 2nd </w:t>
      </w:r>
      <w:proofErr w:type="spellStart"/>
      <w:r w:rsidRPr="00AB37A9">
        <w:rPr>
          <w:sz w:val="18"/>
          <w:lang w:val="pt-BR"/>
        </w:rPr>
        <w:t>edition</w:t>
      </w:r>
      <w:proofErr w:type="spellEnd"/>
      <w:r w:rsidRPr="00AB37A9">
        <w:rPr>
          <w:sz w:val="18"/>
          <w:lang w:val="pt-BR"/>
        </w:rPr>
        <w:t>,</w:t>
      </w:r>
      <w:r w:rsidRPr="00AB37A9">
        <w:rPr>
          <w:spacing w:val="-21"/>
          <w:sz w:val="18"/>
          <w:lang w:val="pt-BR"/>
        </w:rPr>
        <w:t xml:space="preserve"> </w:t>
      </w:r>
      <w:r w:rsidRPr="00AB37A9">
        <w:rPr>
          <w:sz w:val="18"/>
          <w:lang w:val="pt-BR"/>
        </w:rPr>
        <w:t>2016.</w:t>
      </w:r>
    </w:p>
    <w:p w14:paraId="3F763D14" w14:textId="77777777" w:rsidR="003C073E" w:rsidRPr="00AB37A9" w:rsidRDefault="00F21731">
      <w:pPr>
        <w:pStyle w:val="PargrafodaLista"/>
        <w:numPr>
          <w:ilvl w:val="1"/>
          <w:numId w:val="2"/>
        </w:numPr>
        <w:tabs>
          <w:tab w:val="left" w:pos="954"/>
        </w:tabs>
        <w:spacing w:before="41" w:line="285" w:lineRule="auto"/>
        <w:ind w:left="953" w:right="239" w:hanging="360"/>
        <w:jc w:val="both"/>
        <w:rPr>
          <w:rFonts w:ascii="Symbol" w:hAnsi="Symbol"/>
          <w:sz w:val="18"/>
          <w:lang w:val="pt-BR"/>
        </w:rPr>
      </w:pPr>
      <w:r w:rsidRPr="00AB37A9">
        <w:rPr>
          <w:sz w:val="18"/>
          <w:lang w:val="pt-BR"/>
        </w:rPr>
        <w:t xml:space="preserve">[2] Ana Rocío Cárdenas </w:t>
      </w:r>
      <w:proofErr w:type="spellStart"/>
      <w:r w:rsidRPr="00AB37A9">
        <w:rPr>
          <w:sz w:val="18"/>
          <w:lang w:val="pt-BR"/>
        </w:rPr>
        <w:t>Maita</w:t>
      </w:r>
      <w:proofErr w:type="spellEnd"/>
      <w:r w:rsidRPr="00AB37A9">
        <w:rPr>
          <w:sz w:val="18"/>
          <w:lang w:val="pt-BR"/>
        </w:rPr>
        <w:t xml:space="preserve">, Lucas Corrêa Martins, Carlos Ramón López Paz, Laura </w:t>
      </w:r>
      <w:proofErr w:type="spellStart"/>
      <w:r w:rsidRPr="00AB37A9">
        <w:rPr>
          <w:sz w:val="18"/>
          <w:lang w:val="pt-BR"/>
        </w:rPr>
        <w:t>Rafferty</w:t>
      </w:r>
      <w:proofErr w:type="spellEnd"/>
      <w:r w:rsidRPr="00AB37A9">
        <w:rPr>
          <w:sz w:val="18"/>
          <w:lang w:val="pt-BR"/>
        </w:rPr>
        <w:t xml:space="preserve">, Patrick C. K. </w:t>
      </w:r>
      <w:proofErr w:type="spellStart"/>
      <w:r w:rsidRPr="00AB37A9">
        <w:rPr>
          <w:sz w:val="18"/>
          <w:lang w:val="pt-BR"/>
        </w:rPr>
        <w:t>Hung</w:t>
      </w:r>
      <w:proofErr w:type="spellEnd"/>
      <w:r w:rsidRPr="00AB37A9">
        <w:rPr>
          <w:sz w:val="18"/>
          <w:lang w:val="pt-BR"/>
        </w:rPr>
        <w:t xml:space="preserve">, </w:t>
      </w:r>
      <w:proofErr w:type="spellStart"/>
      <w:r w:rsidRPr="00AB37A9">
        <w:rPr>
          <w:sz w:val="18"/>
          <w:lang w:val="pt-BR"/>
        </w:rPr>
        <w:t>Sarajane</w:t>
      </w:r>
      <w:proofErr w:type="spellEnd"/>
      <w:r w:rsidRPr="00AB37A9">
        <w:rPr>
          <w:sz w:val="18"/>
          <w:lang w:val="pt-BR"/>
        </w:rPr>
        <w:t xml:space="preserve"> Marques Peres, Mar</w:t>
      </w:r>
      <w:r w:rsidRPr="00AB37A9">
        <w:rPr>
          <w:sz w:val="18"/>
          <w:lang w:val="pt-BR"/>
        </w:rPr>
        <w:t xml:space="preserve">celo </w:t>
      </w:r>
      <w:proofErr w:type="spellStart"/>
      <w:r w:rsidRPr="00AB37A9">
        <w:rPr>
          <w:sz w:val="18"/>
          <w:lang w:val="pt-BR"/>
        </w:rPr>
        <w:t>Fantinato</w:t>
      </w:r>
      <w:proofErr w:type="spellEnd"/>
      <w:r w:rsidRPr="00AB37A9">
        <w:rPr>
          <w:sz w:val="18"/>
          <w:lang w:val="pt-BR"/>
        </w:rPr>
        <w:t xml:space="preserve">, A </w:t>
      </w:r>
      <w:proofErr w:type="spellStart"/>
      <w:r w:rsidRPr="00AB37A9">
        <w:rPr>
          <w:sz w:val="18"/>
          <w:lang w:val="pt-BR"/>
        </w:rPr>
        <w:t>systematic</w:t>
      </w:r>
      <w:proofErr w:type="spellEnd"/>
      <w:r w:rsidRPr="00AB37A9">
        <w:rPr>
          <w:sz w:val="18"/>
          <w:lang w:val="pt-BR"/>
        </w:rPr>
        <w:t xml:space="preserve"> mapping </w:t>
      </w:r>
      <w:proofErr w:type="spellStart"/>
      <w:r w:rsidRPr="00AB37A9">
        <w:rPr>
          <w:sz w:val="18"/>
          <w:lang w:val="pt-BR"/>
        </w:rPr>
        <w:t>study</w:t>
      </w:r>
      <w:proofErr w:type="spellEnd"/>
      <w:r w:rsidRPr="00AB37A9">
        <w:rPr>
          <w:sz w:val="18"/>
          <w:lang w:val="pt-BR"/>
        </w:rPr>
        <w:t xml:space="preserve"> </w:t>
      </w:r>
      <w:proofErr w:type="spellStart"/>
      <w:r w:rsidRPr="00AB37A9">
        <w:rPr>
          <w:sz w:val="18"/>
          <w:lang w:val="pt-BR"/>
        </w:rPr>
        <w:t>of</w:t>
      </w:r>
      <w:proofErr w:type="spellEnd"/>
      <w:r w:rsidRPr="00AB37A9">
        <w:rPr>
          <w:sz w:val="18"/>
          <w:lang w:val="pt-BR"/>
        </w:rPr>
        <w:t xml:space="preserve"> </w:t>
      </w:r>
      <w:proofErr w:type="spellStart"/>
      <w:r w:rsidRPr="00AB37A9">
        <w:rPr>
          <w:sz w:val="18"/>
          <w:lang w:val="pt-BR"/>
        </w:rPr>
        <w:t>process</w:t>
      </w:r>
      <w:proofErr w:type="spellEnd"/>
      <w:r w:rsidRPr="00AB37A9">
        <w:rPr>
          <w:sz w:val="18"/>
          <w:lang w:val="pt-BR"/>
        </w:rPr>
        <w:t xml:space="preserve"> mining, Enterprise </w:t>
      </w:r>
      <w:proofErr w:type="spellStart"/>
      <w:r w:rsidRPr="00AB37A9">
        <w:rPr>
          <w:sz w:val="18"/>
          <w:lang w:val="pt-BR"/>
        </w:rPr>
        <w:t>Information</w:t>
      </w:r>
      <w:proofErr w:type="spellEnd"/>
      <w:r w:rsidRPr="00AB37A9">
        <w:rPr>
          <w:sz w:val="18"/>
          <w:lang w:val="pt-BR"/>
        </w:rPr>
        <w:t xml:space="preserve"> Systems, vol. 12, n. 5, pp. 505-549,</w:t>
      </w:r>
      <w:r w:rsidRPr="00AB37A9">
        <w:rPr>
          <w:spacing w:val="-3"/>
          <w:sz w:val="18"/>
          <w:lang w:val="pt-BR"/>
        </w:rPr>
        <w:t xml:space="preserve"> </w:t>
      </w:r>
      <w:r w:rsidRPr="00AB37A9">
        <w:rPr>
          <w:sz w:val="18"/>
          <w:lang w:val="pt-BR"/>
        </w:rPr>
        <w:t>2018.</w:t>
      </w:r>
    </w:p>
    <w:p w14:paraId="361209C0" w14:textId="77777777" w:rsidR="003C073E" w:rsidRPr="00AB37A9" w:rsidRDefault="00F21731">
      <w:pPr>
        <w:pStyle w:val="PargrafodaLista"/>
        <w:numPr>
          <w:ilvl w:val="1"/>
          <w:numId w:val="2"/>
        </w:numPr>
        <w:tabs>
          <w:tab w:val="left" w:pos="954"/>
        </w:tabs>
        <w:spacing w:before="3" w:line="283" w:lineRule="auto"/>
        <w:ind w:left="953" w:right="227" w:hanging="360"/>
        <w:jc w:val="both"/>
        <w:rPr>
          <w:rFonts w:ascii="Symbol" w:hAnsi="Symbol"/>
          <w:sz w:val="18"/>
          <w:lang w:val="pt-BR"/>
        </w:rPr>
      </w:pPr>
      <w:r w:rsidRPr="00AB37A9">
        <w:rPr>
          <w:sz w:val="18"/>
          <w:lang w:val="pt-BR"/>
        </w:rPr>
        <w:t xml:space="preserve">[3] Wil van der </w:t>
      </w:r>
      <w:proofErr w:type="spellStart"/>
      <w:r w:rsidRPr="00AB37A9">
        <w:rPr>
          <w:sz w:val="18"/>
          <w:lang w:val="pt-BR"/>
        </w:rPr>
        <w:t>Aalst</w:t>
      </w:r>
      <w:proofErr w:type="spellEnd"/>
      <w:r w:rsidRPr="00AB37A9">
        <w:rPr>
          <w:sz w:val="18"/>
          <w:lang w:val="pt-BR"/>
        </w:rPr>
        <w:t xml:space="preserve"> et al., Process mining manifesto, 7th </w:t>
      </w:r>
      <w:proofErr w:type="spellStart"/>
      <w:r w:rsidRPr="00AB37A9">
        <w:rPr>
          <w:sz w:val="18"/>
          <w:lang w:val="pt-BR"/>
        </w:rPr>
        <w:t>International</w:t>
      </w:r>
      <w:proofErr w:type="spellEnd"/>
      <w:r w:rsidRPr="00AB37A9">
        <w:rPr>
          <w:sz w:val="18"/>
          <w:lang w:val="pt-BR"/>
        </w:rPr>
        <w:t xml:space="preserve"> Workshop </w:t>
      </w:r>
      <w:proofErr w:type="spellStart"/>
      <w:r w:rsidRPr="00AB37A9">
        <w:rPr>
          <w:sz w:val="18"/>
          <w:lang w:val="pt-BR"/>
        </w:rPr>
        <w:t>on</w:t>
      </w:r>
      <w:proofErr w:type="spellEnd"/>
      <w:r w:rsidRPr="00AB37A9">
        <w:rPr>
          <w:sz w:val="18"/>
          <w:lang w:val="pt-BR"/>
        </w:rPr>
        <w:t xml:space="preserve"> Business Process </w:t>
      </w:r>
      <w:proofErr w:type="spellStart"/>
      <w:r w:rsidRPr="00AB37A9">
        <w:rPr>
          <w:sz w:val="18"/>
          <w:lang w:val="pt-BR"/>
        </w:rPr>
        <w:t>Intelligence</w:t>
      </w:r>
      <w:proofErr w:type="spellEnd"/>
      <w:r w:rsidRPr="00AB37A9">
        <w:rPr>
          <w:sz w:val="18"/>
          <w:lang w:val="pt-BR"/>
        </w:rPr>
        <w:t xml:space="preserve"> (BPI 2011), Springer, Berlin, Heidelberg, pp. 169-194,</w:t>
      </w:r>
      <w:r w:rsidRPr="00AB37A9">
        <w:rPr>
          <w:spacing w:val="-7"/>
          <w:sz w:val="18"/>
          <w:lang w:val="pt-BR"/>
        </w:rPr>
        <w:t xml:space="preserve"> </w:t>
      </w:r>
      <w:r w:rsidRPr="00AB37A9">
        <w:rPr>
          <w:sz w:val="18"/>
          <w:lang w:val="pt-BR"/>
        </w:rPr>
        <w:t>2012.</w:t>
      </w:r>
    </w:p>
    <w:p w14:paraId="6D0CCA49" w14:textId="77777777" w:rsidR="003C073E" w:rsidRPr="00AB37A9" w:rsidRDefault="00F21731">
      <w:pPr>
        <w:pStyle w:val="PargrafodaLista"/>
        <w:numPr>
          <w:ilvl w:val="1"/>
          <w:numId w:val="2"/>
        </w:numPr>
        <w:tabs>
          <w:tab w:val="left" w:pos="954"/>
        </w:tabs>
        <w:spacing w:before="5" w:line="283" w:lineRule="auto"/>
        <w:ind w:left="953" w:right="234" w:hanging="360"/>
        <w:jc w:val="both"/>
        <w:rPr>
          <w:rFonts w:ascii="Symbol" w:hAnsi="Symbol"/>
          <w:sz w:val="18"/>
          <w:lang w:val="pt-BR"/>
        </w:rPr>
      </w:pPr>
      <w:r w:rsidRPr="00AB37A9">
        <w:rPr>
          <w:sz w:val="18"/>
          <w:lang w:val="pt-BR"/>
        </w:rPr>
        <w:t xml:space="preserve">[4] Andrea </w:t>
      </w:r>
      <w:proofErr w:type="spellStart"/>
      <w:r w:rsidRPr="00AB37A9">
        <w:rPr>
          <w:sz w:val="18"/>
          <w:lang w:val="pt-BR"/>
        </w:rPr>
        <w:t>Burattin</w:t>
      </w:r>
      <w:proofErr w:type="spellEnd"/>
      <w:r w:rsidRPr="00AB37A9">
        <w:rPr>
          <w:sz w:val="18"/>
          <w:lang w:val="pt-BR"/>
        </w:rPr>
        <w:t xml:space="preserve">, Process Mining </w:t>
      </w:r>
      <w:proofErr w:type="spellStart"/>
      <w:r w:rsidRPr="00AB37A9">
        <w:rPr>
          <w:sz w:val="18"/>
          <w:lang w:val="pt-BR"/>
        </w:rPr>
        <w:t>Techniques</w:t>
      </w:r>
      <w:proofErr w:type="spellEnd"/>
      <w:r w:rsidRPr="00AB37A9">
        <w:rPr>
          <w:sz w:val="18"/>
          <w:lang w:val="pt-BR"/>
        </w:rPr>
        <w:t xml:space="preserve"> in Business </w:t>
      </w:r>
      <w:proofErr w:type="spellStart"/>
      <w:r w:rsidRPr="00AB37A9">
        <w:rPr>
          <w:sz w:val="18"/>
          <w:lang w:val="pt-BR"/>
        </w:rPr>
        <w:t>Environments</w:t>
      </w:r>
      <w:proofErr w:type="spellEnd"/>
      <w:r w:rsidRPr="00AB37A9">
        <w:rPr>
          <w:sz w:val="18"/>
          <w:lang w:val="pt-BR"/>
        </w:rPr>
        <w:t xml:space="preserve"> – </w:t>
      </w:r>
      <w:proofErr w:type="spellStart"/>
      <w:r w:rsidRPr="00AB37A9">
        <w:rPr>
          <w:sz w:val="18"/>
          <w:lang w:val="pt-BR"/>
        </w:rPr>
        <w:t>Theor</w:t>
      </w:r>
      <w:r w:rsidRPr="00AB37A9">
        <w:rPr>
          <w:sz w:val="18"/>
          <w:lang w:val="pt-BR"/>
        </w:rPr>
        <w:t>etical</w:t>
      </w:r>
      <w:proofErr w:type="spellEnd"/>
      <w:r w:rsidRPr="00AB37A9">
        <w:rPr>
          <w:sz w:val="18"/>
          <w:lang w:val="pt-BR"/>
        </w:rPr>
        <w:t xml:space="preserve"> </w:t>
      </w:r>
      <w:proofErr w:type="spellStart"/>
      <w:r w:rsidRPr="00AB37A9">
        <w:rPr>
          <w:sz w:val="18"/>
          <w:lang w:val="pt-BR"/>
        </w:rPr>
        <w:t>Aspects</w:t>
      </w:r>
      <w:proofErr w:type="spellEnd"/>
      <w:r w:rsidRPr="00AB37A9">
        <w:rPr>
          <w:sz w:val="18"/>
          <w:lang w:val="pt-BR"/>
        </w:rPr>
        <w:t xml:space="preserve">, </w:t>
      </w:r>
      <w:proofErr w:type="spellStart"/>
      <w:r w:rsidRPr="00AB37A9">
        <w:rPr>
          <w:sz w:val="18"/>
          <w:lang w:val="pt-BR"/>
        </w:rPr>
        <w:t>Algorithms</w:t>
      </w:r>
      <w:proofErr w:type="spellEnd"/>
      <w:r w:rsidRPr="00AB37A9">
        <w:rPr>
          <w:sz w:val="18"/>
          <w:lang w:val="pt-BR"/>
        </w:rPr>
        <w:t xml:space="preserve">, </w:t>
      </w:r>
      <w:proofErr w:type="spellStart"/>
      <w:r w:rsidRPr="00AB37A9">
        <w:rPr>
          <w:sz w:val="18"/>
          <w:lang w:val="pt-BR"/>
        </w:rPr>
        <w:t>Techniques</w:t>
      </w:r>
      <w:proofErr w:type="spellEnd"/>
      <w:r w:rsidRPr="00AB37A9">
        <w:rPr>
          <w:sz w:val="18"/>
          <w:lang w:val="pt-BR"/>
        </w:rPr>
        <w:t xml:space="preserve"> </w:t>
      </w:r>
      <w:proofErr w:type="spellStart"/>
      <w:r w:rsidRPr="00AB37A9">
        <w:rPr>
          <w:sz w:val="18"/>
          <w:lang w:val="pt-BR"/>
        </w:rPr>
        <w:t>and</w:t>
      </w:r>
      <w:proofErr w:type="spellEnd"/>
      <w:r w:rsidRPr="00AB37A9">
        <w:rPr>
          <w:sz w:val="18"/>
          <w:lang w:val="pt-BR"/>
        </w:rPr>
        <w:t xml:space="preserve"> Open </w:t>
      </w:r>
      <w:proofErr w:type="spellStart"/>
      <w:r w:rsidRPr="00AB37A9">
        <w:rPr>
          <w:sz w:val="18"/>
          <w:lang w:val="pt-BR"/>
        </w:rPr>
        <w:t>Challenges</w:t>
      </w:r>
      <w:proofErr w:type="spellEnd"/>
      <w:r w:rsidRPr="00AB37A9">
        <w:rPr>
          <w:sz w:val="18"/>
          <w:lang w:val="pt-BR"/>
        </w:rPr>
        <w:t xml:space="preserve"> in Process Mining, series </w:t>
      </w:r>
      <w:proofErr w:type="spellStart"/>
      <w:r w:rsidRPr="00AB37A9">
        <w:rPr>
          <w:sz w:val="18"/>
          <w:lang w:val="pt-BR"/>
        </w:rPr>
        <w:t>Lecture</w:t>
      </w:r>
      <w:proofErr w:type="spellEnd"/>
      <w:r w:rsidRPr="00AB37A9">
        <w:rPr>
          <w:sz w:val="18"/>
          <w:lang w:val="pt-BR"/>
        </w:rPr>
        <w:t xml:space="preserve"> Notes in Business </w:t>
      </w:r>
      <w:proofErr w:type="spellStart"/>
      <w:r w:rsidRPr="00AB37A9">
        <w:rPr>
          <w:sz w:val="18"/>
          <w:lang w:val="pt-BR"/>
        </w:rPr>
        <w:t>Information</w:t>
      </w:r>
      <w:proofErr w:type="spellEnd"/>
      <w:r w:rsidRPr="00AB37A9">
        <w:rPr>
          <w:sz w:val="18"/>
          <w:lang w:val="pt-BR"/>
        </w:rPr>
        <w:t xml:space="preserve"> </w:t>
      </w:r>
      <w:proofErr w:type="spellStart"/>
      <w:r w:rsidRPr="00AB37A9">
        <w:rPr>
          <w:sz w:val="18"/>
          <w:lang w:val="pt-BR"/>
        </w:rPr>
        <w:t>Processing</w:t>
      </w:r>
      <w:proofErr w:type="spellEnd"/>
      <w:r w:rsidRPr="00AB37A9">
        <w:rPr>
          <w:sz w:val="18"/>
          <w:lang w:val="pt-BR"/>
        </w:rPr>
        <w:t>, vol. 207, Springer,</w:t>
      </w:r>
      <w:r w:rsidRPr="00AB37A9">
        <w:rPr>
          <w:spacing w:val="-23"/>
          <w:sz w:val="18"/>
          <w:lang w:val="pt-BR"/>
        </w:rPr>
        <w:t xml:space="preserve"> </w:t>
      </w:r>
      <w:r w:rsidRPr="00AB37A9">
        <w:rPr>
          <w:sz w:val="18"/>
          <w:lang w:val="pt-BR"/>
        </w:rPr>
        <w:t>2015.</w:t>
      </w:r>
    </w:p>
    <w:p w14:paraId="1EB953EC" w14:textId="77777777" w:rsidR="003C073E" w:rsidRPr="00AB37A9" w:rsidRDefault="00F21731">
      <w:pPr>
        <w:pStyle w:val="PargrafodaLista"/>
        <w:numPr>
          <w:ilvl w:val="1"/>
          <w:numId w:val="2"/>
        </w:numPr>
        <w:tabs>
          <w:tab w:val="left" w:pos="954"/>
        </w:tabs>
        <w:spacing w:before="4"/>
        <w:ind w:left="953" w:hanging="361"/>
        <w:jc w:val="both"/>
        <w:rPr>
          <w:rFonts w:ascii="Symbol" w:hAnsi="Symbol"/>
          <w:sz w:val="18"/>
          <w:lang w:val="pt-BR"/>
        </w:rPr>
      </w:pPr>
      <w:r w:rsidRPr="00AB37A9">
        <w:rPr>
          <w:sz w:val="18"/>
          <w:lang w:val="pt-BR"/>
        </w:rPr>
        <w:t>[5]</w:t>
      </w:r>
      <w:r w:rsidRPr="00AB37A9">
        <w:rPr>
          <w:spacing w:val="9"/>
          <w:sz w:val="18"/>
          <w:lang w:val="pt-BR"/>
        </w:rPr>
        <w:t xml:space="preserve"> </w:t>
      </w:r>
      <w:r w:rsidRPr="00AB37A9">
        <w:rPr>
          <w:sz w:val="18"/>
          <w:lang w:val="pt-BR"/>
        </w:rPr>
        <w:t>W.</w:t>
      </w:r>
      <w:r w:rsidRPr="00AB37A9">
        <w:rPr>
          <w:spacing w:val="6"/>
          <w:sz w:val="18"/>
          <w:lang w:val="pt-BR"/>
        </w:rPr>
        <w:t xml:space="preserve"> </w:t>
      </w:r>
      <w:r w:rsidRPr="00AB37A9">
        <w:rPr>
          <w:sz w:val="18"/>
          <w:lang w:val="pt-BR"/>
        </w:rPr>
        <w:t>M.</w:t>
      </w:r>
      <w:r w:rsidRPr="00AB37A9">
        <w:rPr>
          <w:spacing w:val="7"/>
          <w:sz w:val="18"/>
          <w:lang w:val="pt-BR"/>
        </w:rPr>
        <w:t xml:space="preserve"> </w:t>
      </w:r>
      <w:r w:rsidRPr="00AB37A9">
        <w:rPr>
          <w:sz w:val="18"/>
          <w:lang w:val="pt-BR"/>
        </w:rPr>
        <w:t>P.</w:t>
      </w:r>
      <w:r w:rsidRPr="00AB37A9">
        <w:rPr>
          <w:spacing w:val="8"/>
          <w:sz w:val="18"/>
          <w:lang w:val="pt-BR"/>
        </w:rPr>
        <w:t xml:space="preserve"> </w:t>
      </w:r>
      <w:proofErr w:type="gramStart"/>
      <w:r w:rsidRPr="00AB37A9">
        <w:rPr>
          <w:sz w:val="18"/>
          <w:lang w:val="pt-BR"/>
        </w:rPr>
        <w:t>van</w:t>
      </w:r>
      <w:proofErr w:type="gramEnd"/>
      <w:r w:rsidRPr="00AB37A9">
        <w:rPr>
          <w:spacing w:val="7"/>
          <w:sz w:val="18"/>
          <w:lang w:val="pt-BR"/>
        </w:rPr>
        <w:t xml:space="preserve"> </w:t>
      </w:r>
      <w:r w:rsidRPr="00AB37A9">
        <w:rPr>
          <w:sz w:val="18"/>
          <w:lang w:val="pt-BR"/>
        </w:rPr>
        <w:t>der</w:t>
      </w:r>
      <w:r w:rsidRPr="00AB37A9">
        <w:rPr>
          <w:spacing w:val="9"/>
          <w:sz w:val="18"/>
          <w:lang w:val="pt-BR"/>
        </w:rPr>
        <w:t xml:space="preserve"> </w:t>
      </w:r>
      <w:proofErr w:type="spellStart"/>
      <w:r w:rsidRPr="00AB37A9">
        <w:rPr>
          <w:sz w:val="18"/>
          <w:lang w:val="pt-BR"/>
        </w:rPr>
        <w:t>Aalst</w:t>
      </w:r>
      <w:proofErr w:type="spellEnd"/>
      <w:r w:rsidRPr="00AB37A9">
        <w:rPr>
          <w:sz w:val="18"/>
          <w:lang w:val="pt-BR"/>
        </w:rPr>
        <w:t>,</w:t>
      </w:r>
      <w:r w:rsidRPr="00AB37A9">
        <w:rPr>
          <w:spacing w:val="8"/>
          <w:sz w:val="18"/>
          <w:lang w:val="pt-BR"/>
        </w:rPr>
        <w:t xml:space="preserve"> </w:t>
      </w:r>
      <w:r w:rsidRPr="00AB37A9">
        <w:rPr>
          <w:sz w:val="18"/>
          <w:lang w:val="pt-BR"/>
        </w:rPr>
        <w:t>H.</w:t>
      </w:r>
      <w:r w:rsidRPr="00AB37A9">
        <w:rPr>
          <w:spacing w:val="6"/>
          <w:sz w:val="18"/>
          <w:lang w:val="pt-BR"/>
        </w:rPr>
        <w:t xml:space="preserve"> </w:t>
      </w:r>
      <w:r w:rsidRPr="00AB37A9">
        <w:rPr>
          <w:sz w:val="18"/>
          <w:lang w:val="pt-BR"/>
        </w:rPr>
        <w:t>A.</w:t>
      </w:r>
      <w:r w:rsidRPr="00AB37A9">
        <w:rPr>
          <w:spacing w:val="9"/>
          <w:sz w:val="18"/>
          <w:lang w:val="pt-BR"/>
        </w:rPr>
        <w:t xml:space="preserve"> </w:t>
      </w:r>
      <w:proofErr w:type="spellStart"/>
      <w:r w:rsidRPr="00AB37A9">
        <w:rPr>
          <w:sz w:val="18"/>
          <w:lang w:val="pt-BR"/>
        </w:rPr>
        <w:t>Reijers</w:t>
      </w:r>
      <w:proofErr w:type="spellEnd"/>
      <w:r w:rsidRPr="00AB37A9">
        <w:rPr>
          <w:sz w:val="18"/>
          <w:lang w:val="pt-BR"/>
        </w:rPr>
        <w:t>,</w:t>
      </w:r>
      <w:r w:rsidRPr="00AB37A9">
        <w:rPr>
          <w:spacing w:val="10"/>
          <w:sz w:val="18"/>
          <w:lang w:val="pt-BR"/>
        </w:rPr>
        <w:t xml:space="preserve"> </w:t>
      </w:r>
      <w:r w:rsidRPr="00AB37A9">
        <w:rPr>
          <w:sz w:val="18"/>
          <w:lang w:val="pt-BR"/>
        </w:rPr>
        <w:t>A.</w:t>
      </w:r>
      <w:r w:rsidRPr="00AB37A9">
        <w:rPr>
          <w:spacing w:val="9"/>
          <w:sz w:val="18"/>
          <w:lang w:val="pt-BR"/>
        </w:rPr>
        <w:t xml:space="preserve"> </w:t>
      </w:r>
      <w:r w:rsidRPr="00AB37A9">
        <w:rPr>
          <w:sz w:val="18"/>
          <w:lang w:val="pt-BR"/>
        </w:rPr>
        <w:t>J.</w:t>
      </w:r>
      <w:r w:rsidRPr="00AB37A9">
        <w:rPr>
          <w:spacing w:val="6"/>
          <w:sz w:val="18"/>
          <w:lang w:val="pt-BR"/>
        </w:rPr>
        <w:t xml:space="preserve"> </w:t>
      </w:r>
      <w:r w:rsidRPr="00AB37A9">
        <w:rPr>
          <w:sz w:val="18"/>
          <w:lang w:val="pt-BR"/>
        </w:rPr>
        <w:t>M.</w:t>
      </w:r>
      <w:r w:rsidRPr="00AB37A9">
        <w:rPr>
          <w:spacing w:val="7"/>
          <w:sz w:val="18"/>
          <w:lang w:val="pt-BR"/>
        </w:rPr>
        <w:t xml:space="preserve"> </w:t>
      </w:r>
      <w:r w:rsidRPr="00AB37A9">
        <w:rPr>
          <w:sz w:val="18"/>
          <w:lang w:val="pt-BR"/>
        </w:rPr>
        <w:t>M.</w:t>
      </w:r>
      <w:r w:rsidRPr="00AB37A9">
        <w:rPr>
          <w:spacing w:val="7"/>
          <w:sz w:val="18"/>
          <w:lang w:val="pt-BR"/>
        </w:rPr>
        <w:t xml:space="preserve"> </w:t>
      </w:r>
      <w:proofErr w:type="spellStart"/>
      <w:r w:rsidRPr="00AB37A9">
        <w:rPr>
          <w:sz w:val="18"/>
          <w:lang w:val="pt-BR"/>
        </w:rPr>
        <w:t>Weijters</w:t>
      </w:r>
      <w:proofErr w:type="spellEnd"/>
      <w:r w:rsidRPr="00AB37A9">
        <w:rPr>
          <w:sz w:val="18"/>
          <w:lang w:val="pt-BR"/>
        </w:rPr>
        <w:t>,</w:t>
      </w:r>
      <w:r w:rsidRPr="00AB37A9">
        <w:rPr>
          <w:spacing w:val="6"/>
          <w:sz w:val="18"/>
          <w:lang w:val="pt-BR"/>
        </w:rPr>
        <w:t xml:space="preserve"> </w:t>
      </w:r>
      <w:r w:rsidRPr="00AB37A9">
        <w:rPr>
          <w:sz w:val="18"/>
          <w:lang w:val="pt-BR"/>
        </w:rPr>
        <w:t>B.</w:t>
      </w:r>
      <w:r w:rsidRPr="00AB37A9">
        <w:rPr>
          <w:spacing w:val="10"/>
          <w:sz w:val="18"/>
          <w:lang w:val="pt-BR"/>
        </w:rPr>
        <w:t xml:space="preserve"> </w:t>
      </w:r>
      <w:r w:rsidRPr="00AB37A9">
        <w:rPr>
          <w:sz w:val="18"/>
          <w:lang w:val="pt-BR"/>
        </w:rPr>
        <w:t>F.</w:t>
      </w:r>
      <w:r w:rsidRPr="00AB37A9">
        <w:rPr>
          <w:spacing w:val="6"/>
          <w:sz w:val="18"/>
          <w:lang w:val="pt-BR"/>
        </w:rPr>
        <w:t xml:space="preserve"> </w:t>
      </w:r>
      <w:r w:rsidRPr="00AB37A9">
        <w:rPr>
          <w:sz w:val="18"/>
          <w:lang w:val="pt-BR"/>
        </w:rPr>
        <w:t>van</w:t>
      </w:r>
      <w:r w:rsidRPr="00AB37A9">
        <w:rPr>
          <w:spacing w:val="7"/>
          <w:sz w:val="18"/>
          <w:lang w:val="pt-BR"/>
        </w:rPr>
        <w:t xml:space="preserve"> </w:t>
      </w:r>
      <w:proofErr w:type="spellStart"/>
      <w:r w:rsidRPr="00AB37A9">
        <w:rPr>
          <w:sz w:val="18"/>
          <w:lang w:val="pt-BR"/>
        </w:rPr>
        <w:t>Dongen</w:t>
      </w:r>
      <w:proofErr w:type="spellEnd"/>
      <w:r w:rsidRPr="00AB37A9">
        <w:rPr>
          <w:sz w:val="18"/>
          <w:lang w:val="pt-BR"/>
        </w:rPr>
        <w:t>,</w:t>
      </w:r>
      <w:r w:rsidRPr="00AB37A9">
        <w:rPr>
          <w:spacing w:val="8"/>
          <w:sz w:val="18"/>
          <w:lang w:val="pt-BR"/>
        </w:rPr>
        <w:t xml:space="preserve"> </w:t>
      </w:r>
      <w:r w:rsidRPr="00AB37A9">
        <w:rPr>
          <w:sz w:val="18"/>
          <w:lang w:val="pt-BR"/>
        </w:rPr>
        <w:t>A.</w:t>
      </w:r>
      <w:r w:rsidRPr="00AB37A9">
        <w:rPr>
          <w:spacing w:val="6"/>
          <w:sz w:val="18"/>
          <w:lang w:val="pt-BR"/>
        </w:rPr>
        <w:t xml:space="preserve"> </w:t>
      </w:r>
      <w:r w:rsidRPr="00AB37A9">
        <w:rPr>
          <w:sz w:val="18"/>
          <w:lang w:val="pt-BR"/>
        </w:rPr>
        <w:t>K.</w:t>
      </w:r>
      <w:r w:rsidRPr="00AB37A9">
        <w:rPr>
          <w:spacing w:val="6"/>
          <w:sz w:val="18"/>
          <w:lang w:val="pt-BR"/>
        </w:rPr>
        <w:t xml:space="preserve"> </w:t>
      </w:r>
      <w:r w:rsidRPr="00AB37A9">
        <w:rPr>
          <w:sz w:val="18"/>
          <w:lang w:val="pt-BR"/>
        </w:rPr>
        <w:t>Alves</w:t>
      </w:r>
      <w:r w:rsidRPr="00AB37A9">
        <w:rPr>
          <w:spacing w:val="7"/>
          <w:sz w:val="18"/>
          <w:lang w:val="pt-BR"/>
        </w:rPr>
        <w:t xml:space="preserve"> </w:t>
      </w:r>
      <w:r w:rsidRPr="00AB37A9">
        <w:rPr>
          <w:sz w:val="18"/>
          <w:lang w:val="pt-BR"/>
        </w:rPr>
        <w:t>de</w:t>
      </w:r>
      <w:r w:rsidRPr="00AB37A9">
        <w:rPr>
          <w:spacing w:val="5"/>
          <w:sz w:val="18"/>
          <w:lang w:val="pt-BR"/>
        </w:rPr>
        <w:t xml:space="preserve"> </w:t>
      </w:r>
      <w:r w:rsidRPr="00AB37A9">
        <w:rPr>
          <w:sz w:val="18"/>
          <w:lang w:val="pt-BR"/>
        </w:rPr>
        <w:t>Medeiros,</w:t>
      </w:r>
      <w:r w:rsidRPr="00AB37A9">
        <w:rPr>
          <w:spacing w:val="6"/>
          <w:sz w:val="18"/>
          <w:lang w:val="pt-BR"/>
        </w:rPr>
        <w:t xml:space="preserve"> </w:t>
      </w:r>
      <w:r w:rsidRPr="00AB37A9">
        <w:rPr>
          <w:sz w:val="18"/>
          <w:lang w:val="pt-BR"/>
        </w:rPr>
        <w:t>M.</w:t>
      </w:r>
      <w:r w:rsidRPr="00AB37A9">
        <w:rPr>
          <w:spacing w:val="8"/>
          <w:sz w:val="18"/>
          <w:lang w:val="pt-BR"/>
        </w:rPr>
        <w:t xml:space="preserve"> </w:t>
      </w:r>
      <w:r w:rsidRPr="00AB37A9">
        <w:rPr>
          <w:sz w:val="18"/>
          <w:lang w:val="pt-BR"/>
        </w:rPr>
        <w:t>Song</w:t>
      </w:r>
      <w:r w:rsidRPr="00AB37A9">
        <w:rPr>
          <w:spacing w:val="10"/>
          <w:sz w:val="18"/>
          <w:lang w:val="pt-BR"/>
        </w:rPr>
        <w:t xml:space="preserve"> </w:t>
      </w:r>
      <w:proofErr w:type="spellStart"/>
      <w:r w:rsidRPr="00AB37A9">
        <w:rPr>
          <w:sz w:val="18"/>
          <w:lang w:val="pt-BR"/>
        </w:rPr>
        <w:t>and</w:t>
      </w:r>
      <w:proofErr w:type="spellEnd"/>
      <w:r w:rsidRPr="00AB37A9">
        <w:rPr>
          <w:spacing w:val="7"/>
          <w:sz w:val="18"/>
          <w:lang w:val="pt-BR"/>
        </w:rPr>
        <w:t xml:space="preserve"> </w:t>
      </w:r>
      <w:r w:rsidRPr="00AB37A9">
        <w:rPr>
          <w:sz w:val="18"/>
          <w:lang w:val="pt-BR"/>
        </w:rPr>
        <w:t>H.</w:t>
      </w:r>
    </w:p>
    <w:p w14:paraId="46D552E2" w14:textId="77777777" w:rsidR="003C073E" w:rsidRPr="00AB37A9" w:rsidRDefault="00F21731">
      <w:pPr>
        <w:spacing w:before="40"/>
        <w:ind w:left="953"/>
        <w:jc w:val="both"/>
        <w:rPr>
          <w:sz w:val="18"/>
        </w:rPr>
      </w:pPr>
      <w:r w:rsidRPr="00AB37A9">
        <w:rPr>
          <w:sz w:val="18"/>
        </w:rPr>
        <w:t xml:space="preserve">M. W. </w:t>
      </w:r>
      <w:proofErr w:type="spellStart"/>
      <w:r w:rsidRPr="00AB37A9">
        <w:rPr>
          <w:sz w:val="18"/>
        </w:rPr>
        <w:t>Verbeek</w:t>
      </w:r>
      <w:proofErr w:type="spellEnd"/>
      <w:r w:rsidRPr="00AB37A9">
        <w:rPr>
          <w:sz w:val="18"/>
        </w:rPr>
        <w:t xml:space="preserve">, Business </w:t>
      </w:r>
      <w:proofErr w:type="spellStart"/>
      <w:r w:rsidRPr="00AB37A9">
        <w:rPr>
          <w:sz w:val="18"/>
        </w:rPr>
        <w:t>process</w:t>
      </w:r>
      <w:proofErr w:type="spellEnd"/>
      <w:r w:rsidRPr="00AB37A9">
        <w:rPr>
          <w:sz w:val="18"/>
        </w:rPr>
        <w:t xml:space="preserve"> mining: </w:t>
      </w:r>
      <w:proofErr w:type="spellStart"/>
      <w:r w:rsidRPr="00AB37A9">
        <w:rPr>
          <w:sz w:val="18"/>
        </w:rPr>
        <w:t>An</w:t>
      </w:r>
      <w:proofErr w:type="spellEnd"/>
      <w:r w:rsidRPr="00AB37A9">
        <w:rPr>
          <w:sz w:val="18"/>
        </w:rPr>
        <w:t xml:space="preserve"> industrial </w:t>
      </w:r>
      <w:proofErr w:type="spellStart"/>
      <w:r w:rsidRPr="00AB37A9">
        <w:rPr>
          <w:sz w:val="18"/>
        </w:rPr>
        <w:t>application</w:t>
      </w:r>
      <w:proofErr w:type="spellEnd"/>
      <w:r w:rsidRPr="00AB37A9">
        <w:rPr>
          <w:sz w:val="18"/>
        </w:rPr>
        <w:t xml:space="preserve">, </w:t>
      </w:r>
      <w:proofErr w:type="spellStart"/>
      <w:r w:rsidRPr="00AB37A9">
        <w:rPr>
          <w:sz w:val="18"/>
        </w:rPr>
        <w:t>Information</w:t>
      </w:r>
      <w:proofErr w:type="spellEnd"/>
      <w:r w:rsidRPr="00AB37A9">
        <w:rPr>
          <w:sz w:val="18"/>
        </w:rPr>
        <w:t xml:space="preserve"> Systems, vol. 32, n. 5, pp. 713-732, 2007.</w:t>
      </w:r>
    </w:p>
    <w:p w14:paraId="00D99341" w14:textId="77777777" w:rsidR="003C073E" w:rsidRPr="00AB37A9" w:rsidRDefault="00F21731">
      <w:pPr>
        <w:pStyle w:val="PargrafodaLista"/>
        <w:numPr>
          <w:ilvl w:val="1"/>
          <w:numId w:val="2"/>
        </w:numPr>
        <w:tabs>
          <w:tab w:val="left" w:pos="954"/>
        </w:tabs>
        <w:spacing w:before="44" w:line="283" w:lineRule="auto"/>
        <w:ind w:left="953" w:right="238" w:hanging="360"/>
        <w:jc w:val="both"/>
        <w:rPr>
          <w:rFonts w:ascii="Symbol" w:hAnsi="Symbol"/>
          <w:sz w:val="18"/>
          <w:lang w:val="pt-BR"/>
        </w:rPr>
      </w:pPr>
      <w:r w:rsidRPr="00AB37A9">
        <w:rPr>
          <w:sz w:val="18"/>
          <w:lang w:val="pt-BR"/>
        </w:rPr>
        <w:t xml:space="preserve">[6] Marlon Dumas, Marcello La Rosa, Jan </w:t>
      </w:r>
      <w:proofErr w:type="spellStart"/>
      <w:r w:rsidRPr="00AB37A9">
        <w:rPr>
          <w:sz w:val="18"/>
          <w:lang w:val="pt-BR"/>
        </w:rPr>
        <w:t>Mendling</w:t>
      </w:r>
      <w:proofErr w:type="spellEnd"/>
      <w:r w:rsidRPr="00AB37A9">
        <w:rPr>
          <w:sz w:val="18"/>
          <w:lang w:val="pt-BR"/>
        </w:rPr>
        <w:t xml:space="preserve">, </w:t>
      </w:r>
      <w:proofErr w:type="spellStart"/>
      <w:r w:rsidRPr="00AB37A9">
        <w:rPr>
          <w:sz w:val="18"/>
          <w:lang w:val="pt-BR"/>
        </w:rPr>
        <w:t>Hajo</w:t>
      </w:r>
      <w:proofErr w:type="spellEnd"/>
      <w:r w:rsidRPr="00AB37A9">
        <w:rPr>
          <w:sz w:val="18"/>
          <w:lang w:val="pt-BR"/>
        </w:rPr>
        <w:t xml:space="preserve"> A. </w:t>
      </w:r>
      <w:proofErr w:type="spellStart"/>
      <w:r w:rsidRPr="00AB37A9">
        <w:rPr>
          <w:sz w:val="18"/>
          <w:lang w:val="pt-BR"/>
        </w:rPr>
        <w:t>Reijers</w:t>
      </w:r>
      <w:proofErr w:type="spellEnd"/>
      <w:r w:rsidRPr="00AB37A9">
        <w:rPr>
          <w:sz w:val="18"/>
          <w:lang w:val="pt-BR"/>
        </w:rPr>
        <w:t xml:space="preserve">, Fundamentals </w:t>
      </w:r>
      <w:proofErr w:type="spellStart"/>
      <w:r w:rsidRPr="00AB37A9">
        <w:rPr>
          <w:sz w:val="18"/>
          <w:lang w:val="pt-BR"/>
        </w:rPr>
        <w:t>of</w:t>
      </w:r>
      <w:proofErr w:type="spellEnd"/>
      <w:r w:rsidRPr="00AB37A9">
        <w:rPr>
          <w:sz w:val="18"/>
          <w:lang w:val="pt-BR"/>
        </w:rPr>
        <w:t xml:space="preserve"> Business Process Management, 2nd </w:t>
      </w:r>
      <w:proofErr w:type="spellStart"/>
      <w:r w:rsidRPr="00AB37A9">
        <w:rPr>
          <w:sz w:val="18"/>
          <w:lang w:val="pt-BR"/>
        </w:rPr>
        <w:t>edition</w:t>
      </w:r>
      <w:proofErr w:type="spellEnd"/>
      <w:r w:rsidRPr="00AB37A9">
        <w:rPr>
          <w:sz w:val="18"/>
          <w:lang w:val="pt-BR"/>
        </w:rPr>
        <w:t>, Springer,</w:t>
      </w:r>
      <w:r w:rsidRPr="00AB37A9">
        <w:rPr>
          <w:spacing w:val="-3"/>
          <w:sz w:val="18"/>
          <w:lang w:val="pt-BR"/>
        </w:rPr>
        <w:t xml:space="preserve"> </w:t>
      </w:r>
      <w:r w:rsidRPr="00AB37A9">
        <w:rPr>
          <w:sz w:val="18"/>
          <w:lang w:val="pt-BR"/>
        </w:rPr>
        <w:t>2018.</w:t>
      </w:r>
    </w:p>
    <w:p w14:paraId="35F2CE59" w14:textId="77777777" w:rsidR="003C073E" w:rsidRPr="00AB37A9" w:rsidRDefault="00F21731">
      <w:pPr>
        <w:pStyle w:val="PargrafodaLista"/>
        <w:numPr>
          <w:ilvl w:val="1"/>
          <w:numId w:val="2"/>
        </w:numPr>
        <w:tabs>
          <w:tab w:val="left" w:pos="954"/>
        </w:tabs>
        <w:spacing w:before="4"/>
        <w:ind w:left="953" w:hanging="361"/>
        <w:jc w:val="both"/>
        <w:rPr>
          <w:rFonts w:ascii="Symbol" w:hAnsi="Symbol"/>
          <w:sz w:val="18"/>
          <w:lang w:val="pt-BR"/>
        </w:rPr>
      </w:pPr>
      <w:r w:rsidRPr="00AB37A9">
        <w:rPr>
          <w:sz w:val="18"/>
          <w:lang w:val="pt-BR"/>
        </w:rPr>
        <w:t xml:space="preserve">[7] Mathias </w:t>
      </w:r>
      <w:proofErr w:type="spellStart"/>
      <w:r w:rsidRPr="00AB37A9">
        <w:rPr>
          <w:sz w:val="18"/>
          <w:lang w:val="pt-BR"/>
        </w:rPr>
        <w:t>Weske</w:t>
      </w:r>
      <w:proofErr w:type="spellEnd"/>
      <w:r w:rsidRPr="00AB37A9">
        <w:rPr>
          <w:sz w:val="18"/>
          <w:lang w:val="pt-BR"/>
        </w:rPr>
        <w:t xml:space="preserve">, Business Process Management: </w:t>
      </w:r>
      <w:proofErr w:type="spellStart"/>
      <w:r w:rsidRPr="00AB37A9">
        <w:rPr>
          <w:sz w:val="18"/>
          <w:lang w:val="pt-BR"/>
        </w:rPr>
        <w:t>Concepts</w:t>
      </w:r>
      <w:proofErr w:type="spellEnd"/>
      <w:r w:rsidRPr="00AB37A9">
        <w:rPr>
          <w:sz w:val="18"/>
          <w:lang w:val="pt-BR"/>
        </w:rPr>
        <w:t xml:space="preserve">, </w:t>
      </w:r>
      <w:proofErr w:type="spellStart"/>
      <w:r w:rsidRPr="00AB37A9">
        <w:rPr>
          <w:sz w:val="18"/>
          <w:lang w:val="pt-BR"/>
        </w:rPr>
        <w:t>Languages</w:t>
      </w:r>
      <w:proofErr w:type="spellEnd"/>
      <w:r w:rsidRPr="00AB37A9">
        <w:rPr>
          <w:sz w:val="18"/>
          <w:lang w:val="pt-BR"/>
        </w:rPr>
        <w:t xml:space="preserve">, </w:t>
      </w:r>
      <w:proofErr w:type="spellStart"/>
      <w:r w:rsidRPr="00AB37A9">
        <w:rPr>
          <w:sz w:val="18"/>
          <w:lang w:val="pt-BR"/>
        </w:rPr>
        <w:t>Architectures</w:t>
      </w:r>
      <w:proofErr w:type="spellEnd"/>
      <w:r w:rsidRPr="00AB37A9">
        <w:rPr>
          <w:sz w:val="18"/>
          <w:lang w:val="pt-BR"/>
        </w:rPr>
        <w:t>. Springer, Berlin, Heidelberg,</w:t>
      </w:r>
      <w:r w:rsidRPr="00AB37A9">
        <w:rPr>
          <w:spacing w:val="-14"/>
          <w:sz w:val="18"/>
          <w:lang w:val="pt-BR"/>
        </w:rPr>
        <w:t xml:space="preserve"> </w:t>
      </w:r>
      <w:r w:rsidRPr="00AB37A9">
        <w:rPr>
          <w:sz w:val="18"/>
          <w:lang w:val="pt-BR"/>
        </w:rPr>
        <w:t>2007.</w:t>
      </w:r>
    </w:p>
    <w:p w14:paraId="3EE30CD7" w14:textId="77777777" w:rsidR="003C073E" w:rsidRPr="00AB37A9" w:rsidRDefault="00F21731">
      <w:pPr>
        <w:pStyle w:val="PargrafodaLista"/>
        <w:numPr>
          <w:ilvl w:val="1"/>
          <w:numId w:val="2"/>
        </w:numPr>
        <w:tabs>
          <w:tab w:val="left" w:pos="953"/>
          <w:tab w:val="left" w:pos="954"/>
        </w:tabs>
        <w:spacing w:before="42" w:line="283" w:lineRule="auto"/>
        <w:ind w:left="953" w:right="240" w:hanging="360"/>
        <w:rPr>
          <w:rFonts w:ascii="Symbol" w:hAnsi="Symbol"/>
          <w:sz w:val="18"/>
          <w:lang w:val="pt-BR"/>
        </w:rPr>
      </w:pPr>
      <w:r w:rsidRPr="00AB37A9">
        <w:rPr>
          <w:sz w:val="18"/>
          <w:lang w:val="pt-BR"/>
        </w:rPr>
        <w:t xml:space="preserve">[8] I. H. Witten, E. Frank, M. A. Hall, C. J. </w:t>
      </w:r>
      <w:proofErr w:type="spellStart"/>
      <w:r w:rsidRPr="00AB37A9">
        <w:rPr>
          <w:sz w:val="18"/>
          <w:lang w:val="pt-BR"/>
        </w:rPr>
        <w:t>Pal</w:t>
      </w:r>
      <w:proofErr w:type="spellEnd"/>
      <w:r w:rsidRPr="00AB37A9">
        <w:rPr>
          <w:sz w:val="18"/>
          <w:lang w:val="pt-BR"/>
        </w:rPr>
        <w:t xml:space="preserve">, Data Mining: </w:t>
      </w:r>
      <w:proofErr w:type="spellStart"/>
      <w:r w:rsidRPr="00AB37A9">
        <w:rPr>
          <w:sz w:val="18"/>
          <w:lang w:val="pt-BR"/>
        </w:rPr>
        <w:t>Practical</w:t>
      </w:r>
      <w:proofErr w:type="spellEnd"/>
      <w:r w:rsidRPr="00AB37A9">
        <w:rPr>
          <w:sz w:val="18"/>
          <w:lang w:val="pt-BR"/>
        </w:rPr>
        <w:t xml:space="preserve"> Machine Learning Tools </w:t>
      </w:r>
      <w:proofErr w:type="spellStart"/>
      <w:r w:rsidRPr="00AB37A9">
        <w:rPr>
          <w:sz w:val="18"/>
          <w:lang w:val="pt-BR"/>
        </w:rPr>
        <w:t>and</w:t>
      </w:r>
      <w:proofErr w:type="spellEnd"/>
      <w:r w:rsidRPr="00AB37A9">
        <w:rPr>
          <w:sz w:val="18"/>
          <w:lang w:val="pt-BR"/>
        </w:rPr>
        <w:t xml:space="preserve"> </w:t>
      </w:r>
      <w:proofErr w:type="spellStart"/>
      <w:r w:rsidRPr="00AB37A9">
        <w:rPr>
          <w:sz w:val="18"/>
          <w:lang w:val="pt-BR"/>
        </w:rPr>
        <w:t>Techniques</w:t>
      </w:r>
      <w:proofErr w:type="spellEnd"/>
      <w:r w:rsidRPr="00AB37A9">
        <w:rPr>
          <w:sz w:val="18"/>
          <w:lang w:val="pt-BR"/>
        </w:rPr>
        <w:t xml:space="preserve">, 4th </w:t>
      </w:r>
      <w:proofErr w:type="spellStart"/>
      <w:r w:rsidRPr="00AB37A9">
        <w:rPr>
          <w:sz w:val="18"/>
          <w:lang w:val="pt-BR"/>
        </w:rPr>
        <w:t>edition</w:t>
      </w:r>
      <w:proofErr w:type="spellEnd"/>
      <w:r w:rsidRPr="00AB37A9">
        <w:rPr>
          <w:sz w:val="18"/>
          <w:lang w:val="pt-BR"/>
        </w:rPr>
        <w:t>, The Morgan Kaufmann,</w:t>
      </w:r>
      <w:r w:rsidRPr="00AB37A9">
        <w:rPr>
          <w:spacing w:val="-3"/>
          <w:sz w:val="18"/>
          <w:lang w:val="pt-BR"/>
        </w:rPr>
        <w:t xml:space="preserve"> </w:t>
      </w:r>
      <w:r w:rsidRPr="00AB37A9">
        <w:rPr>
          <w:sz w:val="18"/>
          <w:lang w:val="pt-BR"/>
        </w:rPr>
        <w:t>2016.</w:t>
      </w:r>
    </w:p>
    <w:p w14:paraId="2770779D" w14:textId="77777777" w:rsidR="003C073E" w:rsidRPr="00AB37A9" w:rsidRDefault="00F21731">
      <w:pPr>
        <w:pStyle w:val="PargrafodaLista"/>
        <w:numPr>
          <w:ilvl w:val="1"/>
          <w:numId w:val="2"/>
        </w:numPr>
        <w:tabs>
          <w:tab w:val="left" w:pos="953"/>
          <w:tab w:val="left" w:pos="954"/>
        </w:tabs>
        <w:spacing w:before="4"/>
        <w:ind w:left="953" w:hanging="361"/>
        <w:rPr>
          <w:rFonts w:ascii="Symbol" w:hAnsi="Symbol"/>
          <w:sz w:val="18"/>
          <w:lang w:val="pt-BR"/>
        </w:rPr>
      </w:pPr>
      <w:r w:rsidRPr="00AB37A9">
        <w:rPr>
          <w:sz w:val="18"/>
          <w:lang w:val="pt-BR"/>
        </w:rPr>
        <w:t xml:space="preserve">[9] J. Han, M. </w:t>
      </w:r>
      <w:proofErr w:type="spellStart"/>
      <w:r w:rsidRPr="00AB37A9">
        <w:rPr>
          <w:sz w:val="18"/>
          <w:lang w:val="pt-BR"/>
        </w:rPr>
        <w:t>Kamber</w:t>
      </w:r>
      <w:proofErr w:type="spellEnd"/>
      <w:r w:rsidRPr="00AB37A9">
        <w:rPr>
          <w:sz w:val="18"/>
          <w:lang w:val="pt-BR"/>
        </w:rPr>
        <w:t xml:space="preserve">, J. </w:t>
      </w:r>
      <w:proofErr w:type="spellStart"/>
      <w:r w:rsidRPr="00AB37A9">
        <w:rPr>
          <w:sz w:val="18"/>
          <w:lang w:val="pt-BR"/>
        </w:rPr>
        <w:t>Pei</w:t>
      </w:r>
      <w:proofErr w:type="spellEnd"/>
      <w:r w:rsidRPr="00AB37A9">
        <w:rPr>
          <w:sz w:val="18"/>
          <w:lang w:val="pt-BR"/>
        </w:rPr>
        <w:t xml:space="preserve">, Data Mining: </w:t>
      </w:r>
      <w:proofErr w:type="spellStart"/>
      <w:r w:rsidRPr="00AB37A9">
        <w:rPr>
          <w:sz w:val="18"/>
          <w:lang w:val="pt-BR"/>
        </w:rPr>
        <w:t>Concepts</w:t>
      </w:r>
      <w:proofErr w:type="spellEnd"/>
      <w:r w:rsidRPr="00AB37A9">
        <w:rPr>
          <w:sz w:val="18"/>
          <w:lang w:val="pt-BR"/>
        </w:rPr>
        <w:t xml:space="preserve"> </w:t>
      </w:r>
      <w:proofErr w:type="spellStart"/>
      <w:r w:rsidRPr="00AB37A9">
        <w:rPr>
          <w:sz w:val="18"/>
          <w:lang w:val="pt-BR"/>
        </w:rPr>
        <w:t>and</w:t>
      </w:r>
      <w:proofErr w:type="spellEnd"/>
      <w:r w:rsidRPr="00AB37A9">
        <w:rPr>
          <w:sz w:val="18"/>
          <w:lang w:val="pt-BR"/>
        </w:rPr>
        <w:t xml:space="preserve"> </w:t>
      </w:r>
      <w:proofErr w:type="spellStart"/>
      <w:r w:rsidRPr="00AB37A9">
        <w:rPr>
          <w:sz w:val="18"/>
          <w:lang w:val="pt-BR"/>
        </w:rPr>
        <w:t>Techniques</w:t>
      </w:r>
      <w:proofErr w:type="spellEnd"/>
      <w:r w:rsidRPr="00AB37A9">
        <w:rPr>
          <w:sz w:val="18"/>
          <w:lang w:val="pt-BR"/>
        </w:rPr>
        <w:t xml:space="preserve">, 3rd </w:t>
      </w:r>
      <w:proofErr w:type="spellStart"/>
      <w:r w:rsidRPr="00AB37A9">
        <w:rPr>
          <w:sz w:val="18"/>
          <w:lang w:val="pt-BR"/>
        </w:rPr>
        <w:t>edition</w:t>
      </w:r>
      <w:proofErr w:type="spellEnd"/>
      <w:r w:rsidRPr="00AB37A9">
        <w:rPr>
          <w:sz w:val="18"/>
          <w:lang w:val="pt-BR"/>
        </w:rPr>
        <w:t>, The Morgan Kauf</w:t>
      </w:r>
      <w:r w:rsidRPr="00AB37A9">
        <w:rPr>
          <w:sz w:val="18"/>
          <w:lang w:val="pt-BR"/>
        </w:rPr>
        <w:t xml:space="preserve">mann </w:t>
      </w:r>
      <w:proofErr w:type="spellStart"/>
      <w:r w:rsidRPr="00AB37A9">
        <w:rPr>
          <w:sz w:val="18"/>
          <w:lang w:val="pt-BR"/>
        </w:rPr>
        <w:t>Publishers</w:t>
      </w:r>
      <w:proofErr w:type="spellEnd"/>
      <w:r w:rsidRPr="00AB37A9">
        <w:rPr>
          <w:sz w:val="18"/>
          <w:lang w:val="pt-BR"/>
        </w:rPr>
        <w:t>,</w:t>
      </w:r>
      <w:r w:rsidRPr="00AB37A9">
        <w:rPr>
          <w:spacing w:val="-19"/>
          <w:sz w:val="18"/>
          <w:lang w:val="pt-BR"/>
        </w:rPr>
        <w:t xml:space="preserve"> </w:t>
      </w:r>
      <w:r w:rsidRPr="00AB37A9">
        <w:rPr>
          <w:sz w:val="18"/>
          <w:lang w:val="pt-BR"/>
        </w:rPr>
        <w:t>2011.</w:t>
      </w:r>
    </w:p>
    <w:p w14:paraId="20A97DE8" w14:textId="77777777" w:rsidR="003C073E" w:rsidRPr="00AB37A9" w:rsidRDefault="00F21731">
      <w:pPr>
        <w:pStyle w:val="PargrafodaLista"/>
        <w:numPr>
          <w:ilvl w:val="1"/>
          <w:numId w:val="2"/>
        </w:numPr>
        <w:tabs>
          <w:tab w:val="left" w:pos="953"/>
          <w:tab w:val="left" w:pos="954"/>
        </w:tabs>
        <w:spacing w:before="41"/>
        <w:ind w:left="953" w:hanging="361"/>
        <w:rPr>
          <w:rFonts w:ascii="Symbol" w:hAnsi="Symbol"/>
          <w:sz w:val="18"/>
          <w:lang w:val="pt-BR"/>
        </w:rPr>
      </w:pPr>
      <w:r w:rsidRPr="00AB37A9">
        <w:rPr>
          <w:sz w:val="18"/>
          <w:lang w:val="pt-BR"/>
        </w:rPr>
        <w:t xml:space="preserve">[10] C. C. </w:t>
      </w:r>
      <w:proofErr w:type="spellStart"/>
      <w:r w:rsidRPr="00AB37A9">
        <w:rPr>
          <w:sz w:val="18"/>
          <w:lang w:val="pt-BR"/>
        </w:rPr>
        <w:t>Aggarwal</w:t>
      </w:r>
      <w:proofErr w:type="spellEnd"/>
      <w:r w:rsidRPr="00AB37A9">
        <w:rPr>
          <w:sz w:val="18"/>
          <w:lang w:val="pt-BR"/>
        </w:rPr>
        <w:t xml:space="preserve">, Data Mining: The </w:t>
      </w:r>
      <w:proofErr w:type="spellStart"/>
      <w:r w:rsidRPr="00AB37A9">
        <w:rPr>
          <w:sz w:val="18"/>
          <w:lang w:val="pt-BR"/>
        </w:rPr>
        <w:t>Textbook</w:t>
      </w:r>
      <w:proofErr w:type="spellEnd"/>
      <w:r w:rsidRPr="00AB37A9">
        <w:rPr>
          <w:sz w:val="18"/>
          <w:lang w:val="pt-BR"/>
        </w:rPr>
        <w:t>, Springer,</w:t>
      </w:r>
      <w:r w:rsidRPr="00AB37A9">
        <w:rPr>
          <w:spacing w:val="-4"/>
          <w:sz w:val="18"/>
          <w:lang w:val="pt-BR"/>
        </w:rPr>
        <w:t xml:space="preserve"> </w:t>
      </w:r>
      <w:r w:rsidRPr="00AB37A9">
        <w:rPr>
          <w:sz w:val="18"/>
          <w:lang w:val="pt-BR"/>
        </w:rPr>
        <w:t>2015.</w:t>
      </w:r>
    </w:p>
    <w:p w14:paraId="214FE5C8" w14:textId="77777777" w:rsidR="003C073E" w:rsidRPr="00AB37A9" w:rsidRDefault="003C073E">
      <w:pPr>
        <w:rPr>
          <w:rFonts w:ascii="Symbol" w:hAnsi="Symbol"/>
          <w:sz w:val="18"/>
        </w:rPr>
        <w:sectPr w:rsidR="003C073E" w:rsidRPr="00AB37A9">
          <w:pgSz w:w="12240" w:h="15840"/>
          <w:pgMar w:top="1060" w:right="900" w:bottom="280" w:left="900" w:header="720" w:footer="720" w:gutter="0"/>
          <w:cols w:space="720"/>
        </w:sectPr>
      </w:pPr>
    </w:p>
    <w:p w14:paraId="112EDB7D" w14:textId="77777777" w:rsidR="003C073E" w:rsidRPr="00AB37A9" w:rsidRDefault="00F21731">
      <w:pPr>
        <w:pStyle w:val="Ttulo1"/>
        <w:numPr>
          <w:ilvl w:val="0"/>
          <w:numId w:val="2"/>
        </w:numPr>
        <w:tabs>
          <w:tab w:val="left" w:pos="582"/>
        </w:tabs>
        <w:spacing w:before="69"/>
        <w:ind w:hanging="350"/>
        <w:rPr>
          <w:lang w:val="pt-BR"/>
        </w:rPr>
      </w:pPr>
      <w:r w:rsidRPr="00AB37A9">
        <w:rPr>
          <w:u w:val="single"/>
          <w:lang w:val="pt-BR"/>
        </w:rPr>
        <w:lastRenderedPageBreak/>
        <w:t>METODOLOGIA</w:t>
      </w:r>
    </w:p>
    <w:p w14:paraId="4DA6F5DE" w14:textId="77777777" w:rsidR="003C073E" w:rsidRPr="00AB37A9" w:rsidRDefault="003C073E">
      <w:pPr>
        <w:pStyle w:val="Corpodetexto"/>
        <w:spacing w:before="5"/>
        <w:rPr>
          <w:b/>
          <w:sz w:val="19"/>
          <w:lang w:val="pt-BR"/>
        </w:rPr>
      </w:pPr>
    </w:p>
    <w:p w14:paraId="19332CFA" w14:textId="77777777" w:rsidR="003C073E" w:rsidRPr="00AB37A9" w:rsidRDefault="00F21731">
      <w:pPr>
        <w:pStyle w:val="PargrafodaLista"/>
        <w:numPr>
          <w:ilvl w:val="1"/>
          <w:numId w:val="2"/>
        </w:numPr>
        <w:tabs>
          <w:tab w:val="left" w:pos="938"/>
          <w:tab w:val="left" w:pos="939"/>
        </w:tabs>
        <w:spacing w:before="99"/>
        <w:rPr>
          <w:rFonts w:ascii="Symbol" w:hAnsi="Symbol"/>
          <w:sz w:val="20"/>
          <w:lang w:val="pt-BR"/>
        </w:rPr>
      </w:pPr>
      <w:r w:rsidRPr="00AB37A9">
        <w:rPr>
          <w:sz w:val="20"/>
          <w:lang w:val="pt-BR"/>
        </w:rPr>
        <w:t>Exposição em aula pelos docentes dos temas do curso, uso de material audiovisual e palestras de</w:t>
      </w:r>
      <w:r w:rsidRPr="00AB37A9">
        <w:rPr>
          <w:spacing w:val="-8"/>
          <w:sz w:val="20"/>
          <w:lang w:val="pt-BR"/>
        </w:rPr>
        <w:t xml:space="preserve"> </w:t>
      </w:r>
      <w:r w:rsidRPr="00AB37A9">
        <w:rPr>
          <w:sz w:val="20"/>
          <w:lang w:val="pt-BR"/>
        </w:rPr>
        <w:t>convidados.</w:t>
      </w:r>
    </w:p>
    <w:p w14:paraId="5B5138CD" w14:textId="77777777" w:rsidR="003C073E" w:rsidRPr="00AB37A9" w:rsidRDefault="00F21731">
      <w:pPr>
        <w:pStyle w:val="PargrafodaLista"/>
        <w:numPr>
          <w:ilvl w:val="1"/>
          <w:numId w:val="2"/>
        </w:numPr>
        <w:tabs>
          <w:tab w:val="left" w:pos="938"/>
          <w:tab w:val="left" w:pos="939"/>
        </w:tabs>
        <w:spacing w:before="45"/>
        <w:rPr>
          <w:rFonts w:ascii="Symbol" w:hAnsi="Symbol"/>
          <w:sz w:val="20"/>
          <w:lang w:val="pt-BR"/>
        </w:rPr>
      </w:pPr>
      <w:r w:rsidRPr="00AB37A9">
        <w:rPr>
          <w:sz w:val="20"/>
          <w:lang w:val="pt-BR"/>
        </w:rPr>
        <w:t>Realização de avaliação prática (proje</w:t>
      </w:r>
      <w:r w:rsidRPr="00AB37A9">
        <w:rPr>
          <w:sz w:val="20"/>
          <w:lang w:val="pt-BR"/>
        </w:rPr>
        <w:t>to final e apresentação de</w:t>
      </w:r>
      <w:r w:rsidRPr="00AB37A9">
        <w:rPr>
          <w:spacing w:val="-1"/>
          <w:sz w:val="20"/>
          <w:lang w:val="pt-BR"/>
        </w:rPr>
        <w:t xml:space="preserve"> </w:t>
      </w:r>
      <w:r w:rsidRPr="00AB37A9">
        <w:rPr>
          <w:sz w:val="20"/>
          <w:lang w:val="pt-BR"/>
        </w:rPr>
        <w:t>artigos).</w:t>
      </w:r>
    </w:p>
    <w:p w14:paraId="55FD0356" w14:textId="77777777" w:rsidR="003C073E" w:rsidRPr="00AB37A9" w:rsidRDefault="00F21731">
      <w:pPr>
        <w:pStyle w:val="PargrafodaLista"/>
        <w:numPr>
          <w:ilvl w:val="1"/>
          <w:numId w:val="2"/>
        </w:numPr>
        <w:tabs>
          <w:tab w:val="left" w:pos="938"/>
          <w:tab w:val="left" w:pos="939"/>
        </w:tabs>
        <w:spacing w:line="285" w:lineRule="auto"/>
        <w:ind w:right="230"/>
        <w:rPr>
          <w:rFonts w:ascii="Symbol" w:hAnsi="Symbol"/>
          <w:sz w:val="20"/>
          <w:lang w:val="pt-BR"/>
        </w:rPr>
      </w:pPr>
      <w:r w:rsidRPr="00AB37A9">
        <w:rPr>
          <w:sz w:val="20"/>
          <w:lang w:val="pt-BR"/>
        </w:rPr>
        <w:t>Utilização do sistema de gestão de cursos e-Disciplinas para as aulas online (síncronas), disponibilização de material e para comunicação de recados gerais para a turma.</w:t>
      </w:r>
    </w:p>
    <w:p w14:paraId="6675E58A" w14:textId="77777777" w:rsidR="003C073E" w:rsidRPr="00AB37A9" w:rsidRDefault="003C073E">
      <w:pPr>
        <w:pStyle w:val="Corpodetexto"/>
        <w:spacing w:before="1"/>
        <w:rPr>
          <w:sz w:val="24"/>
          <w:lang w:val="pt-BR"/>
        </w:rPr>
      </w:pPr>
    </w:p>
    <w:p w14:paraId="53F3BD2B" w14:textId="77777777" w:rsidR="003C073E" w:rsidRPr="00AB37A9" w:rsidRDefault="00F21731">
      <w:pPr>
        <w:pStyle w:val="Ttulo1"/>
        <w:numPr>
          <w:ilvl w:val="0"/>
          <w:numId w:val="2"/>
        </w:numPr>
        <w:tabs>
          <w:tab w:val="left" w:pos="582"/>
        </w:tabs>
        <w:ind w:hanging="350"/>
        <w:rPr>
          <w:lang w:val="pt-BR"/>
        </w:rPr>
      </w:pPr>
      <w:r w:rsidRPr="00AB37A9">
        <w:rPr>
          <w:u w:val="single"/>
          <w:lang w:val="pt-BR"/>
        </w:rPr>
        <w:t>EXERCÍCIOS E TRABALHOS</w:t>
      </w:r>
    </w:p>
    <w:p w14:paraId="48ACF2E3" w14:textId="77777777" w:rsidR="003C073E" w:rsidRPr="00AB37A9" w:rsidRDefault="003C073E">
      <w:pPr>
        <w:pStyle w:val="Corpodetexto"/>
        <w:spacing w:before="4"/>
        <w:rPr>
          <w:b/>
          <w:sz w:val="19"/>
          <w:lang w:val="pt-BR"/>
        </w:rPr>
      </w:pPr>
    </w:p>
    <w:p w14:paraId="2DEEC742" w14:textId="77777777" w:rsidR="003C073E" w:rsidRPr="00AB37A9" w:rsidRDefault="00F21731">
      <w:pPr>
        <w:pStyle w:val="PargrafodaLista"/>
        <w:numPr>
          <w:ilvl w:val="1"/>
          <w:numId w:val="2"/>
        </w:numPr>
        <w:tabs>
          <w:tab w:val="left" w:pos="938"/>
          <w:tab w:val="left" w:pos="939"/>
        </w:tabs>
        <w:spacing w:before="99" w:line="285" w:lineRule="auto"/>
        <w:ind w:right="235"/>
        <w:rPr>
          <w:rFonts w:ascii="Symbol" w:hAnsi="Symbol"/>
          <w:sz w:val="20"/>
          <w:lang w:val="pt-BR"/>
        </w:rPr>
      </w:pPr>
      <w:r w:rsidRPr="00AB37A9">
        <w:rPr>
          <w:sz w:val="20"/>
          <w:lang w:val="pt-BR"/>
        </w:rPr>
        <w:t xml:space="preserve">Realização de exercícios, apresentações e projetos em </w:t>
      </w:r>
      <w:r w:rsidRPr="00AB37A9">
        <w:rPr>
          <w:b/>
          <w:sz w:val="20"/>
          <w:lang w:val="pt-BR"/>
        </w:rPr>
        <w:t xml:space="preserve">grupos </w:t>
      </w:r>
      <w:r w:rsidRPr="00AB37A9">
        <w:rPr>
          <w:b/>
          <w:sz w:val="20"/>
          <w:lang w:val="pt-BR"/>
        </w:rPr>
        <w:t>de 3 alunos</w:t>
      </w:r>
      <w:r w:rsidRPr="00AB37A9">
        <w:rPr>
          <w:sz w:val="20"/>
          <w:lang w:val="pt-BR"/>
        </w:rPr>
        <w:t>. O projeto e a apresentação de artigos serão feitos com a mesma formação de</w:t>
      </w:r>
      <w:r w:rsidRPr="00AB37A9">
        <w:rPr>
          <w:spacing w:val="-3"/>
          <w:sz w:val="20"/>
          <w:lang w:val="pt-BR"/>
        </w:rPr>
        <w:t xml:space="preserve"> </w:t>
      </w:r>
      <w:r w:rsidRPr="00AB37A9">
        <w:rPr>
          <w:sz w:val="20"/>
          <w:lang w:val="pt-BR"/>
        </w:rPr>
        <w:t>grupo.</w:t>
      </w:r>
    </w:p>
    <w:p w14:paraId="3C5EEBD2" w14:textId="77777777" w:rsidR="003C073E" w:rsidRPr="00AB37A9" w:rsidRDefault="003C073E">
      <w:pPr>
        <w:pStyle w:val="Corpodetexto"/>
        <w:spacing w:before="2"/>
        <w:rPr>
          <w:sz w:val="24"/>
          <w:lang w:val="pt-BR"/>
        </w:rPr>
      </w:pPr>
    </w:p>
    <w:p w14:paraId="20899DA6" w14:textId="77777777" w:rsidR="003C073E" w:rsidRPr="00AB37A9" w:rsidRDefault="00F21731">
      <w:pPr>
        <w:pStyle w:val="PargrafodaLista"/>
        <w:numPr>
          <w:ilvl w:val="1"/>
          <w:numId w:val="2"/>
        </w:numPr>
        <w:tabs>
          <w:tab w:val="left" w:pos="938"/>
          <w:tab w:val="left" w:pos="939"/>
        </w:tabs>
        <w:spacing w:before="0" w:line="285" w:lineRule="auto"/>
        <w:ind w:right="238"/>
        <w:rPr>
          <w:rFonts w:ascii="Symbol" w:hAnsi="Symbol"/>
          <w:sz w:val="20"/>
          <w:lang w:val="pt-BR"/>
        </w:rPr>
      </w:pPr>
      <w:r w:rsidRPr="00AB37A9">
        <w:rPr>
          <w:b/>
          <w:sz w:val="20"/>
          <w:lang w:val="pt-BR"/>
        </w:rPr>
        <w:t xml:space="preserve">Projeto: </w:t>
      </w:r>
      <w:r w:rsidRPr="00AB37A9">
        <w:rPr>
          <w:sz w:val="20"/>
          <w:lang w:val="pt-BR"/>
        </w:rPr>
        <w:t>implementação e avaliação de uma estratégia para resolução de problemas no contexto de mineração de processos.</w:t>
      </w:r>
    </w:p>
    <w:p w14:paraId="5A71B249" w14:textId="77777777" w:rsidR="003C073E" w:rsidRPr="00AB37A9" w:rsidRDefault="00F21731">
      <w:pPr>
        <w:pStyle w:val="PargrafodaLista"/>
        <w:numPr>
          <w:ilvl w:val="2"/>
          <w:numId w:val="2"/>
        </w:numPr>
        <w:tabs>
          <w:tab w:val="left" w:pos="1649"/>
          <w:tab w:val="left" w:pos="1650"/>
        </w:tabs>
        <w:spacing w:before="1"/>
        <w:ind w:left="1649" w:hanging="349"/>
        <w:rPr>
          <w:rFonts w:ascii="Symbol" w:hAnsi="Symbol"/>
          <w:sz w:val="20"/>
          <w:lang w:val="pt-BR"/>
        </w:rPr>
      </w:pPr>
      <w:r w:rsidRPr="00AB37A9">
        <w:rPr>
          <w:sz w:val="20"/>
          <w:lang w:val="pt-BR"/>
        </w:rPr>
        <w:t xml:space="preserve">Cada grupo </w:t>
      </w:r>
      <w:r w:rsidRPr="00AB37A9">
        <w:rPr>
          <w:b/>
          <w:bCs/>
          <w:sz w:val="20"/>
          <w:highlight w:val="yellow"/>
          <w:lang w:val="pt-BR"/>
        </w:rPr>
        <w:t>deverá escolher tratar uma da</w:t>
      </w:r>
      <w:r w:rsidRPr="00AB37A9">
        <w:rPr>
          <w:b/>
          <w:bCs/>
          <w:sz w:val="20"/>
          <w:highlight w:val="yellow"/>
          <w:lang w:val="pt-BR"/>
        </w:rPr>
        <w:t>s seguintes</w:t>
      </w:r>
      <w:r w:rsidRPr="00AB37A9">
        <w:rPr>
          <w:b/>
          <w:bCs/>
          <w:spacing w:val="-1"/>
          <w:sz w:val="20"/>
          <w:highlight w:val="yellow"/>
          <w:lang w:val="pt-BR"/>
        </w:rPr>
        <w:t xml:space="preserve"> </w:t>
      </w:r>
      <w:r w:rsidRPr="00AB37A9">
        <w:rPr>
          <w:b/>
          <w:bCs/>
          <w:sz w:val="20"/>
          <w:highlight w:val="yellow"/>
          <w:lang w:val="pt-BR"/>
        </w:rPr>
        <w:t>tarefas</w:t>
      </w:r>
      <w:r w:rsidRPr="00AB37A9">
        <w:rPr>
          <w:sz w:val="20"/>
          <w:lang w:val="pt-BR"/>
        </w:rPr>
        <w:t>:</w:t>
      </w:r>
    </w:p>
    <w:p w14:paraId="56D17136" w14:textId="77777777" w:rsidR="003C073E" w:rsidRPr="00AB37A9" w:rsidRDefault="00F21731">
      <w:pPr>
        <w:pStyle w:val="PargrafodaLista"/>
        <w:numPr>
          <w:ilvl w:val="3"/>
          <w:numId w:val="2"/>
        </w:numPr>
        <w:tabs>
          <w:tab w:val="left" w:pos="2357"/>
          <w:tab w:val="left" w:pos="2358"/>
        </w:tabs>
        <w:ind w:hanging="337"/>
        <w:rPr>
          <w:sz w:val="20"/>
          <w:lang w:val="pt-BR"/>
        </w:rPr>
      </w:pPr>
      <w:r w:rsidRPr="00AB37A9">
        <w:rPr>
          <w:sz w:val="20"/>
          <w:lang w:val="pt-BR"/>
        </w:rPr>
        <w:t xml:space="preserve">Implementar e avaliar uma estratégia para execução e análise de </w:t>
      </w:r>
      <w:r w:rsidRPr="00AB37A9">
        <w:rPr>
          <w:i/>
          <w:sz w:val="20"/>
          <w:lang w:val="pt-BR"/>
        </w:rPr>
        <w:t>trace</w:t>
      </w:r>
      <w:r w:rsidRPr="00AB37A9">
        <w:rPr>
          <w:i/>
          <w:spacing w:val="1"/>
          <w:sz w:val="20"/>
          <w:lang w:val="pt-BR"/>
        </w:rPr>
        <w:t xml:space="preserve"> </w:t>
      </w:r>
      <w:proofErr w:type="spellStart"/>
      <w:r w:rsidRPr="00AB37A9">
        <w:rPr>
          <w:i/>
          <w:sz w:val="20"/>
          <w:lang w:val="pt-BR"/>
        </w:rPr>
        <w:t>clustering</w:t>
      </w:r>
      <w:proofErr w:type="spellEnd"/>
      <w:r w:rsidRPr="00AB37A9">
        <w:rPr>
          <w:sz w:val="20"/>
          <w:lang w:val="pt-BR"/>
        </w:rPr>
        <w:t>.</w:t>
      </w:r>
    </w:p>
    <w:p w14:paraId="3BF10487" w14:textId="77777777" w:rsidR="003C073E" w:rsidRPr="007F48D5" w:rsidRDefault="00F21731">
      <w:pPr>
        <w:pStyle w:val="PargrafodaLista"/>
        <w:numPr>
          <w:ilvl w:val="3"/>
          <w:numId w:val="2"/>
        </w:numPr>
        <w:tabs>
          <w:tab w:val="left" w:pos="2357"/>
          <w:tab w:val="left" w:pos="2358"/>
        </w:tabs>
        <w:spacing w:before="29"/>
        <w:ind w:hanging="337"/>
        <w:rPr>
          <w:sz w:val="20"/>
          <w:highlight w:val="green"/>
          <w:lang w:val="pt-BR"/>
        </w:rPr>
      </w:pPr>
      <w:r w:rsidRPr="007F48D5">
        <w:rPr>
          <w:sz w:val="20"/>
          <w:highlight w:val="green"/>
          <w:lang w:val="pt-BR"/>
        </w:rPr>
        <w:t>Implementar e avaliar uma estratégia para detecção e reparação de traces</w:t>
      </w:r>
      <w:r w:rsidRPr="007F48D5">
        <w:rPr>
          <w:spacing w:val="-3"/>
          <w:sz w:val="20"/>
          <w:highlight w:val="green"/>
          <w:lang w:val="pt-BR"/>
        </w:rPr>
        <w:t xml:space="preserve"> </w:t>
      </w:r>
      <w:r w:rsidRPr="007F48D5">
        <w:rPr>
          <w:sz w:val="20"/>
          <w:highlight w:val="green"/>
          <w:lang w:val="pt-BR"/>
        </w:rPr>
        <w:t>ruidosos/anômalos.</w:t>
      </w:r>
    </w:p>
    <w:p w14:paraId="284775B4" w14:textId="77777777" w:rsidR="003C073E" w:rsidRPr="007F48D5" w:rsidRDefault="00F21731">
      <w:pPr>
        <w:pStyle w:val="PargrafodaLista"/>
        <w:numPr>
          <w:ilvl w:val="3"/>
          <w:numId w:val="2"/>
        </w:numPr>
        <w:tabs>
          <w:tab w:val="left" w:pos="2357"/>
          <w:tab w:val="left" w:pos="2358"/>
        </w:tabs>
        <w:spacing w:before="29"/>
        <w:ind w:hanging="337"/>
        <w:rPr>
          <w:sz w:val="20"/>
          <w:highlight w:val="green"/>
          <w:lang w:val="pt-BR"/>
        </w:rPr>
      </w:pPr>
      <w:r w:rsidRPr="007F48D5">
        <w:rPr>
          <w:sz w:val="20"/>
          <w:highlight w:val="green"/>
          <w:lang w:val="pt-BR"/>
        </w:rPr>
        <w:t xml:space="preserve">Implementar e avaliar uma estratégia para detecção de </w:t>
      </w:r>
      <w:proofErr w:type="spellStart"/>
      <w:r w:rsidRPr="007F48D5">
        <w:rPr>
          <w:i/>
          <w:sz w:val="20"/>
          <w:highlight w:val="green"/>
          <w:lang w:val="pt-BR"/>
        </w:rPr>
        <w:t>concept</w:t>
      </w:r>
      <w:proofErr w:type="spellEnd"/>
      <w:r w:rsidRPr="007F48D5">
        <w:rPr>
          <w:i/>
          <w:spacing w:val="-1"/>
          <w:sz w:val="20"/>
          <w:highlight w:val="green"/>
          <w:lang w:val="pt-BR"/>
        </w:rPr>
        <w:t xml:space="preserve"> </w:t>
      </w:r>
      <w:proofErr w:type="spellStart"/>
      <w:r w:rsidRPr="007F48D5">
        <w:rPr>
          <w:i/>
          <w:sz w:val="20"/>
          <w:highlight w:val="green"/>
          <w:lang w:val="pt-BR"/>
        </w:rPr>
        <w:t>drifts</w:t>
      </w:r>
      <w:proofErr w:type="spellEnd"/>
      <w:r w:rsidRPr="007F48D5">
        <w:rPr>
          <w:sz w:val="20"/>
          <w:highlight w:val="green"/>
          <w:lang w:val="pt-BR"/>
        </w:rPr>
        <w:t>.</w:t>
      </w:r>
    </w:p>
    <w:p w14:paraId="587B38E1" w14:textId="77777777" w:rsidR="003C073E" w:rsidRPr="00D71421" w:rsidRDefault="00F21731">
      <w:pPr>
        <w:pStyle w:val="PargrafodaLista"/>
        <w:numPr>
          <w:ilvl w:val="3"/>
          <w:numId w:val="2"/>
        </w:numPr>
        <w:tabs>
          <w:tab w:val="left" w:pos="2357"/>
          <w:tab w:val="left" w:pos="2358"/>
        </w:tabs>
        <w:spacing w:before="29"/>
        <w:ind w:hanging="337"/>
        <w:rPr>
          <w:strike/>
          <w:sz w:val="20"/>
          <w:lang w:val="pt-BR"/>
        </w:rPr>
      </w:pPr>
      <w:r w:rsidRPr="00D71421">
        <w:rPr>
          <w:strike/>
          <w:sz w:val="20"/>
          <w:lang w:val="pt-BR"/>
        </w:rPr>
        <w:t>Implementar e avaliar uma estratégia para predição de tempo de conclusão do</w:t>
      </w:r>
      <w:r w:rsidRPr="00D71421">
        <w:rPr>
          <w:strike/>
          <w:spacing w:val="-3"/>
          <w:sz w:val="20"/>
          <w:lang w:val="pt-BR"/>
        </w:rPr>
        <w:t xml:space="preserve"> </w:t>
      </w:r>
      <w:r w:rsidRPr="00D71421">
        <w:rPr>
          <w:strike/>
          <w:sz w:val="20"/>
          <w:lang w:val="pt-BR"/>
        </w:rPr>
        <w:t>caso.</w:t>
      </w:r>
    </w:p>
    <w:p w14:paraId="0A41FC50" w14:textId="77777777" w:rsidR="003C073E" w:rsidRPr="00D71421" w:rsidRDefault="00F21731">
      <w:pPr>
        <w:pStyle w:val="PargrafodaLista"/>
        <w:numPr>
          <w:ilvl w:val="3"/>
          <w:numId w:val="2"/>
        </w:numPr>
        <w:tabs>
          <w:tab w:val="left" w:pos="2357"/>
          <w:tab w:val="left" w:pos="2358"/>
        </w:tabs>
        <w:spacing w:before="30"/>
        <w:ind w:hanging="337"/>
        <w:rPr>
          <w:strike/>
          <w:sz w:val="20"/>
          <w:lang w:val="pt-BR"/>
        </w:rPr>
      </w:pPr>
      <w:r w:rsidRPr="00D71421">
        <w:rPr>
          <w:strike/>
          <w:sz w:val="20"/>
          <w:lang w:val="pt-BR"/>
        </w:rPr>
        <w:t>Implementar e avaliar uma estratégia para recomendação de</w:t>
      </w:r>
      <w:r w:rsidRPr="00D71421">
        <w:rPr>
          <w:strike/>
          <w:spacing w:val="-2"/>
          <w:sz w:val="20"/>
          <w:lang w:val="pt-BR"/>
        </w:rPr>
        <w:t xml:space="preserve"> </w:t>
      </w:r>
      <w:r w:rsidRPr="00D71421">
        <w:rPr>
          <w:strike/>
          <w:sz w:val="20"/>
          <w:lang w:val="pt-BR"/>
        </w:rPr>
        <w:t>recurso.</w:t>
      </w:r>
    </w:p>
    <w:p w14:paraId="2079441C" w14:textId="77777777" w:rsidR="003C073E" w:rsidRPr="00AB37A9" w:rsidRDefault="00F21731">
      <w:pPr>
        <w:pStyle w:val="PargrafodaLista"/>
        <w:numPr>
          <w:ilvl w:val="2"/>
          <w:numId w:val="2"/>
        </w:numPr>
        <w:tabs>
          <w:tab w:val="left" w:pos="1649"/>
          <w:tab w:val="left" w:pos="1650"/>
        </w:tabs>
        <w:spacing w:before="29" w:line="285" w:lineRule="auto"/>
        <w:ind w:left="1661" w:right="242" w:hanging="360"/>
        <w:rPr>
          <w:rFonts w:ascii="Symbol" w:hAnsi="Symbol"/>
          <w:b/>
          <w:bCs/>
          <w:sz w:val="20"/>
          <w:lang w:val="pt-BR"/>
        </w:rPr>
      </w:pPr>
      <w:r w:rsidRPr="00AB37A9">
        <w:rPr>
          <w:b/>
          <w:bCs/>
          <w:sz w:val="20"/>
          <w:lang w:val="pt-BR"/>
        </w:rPr>
        <w:t>Será fornecido um modelo de processo que deverá ser usado para geração de logs sintéticos. O grupo poderá inserir complexidade no modelo fornecido, porém não poderá</w:t>
      </w:r>
      <w:r w:rsidRPr="00AB37A9">
        <w:rPr>
          <w:b/>
          <w:bCs/>
          <w:spacing w:val="-2"/>
          <w:sz w:val="20"/>
          <w:lang w:val="pt-BR"/>
        </w:rPr>
        <w:t xml:space="preserve"> </w:t>
      </w:r>
      <w:r w:rsidRPr="00AB37A9">
        <w:rPr>
          <w:b/>
          <w:bCs/>
          <w:sz w:val="20"/>
          <w:lang w:val="pt-BR"/>
        </w:rPr>
        <w:t>simplificá-lo.</w:t>
      </w:r>
    </w:p>
    <w:p w14:paraId="67369EBE" w14:textId="77777777" w:rsidR="003C073E" w:rsidRPr="00AB37A9" w:rsidRDefault="00F21731">
      <w:pPr>
        <w:pStyle w:val="PargrafodaLista"/>
        <w:numPr>
          <w:ilvl w:val="2"/>
          <w:numId w:val="2"/>
        </w:numPr>
        <w:tabs>
          <w:tab w:val="left" w:pos="1649"/>
          <w:tab w:val="left" w:pos="1650"/>
        </w:tabs>
        <w:spacing w:before="1" w:line="285" w:lineRule="auto"/>
        <w:ind w:left="1661" w:right="231" w:hanging="360"/>
        <w:rPr>
          <w:rFonts w:ascii="Symbol" w:hAnsi="Symbol"/>
          <w:sz w:val="20"/>
          <w:lang w:val="pt-BR"/>
        </w:rPr>
      </w:pPr>
      <w:r w:rsidRPr="00AB37A9">
        <w:rPr>
          <w:sz w:val="20"/>
          <w:lang w:val="pt-BR"/>
        </w:rPr>
        <w:t>Cada grupo deverá manipular esse log de eventos sintético de forma a inserir</w:t>
      </w:r>
      <w:r w:rsidRPr="00AB37A9">
        <w:rPr>
          <w:sz w:val="20"/>
          <w:lang w:val="pt-BR"/>
        </w:rPr>
        <w:t xml:space="preserve"> </w:t>
      </w:r>
      <w:r w:rsidRPr="00AB37A9">
        <w:rPr>
          <w:b/>
          <w:sz w:val="20"/>
          <w:lang w:val="pt-BR"/>
        </w:rPr>
        <w:t xml:space="preserve">uma (ou mais, se adequado) </w:t>
      </w:r>
      <w:r w:rsidRPr="00AB37A9">
        <w:rPr>
          <w:sz w:val="20"/>
          <w:lang w:val="pt-BR"/>
        </w:rPr>
        <w:t>das seguintes</w:t>
      </w:r>
      <w:r w:rsidRPr="00AB37A9">
        <w:rPr>
          <w:spacing w:val="-1"/>
          <w:sz w:val="20"/>
          <w:lang w:val="pt-BR"/>
        </w:rPr>
        <w:t xml:space="preserve"> </w:t>
      </w:r>
      <w:r w:rsidRPr="00AB37A9">
        <w:rPr>
          <w:sz w:val="20"/>
          <w:lang w:val="pt-BR"/>
        </w:rPr>
        <w:t>características:</w:t>
      </w:r>
    </w:p>
    <w:p w14:paraId="3574BE2F" w14:textId="77777777" w:rsidR="003C073E" w:rsidRPr="007F48D5" w:rsidRDefault="00F21731">
      <w:pPr>
        <w:pStyle w:val="PargrafodaLista"/>
        <w:numPr>
          <w:ilvl w:val="3"/>
          <w:numId w:val="2"/>
        </w:numPr>
        <w:tabs>
          <w:tab w:val="left" w:pos="2357"/>
          <w:tab w:val="left" w:pos="2358"/>
        </w:tabs>
        <w:spacing w:before="2"/>
        <w:ind w:hanging="337"/>
        <w:rPr>
          <w:sz w:val="20"/>
          <w:highlight w:val="green"/>
          <w:lang w:val="pt-BR"/>
        </w:rPr>
      </w:pPr>
      <w:r w:rsidRPr="007F48D5">
        <w:rPr>
          <w:sz w:val="20"/>
          <w:highlight w:val="green"/>
          <w:lang w:val="pt-BR"/>
        </w:rPr>
        <w:t>Ruído /</w:t>
      </w:r>
      <w:r w:rsidRPr="007F48D5">
        <w:rPr>
          <w:spacing w:val="-1"/>
          <w:sz w:val="20"/>
          <w:highlight w:val="green"/>
          <w:lang w:val="pt-BR"/>
        </w:rPr>
        <w:t xml:space="preserve"> </w:t>
      </w:r>
      <w:r w:rsidRPr="007F48D5">
        <w:rPr>
          <w:sz w:val="20"/>
          <w:highlight w:val="green"/>
          <w:lang w:val="pt-BR"/>
        </w:rPr>
        <w:t>anomalias.</w:t>
      </w:r>
    </w:p>
    <w:p w14:paraId="5AB0DEC6" w14:textId="448CF735" w:rsidR="003C073E" w:rsidRPr="007F48D5" w:rsidRDefault="00F21731">
      <w:pPr>
        <w:pStyle w:val="PargrafodaLista"/>
        <w:numPr>
          <w:ilvl w:val="3"/>
          <w:numId w:val="2"/>
        </w:numPr>
        <w:tabs>
          <w:tab w:val="left" w:pos="2357"/>
          <w:tab w:val="left" w:pos="2358"/>
        </w:tabs>
        <w:spacing w:before="29"/>
        <w:ind w:hanging="337"/>
        <w:rPr>
          <w:i/>
          <w:sz w:val="20"/>
          <w:highlight w:val="green"/>
          <w:lang w:val="pt-BR"/>
        </w:rPr>
      </w:pPr>
      <w:proofErr w:type="spellStart"/>
      <w:r w:rsidRPr="007F48D5">
        <w:rPr>
          <w:i/>
          <w:sz w:val="20"/>
          <w:highlight w:val="green"/>
          <w:lang w:val="pt-BR"/>
        </w:rPr>
        <w:t>Concept</w:t>
      </w:r>
      <w:proofErr w:type="spellEnd"/>
      <w:r w:rsidRPr="007F48D5">
        <w:rPr>
          <w:i/>
          <w:spacing w:val="-2"/>
          <w:sz w:val="20"/>
          <w:highlight w:val="green"/>
          <w:lang w:val="pt-BR"/>
        </w:rPr>
        <w:t xml:space="preserve"> </w:t>
      </w:r>
      <w:proofErr w:type="spellStart"/>
      <w:r w:rsidRPr="007F48D5">
        <w:rPr>
          <w:i/>
          <w:sz w:val="20"/>
          <w:highlight w:val="green"/>
          <w:lang w:val="pt-BR"/>
        </w:rPr>
        <w:t>drifts</w:t>
      </w:r>
      <w:proofErr w:type="spellEnd"/>
      <w:r w:rsidRPr="007F48D5">
        <w:rPr>
          <w:i/>
          <w:sz w:val="20"/>
          <w:highlight w:val="green"/>
          <w:lang w:val="pt-BR"/>
        </w:rPr>
        <w:t>.</w:t>
      </w:r>
    </w:p>
    <w:p w14:paraId="4E5F39A1" w14:textId="77777777" w:rsidR="003C073E" w:rsidRPr="00D71421" w:rsidRDefault="00F21731">
      <w:pPr>
        <w:pStyle w:val="PargrafodaLista"/>
        <w:numPr>
          <w:ilvl w:val="3"/>
          <w:numId w:val="2"/>
        </w:numPr>
        <w:tabs>
          <w:tab w:val="left" w:pos="2357"/>
          <w:tab w:val="left" w:pos="2358"/>
        </w:tabs>
        <w:spacing w:before="29"/>
        <w:ind w:hanging="337"/>
        <w:rPr>
          <w:strike/>
          <w:sz w:val="20"/>
          <w:lang w:val="pt-BR"/>
        </w:rPr>
      </w:pPr>
      <w:r w:rsidRPr="00D71421">
        <w:rPr>
          <w:strike/>
          <w:sz w:val="20"/>
          <w:lang w:val="pt-BR"/>
        </w:rPr>
        <w:t>Informações referentes a</w:t>
      </w:r>
      <w:r w:rsidRPr="00D71421">
        <w:rPr>
          <w:strike/>
          <w:spacing w:val="-3"/>
          <w:sz w:val="20"/>
          <w:lang w:val="pt-BR"/>
        </w:rPr>
        <w:t xml:space="preserve"> </w:t>
      </w:r>
      <w:r w:rsidRPr="00D71421">
        <w:rPr>
          <w:strike/>
          <w:sz w:val="20"/>
          <w:lang w:val="pt-BR"/>
        </w:rPr>
        <w:t>recursos.</w:t>
      </w:r>
    </w:p>
    <w:p w14:paraId="3632BE50" w14:textId="77777777" w:rsidR="003C073E" w:rsidRPr="00D71421" w:rsidRDefault="00F21731">
      <w:pPr>
        <w:pStyle w:val="PargrafodaLista"/>
        <w:numPr>
          <w:ilvl w:val="3"/>
          <w:numId w:val="2"/>
        </w:numPr>
        <w:tabs>
          <w:tab w:val="left" w:pos="2357"/>
          <w:tab w:val="left" w:pos="2358"/>
        </w:tabs>
        <w:spacing w:before="29"/>
        <w:ind w:hanging="337"/>
        <w:rPr>
          <w:strike/>
          <w:sz w:val="20"/>
          <w:lang w:val="pt-BR"/>
        </w:rPr>
      </w:pPr>
      <w:r w:rsidRPr="00D71421">
        <w:rPr>
          <w:strike/>
          <w:sz w:val="20"/>
          <w:lang w:val="pt-BR"/>
        </w:rPr>
        <w:t>Informações referentes a</w:t>
      </w:r>
      <w:r w:rsidRPr="00D71421">
        <w:rPr>
          <w:strike/>
          <w:spacing w:val="-3"/>
          <w:sz w:val="20"/>
          <w:lang w:val="pt-BR"/>
        </w:rPr>
        <w:t xml:space="preserve"> </w:t>
      </w:r>
      <w:r w:rsidRPr="00D71421">
        <w:rPr>
          <w:strike/>
          <w:sz w:val="20"/>
          <w:lang w:val="pt-BR"/>
        </w:rPr>
        <w:t>custo.</w:t>
      </w:r>
    </w:p>
    <w:p w14:paraId="53BBE152" w14:textId="77777777" w:rsidR="003C073E" w:rsidRPr="00D71421" w:rsidRDefault="00F21731">
      <w:pPr>
        <w:pStyle w:val="PargrafodaLista"/>
        <w:numPr>
          <w:ilvl w:val="3"/>
          <w:numId w:val="2"/>
        </w:numPr>
        <w:tabs>
          <w:tab w:val="left" w:pos="2357"/>
          <w:tab w:val="left" w:pos="2358"/>
        </w:tabs>
        <w:spacing w:before="29"/>
        <w:ind w:hanging="337"/>
        <w:rPr>
          <w:sz w:val="20"/>
          <w:highlight w:val="yellow"/>
          <w:lang w:val="pt-BR"/>
        </w:rPr>
      </w:pPr>
      <w:r w:rsidRPr="00D71421">
        <w:rPr>
          <w:sz w:val="20"/>
          <w:highlight w:val="yellow"/>
          <w:lang w:val="pt-BR"/>
        </w:rPr>
        <w:t>Informações referentes a</w:t>
      </w:r>
      <w:r w:rsidRPr="00D71421">
        <w:rPr>
          <w:spacing w:val="-3"/>
          <w:sz w:val="20"/>
          <w:highlight w:val="yellow"/>
          <w:lang w:val="pt-BR"/>
        </w:rPr>
        <w:t xml:space="preserve"> </w:t>
      </w:r>
      <w:r w:rsidRPr="00D71421">
        <w:rPr>
          <w:sz w:val="20"/>
          <w:highlight w:val="yellow"/>
          <w:lang w:val="pt-BR"/>
        </w:rPr>
        <w:t>tempo.</w:t>
      </w:r>
    </w:p>
    <w:p w14:paraId="69BFF3F5" w14:textId="77777777" w:rsidR="003C073E" w:rsidRPr="00AB37A9" w:rsidRDefault="00F21731">
      <w:pPr>
        <w:pStyle w:val="PargrafodaLista"/>
        <w:numPr>
          <w:ilvl w:val="2"/>
          <w:numId w:val="2"/>
        </w:numPr>
        <w:tabs>
          <w:tab w:val="left" w:pos="1649"/>
          <w:tab w:val="left" w:pos="1650"/>
        </w:tabs>
        <w:spacing w:before="30"/>
        <w:ind w:left="1649" w:hanging="349"/>
        <w:rPr>
          <w:rFonts w:ascii="Symbol" w:hAnsi="Symbol"/>
          <w:sz w:val="20"/>
          <w:lang w:val="pt-BR"/>
        </w:rPr>
      </w:pPr>
      <w:r w:rsidRPr="00AB37A9">
        <w:rPr>
          <w:sz w:val="20"/>
          <w:lang w:val="pt-BR"/>
        </w:rPr>
        <w:t>Cada grupo deverá testar a sua abordagem em um log de eventos d</w:t>
      </w:r>
      <w:r w:rsidRPr="00AB37A9">
        <w:rPr>
          <w:sz w:val="20"/>
          <w:lang w:val="pt-BR"/>
        </w:rPr>
        <w:t>o mundo real,</w:t>
      </w:r>
      <w:r w:rsidRPr="00AB37A9">
        <w:rPr>
          <w:spacing w:val="-3"/>
          <w:sz w:val="20"/>
          <w:lang w:val="pt-BR"/>
        </w:rPr>
        <w:t xml:space="preserve"> </w:t>
      </w:r>
      <w:r w:rsidRPr="00AB37A9">
        <w:rPr>
          <w:sz w:val="20"/>
          <w:lang w:val="pt-BR"/>
        </w:rPr>
        <w:t>usando:</w:t>
      </w:r>
    </w:p>
    <w:p w14:paraId="03FEF0CC" w14:textId="77777777" w:rsidR="003C073E" w:rsidRPr="00AB37A9" w:rsidRDefault="00F21731">
      <w:pPr>
        <w:pStyle w:val="PargrafodaLista"/>
        <w:numPr>
          <w:ilvl w:val="3"/>
          <w:numId w:val="2"/>
        </w:numPr>
        <w:tabs>
          <w:tab w:val="left" w:pos="2357"/>
          <w:tab w:val="left" w:pos="2358"/>
        </w:tabs>
        <w:ind w:hanging="337"/>
        <w:rPr>
          <w:sz w:val="20"/>
          <w:lang w:val="pt-BR"/>
        </w:rPr>
      </w:pPr>
      <w:r w:rsidRPr="00AB37A9">
        <w:rPr>
          <w:sz w:val="20"/>
          <w:lang w:val="pt-BR"/>
        </w:rPr>
        <w:t>Log de eventos referentes aos desafios do BPI/ICPM (2011 a</w:t>
      </w:r>
      <w:r w:rsidRPr="00AB37A9">
        <w:rPr>
          <w:spacing w:val="-7"/>
          <w:sz w:val="20"/>
          <w:lang w:val="pt-BR"/>
        </w:rPr>
        <w:t xml:space="preserve"> </w:t>
      </w:r>
      <w:r w:rsidRPr="00AB37A9">
        <w:rPr>
          <w:sz w:val="20"/>
          <w:lang w:val="pt-BR"/>
        </w:rPr>
        <w:t>2022).</w:t>
      </w:r>
    </w:p>
    <w:p w14:paraId="66688013" w14:textId="77777777" w:rsidR="003C073E" w:rsidRPr="00AB37A9" w:rsidRDefault="00F21731">
      <w:pPr>
        <w:pStyle w:val="PargrafodaLista"/>
        <w:numPr>
          <w:ilvl w:val="3"/>
          <w:numId w:val="2"/>
        </w:numPr>
        <w:tabs>
          <w:tab w:val="left" w:pos="2357"/>
          <w:tab w:val="left" w:pos="2358"/>
        </w:tabs>
        <w:spacing w:before="29"/>
        <w:ind w:hanging="337"/>
        <w:rPr>
          <w:sz w:val="20"/>
          <w:lang w:val="pt-BR"/>
        </w:rPr>
      </w:pPr>
      <w:r w:rsidRPr="00AB37A9">
        <w:rPr>
          <w:sz w:val="20"/>
          <w:lang w:val="pt-BR"/>
        </w:rPr>
        <w:t>Log de eventos referentes a movimentação de processos jurídicos (Process Mining @</w:t>
      </w:r>
      <w:r w:rsidRPr="00AB37A9">
        <w:rPr>
          <w:spacing w:val="-8"/>
          <w:sz w:val="20"/>
          <w:lang w:val="pt-BR"/>
        </w:rPr>
        <w:t xml:space="preserve"> </w:t>
      </w:r>
      <w:r w:rsidRPr="00AB37A9">
        <w:rPr>
          <w:sz w:val="20"/>
          <w:lang w:val="pt-BR"/>
        </w:rPr>
        <w:t>USP).</w:t>
      </w:r>
    </w:p>
    <w:p w14:paraId="52063B0F" w14:textId="77777777" w:rsidR="003C073E" w:rsidRPr="00AB37A9" w:rsidRDefault="00F21731">
      <w:pPr>
        <w:pStyle w:val="PargrafodaLista"/>
        <w:numPr>
          <w:ilvl w:val="3"/>
          <w:numId w:val="2"/>
        </w:numPr>
        <w:tabs>
          <w:tab w:val="left" w:pos="2357"/>
          <w:tab w:val="left" w:pos="2358"/>
        </w:tabs>
        <w:spacing w:before="29"/>
        <w:ind w:hanging="337"/>
        <w:rPr>
          <w:sz w:val="20"/>
          <w:lang w:val="pt-BR"/>
        </w:rPr>
      </w:pPr>
      <w:r w:rsidRPr="00AB37A9">
        <w:rPr>
          <w:sz w:val="20"/>
          <w:lang w:val="pt-BR"/>
        </w:rPr>
        <w:t>Log de eventos referentes a gestão de incidentes (Process Mining @</w:t>
      </w:r>
      <w:r w:rsidRPr="00AB37A9">
        <w:rPr>
          <w:spacing w:val="-3"/>
          <w:sz w:val="20"/>
          <w:lang w:val="pt-BR"/>
        </w:rPr>
        <w:t xml:space="preserve"> </w:t>
      </w:r>
      <w:r w:rsidRPr="00AB37A9">
        <w:rPr>
          <w:sz w:val="20"/>
          <w:lang w:val="pt-BR"/>
        </w:rPr>
        <w:t>USP).</w:t>
      </w:r>
    </w:p>
    <w:p w14:paraId="54148657" w14:textId="77777777" w:rsidR="003C073E" w:rsidRPr="00AB37A9" w:rsidRDefault="00F21731">
      <w:pPr>
        <w:pStyle w:val="PargrafodaLista"/>
        <w:numPr>
          <w:ilvl w:val="3"/>
          <w:numId w:val="2"/>
        </w:numPr>
        <w:tabs>
          <w:tab w:val="left" w:pos="2357"/>
          <w:tab w:val="left" w:pos="2358"/>
        </w:tabs>
        <w:spacing w:before="29"/>
        <w:ind w:hanging="337"/>
        <w:rPr>
          <w:sz w:val="20"/>
          <w:lang w:val="pt-BR"/>
        </w:rPr>
      </w:pPr>
      <w:r w:rsidRPr="00AB37A9">
        <w:rPr>
          <w:sz w:val="20"/>
          <w:lang w:val="pt-BR"/>
        </w:rPr>
        <w:t>Log de eventos referentes a processos de pedidos da</w:t>
      </w:r>
      <w:r w:rsidRPr="00AB37A9">
        <w:rPr>
          <w:spacing w:val="2"/>
          <w:sz w:val="20"/>
          <w:lang w:val="pt-BR"/>
        </w:rPr>
        <w:t xml:space="preserve"> </w:t>
      </w:r>
      <w:r w:rsidRPr="00AB37A9">
        <w:rPr>
          <w:sz w:val="20"/>
          <w:lang w:val="pt-BR"/>
        </w:rPr>
        <w:t>Anvisa.</w:t>
      </w:r>
    </w:p>
    <w:p w14:paraId="327293EB" w14:textId="77777777" w:rsidR="003C073E" w:rsidRPr="00AB37A9" w:rsidRDefault="00F21731">
      <w:pPr>
        <w:pStyle w:val="PargrafodaLista"/>
        <w:numPr>
          <w:ilvl w:val="2"/>
          <w:numId w:val="2"/>
        </w:numPr>
        <w:tabs>
          <w:tab w:val="left" w:pos="1650"/>
        </w:tabs>
        <w:spacing w:before="30" w:line="285" w:lineRule="auto"/>
        <w:ind w:left="1661" w:right="229" w:hanging="360"/>
        <w:jc w:val="both"/>
        <w:rPr>
          <w:rFonts w:ascii="Symbol" w:hAnsi="Symbol"/>
          <w:sz w:val="20"/>
          <w:lang w:val="pt-BR"/>
        </w:rPr>
      </w:pPr>
      <w:r w:rsidRPr="00AB37A9">
        <w:rPr>
          <w:sz w:val="20"/>
          <w:lang w:val="pt-BR"/>
        </w:rPr>
        <w:t xml:space="preserve">A descrição da estratégia implementada assim como da sua aplicação sobre os logs de eventos deverá ser organizada em um relatório que deverá estar formatado seguindo o </w:t>
      </w:r>
      <w:proofErr w:type="spellStart"/>
      <w:r w:rsidRPr="00AB37A9">
        <w:rPr>
          <w:sz w:val="20"/>
          <w:lang w:val="pt-BR"/>
        </w:rPr>
        <w:t>template</w:t>
      </w:r>
      <w:proofErr w:type="spellEnd"/>
      <w:r w:rsidRPr="00AB37A9">
        <w:rPr>
          <w:sz w:val="20"/>
          <w:lang w:val="pt-BR"/>
        </w:rPr>
        <w:t xml:space="preserve"> adotado por periódi</w:t>
      </w:r>
      <w:r w:rsidRPr="00AB37A9">
        <w:rPr>
          <w:sz w:val="20"/>
          <w:lang w:val="pt-BR"/>
        </w:rPr>
        <w:t>cos IEEE (</w:t>
      </w:r>
      <w:proofErr w:type="spellStart"/>
      <w:r w:rsidRPr="00AB37A9">
        <w:rPr>
          <w:sz w:val="20"/>
          <w:lang w:val="pt-BR"/>
        </w:rPr>
        <w:t>template</w:t>
      </w:r>
      <w:proofErr w:type="spellEnd"/>
      <w:r w:rsidRPr="00AB37A9">
        <w:rPr>
          <w:spacing w:val="-1"/>
          <w:sz w:val="20"/>
          <w:lang w:val="pt-BR"/>
        </w:rPr>
        <w:t xml:space="preserve"> </w:t>
      </w:r>
      <w:proofErr w:type="spellStart"/>
      <w:r w:rsidRPr="00AB37A9">
        <w:rPr>
          <w:sz w:val="20"/>
          <w:lang w:val="pt-BR"/>
        </w:rPr>
        <w:t>IEEEtran</w:t>
      </w:r>
      <w:proofErr w:type="spellEnd"/>
      <w:r w:rsidRPr="00AB37A9">
        <w:rPr>
          <w:sz w:val="20"/>
          <w:lang w:val="pt-BR"/>
        </w:rPr>
        <w:t>).</w:t>
      </w:r>
    </w:p>
    <w:p w14:paraId="70A16FD1" w14:textId="77777777" w:rsidR="003C073E" w:rsidRPr="00AB37A9" w:rsidRDefault="00F21731">
      <w:pPr>
        <w:pStyle w:val="PargrafodaLista"/>
        <w:numPr>
          <w:ilvl w:val="2"/>
          <w:numId w:val="2"/>
        </w:numPr>
        <w:tabs>
          <w:tab w:val="left" w:pos="1649"/>
          <w:tab w:val="left" w:pos="1650"/>
        </w:tabs>
        <w:spacing w:before="3"/>
        <w:ind w:left="1649" w:hanging="349"/>
        <w:rPr>
          <w:rFonts w:ascii="Symbol" w:hAnsi="Symbol"/>
          <w:sz w:val="20"/>
          <w:lang w:val="pt-BR"/>
        </w:rPr>
      </w:pPr>
      <w:r w:rsidRPr="00AB37A9">
        <w:rPr>
          <w:sz w:val="20"/>
          <w:lang w:val="pt-BR"/>
        </w:rPr>
        <w:t>O relatório deverá ter no mínimo 6</w:t>
      </w:r>
      <w:r w:rsidRPr="00AB37A9">
        <w:rPr>
          <w:spacing w:val="1"/>
          <w:sz w:val="20"/>
          <w:lang w:val="pt-BR"/>
        </w:rPr>
        <w:t xml:space="preserve"> </w:t>
      </w:r>
      <w:r w:rsidRPr="00AB37A9">
        <w:rPr>
          <w:sz w:val="20"/>
          <w:lang w:val="pt-BR"/>
        </w:rPr>
        <w:t>páginas.</w:t>
      </w:r>
    </w:p>
    <w:p w14:paraId="7C4B8FC5" w14:textId="77777777" w:rsidR="003C073E" w:rsidRPr="00AB37A9" w:rsidRDefault="00F21731">
      <w:pPr>
        <w:pStyle w:val="Ttulo1"/>
        <w:numPr>
          <w:ilvl w:val="2"/>
          <w:numId w:val="2"/>
        </w:numPr>
        <w:tabs>
          <w:tab w:val="left" w:pos="1649"/>
          <w:tab w:val="left" w:pos="1650"/>
        </w:tabs>
        <w:spacing w:before="45"/>
        <w:ind w:left="1649" w:hanging="349"/>
        <w:rPr>
          <w:rFonts w:ascii="Symbol" w:hAnsi="Symbol"/>
          <w:color w:val="FF0000"/>
          <w:lang w:val="pt-BR"/>
        </w:rPr>
      </w:pPr>
      <w:r w:rsidRPr="00AB37A9">
        <w:rPr>
          <w:color w:val="FF0000"/>
          <w:lang w:val="pt-BR"/>
        </w:rPr>
        <w:t>Data de entrega final: 1 de dezembro até</w:t>
      </w:r>
      <w:r w:rsidRPr="00AB37A9">
        <w:rPr>
          <w:color w:val="FF0000"/>
          <w:spacing w:val="1"/>
          <w:lang w:val="pt-BR"/>
        </w:rPr>
        <w:t xml:space="preserve"> </w:t>
      </w:r>
      <w:r w:rsidRPr="00AB37A9">
        <w:rPr>
          <w:color w:val="FF0000"/>
          <w:lang w:val="pt-BR"/>
        </w:rPr>
        <w:t>meio-dia.</w:t>
      </w:r>
    </w:p>
    <w:p w14:paraId="79D779AA" w14:textId="77777777" w:rsidR="003C073E" w:rsidRPr="00AB37A9" w:rsidRDefault="00F21731">
      <w:pPr>
        <w:pStyle w:val="PargrafodaLista"/>
        <w:numPr>
          <w:ilvl w:val="2"/>
          <w:numId w:val="2"/>
        </w:numPr>
        <w:tabs>
          <w:tab w:val="left" w:pos="1649"/>
          <w:tab w:val="left" w:pos="1650"/>
        </w:tabs>
        <w:ind w:left="1649" w:hanging="349"/>
        <w:rPr>
          <w:rFonts w:ascii="Symbol" w:hAnsi="Symbol"/>
          <w:sz w:val="20"/>
          <w:lang w:val="pt-BR"/>
        </w:rPr>
      </w:pPr>
      <w:r w:rsidRPr="00AB37A9">
        <w:rPr>
          <w:sz w:val="20"/>
          <w:lang w:val="pt-BR"/>
        </w:rPr>
        <w:t>Entrega do relatório em formato PDF via</w:t>
      </w:r>
      <w:r w:rsidRPr="00AB37A9">
        <w:rPr>
          <w:spacing w:val="4"/>
          <w:sz w:val="20"/>
          <w:lang w:val="pt-BR"/>
        </w:rPr>
        <w:t xml:space="preserve"> </w:t>
      </w:r>
      <w:r w:rsidRPr="00AB37A9">
        <w:rPr>
          <w:sz w:val="20"/>
          <w:lang w:val="pt-BR"/>
        </w:rPr>
        <w:t>e-Disciplinas.</w:t>
      </w:r>
    </w:p>
    <w:p w14:paraId="5A636DC3" w14:textId="77777777" w:rsidR="003C073E" w:rsidRPr="00AB37A9" w:rsidRDefault="00F21731">
      <w:pPr>
        <w:pStyle w:val="PargrafodaLista"/>
        <w:numPr>
          <w:ilvl w:val="2"/>
          <w:numId w:val="2"/>
        </w:numPr>
        <w:tabs>
          <w:tab w:val="left" w:pos="1650"/>
        </w:tabs>
        <w:spacing w:before="45" w:line="285" w:lineRule="auto"/>
        <w:ind w:left="1661" w:right="232" w:hanging="360"/>
        <w:jc w:val="both"/>
        <w:rPr>
          <w:rFonts w:ascii="Symbol" w:hAnsi="Symbol"/>
          <w:sz w:val="20"/>
          <w:lang w:val="pt-BR"/>
        </w:rPr>
      </w:pPr>
      <w:r w:rsidRPr="00AB37A9">
        <w:rPr>
          <w:sz w:val="20"/>
          <w:lang w:val="pt-BR"/>
        </w:rPr>
        <w:t xml:space="preserve">Artefatos de codificação também deverão ser depositados no e-Disciplinas, acompanhados de um log de eventos que permita a execução dos códigos e de um arquivo </w:t>
      </w:r>
      <w:proofErr w:type="spellStart"/>
      <w:r w:rsidRPr="00AB37A9">
        <w:rPr>
          <w:i/>
          <w:sz w:val="20"/>
          <w:lang w:val="pt-BR"/>
        </w:rPr>
        <w:t>readme</w:t>
      </w:r>
      <w:proofErr w:type="spellEnd"/>
      <w:r w:rsidRPr="00AB37A9">
        <w:rPr>
          <w:i/>
          <w:sz w:val="20"/>
          <w:lang w:val="pt-BR"/>
        </w:rPr>
        <w:t xml:space="preserve"> </w:t>
      </w:r>
      <w:r w:rsidRPr="00AB37A9">
        <w:rPr>
          <w:sz w:val="20"/>
          <w:lang w:val="pt-BR"/>
        </w:rPr>
        <w:t>com instruções para</w:t>
      </w:r>
      <w:r w:rsidRPr="00AB37A9">
        <w:rPr>
          <w:spacing w:val="-10"/>
          <w:sz w:val="20"/>
          <w:lang w:val="pt-BR"/>
        </w:rPr>
        <w:t xml:space="preserve"> </w:t>
      </w:r>
      <w:r w:rsidRPr="00AB37A9">
        <w:rPr>
          <w:sz w:val="20"/>
          <w:lang w:val="pt-BR"/>
        </w:rPr>
        <w:t>execução.</w:t>
      </w:r>
    </w:p>
    <w:p w14:paraId="3376A72F" w14:textId="77777777" w:rsidR="003C073E" w:rsidRPr="00AB37A9" w:rsidRDefault="00F21731">
      <w:pPr>
        <w:pStyle w:val="PargrafodaLista"/>
        <w:numPr>
          <w:ilvl w:val="2"/>
          <w:numId w:val="2"/>
        </w:numPr>
        <w:tabs>
          <w:tab w:val="left" w:pos="1650"/>
        </w:tabs>
        <w:spacing w:before="2"/>
        <w:ind w:left="1649" w:hanging="349"/>
        <w:jc w:val="both"/>
        <w:rPr>
          <w:rFonts w:ascii="Symbol" w:hAnsi="Symbol"/>
          <w:sz w:val="20"/>
          <w:lang w:val="pt-BR"/>
        </w:rPr>
      </w:pPr>
      <w:r w:rsidRPr="00AB37A9">
        <w:rPr>
          <w:sz w:val="20"/>
          <w:lang w:val="pt-BR"/>
        </w:rPr>
        <w:t>Apenas um aluno do grupo precisará depositar o relatório e o</w:t>
      </w:r>
      <w:r w:rsidRPr="00AB37A9">
        <w:rPr>
          <w:sz w:val="20"/>
          <w:lang w:val="pt-BR"/>
        </w:rPr>
        <w:t>s artefatos no</w:t>
      </w:r>
      <w:r w:rsidRPr="00AB37A9">
        <w:rPr>
          <w:spacing w:val="-5"/>
          <w:sz w:val="20"/>
          <w:lang w:val="pt-BR"/>
        </w:rPr>
        <w:t xml:space="preserve"> </w:t>
      </w:r>
      <w:r w:rsidRPr="00AB37A9">
        <w:rPr>
          <w:sz w:val="20"/>
          <w:lang w:val="pt-BR"/>
        </w:rPr>
        <w:t>sistema.</w:t>
      </w:r>
    </w:p>
    <w:p w14:paraId="69F88BA4" w14:textId="77777777" w:rsidR="003C073E" w:rsidRPr="00AB37A9" w:rsidRDefault="00F21731">
      <w:pPr>
        <w:pStyle w:val="PargrafodaLista"/>
        <w:numPr>
          <w:ilvl w:val="2"/>
          <w:numId w:val="2"/>
        </w:numPr>
        <w:tabs>
          <w:tab w:val="left" w:pos="1650"/>
        </w:tabs>
        <w:spacing w:before="45" w:line="285" w:lineRule="auto"/>
        <w:ind w:left="1661" w:right="232" w:hanging="360"/>
        <w:jc w:val="both"/>
        <w:rPr>
          <w:rFonts w:ascii="Symbol" w:hAnsi="Symbol"/>
          <w:sz w:val="20"/>
          <w:lang w:val="pt-BR"/>
        </w:rPr>
      </w:pPr>
      <w:r w:rsidRPr="00AB37A9">
        <w:rPr>
          <w:sz w:val="20"/>
          <w:lang w:val="pt-BR"/>
        </w:rPr>
        <w:t xml:space="preserve">A apresentação do trabalho deverá ter duração de até </w:t>
      </w:r>
      <w:r w:rsidRPr="00AB37A9">
        <w:rPr>
          <w:b/>
          <w:sz w:val="20"/>
          <w:lang w:val="pt-BR"/>
        </w:rPr>
        <w:t>20 minutos</w:t>
      </w:r>
      <w:r w:rsidRPr="00AB37A9">
        <w:rPr>
          <w:sz w:val="20"/>
          <w:lang w:val="pt-BR"/>
        </w:rPr>
        <w:t xml:space="preserve">. Todos os membros do grupo deverão apresentar. Se algum membro não apresentar, ele ficará com 30% da nota recebida pelo grupo, se os demais membros confirmarem que ele </w:t>
      </w:r>
      <w:r w:rsidRPr="00AB37A9">
        <w:rPr>
          <w:sz w:val="20"/>
          <w:lang w:val="pt-BR"/>
        </w:rPr>
        <w:t>participou da elaboração do</w:t>
      </w:r>
      <w:r w:rsidRPr="00AB37A9">
        <w:rPr>
          <w:spacing w:val="-5"/>
          <w:sz w:val="20"/>
          <w:lang w:val="pt-BR"/>
        </w:rPr>
        <w:t xml:space="preserve"> </w:t>
      </w:r>
      <w:r w:rsidRPr="00AB37A9">
        <w:rPr>
          <w:sz w:val="20"/>
          <w:lang w:val="pt-BR"/>
        </w:rPr>
        <w:t>trabalho.</w:t>
      </w:r>
    </w:p>
    <w:p w14:paraId="7F11FD0C" w14:textId="77777777" w:rsidR="003C073E" w:rsidRPr="00AB37A9" w:rsidRDefault="003C073E">
      <w:pPr>
        <w:spacing w:line="285" w:lineRule="auto"/>
        <w:jc w:val="both"/>
        <w:rPr>
          <w:rFonts w:ascii="Symbol" w:hAnsi="Symbol"/>
          <w:sz w:val="20"/>
        </w:rPr>
        <w:sectPr w:rsidR="003C073E" w:rsidRPr="00AB37A9">
          <w:pgSz w:w="12240" w:h="15840"/>
          <w:pgMar w:top="1340" w:right="900" w:bottom="280" w:left="900" w:header="720" w:footer="720" w:gutter="0"/>
          <w:cols w:space="720"/>
        </w:sectPr>
      </w:pPr>
    </w:p>
    <w:p w14:paraId="7025B9D4" w14:textId="77777777" w:rsidR="003C073E" w:rsidRPr="00AB37A9" w:rsidRDefault="00F21731">
      <w:pPr>
        <w:pStyle w:val="PargrafodaLista"/>
        <w:numPr>
          <w:ilvl w:val="1"/>
          <w:numId w:val="2"/>
        </w:numPr>
        <w:tabs>
          <w:tab w:val="left" w:pos="939"/>
        </w:tabs>
        <w:spacing w:before="69"/>
        <w:jc w:val="both"/>
        <w:rPr>
          <w:rFonts w:ascii="Symbol" w:hAnsi="Symbol"/>
          <w:sz w:val="20"/>
          <w:lang w:val="pt-BR"/>
        </w:rPr>
      </w:pPr>
      <w:r w:rsidRPr="00AB37A9">
        <w:rPr>
          <w:b/>
          <w:sz w:val="20"/>
          <w:lang w:val="pt-BR"/>
        </w:rPr>
        <w:lastRenderedPageBreak/>
        <w:t xml:space="preserve">Apresentação de artigo: </w:t>
      </w:r>
      <w:r w:rsidRPr="00AB37A9">
        <w:rPr>
          <w:sz w:val="20"/>
          <w:lang w:val="pt-BR"/>
        </w:rPr>
        <w:t>apresentação de artigos em aula online, para todos os</w:t>
      </w:r>
      <w:r w:rsidRPr="00AB37A9">
        <w:rPr>
          <w:spacing w:val="-1"/>
          <w:sz w:val="20"/>
          <w:lang w:val="pt-BR"/>
        </w:rPr>
        <w:t xml:space="preserve"> </w:t>
      </w:r>
      <w:r w:rsidRPr="00AB37A9">
        <w:rPr>
          <w:sz w:val="20"/>
          <w:lang w:val="pt-BR"/>
        </w:rPr>
        <w:t>participantes.</w:t>
      </w:r>
    </w:p>
    <w:p w14:paraId="7256FF9C" w14:textId="77777777" w:rsidR="003C073E" w:rsidRPr="00AB37A9" w:rsidRDefault="00F21731">
      <w:pPr>
        <w:pStyle w:val="PargrafodaLista"/>
        <w:numPr>
          <w:ilvl w:val="2"/>
          <w:numId w:val="2"/>
        </w:numPr>
        <w:tabs>
          <w:tab w:val="left" w:pos="1650"/>
        </w:tabs>
        <w:spacing w:line="285" w:lineRule="auto"/>
        <w:ind w:left="1661" w:right="239" w:hanging="360"/>
        <w:jc w:val="both"/>
        <w:rPr>
          <w:rFonts w:ascii="Symbol" w:hAnsi="Symbol"/>
          <w:sz w:val="20"/>
          <w:lang w:val="pt-BR"/>
        </w:rPr>
      </w:pPr>
      <w:r w:rsidRPr="00AB37A9">
        <w:rPr>
          <w:sz w:val="20"/>
          <w:lang w:val="pt-BR"/>
        </w:rPr>
        <w:t>O artigo a ser apresentado pelo grupo será sorteado a partir de um conjunto de artigos determinado pelos professores da</w:t>
      </w:r>
      <w:r w:rsidRPr="00AB37A9">
        <w:rPr>
          <w:spacing w:val="-2"/>
          <w:sz w:val="20"/>
          <w:lang w:val="pt-BR"/>
        </w:rPr>
        <w:t xml:space="preserve"> </w:t>
      </w:r>
      <w:r w:rsidRPr="00AB37A9">
        <w:rPr>
          <w:sz w:val="20"/>
          <w:lang w:val="pt-BR"/>
        </w:rPr>
        <w:t>disciplina.</w:t>
      </w:r>
    </w:p>
    <w:p w14:paraId="0E98FEC8" w14:textId="77777777" w:rsidR="003C073E" w:rsidRPr="00AB37A9" w:rsidRDefault="00F21731">
      <w:pPr>
        <w:pStyle w:val="PargrafodaLista"/>
        <w:numPr>
          <w:ilvl w:val="2"/>
          <w:numId w:val="2"/>
        </w:numPr>
        <w:tabs>
          <w:tab w:val="left" w:pos="1650"/>
        </w:tabs>
        <w:spacing w:before="1" w:line="285" w:lineRule="auto"/>
        <w:ind w:left="1661" w:right="235" w:hanging="360"/>
        <w:jc w:val="both"/>
        <w:rPr>
          <w:rFonts w:ascii="Symbol" w:hAnsi="Symbol"/>
          <w:sz w:val="20"/>
          <w:lang w:val="pt-BR"/>
        </w:rPr>
      </w:pPr>
      <w:r w:rsidRPr="00AB37A9">
        <w:rPr>
          <w:sz w:val="20"/>
          <w:lang w:val="pt-BR"/>
        </w:rPr>
        <w:t xml:space="preserve">A apresentação deverá ter duração de até </w:t>
      </w:r>
      <w:r w:rsidRPr="00AB37A9">
        <w:rPr>
          <w:b/>
          <w:sz w:val="20"/>
          <w:lang w:val="pt-BR"/>
        </w:rPr>
        <w:t>40 minutos</w:t>
      </w:r>
      <w:r w:rsidRPr="00AB37A9">
        <w:rPr>
          <w:sz w:val="20"/>
          <w:lang w:val="pt-BR"/>
        </w:rPr>
        <w:t>. Todos os membros do grupo deverão apresentar. Se algum membro não apres</w:t>
      </w:r>
      <w:r w:rsidRPr="00AB37A9">
        <w:rPr>
          <w:sz w:val="20"/>
          <w:lang w:val="pt-BR"/>
        </w:rPr>
        <w:t>entar, ele ficará com 30% da nota recebida pelo grupo, se os demais membros confirmarem que ele participou da elaboração do</w:t>
      </w:r>
      <w:r w:rsidRPr="00AB37A9">
        <w:rPr>
          <w:spacing w:val="-1"/>
          <w:sz w:val="20"/>
          <w:lang w:val="pt-BR"/>
        </w:rPr>
        <w:t xml:space="preserve"> </w:t>
      </w:r>
      <w:r w:rsidRPr="00AB37A9">
        <w:rPr>
          <w:sz w:val="20"/>
          <w:lang w:val="pt-BR"/>
        </w:rPr>
        <w:t>trabalho.</w:t>
      </w:r>
    </w:p>
    <w:p w14:paraId="1E7302EB" w14:textId="77777777" w:rsidR="003C073E" w:rsidRPr="00AB37A9" w:rsidRDefault="00F21731">
      <w:pPr>
        <w:pStyle w:val="PargrafodaLista"/>
        <w:numPr>
          <w:ilvl w:val="2"/>
          <w:numId w:val="2"/>
        </w:numPr>
        <w:tabs>
          <w:tab w:val="left" w:pos="1650"/>
        </w:tabs>
        <w:spacing w:before="3" w:line="285" w:lineRule="auto"/>
        <w:ind w:left="1661" w:right="237" w:hanging="360"/>
        <w:jc w:val="both"/>
        <w:rPr>
          <w:rFonts w:ascii="Symbol" w:hAnsi="Symbol"/>
          <w:sz w:val="20"/>
          <w:lang w:val="pt-BR"/>
        </w:rPr>
      </w:pPr>
      <w:r w:rsidRPr="00AB37A9">
        <w:rPr>
          <w:sz w:val="20"/>
          <w:lang w:val="pt-BR"/>
        </w:rPr>
        <w:t>O grupo não deverá se ater apenas ao artigo sorteado, mas também explorar artigos correlatos ou artigos anteriores dos mes</w:t>
      </w:r>
      <w:r w:rsidRPr="00AB37A9">
        <w:rPr>
          <w:sz w:val="20"/>
          <w:lang w:val="pt-BR"/>
        </w:rPr>
        <w:t>mos autores, desenvolvidos para o mesmo</w:t>
      </w:r>
      <w:r w:rsidRPr="00AB37A9">
        <w:rPr>
          <w:spacing w:val="-8"/>
          <w:sz w:val="20"/>
          <w:lang w:val="pt-BR"/>
        </w:rPr>
        <w:t xml:space="preserve"> </w:t>
      </w:r>
      <w:r w:rsidRPr="00AB37A9">
        <w:rPr>
          <w:sz w:val="20"/>
          <w:lang w:val="pt-BR"/>
        </w:rPr>
        <w:t>problema.</w:t>
      </w:r>
    </w:p>
    <w:p w14:paraId="3D43B70E" w14:textId="77777777" w:rsidR="003C073E" w:rsidRPr="00AB37A9" w:rsidRDefault="00F21731">
      <w:pPr>
        <w:pStyle w:val="PargrafodaLista"/>
        <w:numPr>
          <w:ilvl w:val="2"/>
          <w:numId w:val="2"/>
        </w:numPr>
        <w:tabs>
          <w:tab w:val="left" w:pos="1650"/>
        </w:tabs>
        <w:spacing w:before="2" w:line="285" w:lineRule="auto"/>
        <w:ind w:left="1661" w:right="244" w:hanging="360"/>
        <w:jc w:val="both"/>
        <w:rPr>
          <w:rFonts w:ascii="Symbol" w:hAnsi="Symbol"/>
          <w:sz w:val="20"/>
          <w:lang w:val="pt-BR"/>
        </w:rPr>
      </w:pPr>
      <w:r w:rsidRPr="00AB37A9">
        <w:rPr>
          <w:sz w:val="20"/>
          <w:lang w:val="pt-BR"/>
        </w:rPr>
        <w:t>O grupo deverá preparar um conjunto de slides para suportar sua apresentação. Esse conjunto de slides deverá ser depositado no e-Disciplinas, e ficará disponível para todos os</w:t>
      </w:r>
      <w:r w:rsidRPr="00AB37A9">
        <w:rPr>
          <w:spacing w:val="-7"/>
          <w:sz w:val="20"/>
          <w:lang w:val="pt-BR"/>
        </w:rPr>
        <w:t xml:space="preserve"> </w:t>
      </w:r>
      <w:r w:rsidRPr="00AB37A9">
        <w:rPr>
          <w:sz w:val="20"/>
          <w:lang w:val="pt-BR"/>
        </w:rPr>
        <w:t>participantes.</w:t>
      </w:r>
    </w:p>
    <w:p w14:paraId="69D26B13" w14:textId="77777777" w:rsidR="003C073E" w:rsidRPr="00AB37A9" w:rsidRDefault="00F21731">
      <w:pPr>
        <w:pStyle w:val="Ttulo1"/>
        <w:numPr>
          <w:ilvl w:val="2"/>
          <w:numId w:val="2"/>
        </w:numPr>
        <w:tabs>
          <w:tab w:val="left" w:pos="1649"/>
          <w:tab w:val="left" w:pos="1650"/>
        </w:tabs>
        <w:spacing w:before="1"/>
        <w:ind w:left="1649" w:hanging="349"/>
        <w:rPr>
          <w:rFonts w:ascii="Symbol" w:hAnsi="Symbol"/>
          <w:color w:val="FF0000"/>
          <w:lang w:val="pt-BR"/>
        </w:rPr>
      </w:pPr>
      <w:r w:rsidRPr="00AB37A9">
        <w:rPr>
          <w:color w:val="FF0000"/>
          <w:lang w:val="pt-BR"/>
        </w:rPr>
        <w:t>Data de apresen</w:t>
      </w:r>
      <w:r w:rsidRPr="00AB37A9">
        <w:rPr>
          <w:color w:val="FF0000"/>
          <w:lang w:val="pt-BR"/>
        </w:rPr>
        <w:t>tação: 3 ou 10 de novembro – sob</w:t>
      </w:r>
      <w:r w:rsidRPr="00AB37A9">
        <w:rPr>
          <w:color w:val="FF0000"/>
          <w:spacing w:val="-1"/>
          <w:lang w:val="pt-BR"/>
        </w:rPr>
        <w:t xml:space="preserve"> </w:t>
      </w:r>
      <w:r w:rsidRPr="00AB37A9">
        <w:rPr>
          <w:color w:val="FF0000"/>
          <w:lang w:val="pt-BR"/>
        </w:rPr>
        <w:t>sorteio.</w:t>
      </w:r>
    </w:p>
    <w:p w14:paraId="4862B3AF" w14:textId="77777777" w:rsidR="003C073E" w:rsidRPr="00AB37A9" w:rsidRDefault="00F21731">
      <w:pPr>
        <w:pStyle w:val="PargrafodaLista"/>
        <w:numPr>
          <w:ilvl w:val="2"/>
          <w:numId w:val="2"/>
        </w:numPr>
        <w:tabs>
          <w:tab w:val="left" w:pos="1649"/>
          <w:tab w:val="left" w:pos="1650"/>
        </w:tabs>
        <w:ind w:left="1649" w:hanging="349"/>
        <w:rPr>
          <w:rFonts w:ascii="Symbol" w:hAnsi="Symbol"/>
          <w:sz w:val="20"/>
          <w:lang w:val="pt-BR"/>
        </w:rPr>
      </w:pPr>
      <w:r w:rsidRPr="00AB37A9">
        <w:rPr>
          <w:sz w:val="20"/>
          <w:lang w:val="pt-BR"/>
        </w:rPr>
        <w:t>Entrega dos slides via e-Disciplinas no dia da apresentação, até</w:t>
      </w:r>
      <w:r w:rsidRPr="00AB37A9">
        <w:rPr>
          <w:spacing w:val="-5"/>
          <w:sz w:val="20"/>
          <w:lang w:val="pt-BR"/>
        </w:rPr>
        <w:t xml:space="preserve"> </w:t>
      </w:r>
      <w:r w:rsidRPr="00AB37A9">
        <w:rPr>
          <w:sz w:val="20"/>
          <w:lang w:val="pt-BR"/>
        </w:rPr>
        <w:t>meio-dia.</w:t>
      </w:r>
    </w:p>
    <w:p w14:paraId="0D941D1D" w14:textId="77777777" w:rsidR="003C073E" w:rsidRPr="00AB37A9" w:rsidRDefault="00F21731">
      <w:pPr>
        <w:pStyle w:val="PargrafodaLista"/>
        <w:numPr>
          <w:ilvl w:val="2"/>
          <w:numId w:val="2"/>
        </w:numPr>
        <w:tabs>
          <w:tab w:val="left" w:pos="1649"/>
          <w:tab w:val="left" w:pos="1650"/>
        </w:tabs>
        <w:spacing w:before="45"/>
        <w:ind w:left="1649" w:hanging="349"/>
        <w:rPr>
          <w:rFonts w:ascii="Symbol" w:hAnsi="Symbol"/>
          <w:sz w:val="20"/>
          <w:lang w:val="pt-BR"/>
        </w:rPr>
      </w:pPr>
      <w:r w:rsidRPr="00AB37A9">
        <w:rPr>
          <w:sz w:val="20"/>
          <w:lang w:val="pt-BR"/>
        </w:rPr>
        <w:t>Apenas um aluno do grupo precisará depositar os slides no</w:t>
      </w:r>
      <w:r w:rsidRPr="00AB37A9">
        <w:rPr>
          <w:spacing w:val="-3"/>
          <w:sz w:val="20"/>
          <w:lang w:val="pt-BR"/>
        </w:rPr>
        <w:t xml:space="preserve"> </w:t>
      </w:r>
      <w:r w:rsidRPr="00AB37A9">
        <w:rPr>
          <w:sz w:val="20"/>
          <w:lang w:val="pt-BR"/>
        </w:rPr>
        <w:t>sistema.</w:t>
      </w:r>
    </w:p>
    <w:p w14:paraId="062DA187" w14:textId="77777777" w:rsidR="003C073E" w:rsidRPr="00AB37A9" w:rsidRDefault="00F21731">
      <w:pPr>
        <w:pStyle w:val="PargrafodaLista"/>
        <w:numPr>
          <w:ilvl w:val="2"/>
          <w:numId w:val="2"/>
        </w:numPr>
        <w:tabs>
          <w:tab w:val="left" w:pos="1649"/>
          <w:tab w:val="left" w:pos="1650"/>
        </w:tabs>
        <w:spacing w:before="45" w:line="285" w:lineRule="auto"/>
        <w:ind w:left="1661" w:right="240" w:hanging="360"/>
        <w:rPr>
          <w:rFonts w:ascii="Symbol" w:hAnsi="Symbol"/>
          <w:sz w:val="20"/>
          <w:lang w:val="pt-BR"/>
        </w:rPr>
      </w:pPr>
      <w:r w:rsidRPr="00AB37A9">
        <w:rPr>
          <w:sz w:val="20"/>
          <w:lang w:val="pt-BR"/>
        </w:rPr>
        <w:t>A nota atribuída aos membros do grupo pode ser diferente, sendo dependente do desempenho de cada aluno na</w:t>
      </w:r>
      <w:r w:rsidRPr="00AB37A9">
        <w:rPr>
          <w:spacing w:val="-2"/>
          <w:sz w:val="20"/>
          <w:lang w:val="pt-BR"/>
        </w:rPr>
        <w:t xml:space="preserve"> </w:t>
      </w:r>
      <w:r w:rsidRPr="00AB37A9">
        <w:rPr>
          <w:sz w:val="20"/>
          <w:lang w:val="pt-BR"/>
        </w:rPr>
        <w:t>apresentação.</w:t>
      </w:r>
    </w:p>
    <w:p w14:paraId="1F9A702B" w14:textId="77777777" w:rsidR="003C073E" w:rsidRPr="00AB37A9" w:rsidRDefault="003C073E">
      <w:pPr>
        <w:pStyle w:val="Corpodetexto"/>
        <w:spacing w:before="8"/>
        <w:rPr>
          <w:sz w:val="23"/>
          <w:lang w:val="pt-BR"/>
        </w:rPr>
      </w:pPr>
    </w:p>
    <w:p w14:paraId="02CDD6F9" w14:textId="77777777" w:rsidR="003C073E" w:rsidRPr="00AB37A9" w:rsidRDefault="00F21731">
      <w:pPr>
        <w:pStyle w:val="Ttulo1"/>
        <w:numPr>
          <w:ilvl w:val="0"/>
          <w:numId w:val="2"/>
        </w:numPr>
        <w:tabs>
          <w:tab w:val="left" w:pos="593"/>
          <w:tab w:val="left" w:pos="594"/>
        </w:tabs>
        <w:ind w:left="593" w:hanging="362"/>
        <w:rPr>
          <w:lang w:val="pt-BR"/>
        </w:rPr>
      </w:pPr>
      <w:r w:rsidRPr="00AB37A9">
        <w:rPr>
          <w:u w:val="single"/>
          <w:lang w:val="pt-BR"/>
        </w:rPr>
        <w:t>AVALIAÇÃO DO</w:t>
      </w:r>
      <w:r w:rsidRPr="00AB37A9">
        <w:rPr>
          <w:spacing w:val="1"/>
          <w:u w:val="single"/>
          <w:lang w:val="pt-BR"/>
        </w:rPr>
        <w:t xml:space="preserve"> </w:t>
      </w:r>
      <w:r w:rsidRPr="00AB37A9">
        <w:rPr>
          <w:u w:val="single"/>
          <w:lang w:val="pt-BR"/>
        </w:rPr>
        <w:t>APRENDIZADO</w:t>
      </w:r>
    </w:p>
    <w:p w14:paraId="2DBCCE86" w14:textId="77777777" w:rsidR="003C073E" w:rsidRPr="00AB37A9" w:rsidRDefault="003C073E">
      <w:pPr>
        <w:pStyle w:val="Corpodetexto"/>
        <w:spacing w:before="1"/>
        <w:rPr>
          <w:b/>
          <w:lang w:val="pt-BR"/>
        </w:rPr>
      </w:pPr>
    </w:p>
    <w:p w14:paraId="3F4BA9C6" w14:textId="77777777" w:rsidR="003C073E" w:rsidRPr="00AB37A9" w:rsidRDefault="00F21731">
      <w:pPr>
        <w:pStyle w:val="Corpodetexto"/>
        <w:spacing w:before="91"/>
        <w:ind w:left="581"/>
        <w:rPr>
          <w:lang w:val="pt-BR"/>
        </w:rPr>
      </w:pPr>
      <w:r w:rsidRPr="00AB37A9">
        <w:rPr>
          <w:lang w:val="pt-BR"/>
        </w:rPr>
        <w:t>A avaliação do aprendizado será feita utilizando as seguintes diretrizes:</w:t>
      </w:r>
    </w:p>
    <w:p w14:paraId="54BCD929" w14:textId="77777777" w:rsidR="003C073E" w:rsidRPr="00AB37A9" w:rsidRDefault="003C073E">
      <w:pPr>
        <w:pStyle w:val="Corpodetexto"/>
        <w:spacing w:before="1"/>
        <w:rPr>
          <w:sz w:val="28"/>
          <w:lang w:val="pt-BR"/>
        </w:rPr>
      </w:pPr>
    </w:p>
    <w:p w14:paraId="6BE3D7A1" w14:textId="77777777" w:rsidR="003C073E" w:rsidRPr="00AB37A9" w:rsidRDefault="00F21731">
      <w:pPr>
        <w:pStyle w:val="Ttulo1"/>
        <w:numPr>
          <w:ilvl w:val="1"/>
          <w:numId w:val="2"/>
        </w:numPr>
        <w:tabs>
          <w:tab w:val="left" w:pos="938"/>
          <w:tab w:val="left" w:pos="939"/>
        </w:tabs>
        <w:rPr>
          <w:rFonts w:ascii="Symbol" w:hAnsi="Symbol"/>
          <w:lang w:val="pt-BR"/>
        </w:rPr>
      </w:pPr>
      <w:r w:rsidRPr="00AB37A9">
        <w:rPr>
          <w:lang w:val="pt-BR"/>
        </w:rPr>
        <w:t>O aluno deve alcançar a frequência mínima de 75% das</w:t>
      </w:r>
      <w:r w:rsidRPr="00AB37A9">
        <w:rPr>
          <w:spacing w:val="3"/>
          <w:lang w:val="pt-BR"/>
        </w:rPr>
        <w:t xml:space="preserve"> </w:t>
      </w:r>
      <w:r w:rsidRPr="00AB37A9">
        <w:rPr>
          <w:lang w:val="pt-BR"/>
        </w:rPr>
        <w:t>aulas.</w:t>
      </w:r>
    </w:p>
    <w:p w14:paraId="1ED41E3F" w14:textId="77777777" w:rsidR="003C073E" w:rsidRPr="00AB37A9" w:rsidRDefault="003C073E">
      <w:pPr>
        <w:pStyle w:val="Corpodetexto"/>
        <w:spacing w:before="11"/>
        <w:rPr>
          <w:b/>
          <w:sz w:val="27"/>
          <w:lang w:val="pt-BR"/>
        </w:rPr>
      </w:pPr>
    </w:p>
    <w:p w14:paraId="4A9919F2" w14:textId="77777777" w:rsidR="003C073E" w:rsidRPr="00AB37A9" w:rsidRDefault="00F21731">
      <w:pPr>
        <w:pStyle w:val="PargrafodaLista"/>
        <w:numPr>
          <w:ilvl w:val="1"/>
          <w:numId w:val="2"/>
        </w:numPr>
        <w:tabs>
          <w:tab w:val="left" w:pos="938"/>
          <w:tab w:val="left" w:pos="939"/>
        </w:tabs>
        <w:spacing w:before="0"/>
        <w:rPr>
          <w:rFonts w:ascii="Symbol" w:hAnsi="Symbol"/>
          <w:sz w:val="20"/>
          <w:lang w:val="pt-BR"/>
        </w:rPr>
      </w:pPr>
      <w:r w:rsidRPr="00AB37A9">
        <w:rPr>
          <w:sz w:val="20"/>
          <w:lang w:val="pt-BR"/>
        </w:rPr>
        <w:t>Avaliação:</w:t>
      </w:r>
    </w:p>
    <w:p w14:paraId="6E85488E" w14:textId="77777777" w:rsidR="003C073E" w:rsidRPr="00AB37A9" w:rsidRDefault="00F21731">
      <w:pPr>
        <w:pStyle w:val="PargrafodaLista"/>
        <w:numPr>
          <w:ilvl w:val="0"/>
          <w:numId w:val="1"/>
        </w:numPr>
        <w:tabs>
          <w:tab w:val="left" w:pos="1227"/>
        </w:tabs>
        <w:spacing w:before="45"/>
        <w:rPr>
          <w:sz w:val="20"/>
          <w:lang w:val="pt-BR"/>
        </w:rPr>
      </w:pPr>
      <w:r w:rsidRPr="00AB37A9">
        <w:rPr>
          <w:sz w:val="20"/>
          <w:lang w:val="pt-BR"/>
        </w:rPr>
        <w:t>Os seguintes itens serão</w:t>
      </w:r>
      <w:r w:rsidRPr="00AB37A9">
        <w:rPr>
          <w:spacing w:val="-3"/>
          <w:sz w:val="20"/>
          <w:lang w:val="pt-BR"/>
        </w:rPr>
        <w:t xml:space="preserve"> </w:t>
      </w:r>
      <w:r w:rsidRPr="00AB37A9">
        <w:rPr>
          <w:sz w:val="20"/>
          <w:lang w:val="pt-BR"/>
        </w:rPr>
        <w:t>avaliados:</w:t>
      </w:r>
    </w:p>
    <w:p w14:paraId="0A3D6228" w14:textId="77777777" w:rsidR="003C073E" w:rsidRPr="00AB37A9" w:rsidRDefault="00F21731">
      <w:pPr>
        <w:pStyle w:val="PargrafodaLista"/>
        <w:numPr>
          <w:ilvl w:val="1"/>
          <w:numId w:val="1"/>
        </w:numPr>
        <w:tabs>
          <w:tab w:val="left" w:pos="1649"/>
          <w:tab w:val="left" w:pos="1650"/>
        </w:tabs>
        <w:spacing w:before="29"/>
        <w:ind w:hanging="349"/>
        <w:rPr>
          <w:sz w:val="20"/>
          <w:lang w:val="pt-BR"/>
        </w:rPr>
      </w:pPr>
      <w:r w:rsidRPr="00AB37A9">
        <w:rPr>
          <w:sz w:val="20"/>
          <w:lang w:val="pt-BR"/>
        </w:rPr>
        <w:t>Projeto (P)</w:t>
      </w:r>
    </w:p>
    <w:p w14:paraId="6FEB41AA" w14:textId="77777777" w:rsidR="003C073E" w:rsidRPr="00AB37A9" w:rsidRDefault="00F21731">
      <w:pPr>
        <w:pStyle w:val="PargrafodaLista"/>
        <w:numPr>
          <w:ilvl w:val="1"/>
          <w:numId w:val="1"/>
        </w:numPr>
        <w:tabs>
          <w:tab w:val="left" w:pos="1649"/>
          <w:tab w:val="left" w:pos="1650"/>
        </w:tabs>
        <w:ind w:hanging="349"/>
        <w:rPr>
          <w:sz w:val="20"/>
          <w:lang w:val="pt-BR"/>
        </w:rPr>
      </w:pPr>
      <w:r w:rsidRPr="00AB37A9">
        <w:rPr>
          <w:sz w:val="20"/>
          <w:lang w:val="pt-BR"/>
        </w:rPr>
        <w:t>Apresentação de artigo</w:t>
      </w:r>
      <w:r w:rsidRPr="00AB37A9">
        <w:rPr>
          <w:spacing w:val="3"/>
          <w:sz w:val="20"/>
          <w:lang w:val="pt-BR"/>
        </w:rPr>
        <w:t xml:space="preserve"> </w:t>
      </w:r>
      <w:r w:rsidRPr="00AB37A9">
        <w:rPr>
          <w:sz w:val="20"/>
          <w:lang w:val="pt-BR"/>
        </w:rPr>
        <w:t>(AA)</w:t>
      </w:r>
    </w:p>
    <w:p w14:paraId="2F430C3F" w14:textId="77777777" w:rsidR="003C073E" w:rsidRPr="00AB37A9" w:rsidRDefault="003C073E">
      <w:pPr>
        <w:pStyle w:val="Corpodetexto"/>
        <w:spacing w:before="10"/>
        <w:rPr>
          <w:sz w:val="27"/>
          <w:lang w:val="pt-BR"/>
        </w:rPr>
      </w:pPr>
    </w:p>
    <w:p w14:paraId="3A399F89" w14:textId="77777777" w:rsidR="003C073E" w:rsidRPr="00AB37A9" w:rsidRDefault="00F21731">
      <w:pPr>
        <w:pStyle w:val="PargrafodaLista"/>
        <w:numPr>
          <w:ilvl w:val="0"/>
          <w:numId w:val="1"/>
        </w:numPr>
        <w:tabs>
          <w:tab w:val="left" w:pos="1227"/>
        </w:tabs>
        <w:spacing w:before="1"/>
        <w:rPr>
          <w:sz w:val="20"/>
          <w:lang w:val="pt-BR"/>
        </w:rPr>
      </w:pPr>
      <w:r w:rsidRPr="00AB37A9">
        <w:rPr>
          <w:sz w:val="20"/>
          <w:lang w:val="pt-BR"/>
        </w:rPr>
        <w:t>A Média Final (MF) do aluno obedecerá à seguinte</w:t>
      </w:r>
      <w:r w:rsidRPr="00AB37A9">
        <w:rPr>
          <w:spacing w:val="-2"/>
          <w:sz w:val="20"/>
          <w:lang w:val="pt-BR"/>
        </w:rPr>
        <w:t xml:space="preserve"> </w:t>
      </w:r>
      <w:r w:rsidRPr="00AB37A9">
        <w:rPr>
          <w:sz w:val="20"/>
          <w:lang w:val="pt-BR"/>
        </w:rPr>
        <w:t>regra:</w:t>
      </w:r>
    </w:p>
    <w:p w14:paraId="4FAA0BA8" w14:textId="77777777" w:rsidR="003C073E" w:rsidRPr="00AB37A9" w:rsidRDefault="00F21731">
      <w:pPr>
        <w:pStyle w:val="Ttulo1"/>
        <w:spacing w:before="29"/>
        <w:ind w:left="1649"/>
        <w:rPr>
          <w:lang w:val="pt-BR"/>
        </w:rPr>
      </w:pPr>
      <w:r w:rsidRPr="00AB37A9">
        <w:rPr>
          <w:lang w:val="pt-BR"/>
        </w:rPr>
        <w:t>MF = (7*P + 3*AA) / 10</w:t>
      </w:r>
    </w:p>
    <w:p w14:paraId="498E1169" w14:textId="77777777" w:rsidR="003C073E" w:rsidRPr="00AB37A9" w:rsidRDefault="003C073E">
      <w:pPr>
        <w:pStyle w:val="Corpodetexto"/>
        <w:spacing w:before="0"/>
        <w:rPr>
          <w:b/>
          <w:sz w:val="28"/>
          <w:lang w:val="pt-BR"/>
        </w:rPr>
      </w:pPr>
    </w:p>
    <w:p w14:paraId="6A3EB9C4" w14:textId="77777777" w:rsidR="003C073E" w:rsidRPr="00AB37A9" w:rsidRDefault="00F21731">
      <w:pPr>
        <w:pStyle w:val="PargrafodaLista"/>
        <w:numPr>
          <w:ilvl w:val="0"/>
          <w:numId w:val="1"/>
        </w:numPr>
        <w:tabs>
          <w:tab w:val="left" w:pos="1227"/>
        </w:tabs>
        <w:spacing w:before="0" w:after="29"/>
        <w:rPr>
          <w:sz w:val="20"/>
          <w:lang w:val="pt-BR"/>
        </w:rPr>
      </w:pPr>
      <w:r w:rsidRPr="00AB37A9">
        <w:rPr>
          <w:sz w:val="20"/>
          <w:lang w:val="pt-BR"/>
        </w:rPr>
        <w:t>O mapeamento da MF para conceitos se dará da seguinte</w:t>
      </w:r>
      <w:r w:rsidRPr="00AB37A9">
        <w:rPr>
          <w:spacing w:val="-3"/>
          <w:sz w:val="20"/>
          <w:lang w:val="pt-BR"/>
        </w:rPr>
        <w:t xml:space="preserve"> </w:t>
      </w:r>
      <w:r w:rsidRPr="00AB37A9">
        <w:rPr>
          <w:sz w:val="20"/>
          <w:lang w:val="pt-BR"/>
        </w:rPr>
        <w:t>forma:</w:t>
      </w:r>
    </w:p>
    <w:tbl>
      <w:tblPr>
        <w:tblStyle w:val="TableNormal"/>
        <w:tblW w:w="0" w:type="auto"/>
        <w:tblInd w:w="1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8"/>
        <w:gridCol w:w="1563"/>
      </w:tblGrid>
      <w:tr w:rsidR="003C073E" w:rsidRPr="00AB37A9" w14:paraId="61C56194" w14:textId="77777777">
        <w:trPr>
          <w:trHeight w:val="275"/>
        </w:trPr>
        <w:tc>
          <w:tcPr>
            <w:tcW w:w="1868" w:type="dxa"/>
          </w:tcPr>
          <w:p w14:paraId="03697F21" w14:textId="77777777" w:rsidR="003C073E" w:rsidRPr="00AB37A9" w:rsidRDefault="00F21731">
            <w:pPr>
              <w:pStyle w:val="TableParagraph"/>
              <w:ind w:left="143" w:right="142"/>
              <w:jc w:val="center"/>
              <w:rPr>
                <w:b/>
                <w:sz w:val="20"/>
                <w:lang w:val="pt-BR"/>
              </w:rPr>
            </w:pPr>
            <w:r w:rsidRPr="00AB37A9">
              <w:rPr>
                <w:b/>
                <w:sz w:val="20"/>
                <w:lang w:val="pt-BR"/>
              </w:rPr>
              <w:t>Média Final (MF)</w:t>
            </w:r>
          </w:p>
        </w:tc>
        <w:tc>
          <w:tcPr>
            <w:tcW w:w="1563" w:type="dxa"/>
          </w:tcPr>
          <w:p w14:paraId="013ED030" w14:textId="77777777" w:rsidR="003C073E" w:rsidRPr="00AB37A9" w:rsidRDefault="00F21731">
            <w:pPr>
              <w:pStyle w:val="TableParagraph"/>
              <w:ind w:left="381" w:right="375"/>
              <w:jc w:val="center"/>
              <w:rPr>
                <w:b/>
                <w:sz w:val="20"/>
                <w:lang w:val="pt-BR"/>
              </w:rPr>
            </w:pPr>
            <w:r w:rsidRPr="00AB37A9">
              <w:rPr>
                <w:b/>
                <w:sz w:val="20"/>
                <w:lang w:val="pt-BR"/>
              </w:rPr>
              <w:t>Conceito</w:t>
            </w:r>
          </w:p>
        </w:tc>
      </w:tr>
      <w:tr w:rsidR="003C073E" w:rsidRPr="00AB37A9" w14:paraId="060C4C13" w14:textId="77777777">
        <w:trPr>
          <w:trHeight w:val="277"/>
        </w:trPr>
        <w:tc>
          <w:tcPr>
            <w:tcW w:w="1868" w:type="dxa"/>
          </w:tcPr>
          <w:p w14:paraId="6C3D680B" w14:textId="77777777" w:rsidR="003C073E" w:rsidRPr="00AB37A9" w:rsidRDefault="00F21731">
            <w:pPr>
              <w:pStyle w:val="TableParagraph"/>
              <w:spacing w:before="2"/>
              <w:ind w:left="143" w:right="137"/>
              <w:jc w:val="center"/>
              <w:rPr>
                <w:sz w:val="20"/>
                <w:lang w:val="pt-BR"/>
              </w:rPr>
            </w:pPr>
            <w:r w:rsidRPr="00AB37A9">
              <w:rPr>
                <w:sz w:val="20"/>
                <w:lang w:val="pt-BR"/>
              </w:rPr>
              <w:t>8,0 ≤ MF ≤ 10,0</w:t>
            </w:r>
          </w:p>
        </w:tc>
        <w:tc>
          <w:tcPr>
            <w:tcW w:w="1563" w:type="dxa"/>
          </w:tcPr>
          <w:p w14:paraId="0ACD6E47" w14:textId="77777777" w:rsidR="003C073E" w:rsidRPr="00AB37A9" w:rsidRDefault="00F21731">
            <w:pPr>
              <w:pStyle w:val="TableParagraph"/>
              <w:spacing w:before="2"/>
              <w:ind w:left="6"/>
              <w:jc w:val="center"/>
              <w:rPr>
                <w:sz w:val="20"/>
                <w:lang w:val="pt-BR"/>
              </w:rPr>
            </w:pPr>
            <w:r w:rsidRPr="00AB37A9">
              <w:rPr>
                <w:w w:val="99"/>
                <w:sz w:val="20"/>
                <w:lang w:val="pt-BR"/>
              </w:rPr>
              <w:t>A</w:t>
            </w:r>
          </w:p>
        </w:tc>
      </w:tr>
      <w:tr w:rsidR="003C073E" w:rsidRPr="00AB37A9" w14:paraId="47E2A2B4" w14:textId="77777777">
        <w:trPr>
          <w:trHeight w:val="275"/>
        </w:trPr>
        <w:tc>
          <w:tcPr>
            <w:tcW w:w="1868" w:type="dxa"/>
          </w:tcPr>
          <w:p w14:paraId="20CF23CF" w14:textId="77777777" w:rsidR="003C073E" w:rsidRPr="00AB37A9" w:rsidRDefault="00F21731">
            <w:pPr>
              <w:pStyle w:val="TableParagraph"/>
              <w:ind w:left="143" w:right="136"/>
              <w:jc w:val="center"/>
              <w:rPr>
                <w:sz w:val="20"/>
                <w:lang w:val="pt-BR"/>
              </w:rPr>
            </w:pPr>
            <w:r w:rsidRPr="00AB37A9">
              <w:rPr>
                <w:sz w:val="20"/>
                <w:lang w:val="pt-BR"/>
              </w:rPr>
              <w:t>6,5 ≤ MF &lt; 8,0</w:t>
            </w:r>
          </w:p>
        </w:tc>
        <w:tc>
          <w:tcPr>
            <w:tcW w:w="1563" w:type="dxa"/>
          </w:tcPr>
          <w:p w14:paraId="459D8ACD" w14:textId="77777777" w:rsidR="003C073E" w:rsidRPr="00AB37A9" w:rsidRDefault="00F21731">
            <w:pPr>
              <w:pStyle w:val="TableParagraph"/>
              <w:ind w:left="4"/>
              <w:jc w:val="center"/>
              <w:rPr>
                <w:sz w:val="20"/>
                <w:lang w:val="pt-BR"/>
              </w:rPr>
            </w:pPr>
            <w:r w:rsidRPr="00AB37A9">
              <w:rPr>
                <w:w w:val="99"/>
                <w:sz w:val="20"/>
                <w:lang w:val="pt-BR"/>
              </w:rPr>
              <w:t>B</w:t>
            </w:r>
          </w:p>
        </w:tc>
      </w:tr>
      <w:tr w:rsidR="003C073E" w:rsidRPr="00AB37A9" w14:paraId="315BA184" w14:textId="77777777">
        <w:trPr>
          <w:trHeight w:val="275"/>
        </w:trPr>
        <w:tc>
          <w:tcPr>
            <w:tcW w:w="1868" w:type="dxa"/>
          </w:tcPr>
          <w:p w14:paraId="5C88B120" w14:textId="77777777" w:rsidR="003C073E" w:rsidRPr="00AB37A9" w:rsidRDefault="00F21731">
            <w:pPr>
              <w:pStyle w:val="TableParagraph"/>
              <w:ind w:left="143" w:right="136"/>
              <w:jc w:val="center"/>
              <w:rPr>
                <w:sz w:val="20"/>
                <w:lang w:val="pt-BR"/>
              </w:rPr>
            </w:pPr>
            <w:r w:rsidRPr="00AB37A9">
              <w:rPr>
                <w:sz w:val="20"/>
                <w:lang w:val="pt-BR"/>
              </w:rPr>
              <w:t>5,0 ≤ MF &lt; 6,5</w:t>
            </w:r>
          </w:p>
        </w:tc>
        <w:tc>
          <w:tcPr>
            <w:tcW w:w="1563" w:type="dxa"/>
          </w:tcPr>
          <w:p w14:paraId="02FFFB62" w14:textId="77777777" w:rsidR="003C073E" w:rsidRPr="00AB37A9" w:rsidRDefault="00F21731">
            <w:pPr>
              <w:pStyle w:val="TableParagraph"/>
              <w:ind w:left="4"/>
              <w:jc w:val="center"/>
              <w:rPr>
                <w:sz w:val="20"/>
                <w:lang w:val="pt-BR"/>
              </w:rPr>
            </w:pPr>
            <w:r w:rsidRPr="00AB37A9">
              <w:rPr>
                <w:w w:val="99"/>
                <w:sz w:val="20"/>
                <w:lang w:val="pt-BR"/>
              </w:rPr>
              <w:t>C</w:t>
            </w:r>
          </w:p>
        </w:tc>
      </w:tr>
      <w:tr w:rsidR="003C073E" w:rsidRPr="00AB37A9" w14:paraId="586DB80E" w14:textId="77777777">
        <w:trPr>
          <w:trHeight w:val="275"/>
        </w:trPr>
        <w:tc>
          <w:tcPr>
            <w:tcW w:w="1868" w:type="dxa"/>
          </w:tcPr>
          <w:p w14:paraId="2350004D" w14:textId="77777777" w:rsidR="003C073E" w:rsidRPr="00AB37A9" w:rsidRDefault="00F21731">
            <w:pPr>
              <w:pStyle w:val="TableParagraph"/>
              <w:ind w:left="143" w:right="137"/>
              <w:jc w:val="center"/>
              <w:rPr>
                <w:sz w:val="20"/>
                <w:lang w:val="pt-BR"/>
              </w:rPr>
            </w:pPr>
            <w:r w:rsidRPr="00AB37A9">
              <w:rPr>
                <w:sz w:val="20"/>
                <w:lang w:val="pt-BR"/>
              </w:rPr>
              <w:t>0,0 ≤ MF &lt; 5,0</w:t>
            </w:r>
          </w:p>
        </w:tc>
        <w:tc>
          <w:tcPr>
            <w:tcW w:w="1563" w:type="dxa"/>
          </w:tcPr>
          <w:p w14:paraId="4F284F0E" w14:textId="77777777" w:rsidR="003C073E" w:rsidRPr="00AB37A9" w:rsidRDefault="00F21731">
            <w:pPr>
              <w:pStyle w:val="TableParagraph"/>
              <w:ind w:left="4"/>
              <w:jc w:val="center"/>
              <w:rPr>
                <w:sz w:val="20"/>
                <w:lang w:val="pt-BR"/>
              </w:rPr>
            </w:pPr>
            <w:r w:rsidRPr="00AB37A9">
              <w:rPr>
                <w:w w:val="99"/>
                <w:sz w:val="20"/>
                <w:lang w:val="pt-BR"/>
              </w:rPr>
              <w:t>R</w:t>
            </w:r>
          </w:p>
        </w:tc>
      </w:tr>
    </w:tbl>
    <w:p w14:paraId="043AE77A" w14:textId="77777777" w:rsidR="003C073E" w:rsidRPr="00AB37A9" w:rsidRDefault="003C073E">
      <w:pPr>
        <w:pStyle w:val="Corpodetexto"/>
        <w:spacing w:before="0"/>
        <w:rPr>
          <w:sz w:val="24"/>
          <w:lang w:val="pt-BR"/>
        </w:rPr>
      </w:pPr>
    </w:p>
    <w:p w14:paraId="62CEE67F" w14:textId="77777777" w:rsidR="003C073E" w:rsidRPr="00AB37A9" w:rsidRDefault="00F21731">
      <w:pPr>
        <w:pStyle w:val="Ttulo1"/>
        <w:numPr>
          <w:ilvl w:val="0"/>
          <w:numId w:val="2"/>
        </w:numPr>
        <w:tabs>
          <w:tab w:val="left" w:pos="693"/>
          <w:tab w:val="left" w:pos="695"/>
        </w:tabs>
        <w:ind w:left="694" w:hanging="463"/>
        <w:rPr>
          <w:lang w:val="pt-BR"/>
        </w:rPr>
      </w:pPr>
      <w:r w:rsidRPr="00AB37A9">
        <w:rPr>
          <w:u w:val="single"/>
          <w:lang w:val="pt-BR"/>
        </w:rPr>
        <w:t>POLÍTICAS</w:t>
      </w:r>
    </w:p>
    <w:p w14:paraId="366D724D" w14:textId="77777777" w:rsidR="003C073E" w:rsidRPr="00AB37A9" w:rsidRDefault="00F21731">
      <w:pPr>
        <w:pStyle w:val="PargrafodaLista"/>
        <w:numPr>
          <w:ilvl w:val="1"/>
          <w:numId w:val="2"/>
        </w:numPr>
        <w:tabs>
          <w:tab w:val="left" w:pos="938"/>
          <w:tab w:val="left" w:pos="939"/>
        </w:tabs>
        <w:rPr>
          <w:rFonts w:ascii="Symbol" w:hAnsi="Symbol"/>
          <w:sz w:val="20"/>
          <w:lang w:val="pt-BR"/>
        </w:rPr>
      </w:pPr>
      <w:r w:rsidRPr="00AB37A9">
        <w:rPr>
          <w:sz w:val="20"/>
          <w:lang w:val="pt-BR"/>
        </w:rPr>
        <w:t>A programação de aulas é preliminar e está sujeita a</w:t>
      </w:r>
      <w:r w:rsidRPr="00AB37A9">
        <w:rPr>
          <w:spacing w:val="-4"/>
          <w:sz w:val="20"/>
          <w:lang w:val="pt-BR"/>
        </w:rPr>
        <w:t xml:space="preserve"> </w:t>
      </w:r>
      <w:r w:rsidRPr="00AB37A9">
        <w:rPr>
          <w:sz w:val="20"/>
          <w:lang w:val="pt-BR"/>
        </w:rPr>
        <w:t>mudanças.</w:t>
      </w:r>
    </w:p>
    <w:p w14:paraId="1FC6B77C" w14:textId="77777777" w:rsidR="003C073E" w:rsidRPr="00AB37A9" w:rsidRDefault="00F21731">
      <w:pPr>
        <w:pStyle w:val="PargrafodaLista"/>
        <w:numPr>
          <w:ilvl w:val="1"/>
          <w:numId w:val="2"/>
        </w:numPr>
        <w:tabs>
          <w:tab w:val="left" w:pos="938"/>
          <w:tab w:val="left" w:pos="939"/>
        </w:tabs>
        <w:spacing w:line="285" w:lineRule="auto"/>
        <w:ind w:right="228"/>
        <w:rPr>
          <w:rFonts w:ascii="Symbol" w:hAnsi="Symbol"/>
          <w:sz w:val="20"/>
          <w:lang w:val="pt-BR"/>
        </w:rPr>
      </w:pPr>
      <w:r w:rsidRPr="00AB37A9">
        <w:rPr>
          <w:sz w:val="20"/>
          <w:lang w:val="pt-BR"/>
        </w:rPr>
        <w:t xml:space="preserve">A programação de entregas e apresentações de trabalhos será alterada apenas por motivos consequentes de </w:t>
      </w:r>
      <w:proofErr w:type="gramStart"/>
      <w:r w:rsidRPr="00AB37A9">
        <w:rPr>
          <w:sz w:val="20"/>
          <w:lang w:val="pt-BR"/>
        </w:rPr>
        <w:t>ações  ou</w:t>
      </w:r>
      <w:proofErr w:type="gramEnd"/>
      <w:r w:rsidRPr="00AB37A9">
        <w:rPr>
          <w:sz w:val="20"/>
          <w:lang w:val="pt-BR"/>
        </w:rPr>
        <w:t xml:space="preserve"> determinações</w:t>
      </w:r>
      <w:r w:rsidRPr="00AB37A9">
        <w:rPr>
          <w:spacing w:val="1"/>
          <w:sz w:val="20"/>
          <w:lang w:val="pt-BR"/>
        </w:rPr>
        <w:t xml:space="preserve"> </w:t>
      </w:r>
      <w:r w:rsidRPr="00AB37A9">
        <w:rPr>
          <w:sz w:val="20"/>
          <w:lang w:val="pt-BR"/>
        </w:rPr>
        <w:t>acadêmicas.</w:t>
      </w:r>
    </w:p>
    <w:p w14:paraId="2579DCC7" w14:textId="77777777" w:rsidR="003C073E" w:rsidRPr="00AB37A9" w:rsidRDefault="00F21731">
      <w:pPr>
        <w:pStyle w:val="PargrafodaLista"/>
        <w:numPr>
          <w:ilvl w:val="1"/>
          <w:numId w:val="2"/>
        </w:numPr>
        <w:tabs>
          <w:tab w:val="left" w:pos="938"/>
          <w:tab w:val="left" w:pos="939"/>
        </w:tabs>
        <w:spacing w:before="1" w:line="285" w:lineRule="auto"/>
        <w:ind w:right="229"/>
        <w:rPr>
          <w:rFonts w:ascii="Symbol" w:hAnsi="Symbol"/>
          <w:sz w:val="20"/>
          <w:lang w:val="pt-BR"/>
        </w:rPr>
      </w:pPr>
      <w:r w:rsidRPr="00AB37A9">
        <w:rPr>
          <w:sz w:val="20"/>
          <w:lang w:val="pt-BR"/>
        </w:rPr>
        <w:t>Não serão admitidos atrasos na entrega do trabalho, sendo que o aluno que não entregar receberá nota 0 na respectiva</w:t>
      </w:r>
      <w:r w:rsidRPr="00AB37A9">
        <w:rPr>
          <w:spacing w:val="-1"/>
          <w:sz w:val="20"/>
          <w:lang w:val="pt-BR"/>
        </w:rPr>
        <w:t xml:space="preserve"> </w:t>
      </w:r>
      <w:r w:rsidRPr="00AB37A9">
        <w:rPr>
          <w:sz w:val="20"/>
          <w:lang w:val="pt-BR"/>
        </w:rPr>
        <w:t>avaliação.</w:t>
      </w:r>
    </w:p>
    <w:p w14:paraId="4F1771C5" w14:textId="77777777" w:rsidR="003C073E" w:rsidRPr="00AB37A9" w:rsidRDefault="00F21731">
      <w:pPr>
        <w:pStyle w:val="PargrafodaLista"/>
        <w:numPr>
          <w:ilvl w:val="1"/>
          <w:numId w:val="2"/>
        </w:numPr>
        <w:tabs>
          <w:tab w:val="left" w:pos="938"/>
          <w:tab w:val="left" w:pos="939"/>
        </w:tabs>
        <w:spacing w:before="1" w:line="285" w:lineRule="auto"/>
        <w:ind w:right="229"/>
        <w:rPr>
          <w:rFonts w:ascii="Symbol" w:hAnsi="Symbol"/>
          <w:sz w:val="20"/>
          <w:lang w:val="pt-BR"/>
        </w:rPr>
      </w:pPr>
      <w:r w:rsidRPr="00AB37A9">
        <w:rPr>
          <w:sz w:val="20"/>
          <w:lang w:val="pt-BR"/>
        </w:rPr>
        <w:t>Não existe abono de faltas em nenhuma situação (nem mesmo por motivo de saúde). Procure “guardar” os 25% de possibilidades de falta para quando REALMENTE for necessário</w:t>
      </w:r>
      <w:r w:rsidRPr="00AB37A9">
        <w:rPr>
          <w:spacing w:val="-3"/>
          <w:sz w:val="20"/>
          <w:lang w:val="pt-BR"/>
        </w:rPr>
        <w:t xml:space="preserve"> </w:t>
      </w:r>
      <w:r w:rsidRPr="00AB37A9">
        <w:rPr>
          <w:sz w:val="20"/>
          <w:lang w:val="pt-BR"/>
        </w:rPr>
        <w:t>faltar.</w:t>
      </w:r>
    </w:p>
    <w:p w14:paraId="5174643D" w14:textId="77777777" w:rsidR="003C073E" w:rsidRPr="00AB37A9" w:rsidRDefault="00F21731">
      <w:pPr>
        <w:pStyle w:val="PargrafodaLista"/>
        <w:numPr>
          <w:ilvl w:val="2"/>
          <w:numId w:val="2"/>
        </w:numPr>
        <w:tabs>
          <w:tab w:val="left" w:pos="1301"/>
          <w:tab w:val="left" w:pos="1302"/>
        </w:tabs>
        <w:spacing w:before="1" w:line="285" w:lineRule="auto"/>
        <w:ind w:right="230"/>
        <w:rPr>
          <w:rFonts w:ascii="Symbol" w:hAnsi="Symbol"/>
          <w:sz w:val="20"/>
          <w:lang w:val="pt-BR"/>
        </w:rPr>
      </w:pPr>
      <w:r w:rsidRPr="00AB37A9">
        <w:rPr>
          <w:sz w:val="20"/>
          <w:lang w:val="pt-BR"/>
        </w:rPr>
        <w:t>Eventuais problemas referentes à disciplina deverão ser tratados ju</w:t>
      </w:r>
      <w:r w:rsidRPr="00AB37A9">
        <w:rPr>
          <w:sz w:val="20"/>
          <w:lang w:val="pt-BR"/>
        </w:rPr>
        <w:t xml:space="preserve">nto aos professores, logo após o término das aulas ou em reuniões agendas </w:t>
      </w:r>
      <w:r w:rsidRPr="00AB37A9">
        <w:rPr>
          <w:i/>
          <w:sz w:val="20"/>
          <w:lang w:val="pt-BR"/>
        </w:rPr>
        <w:t>ad</w:t>
      </w:r>
      <w:r w:rsidRPr="00AB37A9">
        <w:rPr>
          <w:i/>
          <w:spacing w:val="1"/>
          <w:sz w:val="20"/>
          <w:lang w:val="pt-BR"/>
        </w:rPr>
        <w:t xml:space="preserve"> </w:t>
      </w:r>
      <w:r w:rsidRPr="00AB37A9">
        <w:rPr>
          <w:i/>
          <w:sz w:val="20"/>
          <w:lang w:val="pt-BR"/>
        </w:rPr>
        <w:t>hoc</w:t>
      </w:r>
      <w:r w:rsidRPr="00AB37A9">
        <w:rPr>
          <w:sz w:val="20"/>
          <w:lang w:val="pt-BR"/>
        </w:rPr>
        <w:t>.</w:t>
      </w:r>
    </w:p>
    <w:sectPr w:rsidR="003C073E" w:rsidRPr="00AB37A9">
      <w:pgSz w:w="12240" w:h="15840"/>
      <w:pgMar w:top="1340" w:right="90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3932"/>
    <w:multiLevelType w:val="hybridMultilevel"/>
    <w:tmpl w:val="D8D29B34"/>
    <w:lvl w:ilvl="0" w:tplc="9FDEA60C">
      <w:numFmt w:val="bullet"/>
      <w:lvlText w:val="o"/>
      <w:lvlJc w:val="left"/>
      <w:pPr>
        <w:ind w:left="1226" w:hanging="286"/>
      </w:pPr>
      <w:rPr>
        <w:rFonts w:ascii="Courier New" w:eastAsia="Courier New" w:hAnsi="Courier New" w:cs="Courier New" w:hint="default"/>
        <w:w w:val="99"/>
        <w:sz w:val="20"/>
        <w:szCs w:val="20"/>
        <w:lang w:val="en-US" w:eastAsia="en-US" w:bidi="en-US"/>
      </w:rPr>
    </w:lvl>
    <w:lvl w:ilvl="1" w:tplc="ABC8CC08">
      <w:numFmt w:val="bullet"/>
      <w:lvlText w:val=""/>
      <w:lvlJc w:val="left"/>
      <w:pPr>
        <w:ind w:left="1649" w:hanging="348"/>
      </w:pPr>
      <w:rPr>
        <w:rFonts w:ascii="Symbol" w:eastAsia="Symbol" w:hAnsi="Symbol" w:cs="Symbol" w:hint="default"/>
        <w:w w:val="99"/>
        <w:sz w:val="20"/>
        <w:szCs w:val="20"/>
        <w:lang w:val="en-US" w:eastAsia="en-US" w:bidi="en-US"/>
      </w:rPr>
    </w:lvl>
    <w:lvl w:ilvl="2" w:tplc="C734D132">
      <w:numFmt w:val="bullet"/>
      <w:lvlText w:val="•"/>
      <w:lvlJc w:val="left"/>
      <w:pPr>
        <w:ind w:left="2617" w:hanging="348"/>
      </w:pPr>
      <w:rPr>
        <w:rFonts w:hint="default"/>
        <w:lang w:val="en-US" w:eastAsia="en-US" w:bidi="en-US"/>
      </w:rPr>
    </w:lvl>
    <w:lvl w:ilvl="3" w:tplc="01C67FFC">
      <w:numFmt w:val="bullet"/>
      <w:lvlText w:val="•"/>
      <w:lvlJc w:val="left"/>
      <w:pPr>
        <w:ind w:left="3595" w:hanging="348"/>
      </w:pPr>
      <w:rPr>
        <w:rFonts w:hint="default"/>
        <w:lang w:val="en-US" w:eastAsia="en-US" w:bidi="en-US"/>
      </w:rPr>
    </w:lvl>
    <w:lvl w:ilvl="4" w:tplc="50EE3496">
      <w:numFmt w:val="bullet"/>
      <w:lvlText w:val="•"/>
      <w:lvlJc w:val="left"/>
      <w:pPr>
        <w:ind w:left="4573" w:hanging="348"/>
      </w:pPr>
      <w:rPr>
        <w:rFonts w:hint="default"/>
        <w:lang w:val="en-US" w:eastAsia="en-US" w:bidi="en-US"/>
      </w:rPr>
    </w:lvl>
    <w:lvl w:ilvl="5" w:tplc="A90EFA18">
      <w:numFmt w:val="bullet"/>
      <w:lvlText w:val="•"/>
      <w:lvlJc w:val="left"/>
      <w:pPr>
        <w:ind w:left="5551" w:hanging="348"/>
      </w:pPr>
      <w:rPr>
        <w:rFonts w:hint="default"/>
        <w:lang w:val="en-US" w:eastAsia="en-US" w:bidi="en-US"/>
      </w:rPr>
    </w:lvl>
    <w:lvl w:ilvl="6" w:tplc="03485F82">
      <w:numFmt w:val="bullet"/>
      <w:lvlText w:val="•"/>
      <w:lvlJc w:val="left"/>
      <w:pPr>
        <w:ind w:left="6528" w:hanging="348"/>
      </w:pPr>
      <w:rPr>
        <w:rFonts w:hint="default"/>
        <w:lang w:val="en-US" w:eastAsia="en-US" w:bidi="en-US"/>
      </w:rPr>
    </w:lvl>
    <w:lvl w:ilvl="7" w:tplc="65B2E04A">
      <w:numFmt w:val="bullet"/>
      <w:lvlText w:val="•"/>
      <w:lvlJc w:val="left"/>
      <w:pPr>
        <w:ind w:left="7506" w:hanging="348"/>
      </w:pPr>
      <w:rPr>
        <w:rFonts w:hint="default"/>
        <w:lang w:val="en-US" w:eastAsia="en-US" w:bidi="en-US"/>
      </w:rPr>
    </w:lvl>
    <w:lvl w:ilvl="8" w:tplc="1FD2154A">
      <w:numFmt w:val="bullet"/>
      <w:lvlText w:val="•"/>
      <w:lvlJc w:val="left"/>
      <w:pPr>
        <w:ind w:left="8484" w:hanging="348"/>
      </w:pPr>
      <w:rPr>
        <w:rFonts w:hint="default"/>
        <w:lang w:val="en-US" w:eastAsia="en-US" w:bidi="en-US"/>
      </w:rPr>
    </w:lvl>
  </w:abstractNum>
  <w:abstractNum w:abstractNumId="1" w15:restartNumberingAfterBreak="0">
    <w:nsid w:val="1DF748D5"/>
    <w:multiLevelType w:val="hybridMultilevel"/>
    <w:tmpl w:val="9CECA1AA"/>
    <w:lvl w:ilvl="0" w:tplc="A98E4DA8">
      <w:start w:val="5"/>
      <w:numFmt w:val="decimal"/>
      <w:lvlText w:val="%1."/>
      <w:lvlJc w:val="left"/>
      <w:pPr>
        <w:ind w:left="581" w:hanging="349"/>
        <w:jc w:val="left"/>
      </w:pPr>
      <w:rPr>
        <w:rFonts w:ascii="Times New Roman" w:eastAsia="Times New Roman" w:hAnsi="Times New Roman" w:cs="Times New Roman" w:hint="default"/>
        <w:b/>
        <w:bCs/>
        <w:spacing w:val="0"/>
        <w:w w:val="99"/>
        <w:sz w:val="20"/>
        <w:szCs w:val="20"/>
        <w:u w:val="single" w:color="000000"/>
        <w:lang w:val="en-US" w:eastAsia="en-US" w:bidi="en-US"/>
      </w:rPr>
    </w:lvl>
    <w:lvl w:ilvl="1" w:tplc="9362AFD2">
      <w:numFmt w:val="bullet"/>
      <w:lvlText w:val=""/>
      <w:lvlJc w:val="left"/>
      <w:pPr>
        <w:ind w:left="938" w:hanging="358"/>
      </w:pPr>
      <w:rPr>
        <w:rFonts w:hint="default"/>
        <w:w w:val="99"/>
        <w:lang w:val="en-US" w:eastAsia="en-US" w:bidi="en-US"/>
      </w:rPr>
    </w:lvl>
    <w:lvl w:ilvl="2" w:tplc="8F94AF30">
      <w:numFmt w:val="bullet"/>
      <w:lvlText w:val=""/>
      <w:lvlJc w:val="left"/>
      <w:pPr>
        <w:ind w:left="1301" w:hanging="358"/>
      </w:pPr>
      <w:rPr>
        <w:rFonts w:hint="default"/>
        <w:w w:val="99"/>
        <w:lang w:val="en-US" w:eastAsia="en-US" w:bidi="en-US"/>
      </w:rPr>
    </w:lvl>
    <w:lvl w:ilvl="3" w:tplc="6CD4A3A6">
      <w:numFmt w:val="bullet"/>
      <w:lvlText w:val="o"/>
      <w:lvlJc w:val="left"/>
      <w:pPr>
        <w:ind w:left="2357" w:hanging="358"/>
      </w:pPr>
      <w:rPr>
        <w:rFonts w:ascii="Courier New" w:eastAsia="Courier New" w:hAnsi="Courier New" w:cs="Courier New" w:hint="default"/>
        <w:w w:val="99"/>
        <w:sz w:val="20"/>
        <w:szCs w:val="20"/>
        <w:lang w:val="en-US" w:eastAsia="en-US" w:bidi="en-US"/>
      </w:rPr>
    </w:lvl>
    <w:lvl w:ilvl="4" w:tplc="971ED72A">
      <w:numFmt w:val="bullet"/>
      <w:lvlText w:val="•"/>
      <w:lvlJc w:val="left"/>
      <w:pPr>
        <w:ind w:left="1300" w:hanging="358"/>
      </w:pPr>
      <w:rPr>
        <w:rFonts w:hint="default"/>
        <w:lang w:val="en-US" w:eastAsia="en-US" w:bidi="en-US"/>
      </w:rPr>
    </w:lvl>
    <w:lvl w:ilvl="5" w:tplc="058C210C">
      <w:numFmt w:val="bullet"/>
      <w:lvlText w:val="•"/>
      <w:lvlJc w:val="left"/>
      <w:pPr>
        <w:ind w:left="1660" w:hanging="358"/>
      </w:pPr>
      <w:rPr>
        <w:rFonts w:hint="default"/>
        <w:lang w:val="en-US" w:eastAsia="en-US" w:bidi="en-US"/>
      </w:rPr>
    </w:lvl>
    <w:lvl w:ilvl="6" w:tplc="4B383374">
      <w:numFmt w:val="bullet"/>
      <w:lvlText w:val="•"/>
      <w:lvlJc w:val="left"/>
      <w:pPr>
        <w:ind w:left="2360" w:hanging="358"/>
      </w:pPr>
      <w:rPr>
        <w:rFonts w:hint="default"/>
        <w:lang w:val="en-US" w:eastAsia="en-US" w:bidi="en-US"/>
      </w:rPr>
    </w:lvl>
    <w:lvl w:ilvl="7" w:tplc="38486A18">
      <w:numFmt w:val="bullet"/>
      <w:lvlText w:val="•"/>
      <w:lvlJc w:val="left"/>
      <w:pPr>
        <w:ind w:left="4380" w:hanging="358"/>
      </w:pPr>
      <w:rPr>
        <w:rFonts w:hint="default"/>
        <w:lang w:val="en-US" w:eastAsia="en-US" w:bidi="en-US"/>
      </w:rPr>
    </w:lvl>
    <w:lvl w:ilvl="8" w:tplc="959AA410">
      <w:numFmt w:val="bullet"/>
      <w:lvlText w:val="•"/>
      <w:lvlJc w:val="left"/>
      <w:pPr>
        <w:ind w:left="6400" w:hanging="358"/>
      </w:pPr>
      <w:rPr>
        <w:rFonts w:hint="default"/>
        <w:lang w:val="en-US" w:eastAsia="en-US" w:bidi="en-US"/>
      </w:rPr>
    </w:lvl>
  </w:abstractNum>
  <w:abstractNum w:abstractNumId="2" w15:restartNumberingAfterBreak="0">
    <w:nsid w:val="30E6183B"/>
    <w:multiLevelType w:val="hybridMultilevel"/>
    <w:tmpl w:val="80E4252E"/>
    <w:lvl w:ilvl="0" w:tplc="DAF6C4FC">
      <w:start w:val="1"/>
      <w:numFmt w:val="decimal"/>
      <w:lvlText w:val="%1."/>
      <w:lvlJc w:val="left"/>
      <w:pPr>
        <w:ind w:left="953" w:hanging="360"/>
        <w:jc w:val="left"/>
      </w:pPr>
      <w:rPr>
        <w:rFonts w:ascii="Times New Roman" w:eastAsia="Times New Roman" w:hAnsi="Times New Roman" w:cs="Times New Roman" w:hint="default"/>
        <w:spacing w:val="0"/>
        <w:w w:val="99"/>
        <w:sz w:val="20"/>
        <w:szCs w:val="20"/>
        <w:lang w:val="en-US" w:eastAsia="en-US" w:bidi="en-US"/>
      </w:rPr>
    </w:lvl>
    <w:lvl w:ilvl="1" w:tplc="756E8D64">
      <w:numFmt w:val="bullet"/>
      <w:lvlText w:val="•"/>
      <w:lvlJc w:val="left"/>
      <w:pPr>
        <w:ind w:left="1120" w:hanging="360"/>
      </w:pPr>
      <w:rPr>
        <w:rFonts w:hint="default"/>
        <w:lang w:val="en-US" w:eastAsia="en-US" w:bidi="en-US"/>
      </w:rPr>
    </w:lvl>
    <w:lvl w:ilvl="2" w:tplc="C290A9AA">
      <w:numFmt w:val="bullet"/>
      <w:lvlText w:val="•"/>
      <w:lvlJc w:val="left"/>
      <w:pPr>
        <w:ind w:left="2155" w:hanging="360"/>
      </w:pPr>
      <w:rPr>
        <w:rFonts w:hint="default"/>
        <w:lang w:val="en-US" w:eastAsia="en-US" w:bidi="en-US"/>
      </w:rPr>
    </w:lvl>
    <w:lvl w:ilvl="3" w:tplc="6620706A">
      <w:numFmt w:val="bullet"/>
      <w:lvlText w:val="•"/>
      <w:lvlJc w:val="left"/>
      <w:pPr>
        <w:ind w:left="3191" w:hanging="360"/>
      </w:pPr>
      <w:rPr>
        <w:rFonts w:hint="default"/>
        <w:lang w:val="en-US" w:eastAsia="en-US" w:bidi="en-US"/>
      </w:rPr>
    </w:lvl>
    <w:lvl w:ilvl="4" w:tplc="1FA44ECE">
      <w:numFmt w:val="bullet"/>
      <w:lvlText w:val="•"/>
      <w:lvlJc w:val="left"/>
      <w:pPr>
        <w:ind w:left="4226" w:hanging="360"/>
      </w:pPr>
      <w:rPr>
        <w:rFonts w:hint="default"/>
        <w:lang w:val="en-US" w:eastAsia="en-US" w:bidi="en-US"/>
      </w:rPr>
    </w:lvl>
    <w:lvl w:ilvl="5" w:tplc="A7587526">
      <w:numFmt w:val="bullet"/>
      <w:lvlText w:val="•"/>
      <w:lvlJc w:val="left"/>
      <w:pPr>
        <w:ind w:left="5262" w:hanging="360"/>
      </w:pPr>
      <w:rPr>
        <w:rFonts w:hint="default"/>
        <w:lang w:val="en-US" w:eastAsia="en-US" w:bidi="en-US"/>
      </w:rPr>
    </w:lvl>
    <w:lvl w:ilvl="6" w:tplc="B2FC1C32">
      <w:numFmt w:val="bullet"/>
      <w:lvlText w:val="•"/>
      <w:lvlJc w:val="left"/>
      <w:pPr>
        <w:ind w:left="6297" w:hanging="360"/>
      </w:pPr>
      <w:rPr>
        <w:rFonts w:hint="default"/>
        <w:lang w:val="en-US" w:eastAsia="en-US" w:bidi="en-US"/>
      </w:rPr>
    </w:lvl>
    <w:lvl w:ilvl="7" w:tplc="1AD6E4FE">
      <w:numFmt w:val="bullet"/>
      <w:lvlText w:val="•"/>
      <w:lvlJc w:val="left"/>
      <w:pPr>
        <w:ind w:left="7333" w:hanging="360"/>
      </w:pPr>
      <w:rPr>
        <w:rFonts w:hint="default"/>
        <w:lang w:val="en-US" w:eastAsia="en-US" w:bidi="en-US"/>
      </w:rPr>
    </w:lvl>
    <w:lvl w:ilvl="8" w:tplc="8258D7D4">
      <w:numFmt w:val="bullet"/>
      <w:lvlText w:val="•"/>
      <w:lvlJc w:val="left"/>
      <w:pPr>
        <w:ind w:left="8368" w:hanging="360"/>
      </w:pPr>
      <w:rPr>
        <w:rFonts w:hint="default"/>
        <w:lang w:val="en-US" w:eastAsia="en-US" w:bidi="en-US"/>
      </w:rPr>
    </w:lvl>
  </w:abstractNum>
  <w:abstractNum w:abstractNumId="3" w15:restartNumberingAfterBreak="0">
    <w:nsid w:val="44CF7DC0"/>
    <w:multiLevelType w:val="hybridMultilevel"/>
    <w:tmpl w:val="F6BAF2EA"/>
    <w:lvl w:ilvl="0" w:tplc="8CECD0A6">
      <w:numFmt w:val="bullet"/>
      <w:lvlText w:val=""/>
      <w:lvlJc w:val="left"/>
      <w:pPr>
        <w:ind w:left="946" w:hanging="360"/>
      </w:pPr>
      <w:rPr>
        <w:rFonts w:ascii="Symbol" w:eastAsia="Symbol" w:hAnsi="Symbol" w:cs="Symbol" w:hint="default"/>
        <w:w w:val="99"/>
        <w:sz w:val="20"/>
        <w:szCs w:val="20"/>
        <w:lang w:val="en-US" w:eastAsia="en-US" w:bidi="en-US"/>
      </w:rPr>
    </w:lvl>
    <w:lvl w:ilvl="1" w:tplc="F60E0FEE">
      <w:numFmt w:val="bullet"/>
      <w:lvlText w:val="•"/>
      <w:lvlJc w:val="left"/>
      <w:pPr>
        <w:ind w:left="1890" w:hanging="360"/>
      </w:pPr>
      <w:rPr>
        <w:rFonts w:hint="default"/>
        <w:lang w:val="en-US" w:eastAsia="en-US" w:bidi="en-US"/>
      </w:rPr>
    </w:lvl>
    <w:lvl w:ilvl="2" w:tplc="797CF268">
      <w:numFmt w:val="bullet"/>
      <w:lvlText w:val="•"/>
      <w:lvlJc w:val="left"/>
      <w:pPr>
        <w:ind w:left="2840" w:hanging="360"/>
      </w:pPr>
      <w:rPr>
        <w:rFonts w:hint="default"/>
        <w:lang w:val="en-US" w:eastAsia="en-US" w:bidi="en-US"/>
      </w:rPr>
    </w:lvl>
    <w:lvl w:ilvl="3" w:tplc="3C342452">
      <w:numFmt w:val="bullet"/>
      <w:lvlText w:val="•"/>
      <w:lvlJc w:val="left"/>
      <w:pPr>
        <w:ind w:left="3790" w:hanging="360"/>
      </w:pPr>
      <w:rPr>
        <w:rFonts w:hint="default"/>
        <w:lang w:val="en-US" w:eastAsia="en-US" w:bidi="en-US"/>
      </w:rPr>
    </w:lvl>
    <w:lvl w:ilvl="4" w:tplc="C2C69FBA">
      <w:numFmt w:val="bullet"/>
      <w:lvlText w:val="•"/>
      <w:lvlJc w:val="left"/>
      <w:pPr>
        <w:ind w:left="4740" w:hanging="360"/>
      </w:pPr>
      <w:rPr>
        <w:rFonts w:hint="default"/>
        <w:lang w:val="en-US" w:eastAsia="en-US" w:bidi="en-US"/>
      </w:rPr>
    </w:lvl>
    <w:lvl w:ilvl="5" w:tplc="4D0E6E30">
      <w:numFmt w:val="bullet"/>
      <w:lvlText w:val="•"/>
      <w:lvlJc w:val="left"/>
      <w:pPr>
        <w:ind w:left="5690" w:hanging="360"/>
      </w:pPr>
      <w:rPr>
        <w:rFonts w:hint="default"/>
        <w:lang w:val="en-US" w:eastAsia="en-US" w:bidi="en-US"/>
      </w:rPr>
    </w:lvl>
    <w:lvl w:ilvl="6" w:tplc="826CC8E8">
      <w:numFmt w:val="bullet"/>
      <w:lvlText w:val="•"/>
      <w:lvlJc w:val="left"/>
      <w:pPr>
        <w:ind w:left="6640" w:hanging="360"/>
      </w:pPr>
      <w:rPr>
        <w:rFonts w:hint="default"/>
        <w:lang w:val="en-US" w:eastAsia="en-US" w:bidi="en-US"/>
      </w:rPr>
    </w:lvl>
    <w:lvl w:ilvl="7" w:tplc="E5CA3884">
      <w:numFmt w:val="bullet"/>
      <w:lvlText w:val="•"/>
      <w:lvlJc w:val="left"/>
      <w:pPr>
        <w:ind w:left="7590" w:hanging="360"/>
      </w:pPr>
      <w:rPr>
        <w:rFonts w:hint="default"/>
        <w:lang w:val="en-US" w:eastAsia="en-US" w:bidi="en-US"/>
      </w:rPr>
    </w:lvl>
    <w:lvl w:ilvl="8" w:tplc="9EF21846">
      <w:numFmt w:val="bullet"/>
      <w:lvlText w:val="•"/>
      <w:lvlJc w:val="left"/>
      <w:pPr>
        <w:ind w:left="8540" w:hanging="360"/>
      </w:pPr>
      <w:rPr>
        <w:rFonts w:hint="default"/>
        <w:lang w:val="en-US" w:eastAsia="en-US" w:bidi="en-US"/>
      </w:rPr>
    </w:lvl>
  </w:abstractNum>
  <w:abstractNum w:abstractNumId="4" w15:restartNumberingAfterBreak="0">
    <w:nsid w:val="65E3066A"/>
    <w:multiLevelType w:val="multilevel"/>
    <w:tmpl w:val="A6A8E428"/>
    <w:lvl w:ilvl="0">
      <w:start w:val="1"/>
      <w:numFmt w:val="decimal"/>
      <w:lvlText w:val="%1."/>
      <w:lvlJc w:val="left"/>
      <w:pPr>
        <w:ind w:left="643" w:hanging="411"/>
        <w:jc w:val="left"/>
      </w:pPr>
      <w:rPr>
        <w:rFonts w:ascii="Times New Roman" w:eastAsia="Times New Roman" w:hAnsi="Times New Roman" w:cs="Times New Roman" w:hint="default"/>
        <w:b/>
        <w:bCs/>
        <w:spacing w:val="0"/>
        <w:w w:val="99"/>
        <w:sz w:val="20"/>
        <w:szCs w:val="20"/>
        <w:u w:val="single" w:color="000000"/>
        <w:lang w:val="en-US" w:eastAsia="en-US" w:bidi="en-US"/>
      </w:rPr>
    </w:lvl>
    <w:lvl w:ilvl="1">
      <w:start w:val="2"/>
      <w:numFmt w:val="decimal"/>
      <w:lvlText w:val="%1.%2."/>
      <w:lvlJc w:val="left"/>
      <w:pPr>
        <w:ind w:left="941" w:hanging="360"/>
        <w:jc w:val="left"/>
      </w:pPr>
      <w:rPr>
        <w:rFonts w:ascii="Times New Roman" w:eastAsia="Times New Roman" w:hAnsi="Times New Roman" w:cs="Times New Roman" w:hint="default"/>
        <w:spacing w:val="0"/>
        <w:w w:val="99"/>
        <w:sz w:val="20"/>
        <w:szCs w:val="20"/>
        <w:lang w:val="en-US" w:eastAsia="en-US" w:bidi="en-US"/>
      </w:rPr>
    </w:lvl>
    <w:lvl w:ilvl="2">
      <w:numFmt w:val="bullet"/>
      <w:lvlText w:val="•"/>
      <w:lvlJc w:val="left"/>
      <w:pPr>
        <w:ind w:left="1995" w:hanging="360"/>
      </w:pPr>
      <w:rPr>
        <w:rFonts w:hint="default"/>
        <w:lang w:val="en-US" w:eastAsia="en-US" w:bidi="en-US"/>
      </w:rPr>
    </w:lvl>
    <w:lvl w:ilvl="3">
      <w:numFmt w:val="bullet"/>
      <w:lvlText w:val="•"/>
      <w:lvlJc w:val="left"/>
      <w:pPr>
        <w:ind w:left="3051" w:hanging="360"/>
      </w:pPr>
      <w:rPr>
        <w:rFonts w:hint="default"/>
        <w:lang w:val="en-US" w:eastAsia="en-US" w:bidi="en-US"/>
      </w:rPr>
    </w:lvl>
    <w:lvl w:ilvl="4">
      <w:numFmt w:val="bullet"/>
      <w:lvlText w:val="•"/>
      <w:lvlJc w:val="left"/>
      <w:pPr>
        <w:ind w:left="4106" w:hanging="360"/>
      </w:pPr>
      <w:rPr>
        <w:rFonts w:hint="default"/>
        <w:lang w:val="en-US" w:eastAsia="en-US" w:bidi="en-US"/>
      </w:rPr>
    </w:lvl>
    <w:lvl w:ilvl="5">
      <w:numFmt w:val="bullet"/>
      <w:lvlText w:val="•"/>
      <w:lvlJc w:val="left"/>
      <w:pPr>
        <w:ind w:left="5162" w:hanging="360"/>
      </w:pPr>
      <w:rPr>
        <w:rFonts w:hint="default"/>
        <w:lang w:val="en-US" w:eastAsia="en-US" w:bidi="en-US"/>
      </w:rPr>
    </w:lvl>
    <w:lvl w:ilvl="6">
      <w:numFmt w:val="bullet"/>
      <w:lvlText w:val="•"/>
      <w:lvlJc w:val="left"/>
      <w:pPr>
        <w:ind w:left="6217" w:hanging="360"/>
      </w:pPr>
      <w:rPr>
        <w:rFonts w:hint="default"/>
        <w:lang w:val="en-US" w:eastAsia="en-US" w:bidi="en-US"/>
      </w:rPr>
    </w:lvl>
    <w:lvl w:ilvl="7">
      <w:numFmt w:val="bullet"/>
      <w:lvlText w:val="•"/>
      <w:lvlJc w:val="left"/>
      <w:pPr>
        <w:ind w:left="7273" w:hanging="360"/>
      </w:pPr>
      <w:rPr>
        <w:rFonts w:hint="default"/>
        <w:lang w:val="en-US" w:eastAsia="en-US" w:bidi="en-US"/>
      </w:rPr>
    </w:lvl>
    <w:lvl w:ilvl="8">
      <w:numFmt w:val="bullet"/>
      <w:lvlText w:val="•"/>
      <w:lvlJc w:val="left"/>
      <w:pPr>
        <w:ind w:left="8328" w:hanging="360"/>
      </w:pPr>
      <w:rPr>
        <w:rFonts w:hint="default"/>
        <w:lang w:val="en-US" w:eastAsia="en-US" w:bidi="en-US"/>
      </w:rPr>
    </w:lvl>
  </w:abstractNum>
  <w:num w:numId="1" w16cid:durableId="145710808">
    <w:abstractNumId w:val="0"/>
  </w:num>
  <w:num w:numId="2" w16cid:durableId="1032270567">
    <w:abstractNumId w:val="1"/>
  </w:num>
  <w:num w:numId="3" w16cid:durableId="447701501">
    <w:abstractNumId w:val="2"/>
  </w:num>
  <w:num w:numId="4" w16cid:durableId="124467169">
    <w:abstractNumId w:val="3"/>
  </w:num>
  <w:num w:numId="5" w16cid:durableId="1445731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3C073E"/>
    <w:rsid w:val="003C073E"/>
    <w:rsid w:val="007F48D5"/>
    <w:rsid w:val="00AB37A9"/>
    <w:rsid w:val="00D71421"/>
    <w:rsid w:val="00E61E7E"/>
    <w:rsid w:val="00EF468A"/>
    <w:rsid w:val="00F217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35C73"/>
  <w15:docId w15:val="{C246323C-C8A5-4102-A9F1-74AE466A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BR" w:bidi="en-US"/>
    </w:rPr>
  </w:style>
  <w:style w:type="paragraph" w:styleId="Ttulo1">
    <w:name w:val="heading 1"/>
    <w:basedOn w:val="Normal"/>
    <w:uiPriority w:val="9"/>
    <w:qFormat/>
    <w:pPr>
      <w:ind w:left="586"/>
      <w:outlineLvl w:val="0"/>
    </w:pPr>
    <w:rPr>
      <w:b/>
      <w:bCs/>
      <w:sz w:val="20"/>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spacing w:before="46"/>
    </w:pPr>
    <w:rPr>
      <w:sz w:val="20"/>
      <w:szCs w:val="20"/>
      <w:lang w:val="en-US"/>
    </w:rPr>
  </w:style>
  <w:style w:type="paragraph" w:styleId="PargrafodaLista">
    <w:name w:val="List Paragraph"/>
    <w:basedOn w:val="Normal"/>
    <w:uiPriority w:val="1"/>
    <w:qFormat/>
    <w:pPr>
      <w:spacing w:before="46"/>
      <w:ind w:left="953" w:hanging="360"/>
    </w:pPr>
    <w:rPr>
      <w:lang w:val="en-US"/>
    </w:rPr>
  </w:style>
  <w:style w:type="paragraph" w:customStyle="1" w:styleId="TableParagraph">
    <w:name w:val="Table Paragraph"/>
    <w:basedOn w:val="Normal"/>
    <w:uiPriority w:val="1"/>
    <w:qFormat/>
    <w:pPr>
      <w:ind w:left="107"/>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fantinato@usp.br" TargetMode="External"/><Relationship Id="rId5" Type="http://schemas.openxmlformats.org/officeDocument/2006/relationships/hyperlink" Target="mailto:sarajane@usp.b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4</Pages>
  <Words>1989</Words>
  <Characters>10744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UNIVERSIDADE DE SÃO PAULO - LESTE</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DE SÃO PAULO - LESTE</dc:title>
  <dc:creator>Marcelo Fantinato</dc:creator>
  <cp:lastModifiedBy>Ricardo Bassoi</cp:lastModifiedBy>
  <cp:revision>3</cp:revision>
  <dcterms:created xsi:type="dcterms:W3CDTF">2022-10-12T13:02:00Z</dcterms:created>
  <dcterms:modified xsi:type="dcterms:W3CDTF">2022-10-12T21:39:00Z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2022-08-16T00:00:00Z</vt:filetime>
  </property>
  <property fmtid="{D5CDD505-2E9C-101B-9397-08002B2CF9AE}" pid="3" name="Creator">
    <vt:lpwstr>Microsoft® Word for Microsoft 365</vt:lpwstr>
  </property>
  <property fmtid="{D5CDD505-2E9C-101B-9397-08002B2CF9AE}" pid="4" name="LastSaved">
    <vt:filetime>2022-10-12T00:00:00Z</vt:filetime>
  </property>
</Properties>
</file>