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80"/>
        <w:jc w:val="center"/>
      </w:pPr>
      <w:r>
        <w:rPr>
          <w:rFonts w:ascii="Calibri" w:hAnsi="Calibri"/>
          <w:b/>
          <w:color w:val="25AAE1"/>
          <w:sz w:val="72"/>
        </w:rPr>
        <w:t>APRIL 2026</w:t>
      </w:r>
    </w:p>
    <w:p>
      <w:pPr>
        <w:spacing w:after="80"/>
        <w:jc w:val="center"/>
      </w:pPr>
      <w:r>
        <w:rPr>
          <w:rFonts w:ascii="Calibri" w:hAnsi="Calibri"/>
          <w:b/>
          <w:color w:val="58585A"/>
          <w:sz w:val="48"/>
        </w:rPr>
        <w:t>YouTube Long-Form Script Pack</w:t>
      </w:r>
    </w:p>
    <w:p>
      <w:pPr>
        <w:spacing w:after="400"/>
        <w:jc w:val="center"/>
      </w:pPr>
      <w:r>
        <w:rPr>
          <w:rFonts w:ascii="Calibri" w:hAnsi="Calibri"/>
          <w:i/>
          <w:color w:val="58585A"/>
          <w:sz w:val="28"/>
        </w:rPr>
        <w:t>The Q2 Reckoning — 22 Complete Scripts</w:t>
      </w:r>
    </w:p>
    <w:p>
      <w:pPr>
        <w:pBdr>
          <w:bottom w:val="single" w:sz="12" w:space="1" w:color="25AAE1"/>
        </w:pBdr>
        <w:spacing w:before="80" w:after="80"/>
      </w:pPr>
    </w:p>
    <w:p>
      <w:pPr>
        <w:spacing w:after="80"/>
        <w:jc w:val="center"/>
      </w:pPr>
      <w:r>
        <w:rPr>
          <w:rFonts w:ascii="Calibri" w:hAnsi="Calibri"/>
          <w:b/>
          <w:color w:val="58585A"/>
          <w:sz w:val="40"/>
        </w:rPr>
        <w:t>Legal Growth Dynamics</w:t>
      </w:r>
    </w:p>
    <w:p>
      <w:pPr>
        <w:spacing w:after="480"/>
        <w:jc w:val="center"/>
      </w:pPr>
      <w:r>
        <w:rPr>
          <w:rFonts w:ascii="Calibri" w:hAnsi="Calibri"/>
          <w:color w:val="58585A"/>
          <w:sz w:val="26"/>
        </w:rPr>
        <w:t>Family Law Attorney Market — Continental US</w:t>
      </w:r>
    </w:p>
    <w:p>
      <w:pPr>
        <w:pBdr>
          <w:bottom w:val="single" w:sz="12" w:space="1" w:color="25AAE1"/>
        </w:pBdr>
        <w:spacing w:before="80" w:after="80"/>
      </w:pPr>
    </w:p>
    <w:p>
      <w:pPr>
        <w:spacing w:after="40"/>
        <w:jc w:val="center"/>
      </w:pPr>
      <w:r>
        <w:rPr>
          <w:rFonts w:ascii="Calibri" w:hAnsi="Calibri"/>
          <w:b w:val="0"/>
          <w:color w:val="25AAE1"/>
          <w:sz w:val="22"/>
        </w:rPr>
        <w:t>Produced by: Milo Vance, YouTube Long-Form Script Writer</w:t>
      </w:r>
    </w:p>
    <w:p>
      <w:pPr>
        <w:spacing w:after="40"/>
        <w:jc w:val="center"/>
      </w:pPr>
      <w:r>
        <w:rPr>
          <w:rFonts w:ascii="Calibri" w:hAnsi="Calibri"/>
          <w:b w:val="0"/>
          <w:color w:val="58585A"/>
          <w:sz w:val="22"/>
        </w:rPr>
        <w:t>Directed by: Marcus Webb, Director of Content Marketing</w:t>
      </w:r>
    </w:p>
    <w:p>
      <w:pPr>
        <w:spacing w:after="40"/>
        <w:jc w:val="center"/>
      </w:pPr>
      <w:r>
        <w:rPr>
          <w:rFonts w:ascii="Calibri" w:hAnsi="Calibri"/>
          <w:b/>
          <w:color w:val="25AAE1"/>
          <w:sz w:val="22"/>
        </w:rPr>
        <w:t>Under the direction of Roger Bauer, Director — Authority Systems Group™</w:t>
      </w:r>
    </w:p>
    <w:p>
      <w:pPr>
        <w:spacing w:after="40"/>
        <w:jc w:val="center"/>
      </w:pPr>
      <w:r>
        <w:rPr>
          <w:rFonts w:ascii="Calibri" w:hAnsi="Calibri"/>
          <w:b w:val="0"/>
          <w:color w:val="58585A"/>
          <w:sz w:val="22"/>
        </w:rPr>
      </w:r>
    </w:p>
    <w:p>
      <w:pPr>
        <w:spacing w:after="40"/>
        <w:jc w:val="center"/>
      </w:pPr>
      <w:r>
        <w:rPr>
          <w:rFonts w:ascii="Calibri" w:hAnsi="Calibri"/>
          <w:b/>
          <w:color w:val="58585A"/>
          <w:sz w:val="22"/>
        </w:rPr>
        <w:t>April 2026  |  Confidential</w:t>
      </w:r>
    </w:p>
    <w:p>
      <w:pPr>
        <w:spacing w:after="40"/>
        <w:jc w:val="center"/>
      </w:pPr>
      <w:r>
        <w:rPr>
          <w:rFonts w:ascii="Calibri" w:hAnsi="Calibri"/>
          <w:b w:val="0"/>
          <w:color w:val="58585A"/>
          <w:sz w:val="22"/>
        </w:rPr>
        <w:t>Legal Growth Dynamics — Family Law Attorney Market</w:t>
      </w:r>
    </w:p>
    <w:p>
      <w:r>
        <w:br w:type="page"/>
      </w:r>
    </w:p>
    <w:p>
      <w:pPr>
        <w:spacing w:after="40" w:before="0"/>
      </w:pPr>
    </w:p>
    <w:p>
      <w:pPr>
        <w:pStyle w:val="Heading1"/>
      </w:pPr>
      <w:r>
        <w:t>22-DAY YOUTUBE LONG-FORM SCRIPT PACK</w:t>
      </w:r>
    </w:p>
    <w:p>
      <w:pPr>
        <w:pStyle w:val="Heading2"/>
      </w:pPr>
      <w:r>
        <w:t>April 2026 — The Q2 Reckoning</w:t>
      </w:r>
    </w:p>
    <w:p>
      <w:pPr>
        <w:pStyle w:val="Heading2"/>
      </w:pPr>
      <w:r>
        <w:t>Legal Growth Dynamics — Family Law Attorney Market</w:t>
      </w:r>
    </w:p>
    <w:p>
      <w:pPr>
        <w:spacing w:after="40" w:before="0"/>
      </w:pPr>
    </w:p>
    <w:p>
      <w:pPr>
        <w:pBdr>
          <w:bottom w:val="single" w:sz="12" w:space="1" w:color="25AAE1"/>
        </w:pBdr>
        <w:spacing w:before="80" w:after="80"/>
      </w:pPr>
    </w:p>
    <w:p>
      <w:pPr>
        <w:spacing w:after="40" w:before="0"/>
      </w:pPr>
    </w:p>
    <w:p>
      <w:pPr>
        <w:spacing w:after="120"/>
      </w:pPr>
      <w:r>
        <w:rPr>
          <w:rFonts w:ascii="Georgia" w:hAnsi="Georgia"/>
          <w:b w:val="0"/>
          <w:i/>
          <w:color w:val="333333"/>
          <w:sz w:val="22"/>
        </w:rPr>
        <w:t>Produced by: Milo Vance, YouTube Long-Form Script Writer</w:t>
      </w:r>
    </w:p>
    <w:p>
      <w:pPr>
        <w:spacing w:after="120"/>
      </w:pPr>
      <w:r>
        <w:rPr>
          <w:rFonts w:ascii="Georgia" w:hAnsi="Georgia"/>
          <w:b w:val="0"/>
          <w:i/>
          <w:color w:val="333333"/>
          <w:sz w:val="22"/>
        </w:rPr>
        <w:t>Managed by: Marcus Webb, Director of Content Marketing</w:t>
      </w:r>
    </w:p>
    <w:p>
      <w:pPr>
        <w:spacing w:after="120"/>
      </w:pPr>
      <w:r>
        <w:rPr>
          <w:rFonts w:ascii="Georgia" w:hAnsi="Georgia"/>
          <w:b w:val="0"/>
          <w:i/>
          <w:color w:val="333333"/>
          <w:sz w:val="22"/>
        </w:rPr>
        <w:t>Under the direction of: Roger Bauer, Director — Authority Systems Group™</w:t>
      </w:r>
    </w:p>
    <w:p>
      <w:pPr>
        <w:spacing w:after="120"/>
      </w:pPr>
      <w:r>
        <w:rPr>
          <w:rFonts w:ascii="Georgia" w:hAnsi="Georgia"/>
          <w:b w:val="0"/>
          <w:i/>
          <w:color w:val="333333"/>
          <w:sz w:val="22"/>
        </w:rPr>
        <w:t>Mirror source: lgd-family-law-attorneys_april-2026-marketing-calendar_20260305.md</w:t>
      </w:r>
    </w:p>
    <w:p>
      <w:pPr>
        <w:spacing w:after="120"/>
      </w:pPr>
      <w:r>
        <w:rPr>
          <w:rFonts w:ascii="Georgia" w:hAnsi="Georgia"/>
          <w:b w:val="0"/>
          <w:i/>
          <w:color w:val="333333"/>
          <w:sz w:val="22"/>
        </w:rPr>
        <w:t>Date: March 2026</w:t>
      </w:r>
    </w:p>
    <w:p>
      <w:pPr>
        <w:spacing w:after="40" w:before="0"/>
      </w:pPr>
    </w:p>
    <w:p>
      <w:pPr>
        <w:pBdr>
          <w:bottom w:val="single" w:sz="12" w:space="1" w:color="25AAE1"/>
        </w:pBdr>
        <w:spacing w:before="80" w:after="80"/>
      </w:pPr>
    </w:p>
    <w:p>
      <w:pPr>
        <w:spacing w:after="40" w:before="0"/>
      </w:pPr>
    </w:p>
    <w:p>
      <w:pPr>
        <w:pStyle w:val="Heading1"/>
      </w:pPr>
      <w:r>
        <w:t>PART 1: MONTHLY STRATEGY OVERVIEW</w:t>
      </w:r>
    </w:p>
    <w:p>
      <w:pPr>
        <w:spacing w:after="40" w:before="0"/>
      </w:pPr>
    </w:p>
    <w:p>
      <w:pPr>
        <w:pStyle w:val="Heading2"/>
      </w:pPr>
      <w:r>
        <w:t>The Mirror Architecture: April Calendar → YouTube Script Pack</w:t>
      </w:r>
    </w:p>
    <w:p>
      <w:pPr>
        <w:spacing w:after="40" w:before="0"/>
      </w:pPr>
    </w:p>
    <w:p>
      <w:pPr>
        <w:spacing w:after="120"/>
      </w:pPr>
      <w:r>
        <w:rPr>
          <w:rFonts w:ascii="Georgia" w:hAnsi="Georgia"/>
          <w:b w:val="0"/>
          <w:i w:val="0"/>
          <w:color w:val="333333"/>
          <w:sz w:val="22"/>
        </w:rPr>
        <w:t>The April 2026 YouTube pack mirrors the April marketing calendar exactly — topic-for-topic, day-for-day, stage-for-stage, across 22 business days. This is the dual-platform compounding loop applied to a full calendar month.</w:t>
      </w:r>
    </w:p>
    <w:p>
      <w:pPr>
        <w:spacing w:after="40" w:before="0"/>
      </w:pPr>
    </w:p>
    <w:p>
      <w:pPr>
        <w:spacing w:after="120"/>
      </w:pPr>
      <w:r>
        <w:rPr>
          <w:rFonts w:ascii="Georgia" w:hAnsi="Georgia"/>
          <w:b/>
          <w:i w:val="0"/>
          <w:color w:val="333333"/>
          <w:sz w:val="22"/>
        </w:rPr>
        <w:t>How it works:</w:t>
      </w:r>
    </w:p>
    <w:p>
      <w:pPr>
        <w:spacing w:after="40" w:before="0"/>
      </w:pPr>
    </w:p>
    <w:p>
      <w:pPr>
        <w:spacing w:after="120"/>
      </w:pPr>
      <w:r>
        <w:rPr>
          <w:rFonts w:ascii="Georgia" w:hAnsi="Georgia"/>
          <w:b w:val="0"/>
          <w:i w:val="0"/>
          <w:color w:val="333333"/>
          <w:sz w:val="22"/>
        </w:rPr>
        <w:t>The LinkedIn post hits a feed. 220–280 words. Hook hits fast. Stops the scroll. The attorney reads, maybe comments, maybe saves. They see authority demonstrated in compressed form.</w:t>
      </w:r>
    </w:p>
    <w:p>
      <w:pPr>
        <w:spacing w:after="40" w:before="0"/>
      </w:pPr>
    </w:p>
    <w:p>
      <w:pPr>
        <w:spacing w:after="120"/>
      </w:pPr>
      <w:r>
        <w:rPr>
          <w:rFonts w:ascii="Georgia" w:hAnsi="Georgia"/>
          <w:b w:val="0"/>
          <w:i w:val="0"/>
          <w:color w:val="333333"/>
          <w:sz w:val="22"/>
        </w:rPr>
        <w:t>The YouTube video is the expansion. Same core insight. 10–12 minutes. Talking head. B-roll. Chapter markers. The attorney who saw the LinkedIn post now has twelve minutes of proof that Roger understands the inside of a family law practice.</w:t>
      </w:r>
    </w:p>
    <w:p>
      <w:pPr>
        <w:spacing w:after="40" w:before="0"/>
      </w:pPr>
    </w:p>
    <w:p>
      <w:pPr>
        <w:spacing w:after="120"/>
      </w:pPr>
      <w:r>
        <w:rPr>
          <w:rFonts w:ascii="Georgia" w:hAnsi="Georgia"/>
          <w:b w:val="0"/>
          <w:i w:val="0"/>
          <w:color w:val="333333"/>
          <w:sz w:val="22"/>
        </w:rPr>
        <w:t>The loop: Awareness (LinkedIn) → Consideration (YouTube) → Conviction (Survey).</w:t>
      </w:r>
    </w:p>
    <w:p>
      <w:pPr>
        <w:spacing w:after="40" w:before="0"/>
      </w:pPr>
    </w:p>
    <w:p>
      <w:pPr>
        <w:spacing w:after="120"/>
      </w:pPr>
      <w:r>
        <w:rPr>
          <w:rFonts w:ascii="Georgia" w:hAnsi="Georgia"/>
          <w:b w:val="0"/>
          <w:i w:val="0"/>
          <w:color w:val="333333"/>
          <w:sz w:val="22"/>
        </w:rPr>
        <w:t>The April arc is different from a typical Month 1 arc in one critical way: it follows the March 30-day LinkedIn content pack. A segment of the April audience has already been through a full belief arc. They're not cold. They've watched thirty days of problem-naming. April's job is to name the category, differentiate the system, eliminate objections, and create urgency to act before Q2 closes.</w:t>
      </w:r>
    </w:p>
    <w:p>
      <w:pPr>
        <w:spacing w:after="40" w:before="0"/>
      </w:pPr>
    </w:p>
    <w:p>
      <w:pPr>
        <w:spacing w:after="120"/>
      </w:pPr>
      <w:r>
        <w:rPr>
          <w:rFonts w:ascii="Georgia" w:hAnsi="Georgia"/>
          <w:b/>
          <w:i w:val="0"/>
          <w:color w:val="333333"/>
          <w:sz w:val="22"/>
        </w:rPr>
        <w:t>Why this works for family law managing partners:</w:t>
      </w:r>
    </w:p>
    <w:p>
      <w:pPr>
        <w:spacing w:after="40" w:before="0"/>
      </w:pPr>
    </w:p>
    <w:p>
      <w:pPr>
        <w:spacing w:after="120"/>
      </w:pPr>
      <w:r>
        <w:rPr>
          <w:rFonts w:ascii="Georgia" w:hAnsi="Georgia"/>
          <w:b w:val="0"/>
          <w:i w:val="0"/>
          <w:color w:val="333333"/>
          <w:sz w:val="22"/>
        </w:rPr>
        <w:t>Managing Partner Matt is skeptical of agency claims because he's been burned. He's time-strapped because he's actually practicing law. He responds to evidence of expertise, not promises.</w:t>
      </w:r>
    </w:p>
    <w:p>
      <w:pPr>
        <w:spacing w:after="40" w:before="0"/>
      </w:pPr>
    </w:p>
    <w:p>
      <w:pPr>
        <w:spacing w:after="120"/>
      </w:pPr>
      <w:r>
        <w:rPr>
          <w:rFonts w:ascii="Georgia" w:hAnsi="Georgia"/>
          <w:b w:val="0"/>
          <w:i w:val="0"/>
          <w:color w:val="333333"/>
          <w:sz w:val="22"/>
        </w:rPr>
        <w:t>The April content arc moves through five stages over four weeks:</w:t>
      </w:r>
    </w:p>
    <w:p>
      <w:pPr>
        <w:spacing w:after="40" w:before="0"/>
      </w:pPr>
    </w:p>
    <w:p>
      <w:pPr>
        <w:pStyle w:val="ListBullet"/>
        <w:spacing w:after="60"/>
      </w:pPr>
      <w:r>
        <w:rPr>
          <w:rFonts w:ascii="Georgia" w:hAnsi="Georgia"/>
          <w:b/>
          <w:i w:val="0"/>
          <w:color w:val="333333"/>
          <w:sz w:val="22"/>
        </w:rPr>
        <w:t>Week 1 (April 1–3):</w:t>
      </w:r>
      <w:r>
        <w:rPr>
          <w:rFonts w:ascii="Georgia" w:hAnsi="Georgia"/>
          <w:b w:val="0"/>
          <w:i w:val="0"/>
          <w:color w:val="333333"/>
          <w:sz w:val="22"/>
        </w:rPr>
        <w:t xml:space="preserve"> Named and Seen — enemy belief named, referral dependency exposed, the pause before the turn acknowledged</w:t>
      </w:r>
    </w:p>
    <w:p>
      <w:pPr>
        <w:pStyle w:val="ListBullet"/>
        <w:spacing w:after="60"/>
      </w:pPr>
      <w:r>
        <w:rPr>
          <w:rFonts w:ascii="Georgia" w:hAnsi="Georgia"/>
          <w:b/>
          <w:i w:val="0"/>
          <w:color w:val="333333"/>
          <w:sz w:val="22"/>
        </w:rPr>
        <w:t>Week 2 (April 6–10):</w:t>
      </w:r>
      <w:r>
        <w:rPr>
          <w:rFonts w:ascii="Georgia" w:hAnsi="Georgia"/>
          <w:b w:val="0"/>
          <w:i w:val="0"/>
          <w:color w:val="333333"/>
          <w:sz w:val="22"/>
        </w:rPr>
        <w:t xml:space="preserve"> The Lens Shifts — the decision sequence mapped, the category taught, market identity introduced</w:t>
      </w:r>
    </w:p>
    <w:p>
      <w:pPr>
        <w:pStyle w:val="ListBullet"/>
        <w:spacing w:after="60"/>
      </w:pPr>
      <w:r>
        <w:rPr>
          <w:rFonts w:ascii="Georgia" w:hAnsi="Georgia"/>
          <w:b/>
          <w:i w:val="0"/>
          <w:color w:val="333333"/>
          <w:sz w:val="22"/>
        </w:rPr>
        <w:t>Week 3 (April 13–17):</w:t>
      </w:r>
      <w:r>
        <w:rPr>
          <w:rFonts w:ascii="Georgia" w:hAnsi="Georgia"/>
          <w:b w:val="0"/>
          <w:i w:val="0"/>
          <w:color w:val="333333"/>
          <w:sz w:val="22"/>
        </w:rPr>
        <w:t xml:space="preserve"> Certainty Builds — Tax Day anchor, the three-part system revealed, objections eliminated with specifics</w:t>
      </w:r>
    </w:p>
    <w:p>
      <w:pPr>
        <w:pStyle w:val="ListBullet"/>
        <w:spacing w:after="60"/>
      </w:pPr>
      <w:r>
        <w:rPr>
          <w:rFonts w:ascii="Georgia" w:hAnsi="Georgia"/>
          <w:b/>
          <w:i w:val="0"/>
          <w:color w:val="333333"/>
          <w:sz w:val="22"/>
        </w:rPr>
        <w:t>Week 4 (April 20–24):</w:t>
      </w:r>
      <w:r>
        <w:rPr>
          <w:rFonts w:ascii="Georgia" w:hAnsi="Georgia"/>
          <w:b w:val="0"/>
          <w:i w:val="0"/>
          <w:color w:val="333333"/>
          <w:sz w:val="22"/>
        </w:rPr>
        <w:t xml:space="preserve"> The Urgency Arc Opens — commodity trap named, business model innovation introduced, the Q2 planting window established</w:t>
      </w:r>
    </w:p>
    <w:p>
      <w:pPr>
        <w:pStyle w:val="ListBullet"/>
        <w:spacing w:after="60"/>
      </w:pPr>
      <w:r>
        <w:rPr>
          <w:rFonts w:ascii="Georgia" w:hAnsi="Georgia"/>
          <w:b/>
          <w:i w:val="0"/>
          <w:color w:val="333333"/>
          <w:sz w:val="22"/>
        </w:rPr>
        <w:t>Week 5 (April 27–30):</w:t>
      </w:r>
      <w:r>
        <w:rPr>
          <w:rFonts w:ascii="Georgia" w:hAnsi="Georgia"/>
          <w:b w:val="0"/>
          <w:i w:val="0"/>
          <w:color w:val="333333"/>
          <w:sz w:val="22"/>
        </w:rPr>
        <w:t xml:space="preserve"> Conversion — search signals, champion position, language precision, and the Honesty Day close</w:t>
      </w:r>
    </w:p>
    <w:p>
      <w:pPr>
        <w:spacing w:after="40" w:before="0"/>
      </w:pPr>
    </w:p>
    <w:p>
      <w:pPr>
        <w:pBdr>
          <w:bottom w:val="single" w:sz="12" w:space="1" w:color="25AAE1"/>
        </w:pBdr>
        <w:spacing w:before="80" w:after="80"/>
      </w:pPr>
    </w:p>
    <w:p>
      <w:pPr>
        <w:spacing w:after="40" w:before="0"/>
      </w:pPr>
    </w:p>
    <w:p>
      <w:pPr>
        <w:pStyle w:val="Heading2"/>
      </w:pPr>
      <w:r>
        <w:t>The Audience Psychology Across 22 Days</w:t>
      </w:r>
    </w:p>
    <w:p>
      <w:pPr>
        <w:spacing w:after="40" w:before="0"/>
      </w:pPr>
    </w:p>
    <w:p>
      <w:pPr>
        <w:spacing w:after="120"/>
      </w:pPr>
      <w:r>
        <w:rPr>
          <w:rFonts w:ascii="Georgia" w:hAnsi="Georgia"/>
          <w:b w:val="0"/>
          <w:i w:val="0"/>
          <w:color w:val="333333"/>
          <w:sz w:val="22"/>
        </w:rPr>
        <w:t>The April YouTube viewer exists in two overlapping groups:</w:t>
      </w:r>
    </w:p>
    <w:p>
      <w:pPr>
        <w:spacing w:after="40" w:before="0"/>
      </w:pPr>
    </w:p>
    <w:p>
      <w:pPr>
        <w:spacing w:after="120"/>
      </w:pPr>
      <w:r>
        <w:rPr>
          <w:rFonts w:ascii="Georgia" w:hAnsi="Georgia"/>
          <w:b/>
          <w:i w:val="0"/>
          <w:color w:val="333333"/>
          <w:sz w:val="22"/>
        </w:rPr>
        <w:t>Warm Audience (March LinkedIn completers):</w:t>
      </w:r>
      <w:r>
        <w:rPr>
          <w:rFonts w:ascii="Georgia" w:hAnsi="Georgia"/>
          <w:b w:val="0"/>
          <w:i w:val="0"/>
          <w:color w:val="333333"/>
          <w:sz w:val="22"/>
        </w:rPr>
        <w:t xml:space="preserve"> They've watched thirty days of problem-framing. They know their pipeline is referral-dependent. They've questioned their marketing approach. April's job is to hand them the category ("authority content system"), the mechanism, and the next step.</w:t>
      </w:r>
    </w:p>
    <w:p>
      <w:pPr>
        <w:spacing w:after="40" w:before="0"/>
      </w:pPr>
    </w:p>
    <w:p>
      <w:pPr>
        <w:spacing w:after="120"/>
      </w:pPr>
      <w:r>
        <w:rPr>
          <w:rFonts w:ascii="Georgia" w:hAnsi="Georgia"/>
          <w:b/>
          <w:i w:val="0"/>
          <w:color w:val="333333"/>
          <w:sz w:val="22"/>
        </w:rPr>
        <w:t>Cold Audience (encountering LGD for the first time):</w:t>
      </w:r>
      <w:r>
        <w:rPr>
          <w:rFonts w:ascii="Georgia" w:hAnsi="Georgia"/>
          <w:b w:val="0"/>
          <w:i w:val="0"/>
          <w:color w:val="333333"/>
          <w:sz w:val="22"/>
        </w:rPr>
        <w:t xml:space="preserve"> The April videos stand alone. Each one is a complete proof of LGD's understanding of the family law market. A cold viewer watching the Tax Day video (Video 11) will encounter enough specificity in twelve minutes to move from cold to warm.</w:t>
      </w:r>
    </w:p>
    <w:p>
      <w:pPr>
        <w:spacing w:after="40" w:before="0"/>
      </w:pPr>
    </w:p>
    <w:p>
      <w:pPr>
        <w:spacing w:after="120"/>
      </w:pPr>
      <w:r>
        <w:rPr>
          <w:rFonts w:ascii="Georgia" w:hAnsi="Georgia"/>
          <w:b/>
          <w:i w:val="0"/>
          <w:color w:val="333333"/>
          <w:sz w:val="22"/>
        </w:rPr>
        <w:t>Week 1 (April 1–3) — Named and Seen:</w:t>
      </w:r>
    </w:p>
    <w:p>
      <w:pPr>
        <w:spacing w:after="120"/>
      </w:pPr>
      <w:r>
        <w:rPr>
          <w:rFonts w:ascii="Georgia" w:hAnsi="Georgia"/>
          <w:b w:val="0"/>
          <w:i w:val="0"/>
          <w:color w:val="333333"/>
          <w:sz w:val="22"/>
        </w:rPr>
        <w:t>The viewer watches to feel understood. The first three videos name their frustration with referral dependency, explain why their website is written for the wrong reader, and validate the moment of "I know something isn't working." No ask. Just recognition.</w:t>
      </w:r>
    </w:p>
    <w:p>
      <w:pPr>
        <w:spacing w:after="40" w:before="0"/>
      </w:pPr>
    </w:p>
    <w:p>
      <w:pPr>
        <w:spacing w:after="120"/>
      </w:pPr>
      <w:r>
        <w:rPr>
          <w:rFonts w:ascii="Georgia" w:hAnsi="Georgia"/>
          <w:b/>
          <w:i w:val="0"/>
          <w:color w:val="333333"/>
          <w:sz w:val="22"/>
        </w:rPr>
        <w:t>Week 2 (April 6–10) — The Lens Shifts:</w:t>
      </w:r>
    </w:p>
    <w:p>
      <w:pPr>
        <w:spacing w:after="120"/>
      </w:pPr>
      <w:r>
        <w:rPr>
          <w:rFonts w:ascii="Georgia" w:hAnsi="Georgia"/>
          <w:b w:val="0"/>
          <w:i w:val="0"/>
          <w:color w:val="333333"/>
          <w:sz w:val="22"/>
        </w:rPr>
        <w:t>Videos explain what the right approach actually looks like — the decision sequence map, the four pipeline vital signs, the five-year bridge, the market name framework, the positioning gap. The attorney isn't just convinced the problem exists — they're beginning to see what solving it would require.</w:t>
      </w:r>
    </w:p>
    <w:p>
      <w:pPr>
        <w:spacing w:after="40" w:before="0"/>
      </w:pPr>
    </w:p>
    <w:p>
      <w:pPr>
        <w:spacing w:after="120"/>
      </w:pPr>
      <w:r>
        <w:rPr>
          <w:rFonts w:ascii="Georgia" w:hAnsi="Georgia"/>
          <w:b/>
          <w:i w:val="0"/>
          <w:color w:val="333333"/>
          <w:sz w:val="22"/>
        </w:rPr>
        <w:t>Week 3 (April 13–17) — They Want It:</w:t>
      </w:r>
    </w:p>
    <w:p>
      <w:pPr>
        <w:spacing w:after="120"/>
      </w:pPr>
      <w:r>
        <w:rPr>
          <w:rFonts w:ascii="Georgia" w:hAnsi="Georgia"/>
          <w:b w:val="0"/>
          <w:i w:val="0"/>
          <w:color w:val="333333"/>
          <w:sz w:val="22"/>
        </w:rPr>
        <w:t>Tax Day anchors the week. The attorney runs the three numbers and doesn't like what they find. The three-part system is revealed. The pipeline stress is named and validated. Market intelligence is introduced. By Friday of Week 3, the attorney understands both the system and the cost of not having it.</w:t>
      </w:r>
    </w:p>
    <w:p>
      <w:pPr>
        <w:spacing w:after="40" w:before="0"/>
      </w:pPr>
    </w:p>
    <w:p>
      <w:pPr>
        <w:spacing w:after="120"/>
      </w:pPr>
      <w:r>
        <w:rPr>
          <w:rFonts w:ascii="Georgia" w:hAnsi="Georgia"/>
          <w:b/>
          <w:i w:val="0"/>
          <w:color w:val="333333"/>
          <w:sz w:val="22"/>
        </w:rPr>
        <w:t>Week 4 (April 20–24) — The Cost of Waiting Becomes Real:</w:t>
      </w:r>
    </w:p>
    <w:p>
      <w:pPr>
        <w:spacing w:after="120"/>
      </w:pPr>
      <w:r>
        <w:rPr>
          <w:rFonts w:ascii="Georgia" w:hAnsi="Georgia"/>
          <w:b w:val="0"/>
          <w:i w:val="0"/>
          <w:color w:val="333333"/>
          <w:sz w:val="22"/>
        </w:rPr>
        <w:t>The commodity trap, the business model innovation, the 90-day failure pattern, the practice-vs-business distinction, and the Q2 compounding calendar all converge into a single message: the window to start is now. The survey is introduced directly.</w:t>
      </w:r>
    </w:p>
    <w:p>
      <w:pPr>
        <w:spacing w:after="40" w:before="0"/>
      </w:pPr>
    </w:p>
    <w:p>
      <w:pPr>
        <w:spacing w:after="120"/>
      </w:pPr>
      <w:r>
        <w:rPr>
          <w:rFonts w:ascii="Georgia" w:hAnsi="Georgia"/>
          <w:b/>
          <w:i w:val="0"/>
          <w:color w:val="333333"/>
          <w:sz w:val="22"/>
        </w:rPr>
        <w:t>Week 5 (April 27–30) — Action Is Safe:</w:t>
      </w:r>
    </w:p>
    <w:p>
      <w:pPr>
        <w:spacing w:after="120"/>
      </w:pPr>
      <w:r>
        <w:rPr>
          <w:rFonts w:ascii="Georgia" w:hAnsi="Georgia"/>
          <w:b w:val="0"/>
          <w:i w:val="0"/>
          <w:color w:val="333333"/>
          <w:sz w:val="22"/>
        </w:rPr>
        <w:t>The final four videos complete the arc. Search signals make the opportunity concrete and urgent. The champion position explains why the right content changes the consultation dynamic. Language precision gives the viewer a specific action they can take immediately. National Honesty Day closes the month with the most direct CTA of the calendar — warm, specific, non-coercive.</w:t>
      </w:r>
    </w:p>
    <w:p>
      <w:pPr>
        <w:spacing w:after="40" w:before="0"/>
      </w:pPr>
    </w:p>
    <w:p>
      <w:pPr>
        <w:pBdr>
          <w:bottom w:val="single" w:sz="12" w:space="1" w:color="25AAE1"/>
        </w:pBdr>
        <w:spacing w:before="80" w:after="80"/>
      </w:pPr>
    </w:p>
    <w:p>
      <w:pPr>
        <w:spacing w:after="40" w:before="0"/>
      </w:pPr>
    </w:p>
    <w:p>
      <w:pPr>
        <w:pStyle w:val="Heading2"/>
      </w:pPr>
      <w:r>
        <w:t>Retention Strategy: Hooks, Payoffs, and Chapter Architecture</w:t>
      </w:r>
    </w:p>
    <w:p>
      <w:pPr>
        <w:spacing w:after="40" w:before="0"/>
      </w:pPr>
    </w:p>
    <w:p>
      <w:pPr>
        <w:spacing w:after="120"/>
      </w:pPr>
      <w:r>
        <w:rPr>
          <w:rFonts w:ascii="Georgia" w:hAnsi="Georgia"/>
          <w:b/>
          <w:i w:val="0"/>
          <w:color w:val="333333"/>
          <w:sz w:val="22"/>
        </w:rPr>
        <w:t>Pattern Interrupts Every 60–90 Seconds</w:t>
      </w:r>
    </w:p>
    <w:p>
      <w:pPr>
        <w:spacing w:after="40" w:before="0"/>
      </w:pPr>
    </w:p>
    <w:p>
      <w:pPr>
        <w:spacing w:after="120"/>
      </w:pPr>
      <w:r>
        <w:rPr>
          <w:rFonts w:ascii="Georgia" w:hAnsi="Georgia"/>
          <w:b w:val="0"/>
          <w:i w:val="0"/>
          <w:color w:val="333333"/>
          <w:sz w:val="22"/>
        </w:rPr>
        <w:t>No video holds attorney attention for twelve minutes without deliberate architecture. Every 60–90 seconds, something shifts:</w:t>
      </w:r>
    </w:p>
    <w:p>
      <w:pPr>
        <w:pStyle w:val="ListBullet"/>
        <w:spacing w:after="60"/>
      </w:pPr>
      <w:r>
        <w:rPr>
          <w:rFonts w:ascii="Georgia" w:hAnsi="Georgia"/>
          <w:b w:val="0"/>
          <w:i w:val="0"/>
          <w:color w:val="333333"/>
          <w:sz w:val="22"/>
        </w:rPr>
        <w:t>A new statement or insight (spoken hook)</w:t>
      </w:r>
    </w:p>
    <w:p>
      <w:pPr>
        <w:pStyle w:val="ListBullet"/>
        <w:spacing w:after="60"/>
      </w:pPr>
      <w:r>
        <w:rPr>
          <w:rFonts w:ascii="Georgia" w:hAnsi="Georgia"/>
          <w:b w:val="0"/>
          <w:i w:val="0"/>
          <w:color w:val="333333"/>
          <w:sz w:val="22"/>
        </w:rPr>
        <w:t>B-roll change (visual interrupt)</w:t>
      </w:r>
    </w:p>
    <w:p>
      <w:pPr>
        <w:pStyle w:val="ListBullet"/>
        <w:spacing w:after="60"/>
      </w:pPr>
      <w:r>
        <w:rPr>
          <w:rFonts w:ascii="Georgia" w:hAnsi="Georgia"/>
          <w:b w:val="0"/>
          <w:i w:val="0"/>
          <w:color w:val="333333"/>
          <w:sz w:val="22"/>
        </w:rPr>
        <w:t>A story beat (narrative turn)</w:t>
      </w:r>
    </w:p>
    <w:p>
      <w:pPr>
        <w:pStyle w:val="ListBullet"/>
        <w:spacing w:after="60"/>
      </w:pPr>
      <w:r>
        <w:rPr>
          <w:rFonts w:ascii="Georgia" w:hAnsi="Georgia"/>
          <w:b w:val="0"/>
          <w:i w:val="0"/>
          <w:color w:val="333333"/>
          <w:sz w:val="22"/>
        </w:rPr>
        <w:t>A chapter marker (structural break)</w:t>
      </w:r>
    </w:p>
    <w:p>
      <w:pPr>
        <w:pStyle w:val="ListBullet"/>
        <w:spacing w:after="60"/>
      </w:pPr>
      <w:r>
        <w:rPr>
          <w:rFonts w:ascii="Georgia" w:hAnsi="Georgia"/>
          <w:b w:val="0"/>
          <w:i w:val="0"/>
          <w:color w:val="333333"/>
          <w:sz w:val="22"/>
        </w:rPr>
        <w:t>A direct question to camera (address interrupt)</w:t>
      </w:r>
    </w:p>
    <w:p>
      <w:pPr>
        <w:spacing w:after="40" w:before="0"/>
      </w:pPr>
    </w:p>
    <w:p>
      <w:pPr>
        <w:spacing w:after="120"/>
      </w:pPr>
      <w:r>
        <w:rPr>
          <w:rFonts w:ascii="Georgia" w:hAnsi="Georgia"/>
          <w:b w:val="0"/>
          <w:i w:val="0"/>
          <w:color w:val="333333"/>
          <w:sz w:val="22"/>
        </w:rPr>
        <w:t>Each script is designed so the viewer can't zone out without missing something specific.</w:t>
      </w:r>
    </w:p>
    <w:p>
      <w:pPr>
        <w:spacing w:after="40" w:before="0"/>
      </w:pPr>
    </w:p>
    <w:p>
      <w:pPr>
        <w:spacing w:after="120"/>
      </w:pPr>
      <w:r>
        <w:rPr>
          <w:rFonts w:ascii="Georgia" w:hAnsi="Georgia"/>
          <w:b/>
          <w:i w:val="0"/>
          <w:color w:val="333333"/>
          <w:sz w:val="22"/>
        </w:rPr>
        <w:t>Chapter Markers as Retention Anchors</w:t>
      </w:r>
    </w:p>
    <w:p>
      <w:pPr>
        <w:spacing w:after="40" w:before="0"/>
      </w:pPr>
    </w:p>
    <w:p>
      <w:pPr>
        <w:spacing w:after="120"/>
      </w:pPr>
      <w:r>
        <w:rPr>
          <w:rFonts w:ascii="Georgia" w:hAnsi="Georgia"/>
          <w:b w:val="0"/>
          <w:i w:val="0"/>
          <w:color w:val="333333"/>
          <w:sz w:val="22"/>
        </w:rPr>
        <w:t>Each video has 3–5 chapter markers placed at major payoff points — not evenly distributed, but strategically positioned where a viewer who skips ahead would land on something interesting.</w:t>
      </w:r>
    </w:p>
    <w:p>
      <w:pPr>
        <w:spacing w:after="40" w:before="0"/>
      </w:pPr>
    </w:p>
    <w:p>
      <w:pPr>
        <w:spacing w:after="120"/>
      </w:pPr>
      <w:r>
        <w:rPr>
          <w:rFonts w:ascii="Georgia" w:hAnsi="Georgia"/>
          <w:b/>
          <w:i w:val="0"/>
          <w:color w:val="333333"/>
          <w:sz w:val="22"/>
        </w:rPr>
        <w:t>The Re-Hook After Chapter Breaks</w:t>
      </w:r>
    </w:p>
    <w:p>
      <w:pPr>
        <w:spacing w:after="40" w:before="0"/>
      </w:pPr>
    </w:p>
    <w:p>
      <w:pPr>
        <w:spacing w:after="120"/>
      </w:pPr>
      <w:r>
        <w:rPr>
          <w:rFonts w:ascii="Georgia" w:hAnsi="Georgia"/>
          <w:b w:val="0"/>
          <w:i w:val="0"/>
          <w:color w:val="333333"/>
          <w:sz w:val="22"/>
        </w:rPr>
        <w:t>After each chapter marker, a micro-re-hook creates curiosity for the next section. "Here's where it gets interesting..." "This is the part most attorneys don't see..." "Now here's the shift that makes everything else work..."</w:t>
      </w:r>
    </w:p>
    <w:p>
      <w:pPr>
        <w:spacing w:after="40" w:before="0"/>
      </w:pPr>
    </w:p>
    <w:p>
      <w:pPr>
        <w:pBdr>
          <w:bottom w:val="single" w:sz="12" w:space="1" w:color="25AAE1"/>
        </w:pBdr>
        <w:spacing w:before="80" w:after="80"/>
      </w:pPr>
    </w:p>
    <w:p>
      <w:pPr>
        <w:spacing w:after="40" w:before="0"/>
      </w:pPr>
    </w:p>
    <w:p>
      <w:pPr>
        <w:pStyle w:val="Heading2"/>
      </w:pPr>
      <w:r>
        <w:t>Conversion Architecture: CTA Progression Across 22 Days</w:t>
      </w:r>
    </w:p>
    <w:p>
      <w:pPr>
        <w:spacing w:after="40" w:before="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5AAE1"/>
          </w:tcPr>
          <w:p>
            <w:pPr>
              <w:spacing w:after="40"/>
            </w:pPr>
            <w:r/>
            <w:r>
              <w:rPr>
                <w:rFonts w:ascii="Calibri" w:hAnsi="Calibri"/>
                <w:b/>
                <w:color w:val="FFFFFF"/>
                <w:sz w:val="18"/>
              </w:rPr>
              <w:t>Days</w:t>
            </w:r>
          </w:p>
        </w:tc>
        <w:tc>
          <w:tcPr>
            <w:tcW w:type="dxa" w:w="1728"/>
            <w:shd w:val="clear" w:color="auto" w:fill="25AAE1"/>
          </w:tcPr>
          <w:p>
            <w:pPr>
              <w:spacing w:after="40"/>
            </w:pPr>
            <w:r/>
            <w:r>
              <w:rPr>
                <w:rFonts w:ascii="Calibri" w:hAnsi="Calibri"/>
                <w:b/>
                <w:color w:val="FFFFFF"/>
                <w:sz w:val="18"/>
              </w:rPr>
              <w:t>Date Range</w:t>
            </w:r>
          </w:p>
        </w:tc>
        <w:tc>
          <w:tcPr>
            <w:tcW w:type="dxa" w:w="1728"/>
            <w:shd w:val="clear" w:color="auto" w:fill="25AAE1"/>
          </w:tcPr>
          <w:p>
            <w:pPr>
              <w:spacing w:after="40"/>
            </w:pPr>
            <w:r/>
            <w:r>
              <w:rPr>
                <w:rFonts w:ascii="Calibri" w:hAnsi="Calibri"/>
                <w:b/>
                <w:color w:val="FFFFFF"/>
                <w:sz w:val="18"/>
              </w:rPr>
              <w:t>CTA Approach</w:t>
            </w:r>
          </w:p>
        </w:tc>
        <w:tc>
          <w:tcPr>
            <w:tcW w:type="dxa" w:w="1728"/>
            <w:shd w:val="clear" w:color="auto" w:fill="25AAE1"/>
          </w:tcPr>
          <w:p>
            <w:pPr>
              <w:spacing w:after="40"/>
            </w:pPr>
            <w:r/>
            <w:r>
              <w:rPr>
                <w:rFonts w:ascii="Calibri" w:hAnsi="Calibri"/>
                <w:b/>
                <w:color w:val="FFFFFF"/>
                <w:sz w:val="18"/>
              </w:rPr>
              <w:t>Primary Action</w:t>
            </w:r>
          </w:p>
        </w:tc>
        <w:tc>
          <w:tcPr>
            <w:tcW w:type="dxa" w:w="1728"/>
            <w:shd w:val="clear" w:color="auto" w:fill="25AAE1"/>
          </w:tcPr>
          <w:p>
            <w:pPr>
              <w:spacing w:after="40"/>
            </w:pPr>
            <w:r/>
            <w:r>
              <w:rPr>
                <w:rFonts w:ascii="Calibri" w:hAnsi="Calibri"/>
                <w:b/>
                <w:color w:val="FFFFFF"/>
                <w:sz w:val="18"/>
              </w:rPr>
              <w:t>What's Happening</w:t>
            </w:r>
          </w:p>
        </w:tc>
      </w:tr>
      <w:tr>
        <w:tc>
          <w:tcPr>
            <w:tcW w:type="dxa" w:w="1728"/>
          </w:tcPr>
          <w:p>
            <w:pPr>
              <w:spacing w:after="40"/>
            </w:pPr>
            <w:r/>
            <w:r>
              <w:rPr>
                <w:rFonts w:ascii="Calibri" w:hAnsi="Calibri"/>
                <w:color w:val="333333"/>
                <w:sz w:val="18"/>
              </w:rPr>
              <w:t>1–3</w:t>
            </w:r>
          </w:p>
        </w:tc>
        <w:tc>
          <w:tcPr>
            <w:tcW w:type="dxa" w:w="1728"/>
          </w:tcPr>
          <w:p>
            <w:pPr>
              <w:spacing w:after="40"/>
            </w:pPr>
            <w:r/>
            <w:r>
              <w:rPr>
                <w:rFonts w:ascii="Calibri" w:hAnsi="Calibri"/>
                <w:color w:val="333333"/>
                <w:sz w:val="18"/>
              </w:rPr>
              <w:t>April 1–3</w:t>
            </w:r>
          </w:p>
        </w:tc>
        <w:tc>
          <w:tcPr>
            <w:tcW w:type="dxa" w:w="1728"/>
          </w:tcPr>
          <w:p>
            <w:pPr>
              <w:spacing w:after="40"/>
            </w:pPr>
            <w:r/>
            <w:r>
              <w:rPr>
                <w:rFonts w:ascii="Calibri" w:hAnsi="Calibri"/>
                <w:color w:val="333333"/>
                <w:sz w:val="18"/>
              </w:rPr>
              <w:t>Soft engagement + DM offer</w:t>
            </w:r>
          </w:p>
        </w:tc>
        <w:tc>
          <w:tcPr>
            <w:tcW w:type="dxa" w:w="1728"/>
          </w:tcPr>
          <w:p>
            <w:pPr>
              <w:spacing w:after="40"/>
            </w:pPr>
            <w:r/>
            <w:r>
              <w:rPr>
                <w:rFonts w:ascii="Calibri" w:hAnsi="Calibri"/>
                <w:color w:val="333333"/>
                <w:sz w:val="18"/>
              </w:rPr>
              <w:t>Comment / DM for resource</w:t>
            </w:r>
          </w:p>
        </w:tc>
        <w:tc>
          <w:tcPr>
            <w:tcW w:type="dxa" w:w="1728"/>
          </w:tcPr>
          <w:p>
            <w:pPr>
              <w:spacing w:after="40"/>
            </w:pPr>
            <w:r/>
            <w:r>
              <w:rPr>
                <w:rFonts w:ascii="Calibri" w:hAnsi="Calibri"/>
                <w:color w:val="333333"/>
                <w:sz w:val="18"/>
              </w:rPr>
              <w:t>Conditioning the audience to interact. No pressure.</w:t>
            </w:r>
          </w:p>
        </w:tc>
      </w:tr>
      <w:tr>
        <w:tc>
          <w:tcPr>
            <w:tcW w:type="dxa" w:w="1728"/>
            <w:shd w:val="clear" w:color="auto" w:fill="F5F5F5"/>
          </w:tcPr>
          <w:p>
            <w:pPr>
              <w:spacing w:after="40"/>
            </w:pPr>
            <w:r/>
            <w:r>
              <w:rPr>
                <w:rFonts w:ascii="Calibri" w:hAnsi="Calibri"/>
                <w:color w:val="333333"/>
                <w:sz w:val="18"/>
              </w:rPr>
              <w:t>4–8</w:t>
            </w:r>
          </w:p>
        </w:tc>
        <w:tc>
          <w:tcPr>
            <w:tcW w:type="dxa" w:w="1728"/>
            <w:shd w:val="clear" w:color="auto" w:fill="F5F5F5"/>
          </w:tcPr>
          <w:p>
            <w:pPr>
              <w:spacing w:after="40"/>
            </w:pPr>
            <w:r/>
            <w:r>
              <w:rPr>
                <w:rFonts w:ascii="Calibri" w:hAnsi="Calibri"/>
                <w:color w:val="333333"/>
                <w:sz w:val="18"/>
              </w:rPr>
              <w:t>April 6–10</w:t>
            </w:r>
          </w:p>
        </w:tc>
        <w:tc>
          <w:tcPr>
            <w:tcW w:type="dxa" w:w="1728"/>
            <w:shd w:val="clear" w:color="auto" w:fill="F5F5F5"/>
          </w:tcPr>
          <w:p>
            <w:pPr>
              <w:spacing w:after="40"/>
            </w:pPr>
            <w:r/>
            <w:r>
              <w:rPr>
                <w:rFonts w:ascii="Calibri" w:hAnsi="Calibri"/>
                <w:color w:val="333333"/>
                <w:sz w:val="18"/>
              </w:rPr>
              <w:t>DM-offer primary, light survey mention</w:t>
            </w:r>
          </w:p>
        </w:tc>
        <w:tc>
          <w:tcPr>
            <w:tcW w:type="dxa" w:w="1728"/>
            <w:shd w:val="clear" w:color="auto" w:fill="F5F5F5"/>
          </w:tcPr>
          <w:p>
            <w:pPr>
              <w:spacing w:after="40"/>
            </w:pPr>
            <w:r/>
            <w:r>
              <w:rPr>
                <w:rFonts w:ascii="Calibri" w:hAnsi="Calibri"/>
                <w:color w:val="333333"/>
                <w:sz w:val="18"/>
              </w:rPr>
              <w:t>"DM me [keyword]"</w:t>
            </w:r>
          </w:p>
        </w:tc>
        <w:tc>
          <w:tcPr>
            <w:tcW w:type="dxa" w:w="1728"/>
            <w:shd w:val="clear" w:color="auto" w:fill="F5F5F5"/>
          </w:tcPr>
          <w:p>
            <w:pPr>
              <w:spacing w:after="40"/>
            </w:pPr>
            <w:r/>
            <w:r>
              <w:rPr>
                <w:rFonts w:ascii="Calibri" w:hAnsi="Calibri"/>
                <w:color w:val="333333"/>
                <w:sz w:val="18"/>
              </w:rPr>
              <w:t>Building trust through specific, useful resources.</w:t>
            </w:r>
          </w:p>
        </w:tc>
      </w:tr>
      <w:tr>
        <w:tc>
          <w:tcPr>
            <w:tcW w:type="dxa" w:w="1728"/>
          </w:tcPr>
          <w:p>
            <w:pPr>
              <w:spacing w:after="40"/>
            </w:pPr>
            <w:r/>
            <w:r>
              <w:rPr>
                <w:rFonts w:ascii="Calibri" w:hAnsi="Calibri"/>
                <w:color w:val="333333"/>
                <w:sz w:val="18"/>
              </w:rPr>
              <w:t>9–13</w:t>
            </w:r>
          </w:p>
        </w:tc>
        <w:tc>
          <w:tcPr>
            <w:tcW w:type="dxa" w:w="1728"/>
          </w:tcPr>
          <w:p>
            <w:pPr>
              <w:spacing w:after="40"/>
            </w:pPr>
            <w:r/>
            <w:r>
              <w:rPr>
                <w:rFonts w:ascii="Calibri" w:hAnsi="Calibri"/>
                <w:color w:val="333333"/>
                <w:sz w:val="18"/>
              </w:rPr>
              <w:t>April 13–17</w:t>
            </w:r>
          </w:p>
        </w:tc>
        <w:tc>
          <w:tcPr>
            <w:tcW w:type="dxa" w:w="1728"/>
          </w:tcPr>
          <w:p>
            <w:pPr>
              <w:spacing w:after="40"/>
            </w:pPr>
            <w:r/>
            <w:r>
              <w:rPr>
                <w:rFonts w:ascii="Calibri" w:hAnsi="Calibri"/>
                <w:color w:val="333333"/>
                <w:sz w:val="18"/>
              </w:rPr>
              <w:t>Survey as natural next step</w:t>
            </w:r>
          </w:p>
        </w:tc>
        <w:tc>
          <w:tcPr>
            <w:tcW w:type="dxa" w:w="1728"/>
          </w:tcPr>
          <w:p>
            <w:pPr>
              <w:spacing w:after="40"/>
            </w:pPr>
            <w:r/>
            <w:r>
              <w:rPr>
                <w:rFonts w:ascii="Calibri" w:hAnsi="Calibri"/>
                <w:color w:val="333333"/>
                <w:sz w:val="18"/>
              </w:rPr>
              <w:t>"Five minutes at survey.LegalGrowthDynamics.com"</w:t>
            </w:r>
          </w:p>
        </w:tc>
        <w:tc>
          <w:tcPr>
            <w:tcW w:type="dxa" w:w="1728"/>
          </w:tcPr>
          <w:p>
            <w:pPr>
              <w:spacing w:after="40"/>
            </w:pPr>
            <w:r/>
            <w:r>
              <w:rPr>
                <w:rFonts w:ascii="Calibri" w:hAnsi="Calibri"/>
                <w:color w:val="333333"/>
                <w:sz w:val="18"/>
              </w:rPr>
              <w:t>Survey framed as diagnostic, not sales process.</w:t>
            </w:r>
          </w:p>
        </w:tc>
      </w:tr>
      <w:tr>
        <w:tc>
          <w:tcPr>
            <w:tcW w:type="dxa" w:w="1728"/>
            <w:shd w:val="clear" w:color="auto" w:fill="F5F5F5"/>
          </w:tcPr>
          <w:p>
            <w:pPr>
              <w:spacing w:after="40"/>
            </w:pPr>
            <w:r/>
            <w:r>
              <w:rPr>
                <w:rFonts w:ascii="Calibri" w:hAnsi="Calibri"/>
                <w:color w:val="333333"/>
                <w:sz w:val="18"/>
              </w:rPr>
              <w:t>14–18</w:t>
            </w:r>
          </w:p>
        </w:tc>
        <w:tc>
          <w:tcPr>
            <w:tcW w:type="dxa" w:w="1728"/>
            <w:shd w:val="clear" w:color="auto" w:fill="F5F5F5"/>
          </w:tcPr>
          <w:p>
            <w:pPr>
              <w:spacing w:after="40"/>
            </w:pPr>
            <w:r/>
            <w:r>
              <w:rPr>
                <w:rFonts w:ascii="Calibri" w:hAnsi="Calibri"/>
                <w:color w:val="333333"/>
                <w:sz w:val="18"/>
              </w:rPr>
              <w:t>April 20–24</w:t>
            </w:r>
          </w:p>
        </w:tc>
        <w:tc>
          <w:tcPr>
            <w:tcW w:type="dxa" w:w="1728"/>
            <w:shd w:val="clear" w:color="auto" w:fill="F5F5F5"/>
          </w:tcPr>
          <w:p>
            <w:pPr>
              <w:spacing w:after="40"/>
            </w:pPr>
            <w:r/>
            <w:r>
              <w:rPr>
                <w:rFonts w:ascii="Calibri" w:hAnsi="Calibri"/>
                <w:color w:val="333333"/>
                <w:sz w:val="18"/>
              </w:rPr>
              <w:t>Direct survey mention + DM offers</w:t>
            </w:r>
          </w:p>
        </w:tc>
        <w:tc>
          <w:tcPr>
            <w:tcW w:type="dxa" w:w="1728"/>
            <w:shd w:val="clear" w:color="auto" w:fill="F5F5F5"/>
          </w:tcPr>
          <w:p>
            <w:pPr>
              <w:spacing w:after="40"/>
            </w:pPr>
            <w:r/>
            <w:r>
              <w:rPr>
                <w:rFonts w:ascii="Calibri" w:hAnsi="Calibri"/>
                <w:color w:val="333333"/>
                <w:sz w:val="18"/>
              </w:rPr>
              <w:t>Survey + DM both present</w:t>
            </w:r>
          </w:p>
        </w:tc>
        <w:tc>
          <w:tcPr>
            <w:tcW w:type="dxa" w:w="1728"/>
            <w:shd w:val="clear" w:color="auto" w:fill="F5F5F5"/>
          </w:tcPr>
          <w:p>
            <w:pPr>
              <w:spacing w:after="40"/>
            </w:pPr>
            <w:r/>
            <w:r>
              <w:rPr>
                <w:rFonts w:ascii="Calibri" w:hAnsi="Calibri"/>
                <w:color w:val="333333"/>
                <w:sz w:val="18"/>
              </w:rPr>
              <w:t>Urgency arc begins. Both channels active.</w:t>
            </w:r>
          </w:p>
        </w:tc>
      </w:tr>
      <w:tr>
        <w:tc>
          <w:tcPr>
            <w:tcW w:type="dxa" w:w="1728"/>
          </w:tcPr>
          <w:p>
            <w:pPr>
              <w:spacing w:after="40"/>
            </w:pPr>
            <w:r/>
            <w:r>
              <w:rPr>
                <w:rFonts w:ascii="Calibri" w:hAnsi="Calibri"/>
                <w:color w:val="333333"/>
                <w:sz w:val="18"/>
              </w:rPr>
              <w:t>19–22</w:t>
            </w:r>
          </w:p>
        </w:tc>
        <w:tc>
          <w:tcPr>
            <w:tcW w:type="dxa" w:w="1728"/>
          </w:tcPr>
          <w:p>
            <w:pPr>
              <w:spacing w:after="40"/>
            </w:pPr>
            <w:r/>
            <w:r>
              <w:rPr>
                <w:rFonts w:ascii="Calibri" w:hAnsi="Calibri"/>
                <w:color w:val="333333"/>
                <w:sz w:val="18"/>
              </w:rPr>
              <w:t>April 27–30</w:t>
            </w:r>
          </w:p>
        </w:tc>
        <w:tc>
          <w:tcPr>
            <w:tcW w:type="dxa" w:w="1728"/>
          </w:tcPr>
          <w:p>
            <w:pPr>
              <w:spacing w:after="40"/>
            </w:pPr>
            <w:r/>
            <w:r>
              <w:rPr>
                <w:rFonts w:ascii="Calibri" w:hAnsi="Calibri"/>
                <w:color w:val="333333"/>
                <w:sz w:val="18"/>
              </w:rPr>
              <w:t>Direct survey CTA throughout</w:t>
            </w:r>
          </w:p>
        </w:tc>
        <w:tc>
          <w:tcPr>
            <w:tcW w:type="dxa" w:w="1728"/>
          </w:tcPr>
          <w:p>
            <w:pPr>
              <w:spacing w:after="40"/>
            </w:pPr>
            <w:r/>
            <w:r>
              <w:rPr>
                <w:rFonts w:ascii="Calibri" w:hAnsi="Calibri"/>
                <w:color w:val="333333"/>
                <w:sz w:val="18"/>
              </w:rPr>
              <w:t>"survey.LegalGrowthDynamics.com"</w:t>
            </w:r>
          </w:p>
        </w:tc>
        <w:tc>
          <w:tcPr>
            <w:tcW w:type="dxa" w:w="1728"/>
          </w:tcPr>
          <w:p>
            <w:pPr>
              <w:spacing w:after="40"/>
            </w:pPr>
            <w:r/>
            <w:r>
              <w:rPr>
                <w:rFonts w:ascii="Calibri" w:hAnsi="Calibri"/>
                <w:color w:val="333333"/>
                <w:sz w:val="18"/>
              </w:rPr>
              <w:t>Full ask. Attorney is ready. No ambiguity.</w:t>
            </w:r>
          </w:p>
        </w:tc>
      </w:tr>
    </w:tbl>
    <w:p>
      <w:pPr>
        <w:spacing w:after="40" w:before="0"/>
      </w:pPr>
    </w:p>
    <w:p>
      <w:pPr>
        <w:spacing w:after="120"/>
      </w:pPr>
      <w:r>
        <w:rPr>
          <w:rFonts w:ascii="Georgia" w:hAnsi="Georgia"/>
          <w:b/>
          <w:i w:val="0"/>
          <w:color w:val="333333"/>
          <w:sz w:val="22"/>
        </w:rPr>
        <w:t>CTA Pacing Rule:</w:t>
      </w:r>
    </w:p>
    <w:p>
      <w:pPr>
        <w:pStyle w:val="ListBullet"/>
        <w:spacing w:after="60"/>
      </w:pPr>
      <w:r>
        <w:rPr>
          <w:rFonts w:ascii="Georgia" w:hAnsi="Georgia"/>
          <w:b w:val="0"/>
          <w:i w:val="0"/>
          <w:color w:val="333333"/>
          <w:sz w:val="22"/>
        </w:rPr>
        <w:t>Videos 1–3: No ask that sounds like a sales pitch</w:t>
      </w:r>
    </w:p>
    <w:p>
      <w:pPr>
        <w:pStyle w:val="ListBullet"/>
        <w:spacing w:after="60"/>
      </w:pPr>
      <w:r>
        <w:rPr>
          <w:rFonts w:ascii="Georgia" w:hAnsi="Georgia"/>
          <w:b w:val="0"/>
          <w:i w:val="0"/>
          <w:color w:val="333333"/>
          <w:sz w:val="22"/>
        </w:rPr>
        <w:t>Videos 4–8: DM offers as primary, survey mentioned as possibility</w:t>
      </w:r>
    </w:p>
    <w:p>
      <w:pPr>
        <w:pStyle w:val="ListBullet"/>
        <w:spacing w:after="60"/>
      </w:pPr>
      <w:r>
        <w:rPr>
          <w:rFonts w:ascii="Georgia" w:hAnsi="Georgia"/>
          <w:b w:val="0"/>
          <w:i w:val="0"/>
          <w:color w:val="333333"/>
          <w:sz w:val="22"/>
        </w:rPr>
        <w:t>Videos 9–13: Survey as obvious next step, not pressure</w:t>
      </w:r>
    </w:p>
    <w:p>
      <w:pPr>
        <w:pStyle w:val="ListBullet"/>
        <w:spacing w:after="60"/>
      </w:pPr>
      <w:r>
        <w:rPr>
          <w:rFonts w:ascii="Georgia" w:hAnsi="Georgia"/>
          <w:b w:val="0"/>
          <w:i w:val="0"/>
          <w:color w:val="333333"/>
          <w:sz w:val="22"/>
        </w:rPr>
        <w:t>Videos 14–18: Survey direct and specific</w:t>
      </w:r>
    </w:p>
    <w:p>
      <w:pPr>
        <w:pStyle w:val="ListBullet"/>
        <w:spacing w:after="60"/>
      </w:pPr>
      <w:r>
        <w:rPr>
          <w:rFonts w:ascii="Georgia" w:hAnsi="Georgia"/>
          <w:b w:val="0"/>
          <w:i w:val="0"/>
          <w:color w:val="333333"/>
          <w:sz w:val="22"/>
        </w:rPr>
        <w:t>Videos 19–22: Full CTA — survey link named, what happens after described, non-coercive</w:t>
      </w:r>
    </w:p>
    <w:p>
      <w:pPr>
        <w:spacing w:after="40" w:before="0"/>
      </w:pPr>
    </w:p>
    <w:p>
      <w:pPr>
        <w:pBdr>
          <w:bottom w:val="single" w:sz="12" w:space="1" w:color="25AAE1"/>
        </w:pBdr>
        <w:spacing w:before="80" w:after="80"/>
      </w:pPr>
    </w:p>
    <w:p>
      <w:pPr>
        <w:spacing w:after="40" w:before="0"/>
      </w:pPr>
    </w:p>
    <w:p>
      <w:pPr>
        <w:pStyle w:val="Heading2"/>
      </w:pPr>
      <w:r>
        <w:t>Identity Transformation Arc: Day 1 → Day 22</w:t>
      </w:r>
    </w:p>
    <w:p>
      <w:pPr>
        <w:spacing w:after="40" w:before="0"/>
      </w:pPr>
    </w:p>
    <w:p>
      <w:pPr>
        <w:spacing w:after="120"/>
      </w:pPr>
      <w:r>
        <w:rPr>
          <w:rFonts w:ascii="Georgia" w:hAnsi="Georgia"/>
          <w:b/>
          <w:i w:val="0"/>
          <w:color w:val="333333"/>
          <w:sz w:val="22"/>
        </w:rPr>
        <w:t>Day 1 Identity (April 1):</w:t>
      </w:r>
    </w:p>
    <w:p>
      <w:pPr>
        <w:spacing w:after="120"/>
      </w:pPr>
      <w:r>
        <w:rPr>
          <w:rFonts w:ascii="Georgia" w:hAnsi="Georgia"/>
          <w:b w:val="0"/>
          <w:i w:val="0"/>
          <w:color w:val="333333"/>
          <w:sz w:val="22"/>
        </w:rPr>
        <w:t>"I'm a managing partner who has tried marketing before and it didn't stick. My pipeline runs on referrals. I've accepted that as normal even though it creates anxiety every quarter."</w:t>
      </w:r>
    </w:p>
    <w:p>
      <w:pPr>
        <w:spacing w:after="40" w:before="0"/>
      </w:pPr>
    </w:p>
    <w:p>
      <w:pPr>
        <w:spacing w:after="120"/>
      </w:pPr>
      <w:r>
        <w:rPr>
          <w:rFonts w:ascii="Georgia" w:hAnsi="Georgia"/>
          <w:b/>
          <w:i w:val="0"/>
          <w:color w:val="333333"/>
          <w:sz w:val="22"/>
        </w:rPr>
        <w:t>Day 22 Identity (April 30):</w:t>
      </w:r>
    </w:p>
    <w:p>
      <w:pPr>
        <w:spacing w:after="120"/>
      </w:pPr>
      <w:r>
        <w:rPr>
          <w:rFonts w:ascii="Georgia" w:hAnsi="Georgia"/>
          <w:b w:val="0"/>
          <w:i w:val="0"/>
          <w:color w:val="333333"/>
          <w:sz w:val="22"/>
        </w:rPr>
        <w:t>"I understand that my pipeline has four specific levers, and at least one of them is broken. I know what an authority content system is and why it produces different results than what I've tried before. I know what commitment looks like — twelve to eighteen months, not ninety days. And I know where to start."</w:t>
      </w:r>
    </w:p>
    <w:p>
      <w:pPr>
        <w:spacing w:after="40" w:before="0"/>
      </w:pPr>
    </w:p>
    <w:p>
      <w:pPr>
        <w:spacing w:after="120"/>
      </w:pPr>
      <w:r>
        <w:rPr>
          <w:rFonts w:ascii="Georgia" w:hAnsi="Georgia"/>
          <w:b w:val="0"/>
          <w:i w:val="0"/>
          <w:color w:val="333333"/>
          <w:sz w:val="22"/>
        </w:rPr>
        <w:t>This transformation is the natural consequence of watching twenty-two days of content that is specifically built around how managing partners think, decide, and act. It's not a pitch. It's the experience of being understood at a level most agencies never reach.</w:t>
      </w:r>
    </w:p>
    <w:p>
      <w:pPr>
        <w:spacing w:after="40" w:before="0"/>
      </w:pPr>
    </w:p>
    <w:p>
      <w:pPr>
        <w:pBdr>
          <w:bottom w:val="single" w:sz="12" w:space="1" w:color="25AAE1"/>
        </w:pBdr>
        <w:spacing w:before="80" w:after="80"/>
      </w:pPr>
    </w:p>
    <w:p>
      <w:pPr>
        <w:spacing w:after="40" w:before="0"/>
      </w:pPr>
    </w:p>
    <w:p>
      <w:pPr>
        <w:pStyle w:val="Heading1"/>
      </w:pPr>
      <w:r>
        <w:t>PART 2: MIRROR CONTENT CALENDAR</w:t>
      </w:r>
    </w:p>
    <w:p>
      <w:pPr>
        <w:spacing w:after="40" w:before="0"/>
      </w:pP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25AAE1"/>
          </w:tcPr>
          <w:p>
            <w:pPr>
              <w:spacing w:after="40"/>
            </w:pPr>
            <w:r/>
            <w:r>
              <w:rPr>
                <w:rFonts w:ascii="Calibri" w:hAnsi="Calibri"/>
                <w:b/>
                <w:color w:val="FFFFFF"/>
                <w:sz w:val="18"/>
              </w:rPr>
              <w:t>Day</w:t>
            </w:r>
          </w:p>
        </w:tc>
        <w:tc>
          <w:tcPr>
            <w:tcW w:type="dxa" w:w="1080"/>
            <w:shd w:val="clear" w:color="auto" w:fill="25AAE1"/>
          </w:tcPr>
          <w:p>
            <w:pPr>
              <w:spacing w:after="40"/>
            </w:pPr>
            <w:r/>
            <w:r>
              <w:rPr>
                <w:rFonts w:ascii="Calibri" w:hAnsi="Calibri"/>
                <w:b/>
                <w:color w:val="FFFFFF"/>
                <w:sz w:val="18"/>
              </w:rPr>
              <w:t>Date</w:t>
            </w:r>
          </w:p>
        </w:tc>
        <w:tc>
          <w:tcPr>
            <w:tcW w:type="dxa" w:w="1080"/>
            <w:shd w:val="clear" w:color="auto" w:fill="25AAE1"/>
          </w:tcPr>
          <w:p>
            <w:pPr>
              <w:spacing w:after="40"/>
            </w:pPr>
            <w:r/>
            <w:r>
              <w:rPr>
                <w:rFonts w:ascii="Calibri" w:hAnsi="Calibri"/>
                <w:b/>
                <w:color w:val="FFFFFF"/>
                <w:sz w:val="18"/>
              </w:rPr>
              <w:t>Calendar Hook</w:t>
            </w:r>
          </w:p>
        </w:tc>
        <w:tc>
          <w:tcPr>
            <w:tcW w:type="dxa" w:w="1080"/>
            <w:shd w:val="clear" w:color="auto" w:fill="25AAE1"/>
          </w:tcPr>
          <w:p>
            <w:pPr>
              <w:spacing w:after="40"/>
            </w:pPr>
            <w:r/>
            <w:r>
              <w:rPr>
                <w:rFonts w:ascii="Calibri" w:hAnsi="Calibri"/>
                <w:b/>
                <w:color w:val="FFFFFF"/>
                <w:sz w:val="18"/>
              </w:rPr>
              <w:t>YouTube Video Title</w:t>
            </w:r>
          </w:p>
        </w:tc>
        <w:tc>
          <w:tcPr>
            <w:tcW w:type="dxa" w:w="1080"/>
            <w:shd w:val="clear" w:color="auto" w:fill="25AAE1"/>
          </w:tcPr>
          <w:p>
            <w:pPr>
              <w:spacing w:after="40"/>
            </w:pPr>
            <w:r/>
            <w:r>
              <w:rPr>
                <w:rFonts w:ascii="Calibri" w:hAnsi="Calibri"/>
                <w:b/>
                <w:color w:val="FFFFFF"/>
                <w:sz w:val="18"/>
              </w:rPr>
              <w:t>Stage</w:t>
            </w:r>
          </w:p>
        </w:tc>
        <w:tc>
          <w:tcPr>
            <w:tcW w:type="dxa" w:w="1080"/>
            <w:shd w:val="clear" w:color="auto" w:fill="25AAE1"/>
          </w:tcPr>
          <w:p>
            <w:pPr>
              <w:spacing w:after="40"/>
            </w:pPr>
            <w:r/>
            <w:r>
              <w:rPr>
                <w:rFonts w:ascii="Calibri" w:hAnsi="Calibri"/>
                <w:b/>
                <w:color w:val="FFFFFF"/>
                <w:sz w:val="18"/>
              </w:rPr>
              <w:t>Pillar</w:t>
            </w:r>
          </w:p>
        </w:tc>
        <w:tc>
          <w:tcPr>
            <w:tcW w:type="dxa" w:w="1080"/>
            <w:shd w:val="clear" w:color="auto" w:fill="25AAE1"/>
          </w:tcPr>
          <w:p>
            <w:pPr>
              <w:spacing w:after="40"/>
            </w:pPr>
            <w:r/>
            <w:r>
              <w:rPr>
                <w:rFonts w:ascii="Calibri" w:hAnsi="Calibri"/>
                <w:b/>
                <w:color w:val="FFFFFF"/>
                <w:sz w:val="18"/>
              </w:rPr>
              <w:t>Length</w:t>
            </w:r>
          </w:p>
        </w:tc>
        <w:tc>
          <w:tcPr>
            <w:tcW w:type="dxa" w:w="1080"/>
            <w:shd w:val="clear" w:color="auto" w:fill="25AAE1"/>
          </w:tcPr>
          <w:p>
            <w:pPr>
              <w:spacing w:after="40"/>
            </w:pPr>
            <w:r/>
            <w:r>
              <w:rPr>
                <w:rFonts w:ascii="Calibri" w:hAnsi="Calibri"/>
                <w:b/>
                <w:color w:val="FFFFFF"/>
                <w:sz w:val="18"/>
              </w:rPr>
              <w:t>Dopamine Driver</w:t>
            </w:r>
          </w:p>
        </w:tc>
      </w:tr>
      <w:tr>
        <w:tc>
          <w:tcPr>
            <w:tcW w:type="dxa" w:w="1080"/>
          </w:tcPr>
          <w:p>
            <w:pPr>
              <w:spacing w:after="40"/>
            </w:pPr>
            <w:r/>
            <w:r>
              <w:rPr>
                <w:rFonts w:ascii="Calibri" w:hAnsi="Calibri"/>
                <w:color w:val="333333"/>
                <w:sz w:val="18"/>
              </w:rPr>
              <w:t>1</w:t>
            </w:r>
          </w:p>
        </w:tc>
        <w:tc>
          <w:tcPr>
            <w:tcW w:type="dxa" w:w="1080"/>
          </w:tcPr>
          <w:p>
            <w:pPr>
              <w:spacing w:after="40"/>
            </w:pPr>
            <w:r/>
            <w:r>
              <w:rPr>
                <w:rFonts w:ascii="Calibri" w:hAnsi="Calibri"/>
                <w:color w:val="333333"/>
                <w:sz w:val="18"/>
              </w:rPr>
              <w:t>April 1</w:t>
            </w:r>
          </w:p>
        </w:tc>
        <w:tc>
          <w:tcPr>
            <w:tcW w:type="dxa" w:w="1080"/>
          </w:tcPr>
          <w:p>
            <w:pPr>
              <w:spacing w:after="40"/>
            </w:pPr>
            <w:r/>
            <w:r>
              <w:rPr>
                <w:rFonts w:ascii="Calibri" w:hAnsi="Calibri"/>
                <w:color w:val="333333"/>
                <w:sz w:val="18"/>
              </w:rPr>
              <w:t>April Fools' Day — Referral Dependency</w:t>
            </w:r>
          </w:p>
        </w:tc>
        <w:tc>
          <w:tcPr>
            <w:tcW w:type="dxa" w:w="1080"/>
          </w:tcPr>
          <w:p>
            <w:pPr>
              <w:spacing w:after="40"/>
            </w:pPr>
            <w:r/>
            <w:r>
              <w:rPr>
                <w:rFonts w:ascii="Calibri" w:hAnsi="Calibri"/>
                <w:color w:val="333333"/>
                <w:sz w:val="18"/>
              </w:rPr>
              <w:t>The Biggest Lie in Family Law Marketing (And Why You Believe It)</w:t>
            </w:r>
          </w:p>
        </w:tc>
        <w:tc>
          <w:tcPr>
            <w:tcW w:type="dxa" w:w="1080"/>
          </w:tcPr>
          <w:p>
            <w:pPr>
              <w:spacing w:after="40"/>
            </w:pPr>
            <w:r/>
            <w:r>
              <w:rPr>
                <w:rFonts w:ascii="Calibri" w:hAnsi="Calibri"/>
                <w:color w:val="333333"/>
                <w:sz w:val="18"/>
              </w:rPr>
              <w:t>B2/E2</w:t>
            </w:r>
          </w:p>
        </w:tc>
        <w:tc>
          <w:tcPr>
            <w:tcW w:type="dxa" w:w="1080"/>
          </w:tcPr>
          <w:p>
            <w:pPr>
              <w:spacing w:after="40"/>
            </w:pPr>
            <w:r/>
            <w:r>
              <w:rPr>
                <w:rFonts w:ascii="Calibri" w:hAnsi="Calibri"/>
                <w:color w:val="333333"/>
                <w:sz w:val="18"/>
              </w:rPr>
              <w:t>Belief Disruptor</w:t>
            </w:r>
          </w:p>
        </w:tc>
        <w:tc>
          <w:tcPr>
            <w:tcW w:type="dxa" w:w="1080"/>
          </w:tcPr>
          <w:p>
            <w:pPr>
              <w:spacing w:after="40"/>
            </w:pPr>
            <w:r/>
            <w:r>
              <w:rPr>
                <w:rFonts w:ascii="Calibri" w:hAnsi="Calibri"/>
                <w:color w:val="333333"/>
                <w:sz w:val="18"/>
              </w:rPr>
              <w:t>10–12 min</w:t>
            </w:r>
          </w:p>
        </w:tc>
        <w:tc>
          <w:tcPr>
            <w:tcW w:type="dxa" w:w="1080"/>
          </w:tcPr>
          <w:p>
            <w:pPr>
              <w:spacing w:after="40"/>
            </w:pPr>
            <w:r/>
            <w:r>
              <w:rPr>
                <w:rFonts w:ascii="Calibri" w:hAnsi="Calibri"/>
                <w:color w:val="333333"/>
                <w:sz w:val="18"/>
              </w:rPr>
              <w:t>Pattern Recognition + Injustice + Reframe</w:t>
            </w:r>
          </w:p>
        </w:tc>
      </w:tr>
      <w:tr>
        <w:tc>
          <w:tcPr>
            <w:tcW w:type="dxa" w:w="1080"/>
            <w:shd w:val="clear" w:color="auto" w:fill="F5F5F5"/>
          </w:tcPr>
          <w:p>
            <w:pPr>
              <w:spacing w:after="40"/>
            </w:pPr>
            <w:r/>
            <w:r>
              <w:rPr>
                <w:rFonts w:ascii="Calibri" w:hAnsi="Calibri"/>
                <w:color w:val="333333"/>
                <w:sz w:val="18"/>
              </w:rPr>
              <w:t>2</w:t>
            </w:r>
          </w:p>
        </w:tc>
        <w:tc>
          <w:tcPr>
            <w:tcW w:type="dxa" w:w="1080"/>
            <w:shd w:val="clear" w:color="auto" w:fill="F5F5F5"/>
          </w:tcPr>
          <w:p>
            <w:pPr>
              <w:spacing w:after="40"/>
            </w:pPr>
            <w:r/>
            <w:r>
              <w:rPr>
                <w:rFonts w:ascii="Calibri" w:hAnsi="Calibri"/>
                <w:color w:val="333333"/>
                <w:sz w:val="18"/>
              </w:rPr>
              <w:t>April 2</w:t>
            </w:r>
          </w:p>
        </w:tc>
        <w:tc>
          <w:tcPr>
            <w:tcW w:type="dxa" w:w="1080"/>
            <w:shd w:val="clear" w:color="auto" w:fill="F5F5F5"/>
          </w:tcPr>
          <w:p>
            <w:pPr>
              <w:spacing w:after="40"/>
            </w:pPr>
            <w:r/>
            <w:r>
              <w:rPr>
                <w:rFonts w:ascii="Calibri" w:hAnsi="Calibri"/>
                <w:color w:val="333333"/>
                <w:sz w:val="18"/>
              </w:rPr>
              <w:t>World Autism Awareness Day — Stress-State Reader</w:t>
            </w:r>
          </w:p>
        </w:tc>
        <w:tc>
          <w:tcPr>
            <w:tcW w:type="dxa" w:w="1080"/>
            <w:shd w:val="clear" w:color="auto" w:fill="F5F5F5"/>
          </w:tcPr>
          <w:p>
            <w:pPr>
              <w:spacing w:after="40"/>
            </w:pPr>
            <w:r/>
            <w:r>
              <w:rPr>
                <w:rFonts w:ascii="Calibri" w:hAnsi="Calibri"/>
                <w:color w:val="333333"/>
                <w:sz w:val="18"/>
              </w:rPr>
              <w:t>Why Your Ideal Client Isn't Reading Your Website the Way You Think</w:t>
            </w:r>
          </w:p>
        </w:tc>
        <w:tc>
          <w:tcPr>
            <w:tcW w:type="dxa" w:w="1080"/>
            <w:shd w:val="clear" w:color="auto" w:fill="F5F5F5"/>
          </w:tcPr>
          <w:p>
            <w:pPr>
              <w:spacing w:after="40"/>
            </w:pPr>
            <w:r/>
            <w:r>
              <w:rPr>
                <w:rFonts w:ascii="Calibri" w:hAnsi="Calibri"/>
                <w:color w:val="333333"/>
                <w:sz w:val="18"/>
              </w:rPr>
              <w:t>B2/E2</w:t>
            </w:r>
          </w:p>
        </w:tc>
        <w:tc>
          <w:tcPr>
            <w:tcW w:type="dxa" w:w="1080"/>
            <w:shd w:val="clear" w:color="auto" w:fill="F5F5F5"/>
          </w:tcPr>
          <w:p>
            <w:pPr>
              <w:spacing w:after="40"/>
            </w:pPr>
            <w:r/>
            <w:r>
              <w:rPr>
                <w:rFonts w:ascii="Calibri" w:hAnsi="Calibri"/>
                <w:color w:val="333333"/>
                <w:sz w:val="18"/>
              </w:rPr>
              <w:t>Belief Disruptor</w:t>
            </w:r>
          </w:p>
        </w:tc>
        <w:tc>
          <w:tcPr>
            <w:tcW w:type="dxa" w:w="1080"/>
            <w:shd w:val="clear" w:color="auto" w:fill="F5F5F5"/>
          </w:tcPr>
          <w:p>
            <w:pPr>
              <w:spacing w:after="40"/>
            </w:pPr>
            <w:r/>
            <w:r>
              <w:rPr>
                <w:rFonts w:ascii="Calibri" w:hAnsi="Calibri"/>
                <w:color w:val="333333"/>
                <w:sz w:val="18"/>
              </w:rPr>
              <w:t>9–11 min</w:t>
            </w:r>
          </w:p>
        </w:tc>
        <w:tc>
          <w:tcPr>
            <w:tcW w:type="dxa" w:w="1080"/>
            <w:shd w:val="clear" w:color="auto" w:fill="F5F5F5"/>
          </w:tcPr>
          <w:p>
            <w:pPr>
              <w:spacing w:after="40"/>
            </w:pPr>
            <w:r/>
            <w:r>
              <w:rPr>
                <w:rFonts w:ascii="Calibri" w:hAnsi="Calibri"/>
                <w:color w:val="333333"/>
                <w:sz w:val="18"/>
              </w:rPr>
              <w:t>Revelation + Self-Assessment</w:t>
            </w:r>
          </w:p>
        </w:tc>
      </w:tr>
      <w:tr>
        <w:tc>
          <w:tcPr>
            <w:tcW w:type="dxa" w:w="1080"/>
          </w:tcPr>
          <w:p>
            <w:pPr>
              <w:spacing w:after="40"/>
            </w:pPr>
            <w:r/>
            <w:r>
              <w:rPr>
                <w:rFonts w:ascii="Calibri" w:hAnsi="Calibri"/>
                <w:color w:val="333333"/>
                <w:sz w:val="18"/>
              </w:rPr>
              <w:t>3</w:t>
            </w:r>
          </w:p>
        </w:tc>
        <w:tc>
          <w:tcPr>
            <w:tcW w:type="dxa" w:w="1080"/>
          </w:tcPr>
          <w:p>
            <w:pPr>
              <w:spacing w:after="40"/>
            </w:pPr>
            <w:r/>
            <w:r>
              <w:rPr>
                <w:rFonts w:ascii="Calibri" w:hAnsi="Calibri"/>
                <w:color w:val="333333"/>
                <w:sz w:val="18"/>
              </w:rPr>
              <w:t>April 3</w:t>
            </w:r>
          </w:p>
        </w:tc>
        <w:tc>
          <w:tcPr>
            <w:tcW w:type="dxa" w:w="1080"/>
          </w:tcPr>
          <w:p>
            <w:pPr>
              <w:spacing w:after="40"/>
            </w:pPr>
            <w:r/>
            <w:r>
              <w:rPr>
                <w:rFonts w:ascii="Calibri" w:hAnsi="Calibri"/>
                <w:color w:val="333333"/>
                <w:sz w:val="18"/>
              </w:rPr>
              <w:t>Good Friday — The Pause Before the Turn</w:t>
            </w:r>
          </w:p>
        </w:tc>
        <w:tc>
          <w:tcPr>
            <w:tcW w:type="dxa" w:w="1080"/>
          </w:tcPr>
          <w:p>
            <w:pPr>
              <w:spacing w:after="40"/>
            </w:pPr>
            <w:r/>
            <w:r>
              <w:rPr>
                <w:rFonts w:ascii="Calibri" w:hAnsi="Calibri"/>
                <w:color w:val="333333"/>
                <w:sz w:val="18"/>
              </w:rPr>
              <w:t>The Moment Every Growing Law Firm Has in Common</w:t>
            </w:r>
          </w:p>
        </w:tc>
        <w:tc>
          <w:tcPr>
            <w:tcW w:type="dxa" w:w="1080"/>
          </w:tcPr>
          <w:p>
            <w:pPr>
              <w:spacing w:after="40"/>
            </w:pPr>
            <w:r/>
            <w:r>
              <w:rPr>
                <w:rFonts w:ascii="Calibri" w:hAnsi="Calibri"/>
                <w:color w:val="333333"/>
                <w:sz w:val="18"/>
              </w:rPr>
              <w:t>B2/E2→B3/E3</w:t>
            </w:r>
          </w:p>
        </w:tc>
        <w:tc>
          <w:tcPr>
            <w:tcW w:type="dxa" w:w="1080"/>
          </w:tcPr>
          <w:p>
            <w:pPr>
              <w:spacing w:after="40"/>
            </w:pPr>
            <w:r/>
            <w:r>
              <w:rPr>
                <w:rFonts w:ascii="Calibri" w:hAnsi="Calibri"/>
                <w:color w:val="333333"/>
                <w:sz w:val="18"/>
              </w:rPr>
              <w:t>Outcome Story</w:t>
            </w:r>
          </w:p>
        </w:tc>
        <w:tc>
          <w:tcPr>
            <w:tcW w:type="dxa" w:w="1080"/>
          </w:tcPr>
          <w:p>
            <w:pPr>
              <w:spacing w:after="40"/>
            </w:pPr>
            <w:r/>
            <w:r>
              <w:rPr>
                <w:rFonts w:ascii="Calibri" w:hAnsi="Calibri"/>
                <w:color w:val="333333"/>
                <w:sz w:val="18"/>
              </w:rPr>
              <w:t>9–10 min</w:t>
            </w:r>
          </w:p>
        </w:tc>
        <w:tc>
          <w:tcPr>
            <w:tcW w:type="dxa" w:w="1080"/>
          </w:tcPr>
          <w:p>
            <w:pPr>
              <w:spacing w:after="40"/>
            </w:pPr>
            <w:r/>
            <w:r>
              <w:rPr>
                <w:rFonts w:ascii="Calibri" w:hAnsi="Calibri"/>
                <w:color w:val="333333"/>
                <w:sz w:val="18"/>
              </w:rPr>
              <w:t>Narrative + Contrast + Relief</w:t>
            </w:r>
          </w:p>
        </w:tc>
      </w:tr>
      <w:tr>
        <w:tc>
          <w:tcPr>
            <w:tcW w:type="dxa" w:w="1080"/>
            <w:shd w:val="clear" w:color="auto" w:fill="F5F5F5"/>
          </w:tcPr>
          <w:p>
            <w:pPr>
              <w:spacing w:after="40"/>
            </w:pPr>
            <w:r/>
            <w:r>
              <w:rPr>
                <w:rFonts w:ascii="Calibri" w:hAnsi="Calibri"/>
                <w:color w:val="333333"/>
                <w:sz w:val="18"/>
              </w:rPr>
              <w:t>4</w:t>
            </w:r>
          </w:p>
        </w:tc>
        <w:tc>
          <w:tcPr>
            <w:tcW w:type="dxa" w:w="1080"/>
            <w:shd w:val="clear" w:color="auto" w:fill="F5F5F5"/>
          </w:tcPr>
          <w:p>
            <w:pPr>
              <w:spacing w:after="40"/>
            </w:pPr>
            <w:r/>
            <w:r>
              <w:rPr>
                <w:rFonts w:ascii="Calibri" w:hAnsi="Calibri"/>
                <w:color w:val="333333"/>
                <w:sz w:val="18"/>
              </w:rPr>
              <w:t>April 6</w:t>
            </w:r>
          </w:p>
        </w:tc>
        <w:tc>
          <w:tcPr>
            <w:tcW w:type="dxa" w:w="1080"/>
            <w:shd w:val="clear" w:color="auto" w:fill="F5F5F5"/>
          </w:tcPr>
          <w:p>
            <w:pPr>
              <w:spacing w:after="40"/>
            </w:pPr>
            <w:r/>
            <w:r>
              <w:rPr>
                <w:rFonts w:ascii="Calibri" w:hAnsi="Calibri"/>
                <w:color w:val="333333"/>
                <w:sz w:val="18"/>
              </w:rPr>
              <w:t>National Library Week — Decision Sequence Research</w:t>
            </w:r>
          </w:p>
        </w:tc>
        <w:tc>
          <w:tcPr>
            <w:tcW w:type="dxa" w:w="1080"/>
            <w:shd w:val="clear" w:color="auto" w:fill="F5F5F5"/>
          </w:tcPr>
          <w:p>
            <w:pPr>
              <w:spacing w:after="40"/>
            </w:pPr>
            <w:r/>
            <w:r>
              <w:rPr>
                <w:rFonts w:ascii="Calibri" w:hAnsi="Calibri"/>
                <w:color w:val="333333"/>
                <w:sz w:val="18"/>
              </w:rPr>
              <w:t>The Research Behind Every Family Law Firm That Gets Great Referrals</w:t>
            </w:r>
          </w:p>
        </w:tc>
        <w:tc>
          <w:tcPr>
            <w:tcW w:type="dxa" w:w="1080"/>
            <w:shd w:val="clear" w:color="auto" w:fill="F5F5F5"/>
          </w:tcPr>
          <w:p>
            <w:pPr>
              <w:spacing w:after="40"/>
            </w:pPr>
            <w:r/>
            <w:r>
              <w:rPr>
                <w:rFonts w:ascii="Calibri" w:hAnsi="Calibri"/>
                <w:color w:val="333333"/>
                <w:sz w:val="18"/>
              </w:rPr>
              <w:t>B3/E3</w:t>
            </w:r>
          </w:p>
        </w:tc>
        <w:tc>
          <w:tcPr>
            <w:tcW w:type="dxa" w:w="1080"/>
            <w:shd w:val="clear" w:color="auto" w:fill="F5F5F5"/>
          </w:tcPr>
          <w:p>
            <w:pPr>
              <w:spacing w:after="40"/>
            </w:pPr>
            <w:r/>
            <w:r>
              <w:rPr>
                <w:rFonts w:ascii="Calibri" w:hAnsi="Calibri"/>
                <w:color w:val="333333"/>
                <w:sz w:val="18"/>
              </w:rPr>
              <w:t>Insider View</w:t>
            </w:r>
          </w:p>
        </w:tc>
        <w:tc>
          <w:tcPr>
            <w:tcW w:type="dxa" w:w="1080"/>
            <w:shd w:val="clear" w:color="auto" w:fill="F5F5F5"/>
          </w:tcPr>
          <w:p>
            <w:pPr>
              <w:spacing w:after="40"/>
            </w:pPr>
            <w:r/>
            <w:r>
              <w:rPr>
                <w:rFonts w:ascii="Calibri" w:hAnsi="Calibri"/>
                <w:color w:val="333333"/>
                <w:sz w:val="18"/>
              </w:rPr>
              <w:t>10–12 min</w:t>
            </w:r>
          </w:p>
        </w:tc>
        <w:tc>
          <w:tcPr>
            <w:tcW w:type="dxa" w:w="1080"/>
            <w:shd w:val="clear" w:color="auto" w:fill="F5F5F5"/>
          </w:tcPr>
          <w:p>
            <w:pPr>
              <w:spacing w:after="40"/>
            </w:pPr>
            <w:r/>
            <w:r>
              <w:rPr>
                <w:rFonts w:ascii="Calibri" w:hAnsi="Calibri"/>
                <w:color w:val="333333"/>
                <w:sz w:val="18"/>
              </w:rPr>
              <w:t>Insider Knowledge + Pattern Recognition</w:t>
            </w:r>
          </w:p>
        </w:tc>
      </w:tr>
      <w:tr>
        <w:tc>
          <w:tcPr>
            <w:tcW w:type="dxa" w:w="1080"/>
          </w:tcPr>
          <w:p>
            <w:pPr>
              <w:spacing w:after="40"/>
            </w:pPr>
            <w:r/>
            <w:r>
              <w:rPr>
                <w:rFonts w:ascii="Calibri" w:hAnsi="Calibri"/>
                <w:color w:val="333333"/>
                <w:sz w:val="18"/>
              </w:rPr>
              <w:t>5</w:t>
            </w:r>
          </w:p>
        </w:tc>
        <w:tc>
          <w:tcPr>
            <w:tcW w:type="dxa" w:w="1080"/>
          </w:tcPr>
          <w:p>
            <w:pPr>
              <w:spacing w:after="40"/>
            </w:pPr>
            <w:r/>
            <w:r>
              <w:rPr>
                <w:rFonts w:ascii="Calibri" w:hAnsi="Calibri"/>
                <w:color w:val="333333"/>
                <w:sz w:val="18"/>
              </w:rPr>
              <w:t>April 7</w:t>
            </w:r>
          </w:p>
        </w:tc>
        <w:tc>
          <w:tcPr>
            <w:tcW w:type="dxa" w:w="1080"/>
          </w:tcPr>
          <w:p>
            <w:pPr>
              <w:spacing w:after="40"/>
            </w:pPr>
            <w:r/>
            <w:r>
              <w:rPr>
                <w:rFonts w:ascii="Calibri" w:hAnsi="Calibri"/>
                <w:color w:val="333333"/>
                <w:sz w:val="18"/>
              </w:rPr>
              <w:t>World Health Day — Four Vital Signs</w:t>
            </w:r>
          </w:p>
        </w:tc>
        <w:tc>
          <w:tcPr>
            <w:tcW w:type="dxa" w:w="1080"/>
          </w:tcPr>
          <w:p>
            <w:pPr>
              <w:spacing w:after="40"/>
            </w:pPr>
            <w:r/>
            <w:r>
              <w:rPr>
                <w:rFonts w:ascii="Calibri" w:hAnsi="Calibri"/>
                <w:color w:val="333333"/>
                <w:sz w:val="18"/>
              </w:rPr>
              <w:t>The 4 Vital Signs of a Healthy Law Firm Pipeline</w:t>
            </w:r>
          </w:p>
        </w:tc>
        <w:tc>
          <w:tcPr>
            <w:tcW w:type="dxa" w:w="1080"/>
          </w:tcPr>
          <w:p>
            <w:pPr>
              <w:spacing w:after="40"/>
            </w:pPr>
            <w:r/>
            <w:r>
              <w:rPr>
                <w:rFonts w:ascii="Calibri" w:hAnsi="Calibri"/>
                <w:color w:val="333333"/>
                <w:sz w:val="18"/>
              </w:rPr>
              <w:t>B3/E3</w:t>
            </w:r>
          </w:p>
        </w:tc>
        <w:tc>
          <w:tcPr>
            <w:tcW w:type="dxa" w:w="1080"/>
          </w:tcPr>
          <w:p>
            <w:pPr>
              <w:spacing w:after="40"/>
            </w:pPr>
            <w:r/>
            <w:r>
              <w:rPr>
                <w:rFonts w:ascii="Calibri" w:hAnsi="Calibri"/>
                <w:color w:val="333333"/>
                <w:sz w:val="18"/>
              </w:rPr>
              <w:t>Practical Tool</w:t>
            </w:r>
          </w:p>
        </w:tc>
        <w:tc>
          <w:tcPr>
            <w:tcW w:type="dxa" w:w="1080"/>
          </w:tcPr>
          <w:p>
            <w:pPr>
              <w:spacing w:after="40"/>
            </w:pPr>
            <w:r/>
            <w:r>
              <w:rPr>
                <w:rFonts w:ascii="Calibri" w:hAnsi="Calibri"/>
                <w:color w:val="333333"/>
                <w:sz w:val="18"/>
              </w:rPr>
              <w:t>10–12 min</w:t>
            </w:r>
          </w:p>
        </w:tc>
        <w:tc>
          <w:tcPr>
            <w:tcW w:type="dxa" w:w="1080"/>
          </w:tcPr>
          <w:p>
            <w:pPr>
              <w:spacing w:after="40"/>
            </w:pPr>
            <w:r/>
            <w:r>
              <w:rPr>
                <w:rFonts w:ascii="Calibri" w:hAnsi="Calibri"/>
                <w:color w:val="333333"/>
                <w:sz w:val="18"/>
              </w:rPr>
              <w:t>Self-Assessment + Revelation</w:t>
            </w:r>
          </w:p>
        </w:tc>
      </w:tr>
      <w:tr>
        <w:tc>
          <w:tcPr>
            <w:tcW w:type="dxa" w:w="1080"/>
            <w:shd w:val="clear" w:color="auto" w:fill="F5F5F5"/>
          </w:tcPr>
          <w:p>
            <w:pPr>
              <w:spacing w:after="40"/>
            </w:pPr>
            <w:r/>
            <w:r>
              <w:rPr>
                <w:rFonts w:ascii="Calibri" w:hAnsi="Calibri"/>
                <w:color w:val="333333"/>
                <w:sz w:val="18"/>
              </w:rPr>
              <w:t>6</w:t>
            </w:r>
          </w:p>
        </w:tc>
        <w:tc>
          <w:tcPr>
            <w:tcW w:type="dxa" w:w="1080"/>
            <w:shd w:val="clear" w:color="auto" w:fill="F5F5F5"/>
          </w:tcPr>
          <w:p>
            <w:pPr>
              <w:spacing w:after="40"/>
            </w:pPr>
            <w:r/>
            <w:r>
              <w:rPr>
                <w:rFonts w:ascii="Calibri" w:hAnsi="Calibri"/>
                <w:color w:val="333333"/>
                <w:sz w:val="18"/>
              </w:rPr>
              <w:t>April 8</w:t>
            </w:r>
          </w:p>
        </w:tc>
        <w:tc>
          <w:tcPr>
            <w:tcW w:type="dxa" w:w="1080"/>
            <w:shd w:val="clear" w:color="auto" w:fill="F5F5F5"/>
          </w:tcPr>
          <w:p>
            <w:pPr>
              <w:spacing w:after="40"/>
            </w:pPr>
            <w:r/>
            <w:r>
              <w:rPr>
                <w:rFonts w:ascii="Calibri" w:hAnsi="Calibri"/>
                <w:color w:val="333333"/>
                <w:sz w:val="18"/>
              </w:rPr>
              <w:t>Draw a Bird Day — Five-Year Vision</w:t>
            </w:r>
          </w:p>
        </w:tc>
        <w:tc>
          <w:tcPr>
            <w:tcW w:type="dxa" w:w="1080"/>
            <w:shd w:val="clear" w:color="auto" w:fill="F5F5F5"/>
          </w:tcPr>
          <w:p>
            <w:pPr>
              <w:spacing w:after="40"/>
            </w:pPr>
            <w:r/>
            <w:r>
              <w:rPr>
                <w:rFonts w:ascii="Calibri" w:hAnsi="Calibri"/>
                <w:color w:val="333333"/>
                <w:sz w:val="18"/>
              </w:rPr>
              <w:t>What Does Your Ideal Law Firm Actually Look Like in 5 Years?</w:t>
            </w:r>
          </w:p>
        </w:tc>
        <w:tc>
          <w:tcPr>
            <w:tcW w:type="dxa" w:w="1080"/>
            <w:shd w:val="clear" w:color="auto" w:fill="F5F5F5"/>
          </w:tcPr>
          <w:p>
            <w:pPr>
              <w:spacing w:after="40"/>
            </w:pPr>
            <w:r/>
            <w:r>
              <w:rPr>
                <w:rFonts w:ascii="Calibri" w:hAnsi="Calibri"/>
                <w:color w:val="333333"/>
                <w:sz w:val="18"/>
              </w:rPr>
              <w:t>B3/E3</w:t>
            </w:r>
          </w:p>
        </w:tc>
        <w:tc>
          <w:tcPr>
            <w:tcW w:type="dxa" w:w="1080"/>
            <w:shd w:val="clear" w:color="auto" w:fill="F5F5F5"/>
          </w:tcPr>
          <w:p>
            <w:pPr>
              <w:spacing w:after="40"/>
            </w:pPr>
            <w:r/>
            <w:r>
              <w:rPr>
                <w:rFonts w:ascii="Calibri" w:hAnsi="Calibri"/>
                <w:color w:val="333333"/>
                <w:sz w:val="18"/>
              </w:rPr>
              <w:t>Practical Tool</w:t>
            </w:r>
          </w:p>
        </w:tc>
        <w:tc>
          <w:tcPr>
            <w:tcW w:type="dxa" w:w="1080"/>
            <w:shd w:val="clear" w:color="auto" w:fill="F5F5F5"/>
          </w:tcPr>
          <w:p>
            <w:pPr>
              <w:spacing w:after="40"/>
            </w:pPr>
            <w:r/>
            <w:r>
              <w:rPr>
                <w:rFonts w:ascii="Calibri" w:hAnsi="Calibri"/>
                <w:color w:val="333333"/>
                <w:sz w:val="18"/>
              </w:rPr>
              <w:t>9–11 min</w:t>
            </w:r>
          </w:p>
        </w:tc>
        <w:tc>
          <w:tcPr>
            <w:tcW w:type="dxa" w:w="1080"/>
            <w:shd w:val="clear" w:color="auto" w:fill="F5F5F5"/>
          </w:tcPr>
          <w:p>
            <w:pPr>
              <w:spacing w:after="40"/>
            </w:pPr>
            <w:r/>
            <w:r>
              <w:rPr>
                <w:rFonts w:ascii="Calibri" w:hAnsi="Calibri"/>
                <w:color w:val="333333"/>
                <w:sz w:val="18"/>
              </w:rPr>
              <w:t>Aspiration + Blueprint</w:t>
            </w:r>
          </w:p>
        </w:tc>
      </w:tr>
      <w:tr>
        <w:tc>
          <w:tcPr>
            <w:tcW w:type="dxa" w:w="1080"/>
          </w:tcPr>
          <w:p>
            <w:pPr>
              <w:spacing w:after="40"/>
            </w:pPr>
            <w:r/>
            <w:r>
              <w:rPr>
                <w:rFonts w:ascii="Calibri" w:hAnsi="Calibri"/>
                <w:color w:val="333333"/>
                <w:sz w:val="18"/>
              </w:rPr>
              <w:t>7</w:t>
            </w:r>
          </w:p>
        </w:tc>
        <w:tc>
          <w:tcPr>
            <w:tcW w:type="dxa" w:w="1080"/>
          </w:tcPr>
          <w:p>
            <w:pPr>
              <w:spacing w:after="40"/>
            </w:pPr>
            <w:r/>
            <w:r>
              <w:rPr>
                <w:rFonts w:ascii="Calibri" w:hAnsi="Calibri"/>
                <w:color w:val="333333"/>
                <w:sz w:val="18"/>
              </w:rPr>
              <w:t>April 9</w:t>
            </w:r>
          </w:p>
        </w:tc>
        <w:tc>
          <w:tcPr>
            <w:tcW w:type="dxa" w:w="1080"/>
          </w:tcPr>
          <w:p>
            <w:pPr>
              <w:spacing w:after="40"/>
            </w:pPr>
            <w:r/>
            <w:r>
              <w:rPr>
                <w:rFonts w:ascii="Calibri" w:hAnsi="Calibri"/>
                <w:color w:val="333333"/>
                <w:sz w:val="18"/>
              </w:rPr>
              <w:t>Name Yourself Day — Market Identity</w:t>
            </w:r>
          </w:p>
        </w:tc>
        <w:tc>
          <w:tcPr>
            <w:tcW w:type="dxa" w:w="1080"/>
          </w:tcPr>
          <w:p>
            <w:pPr>
              <w:spacing w:after="40"/>
            </w:pPr>
            <w:r/>
            <w:r>
              <w:rPr>
                <w:rFonts w:ascii="Calibri" w:hAnsi="Calibri"/>
                <w:color w:val="333333"/>
                <w:sz w:val="18"/>
              </w:rPr>
              <w:t>What's Your Law Firm's Name in the Market? (And How to Build It Deliberately)</w:t>
            </w:r>
          </w:p>
        </w:tc>
        <w:tc>
          <w:tcPr>
            <w:tcW w:type="dxa" w:w="1080"/>
          </w:tcPr>
          <w:p>
            <w:pPr>
              <w:spacing w:after="40"/>
            </w:pPr>
            <w:r/>
            <w:r>
              <w:rPr>
                <w:rFonts w:ascii="Calibri" w:hAnsi="Calibri"/>
                <w:color w:val="333333"/>
                <w:sz w:val="18"/>
              </w:rPr>
              <w:t>B3/E3</w:t>
            </w:r>
          </w:p>
        </w:tc>
        <w:tc>
          <w:tcPr>
            <w:tcW w:type="dxa" w:w="1080"/>
          </w:tcPr>
          <w:p>
            <w:pPr>
              <w:spacing w:after="40"/>
            </w:pPr>
            <w:r/>
            <w:r>
              <w:rPr>
                <w:rFonts w:ascii="Calibri" w:hAnsi="Calibri"/>
                <w:color w:val="333333"/>
                <w:sz w:val="18"/>
              </w:rPr>
              <w:t>Practical Tool</w:t>
            </w:r>
          </w:p>
        </w:tc>
        <w:tc>
          <w:tcPr>
            <w:tcW w:type="dxa" w:w="1080"/>
          </w:tcPr>
          <w:p>
            <w:pPr>
              <w:spacing w:after="40"/>
            </w:pPr>
            <w:r/>
            <w:r>
              <w:rPr>
                <w:rFonts w:ascii="Calibri" w:hAnsi="Calibri"/>
                <w:color w:val="333333"/>
                <w:sz w:val="18"/>
              </w:rPr>
              <w:t>10–11 min</w:t>
            </w:r>
          </w:p>
        </w:tc>
        <w:tc>
          <w:tcPr>
            <w:tcW w:type="dxa" w:w="1080"/>
          </w:tcPr>
          <w:p>
            <w:pPr>
              <w:spacing w:after="40"/>
            </w:pPr>
            <w:r/>
            <w:r>
              <w:rPr>
                <w:rFonts w:ascii="Calibri" w:hAnsi="Calibri"/>
                <w:color w:val="333333"/>
                <w:sz w:val="18"/>
              </w:rPr>
              <w:t>Identity + Self-Audit + Mastery</w:t>
            </w:r>
          </w:p>
        </w:tc>
      </w:tr>
      <w:tr>
        <w:tc>
          <w:tcPr>
            <w:tcW w:type="dxa" w:w="1080"/>
            <w:shd w:val="clear" w:color="auto" w:fill="F5F5F5"/>
          </w:tcPr>
          <w:p>
            <w:pPr>
              <w:spacing w:after="40"/>
            </w:pPr>
            <w:r/>
            <w:r>
              <w:rPr>
                <w:rFonts w:ascii="Calibri" w:hAnsi="Calibri"/>
                <w:color w:val="333333"/>
                <w:sz w:val="18"/>
              </w:rPr>
              <w:t>8</w:t>
            </w:r>
          </w:p>
        </w:tc>
        <w:tc>
          <w:tcPr>
            <w:tcW w:type="dxa" w:w="1080"/>
            <w:shd w:val="clear" w:color="auto" w:fill="F5F5F5"/>
          </w:tcPr>
          <w:p>
            <w:pPr>
              <w:spacing w:after="40"/>
            </w:pPr>
            <w:r/>
            <w:r>
              <w:rPr>
                <w:rFonts w:ascii="Calibri" w:hAnsi="Calibri"/>
                <w:color w:val="333333"/>
                <w:sz w:val="18"/>
              </w:rPr>
              <w:t>April 10</w:t>
            </w:r>
          </w:p>
        </w:tc>
        <w:tc>
          <w:tcPr>
            <w:tcW w:type="dxa" w:w="1080"/>
            <w:shd w:val="clear" w:color="auto" w:fill="F5F5F5"/>
          </w:tcPr>
          <w:p>
            <w:pPr>
              <w:spacing w:after="40"/>
            </w:pPr>
            <w:r/>
            <w:r>
              <w:rPr>
                <w:rFonts w:ascii="Calibri" w:hAnsi="Calibri"/>
                <w:color w:val="333333"/>
                <w:sz w:val="18"/>
              </w:rPr>
              <w:t>National Siblings Day — Skill vs. Pipeline Gap</w:t>
            </w:r>
          </w:p>
        </w:tc>
        <w:tc>
          <w:tcPr>
            <w:tcW w:type="dxa" w:w="1080"/>
            <w:shd w:val="clear" w:color="auto" w:fill="F5F5F5"/>
          </w:tcPr>
          <w:p>
            <w:pPr>
              <w:spacing w:after="40"/>
            </w:pPr>
            <w:r/>
            <w:r>
              <w:rPr>
                <w:rFonts w:ascii="Calibri" w:hAnsi="Calibri"/>
                <w:color w:val="333333"/>
                <w:sz w:val="18"/>
              </w:rPr>
              <w:t>Why Two Equally Skilled Attorneys Have Completely Different Pipelines</w:t>
            </w:r>
          </w:p>
        </w:tc>
        <w:tc>
          <w:tcPr>
            <w:tcW w:type="dxa" w:w="1080"/>
            <w:shd w:val="clear" w:color="auto" w:fill="F5F5F5"/>
          </w:tcPr>
          <w:p>
            <w:pPr>
              <w:spacing w:after="40"/>
            </w:pPr>
            <w:r/>
            <w:r>
              <w:rPr>
                <w:rFonts w:ascii="Calibri" w:hAnsi="Calibri"/>
                <w:color w:val="333333"/>
                <w:sz w:val="18"/>
              </w:rPr>
              <w:t>B3/E3→B4/E4</w:t>
            </w:r>
          </w:p>
        </w:tc>
        <w:tc>
          <w:tcPr>
            <w:tcW w:type="dxa" w:w="1080"/>
            <w:shd w:val="clear" w:color="auto" w:fill="F5F5F5"/>
          </w:tcPr>
          <w:p>
            <w:pPr>
              <w:spacing w:after="40"/>
            </w:pPr>
            <w:r/>
            <w:r>
              <w:rPr>
                <w:rFonts w:ascii="Calibri" w:hAnsi="Calibri"/>
                <w:color w:val="333333"/>
                <w:sz w:val="18"/>
              </w:rPr>
              <w:t>Belief Disruptor</w:t>
            </w:r>
          </w:p>
        </w:tc>
        <w:tc>
          <w:tcPr>
            <w:tcW w:type="dxa" w:w="1080"/>
            <w:shd w:val="clear" w:color="auto" w:fill="F5F5F5"/>
          </w:tcPr>
          <w:p>
            <w:pPr>
              <w:spacing w:after="40"/>
            </w:pPr>
            <w:r/>
            <w:r>
              <w:rPr>
                <w:rFonts w:ascii="Calibri" w:hAnsi="Calibri"/>
                <w:color w:val="333333"/>
                <w:sz w:val="18"/>
              </w:rPr>
              <w:t>10–12 min</w:t>
            </w:r>
          </w:p>
        </w:tc>
        <w:tc>
          <w:tcPr>
            <w:tcW w:type="dxa" w:w="1080"/>
            <w:shd w:val="clear" w:color="auto" w:fill="F5F5F5"/>
          </w:tcPr>
          <w:p>
            <w:pPr>
              <w:spacing w:after="40"/>
            </w:pPr>
            <w:r/>
            <w:r>
              <w:rPr>
                <w:rFonts w:ascii="Calibri" w:hAnsi="Calibri"/>
                <w:color w:val="333333"/>
                <w:sz w:val="18"/>
              </w:rPr>
              <w:t>Injustice + Contrast + Reframe</w:t>
            </w:r>
          </w:p>
        </w:tc>
      </w:tr>
      <w:tr>
        <w:tc>
          <w:tcPr>
            <w:tcW w:type="dxa" w:w="1080"/>
          </w:tcPr>
          <w:p>
            <w:pPr>
              <w:spacing w:after="40"/>
            </w:pPr>
            <w:r/>
            <w:r>
              <w:rPr>
                <w:rFonts w:ascii="Calibri" w:hAnsi="Calibri"/>
                <w:color w:val="333333"/>
                <w:sz w:val="18"/>
              </w:rPr>
              <w:t>9</w:t>
            </w:r>
          </w:p>
        </w:tc>
        <w:tc>
          <w:tcPr>
            <w:tcW w:type="dxa" w:w="1080"/>
          </w:tcPr>
          <w:p>
            <w:pPr>
              <w:spacing w:after="40"/>
            </w:pPr>
            <w:r/>
            <w:r>
              <w:rPr>
                <w:rFonts w:ascii="Calibri" w:hAnsi="Calibri"/>
                <w:color w:val="333333"/>
                <w:sz w:val="18"/>
              </w:rPr>
              <w:t>April 13</w:t>
            </w:r>
          </w:p>
        </w:tc>
        <w:tc>
          <w:tcPr>
            <w:tcW w:type="dxa" w:w="1080"/>
          </w:tcPr>
          <w:p>
            <w:pPr>
              <w:spacing w:after="40"/>
            </w:pPr>
            <w:r/>
            <w:r>
              <w:rPr>
                <w:rFonts w:ascii="Calibri" w:hAnsi="Calibri"/>
                <w:color w:val="333333"/>
                <w:sz w:val="18"/>
              </w:rPr>
              <w:t>Scrabble Day — Every Word Matters</w:t>
            </w:r>
          </w:p>
        </w:tc>
        <w:tc>
          <w:tcPr>
            <w:tcW w:type="dxa" w:w="1080"/>
          </w:tcPr>
          <w:p>
            <w:pPr>
              <w:spacing w:after="40"/>
            </w:pPr>
            <w:r/>
            <w:r>
              <w:rPr>
                <w:rFonts w:ascii="Calibri" w:hAnsi="Calibri"/>
                <w:color w:val="333333"/>
                <w:sz w:val="18"/>
              </w:rPr>
              <w:t>Why Most Law Firm Content Doesn't Work (And How to Fix It)</w:t>
            </w:r>
          </w:p>
        </w:tc>
        <w:tc>
          <w:tcPr>
            <w:tcW w:type="dxa" w:w="1080"/>
          </w:tcPr>
          <w:p>
            <w:pPr>
              <w:spacing w:after="40"/>
            </w:pPr>
            <w:r/>
            <w:r>
              <w:rPr>
                <w:rFonts w:ascii="Calibri" w:hAnsi="Calibri"/>
                <w:color w:val="333333"/>
                <w:sz w:val="18"/>
              </w:rPr>
              <w:t>B4/E4</w:t>
            </w:r>
          </w:p>
        </w:tc>
        <w:tc>
          <w:tcPr>
            <w:tcW w:type="dxa" w:w="1080"/>
          </w:tcPr>
          <w:p>
            <w:pPr>
              <w:spacing w:after="40"/>
            </w:pPr>
            <w:r/>
            <w:r>
              <w:rPr>
                <w:rFonts w:ascii="Calibri" w:hAnsi="Calibri"/>
                <w:color w:val="333333"/>
                <w:sz w:val="18"/>
              </w:rPr>
              <w:t>Practical Tool</w:t>
            </w:r>
          </w:p>
        </w:tc>
        <w:tc>
          <w:tcPr>
            <w:tcW w:type="dxa" w:w="1080"/>
          </w:tcPr>
          <w:p>
            <w:pPr>
              <w:spacing w:after="40"/>
            </w:pPr>
            <w:r/>
            <w:r>
              <w:rPr>
                <w:rFonts w:ascii="Calibri" w:hAnsi="Calibri"/>
                <w:color w:val="333333"/>
                <w:sz w:val="18"/>
              </w:rPr>
              <w:t>10–12 min</w:t>
            </w:r>
          </w:p>
        </w:tc>
        <w:tc>
          <w:tcPr>
            <w:tcW w:type="dxa" w:w="1080"/>
          </w:tcPr>
          <w:p>
            <w:pPr>
              <w:spacing w:after="40"/>
            </w:pPr>
            <w:r/>
            <w:r>
              <w:rPr>
                <w:rFonts w:ascii="Calibri" w:hAnsi="Calibri"/>
                <w:color w:val="333333"/>
                <w:sz w:val="18"/>
              </w:rPr>
              <w:t>Recognition + Revelation + Mastery</w:t>
            </w:r>
          </w:p>
        </w:tc>
      </w:tr>
      <w:tr>
        <w:tc>
          <w:tcPr>
            <w:tcW w:type="dxa" w:w="1080"/>
            <w:shd w:val="clear" w:color="auto" w:fill="F5F5F5"/>
          </w:tcPr>
          <w:p>
            <w:pPr>
              <w:spacing w:after="40"/>
            </w:pPr>
            <w:r/>
            <w:r>
              <w:rPr>
                <w:rFonts w:ascii="Calibri" w:hAnsi="Calibri"/>
                <w:color w:val="333333"/>
                <w:sz w:val="18"/>
              </w:rPr>
              <w:t>10</w:t>
            </w:r>
          </w:p>
        </w:tc>
        <w:tc>
          <w:tcPr>
            <w:tcW w:type="dxa" w:w="1080"/>
            <w:shd w:val="clear" w:color="auto" w:fill="F5F5F5"/>
          </w:tcPr>
          <w:p>
            <w:pPr>
              <w:spacing w:after="40"/>
            </w:pPr>
            <w:r/>
            <w:r>
              <w:rPr>
                <w:rFonts w:ascii="Calibri" w:hAnsi="Calibri"/>
                <w:color w:val="333333"/>
                <w:sz w:val="18"/>
              </w:rPr>
              <w:t>April 14</w:t>
            </w:r>
          </w:p>
        </w:tc>
        <w:tc>
          <w:tcPr>
            <w:tcW w:type="dxa" w:w="1080"/>
            <w:shd w:val="clear" w:color="auto" w:fill="F5F5F5"/>
          </w:tcPr>
          <w:p>
            <w:pPr>
              <w:spacing w:after="40"/>
            </w:pPr>
            <w:r/>
            <w:r>
              <w:rPr>
                <w:rFonts w:ascii="Calibri" w:hAnsi="Calibri"/>
                <w:color w:val="333333"/>
                <w:sz w:val="18"/>
              </w:rPr>
              <w:t>National Dolphin Day — Coordinated Systems</w:t>
            </w:r>
          </w:p>
        </w:tc>
        <w:tc>
          <w:tcPr>
            <w:tcW w:type="dxa" w:w="1080"/>
            <w:shd w:val="clear" w:color="auto" w:fill="F5F5F5"/>
          </w:tcPr>
          <w:p>
            <w:pPr>
              <w:spacing w:after="40"/>
            </w:pPr>
            <w:r/>
            <w:r>
              <w:rPr>
                <w:rFonts w:ascii="Calibri" w:hAnsi="Calibri"/>
                <w:color w:val="333333"/>
                <w:sz w:val="18"/>
              </w:rPr>
              <w:t>The 3-Part System Behind Every Family Law Firm With a Waiting List</w:t>
            </w:r>
          </w:p>
        </w:tc>
        <w:tc>
          <w:tcPr>
            <w:tcW w:type="dxa" w:w="1080"/>
            <w:shd w:val="clear" w:color="auto" w:fill="F5F5F5"/>
          </w:tcPr>
          <w:p>
            <w:pPr>
              <w:spacing w:after="40"/>
            </w:pPr>
            <w:r/>
            <w:r>
              <w:rPr>
                <w:rFonts w:ascii="Calibri" w:hAnsi="Calibri"/>
                <w:color w:val="333333"/>
                <w:sz w:val="18"/>
              </w:rPr>
              <w:t>B4/E4</w:t>
            </w:r>
          </w:p>
        </w:tc>
        <w:tc>
          <w:tcPr>
            <w:tcW w:type="dxa" w:w="1080"/>
            <w:shd w:val="clear" w:color="auto" w:fill="F5F5F5"/>
          </w:tcPr>
          <w:p>
            <w:pPr>
              <w:spacing w:after="40"/>
            </w:pPr>
            <w:r/>
            <w:r>
              <w:rPr>
                <w:rFonts w:ascii="Calibri" w:hAnsi="Calibri"/>
                <w:color w:val="333333"/>
                <w:sz w:val="18"/>
              </w:rPr>
              <w:t>Practical Tool</w:t>
            </w:r>
          </w:p>
        </w:tc>
        <w:tc>
          <w:tcPr>
            <w:tcW w:type="dxa" w:w="1080"/>
            <w:shd w:val="clear" w:color="auto" w:fill="F5F5F5"/>
          </w:tcPr>
          <w:p>
            <w:pPr>
              <w:spacing w:after="40"/>
            </w:pPr>
            <w:r/>
            <w:r>
              <w:rPr>
                <w:rFonts w:ascii="Calibri" w:hAnsi="Calibri"/>
                <w:color w:val="333333"/>
                <w:sz w:val="18"/>
              </w:rPr>
              <w:t>10–12 min</w:t>
            </w:r>
          </w:p>
        </w:tc>
        <w:tc>
          <w:tcPr>
            <w:tcW w:type="dxa" w:w="1080"/>
            <w:shd w:val="clear" w:color="auto" w:fill="F5F5F5"/>
          </w:tcPr>
          <w:p>
            <w:pPr>
              <w:spacing w:after="40"/>
            </w:pPr>
            <w:r/>
            <w:r>
              <w:rPr>
                <w:rFonts w:ascii="Calibri" w:hAnsi="Calibri"/>
                <w:color w:val="333333"/>
                <w:sz w:val="18"/>
              </w:rPr>
              <w:t>Certainty + Blueprint + Contrast</w:t>
            </w:r>
          </w:p>
        </w:tc>
      </w:tr>
      <w:tr>
        <w:tc>
          <w:tcPr>
            <w:tcW w:type="dxa" w:w="1080"/>
          </w:tcPr>
          <w:p>
            <w:pPr>
              <w:spacing w:after="40"/>
            </w:pPr>
            <w:r/>
            <w:r>
              <w:rPr>
                <w:rFonts w:ascii="Calibri" w:hAnsi="Calibri"/>
                <w:color w:val="333333"/>
                <w:sz w:val="18"/>
              </w:rPr>
              <w:t>11</w:t>
            </w:r>
          </w:p>
        </w:tc>
        <w:tc>
          <w:tcPr>
            <w:tcW w:type="dxa" w:w="1080"/>
          </w:tcPr>
          <w:p>
            <w:pPr>
              <w:spacing w:after="40"/>
            </w:pPr>
            <w:r/>
            <w:r>
              <w:rPr>
                <w:rFonts w:ascii="Calibri" w:hAnsi="Calibri"/>
                <w:color w:val="333333"/>
                <w:sz w:val="18"/>
              </w:rPr>
              <w:t>April 15</w:t>
            </w:r>
          </w:p>
        </w:tc>
        <w:tc>
          <w:tcPr>
            <w:tcW w:type="dxa" w:w="1080"/>
          </w:tcPr>
          <w:p>
            <w:pPr>
              <w:spacing w:after="40"/>
            </w:pPr>
            <w:r/>
            <w:r>
              <w:rPr>
                <w:rFonts w:ascii="Calibri" w:hAnsi="Calibri"/>
                <w:color w:val="333333"/>
                <w:sz w:val="18"/>
              </w:rPr>
              <w:t>Tax Day — Three Leading Indicators</w:t>
            </w:r>
          </w:p>
        </w:tc>
        <w:tc>
          <w:tcPr>
            <w:tcW w:type="dxa" w:w="1080"/>
          </w:tcPr>
          <w:p>
            <w:pPr>
              <w:spacing w:after="40"/>
            </w:pPr>
            <w:r/>
            <w:r>
              <w:rPr>
                <w:rFonts w:ascii="Calibri" w:hAnsi="Calibri"/>
                <w:color w:val="333333"/>
                <w:sz w:val="18"/>
              </w:rPr>
              <w:t>Tax Day for Law Firms: The 3 Numbers That Actually Predict Next Year's Revenue</w:t>
            </w:r>
          </w:p>
        </w:tc>
        <w:tc>
          <w:tcPr>
            <w:tcW w:type="dxa" w:w="1080"/>
          </w:tcPr>
          <w:p>
            <w:pPr>
              <w:spacing w:after="40"/>
            </w:pPr>
            <w:r/>
            <w:r>
              <w:rPr>
                <w:rFonts w:ascii="Calibri" w:hAnsi="Calibri"/>
                <w:color w:val="333333"/>
                <w:sz w:val="18"/>
              </w:rPr>
              <w:t>B4/E4</w:t>
            </w:r>
          </w:p>
        </w:tc>
        <w:tc>
          <w:tcPr>
            <w:tcW w:type="dxa" w:w="1080"/>
          </w:tcPr>
          <w:p>
            <w:pPr>
              <w:spacing w:after="40"/>
            </w:pPr>
            <w:r/>
            <w:r>
              <w:rPr>
                <w:rFonts w:ascii="Calibri" w:hAnsi="Calibri"/>
                <w:color w:val="333333"/>
                <w:sz w:val="18"/>
              </w:rPr>
              <w:t>Practical Tool</w:t>
            </w:r>
          </w:p>
        </w:tc>
        <w:tc>
          <w:tcPr>
            <w:tcW w:type="dxa" w:w="1080"/>
          </w:tcPr>
          <w:p>
            <w:pPr>
              <w:spacing w:after="40"/>
            </w:pPr>
            <w:r/>
            <w:r>
              <w:rPr>
                <w:rFonts w:ascii="Calibri" w:hAnsi="Calibri"/>
                <w:color w:val="333333"/>
                <w:sz w:val="18"/>
              </w:rPr>
              <w:t>10–12 min</w:t>
            </w:r>
          </w:p>
        </w:tc>
        <w:tc>
          <w:tcPr>
            <w:tcW w:type="dxa" w:w="1080"/>
          </w:tcPr>
          <w:p>
            <w:pPr>
              <w:spacing w:after="40"/>
            </w:pPr>
            <w:r/>
            <w:r>
              <w:rPr>
                <w:rFonts w:ascii="Calibri" w:hAnsi="Calibri"/>
                <w:color w:val="333333"/>
                <w:sz w:val="18"/>
              </w:rPr>
              <w:t>Loss Aversion + Calculation + Clarity</w:t>
            </w:r>
          </w:p>
        </w:tc>
      </w:tr>
      <w:tr>
        <w:tc>
          <w:tcPr>
            <w:tcW w:type="dxa" w:w="1080"/>
            <w:shd w:val="clear" w:color="auto" w:fill="F5F5F5"/>
          </w:tcPr>
          <w:p>
            <w:pPr>
              <w:spacing w:after="40"/>
            </w:pPr>
            <w:r/>
            <w:r>
              <w:rPr>
                <w:rFonts w:ascii="Calibri" w:hAnsi="Calibri"/>
                <w:color w:val="333333"/>
                <w:sz w:val="18"/>
              </w:rPr>
              <w:t>12</w:t>
            </w:r>
          </w:p>
        </w:tc>
        <w:tc>
          <w:tcPr>
            <w:tcW w:type="dxa" w:w="1080"/>
            <w:shd w:val="clear" w:color="auto" w:fill="F5F5F5"/>
          </w:tcPr>
          <w:p>
            <w:pPr>
              <w:spacing w:after="40"/>
            </w:pPr>
            <w:r/>
            <w:r>
              <w:rPr>
                <w:rFonts w:ascii="Calibri" w:hAnsi="Calibri"/>
                <w:color w:val="333333"/>
                <w:sz w:val="18"/>
              </w:rPr>
              <w:t>April 16</w:t>
            </w:r>
          </w:p>
        </w:tc>
        <w:tc>
          <w:tcPr>
            <w:tcW w:type="dxa" w:w="1080"/>
            <w:shd w:val="clear" w:color="auto" w:fill="F5F5F5"/>
          </w:tcPr>
          <w:p>
            <w:pPr>
              <w:spacing w:after="40"/>
            </w:pPr>
            <w:r/>
            <w:r>
              <w:rPr>
                <w:rFonts w:ascii="Calibri" w:hAnsi="Calibri"/>
                <w:color w:val="333333"/>
                <w:sz w:val="18"/>
              </w:rPr>
              <w:t>National Stress Awareness Day — Pipeline Anxiety</w:t>
            </w:r>
          </w:p>
        </w:tc>
        <w:tc>
          <w:tcPr>
            <w:tcW w:type="dxa" w:w="1080"/>
            <w:shd w:val="clear" w:color="auto" w:fill="F5F5F5"/>
          </w:tcPr>
          <w:p>
            <w:pPr>
              <w:spacing w:after="40"/>
            </w:pPr>
            <w:r/>
            <w:r>
              <w:rPr>
                <w:rFonts w:ascii="Calibri" w:hAnsi="Calibri"/>
                <w:color w:val="333333"/>
                <w:sz w:val="18"/>
              </w:rPr>
              <w:t>The Stress Nobody Tells Family Law Attorneys About</w:t>
            </w:r>
          </w:p>
        </w:tc>
        <w:tc>
          <w:tcPr>
            <w:tcW w:type="dxa" w:w="1080"/>
            <w:shd w:val="clear" w:color="auto" w:fill="F5F5F5"/>
          </w:tcPr>
          <w:p>
            <w:pPr>
              <w:spacing w:after="40"/>
            </w:pPr>
            <w:r/>
            <w:r>
              <w:rPr>
                <w:rFonts w:ascii="Calibri" w:hAnsi="Calibri"/>
                <w:color w:val="333333"/>
                <w:sz w:val="18"/>
              </w:rPr>
              <w:t>B4/E4</w:t>
            </w:r>
          </w:p>
        </w:tc>
        <w:tc>
          <w:tcPr>
            <w:tcW w:type="dxa" w:w="1080"/>
            <w:shd w:val="clear" w:color="auto" w:fill="F5F5F5"/>
          </w:tcPr>
          <w:p>
            <w:pPr>
              <w:spacing w:after="40"/>
            </w:pPr>
            <w:r/>
            <w:r>
              <w:rPr>
                <w:rFonts w:ascii="Calibri" w:hAnsi="Calibri"/>
                <w:color w:val="333333"/>
                <w:sz w:val="18"/>
              </w:rPr>
              <w:t>Belief Disruptor</w:t>
            </w:r>
          </w:p>
        </w:tc>
        <w:tc>
          <w:tcPr>
            <w:tcW w:type="dxa" w:w="1080"/>
            <w:shd w:val="clear" w:color="auto" w:fill="F5F5F5"/>
          </w:tcPr>
          <w:p>
            <w:pPr>
              <w:spacing w:after="40"/>
            </w:pPr>
            <w:r/>
            <w:r>
              <w:rPr>
                <w:rFonts w:ascii="Calibri" w:hAnsi="Calibri"/>
                <w:color w:val="333333"/>
                <w:sz w:val="18"/>
              </w:rPr>
              <w:t>9–11 min</w:t>
            </w:r>
          </w:p>
        </w:tc>
        <w:tc>
          <w:tcPr>
            <w:tcW w:type="dxa" w:w="1080"/>
            <w:shd w:val="clear" w:color="auto" w:fill="F5F5F5"/>
          </w:tcPr>
          <w:p>
            <w:pPr>
              <w:spacing w:after="40"/>
            </w:pPr>
            <w:r/>
            <w:r>
              <w:rPr>
                <w:rFonts w:ascii="Calibri" w:hAnsi="Calibri"/>
                <w:color w:val="333333"/>
                <w:sz w:val="18"/>
              </w:rPr>
              <w:t>Validation + Relief + Contrast</w:t>
            </w:r>
          </w:p>
        </w:tc>
      </w:tr>
      <w:tr>
        <w:tc>
          <w:tcPr>
            <w:tcW w:type="dxa" w:w="1080"/>
          </w:tcPr>
          <w:p>
            <w:pPr>
              <w:spacing w:after="40"/>
            </w:pPr>
            <w:r/>
            <w:r>
              <w:rPr>
                <w:rFonts w:ascii="Calibri" w:hAnsi="Calibri"/>
                <w:color w:val="333333"/>
                <w:sz w:val="18"/>
              </w:rPr>
              <w:t>13</w:t>
            </w:r>
          </w:p>
        </w:tc>
        <w:tc>
          <w:tcPr>
            <w:tcW w:type="dxa" w:w="1080"/>
          </w:tcPr>
          <w:p>
            <w:pPr>
              <w:spacing w:after="40"/>
            </w:pPr>
            <w:r/>
            <w:r>
              <w:rPr>
                <w:rFonts w:ascii="Calibri" w:hAnsi="Calibri"/>
                <w:color w:val="333333"/>
                <w:sz w:val="18"/>
              </w:rPr>
              <w:t>April 17</w:t>
            </w:r>
          </w:p>
        </w:tc>
        <w:tc>
          <w:tcPr>
            <w:tcW w:type="dxa" w:w="1080"/>
          </w:tcPr>
          <w:p>
            <w:pPr>
              <w:spacing w:after="40"/>
            </w:pPr>
            <w:r/>
            <w:r>
              <w:rPr>
                <w:rFonts w:ascii="Calibri" w:hAnsi="Calibri"/>
                <w:color w:val="333333"/>
                <w:sz w:val="18"/>
              </w:rPr>
              <w:t>National Bat Appreciation Day — Market Intelligence</w:t>
            </w:r>
          </w:p>
        </w:tc>
        <w:tc>
          <w:tcPr>
            <w:tcW w:type="dxa" w:w="1080"/>
          </w:tcPr>
          <w:p>
            <w:pPr>
              <w:spacing w:after="40"/>
            </w:pPr>
            <w:r/>
            <w:r>
              <w:rPr>
                <w:rFonts w:ascii="Calibri" w:hAnsi="Calibri"/>
                <w:color w:val="333333"/>
                <w:sz w:val="18"/>
              </w:rPr>
              <w:t>Flying Blind: Why Most Family Law Firms Don't Know Their Own Market</w:t>
            </w:r>
          </w:p>
        </w:tc>
        <w:tc>
          <w:tcPr>
            <w:tcW w:type="dxa" w:w="1080"/>
          </w:tcPr>
          <w:p>
            <w:pPr>
              <w:spacing w:after="40"/>
            </w:pPr>
            <w:r/>
            <w:r>
              <w:rPr>
                <w:rFonts w:ascii="Calibri" w:hAnsi="Calibri"/>
                <w:color w:val="333333"/>
                <w:sz w:val="18"/>
              </w:rPr>
              <w:t>B4/E4</w:t>
            </w:r>
          </w:p>
        </w:tc>
        <w:tc>
          <w:tcPr>
            <w:tcW w:type="dxa" w:w="1080"/>
          </w:tcPr>
          <w:p>
            <w:pPr>
              <w:spacing w:after="40"/>
            </w:pPr>
            <w:r/>
            <w:r>
              <w:rPr>
                <w:rFonts w:ascii="Calibri" w:hAnsi="Calibri"/>
                <w:color w:val="333333"/>
                <w:sz w:val="18"/>
              </w:rPr>
              <w:t>Insider View + Practical Tool</w:t>
            </w:r>
          </w:p>
        </w:tc>
        <w:tc>
          <w:tcPr>
            <w:tcW w:type="dxa" w:w="1080"/>
          </w:tcPr>
          <w:p>
            <w:pPr>
              <w:spacing w:after="40"/>
            </w:pPr>
            <w:r/>
            <w:r>
              <w:rPr>
                <w:rFonts w:ascii="Calibri" w:hAnsi="Calibri"/>
                <w:color w:val="333333"/>
                <w:sz w:val="18"/>
              </w:rPr>
              <w:t>10–12 min</w:t>
            </w:r>
          </w:p>
        </w:tc>
        <w:tc>
          <w:tcPr>
            <w:tcW w:type="dxa" w:w="1080"/>
          </w:tcPr>
          <w:p>
            <w:pPr>
              <w:spacing w:after="40"/>
            </w:pPr>
            <w:r/>
            <w:r>
              <w:rPr>
                <w:rFonts w:ascii="Calibri" w:hAnsi="Calibri"/>
                <w:color w:val="333333"/>
                <w:sz w:val="18"/>
              </w:rPr>
              <w:t>Revelation + Competency + Mastery</w:t>
            </w:r>
          </w:p>
        </w:tc>
      </w:tr>
      <w:tr>
        <w:tc>
          <w:tcPr>
            <w:tcW w:type="dxa" w:w="1080"/>
            <w:shd w:val="clear" w:color="auto" w:fill="F5F5F5"/>
          </w:tcPr>
          <w:p>
            <w:pPr>
              <w:spacing w:after="40"/>
            </w:pPr>
            <w:r/>
            <w:r>
              <w:rPr>
                <w:rFonts w:ascii="Calibri" w:hAnsi="Calibri"/>
                <w:color w:val="333333"/>
                <w:sz w:val="18"/>
              </w:rPr>
              <w:t>14</w:t>
            </w:r>
          </w:p>
        </w:tc>
        <w:tc>
          <w:tcPr>
            <w:tcW w:type="dxa" w:w="1080"/>
            <w:shd w:val="clear" w:color="auto" w:fill="F5F5F5"/>
          </w:tcPr>
          <w:p>
            <w:pPr>
              <w:spacing w:after="40"/>
            </w:pPr>
            <w:r/>
            <w:r>
              <w:rPr>
                <w:rFonts w:ascii="Calibri" w:hAnsi="Calibri"/>
                <w:color w:val="333333"/>
                <w:sz w:val="18"/>
              </w:rPr>
              <w:t>April 20</w:t>
            </w:r>
          </w:p>
        </w:tc>
        <w:tc>
          <w:tcPr>
            <w:tcW w:type="dxa" w:w="1080"/>
            <w:shd w:val="clear" w:color="auto" w:fill="F5F5F5"/>
          </w:tcPr>
          <w:p>
            <w:pPr>
              <w:spacing w:after="40"/>
            </w:pPr>
            <w:r/>
            <w:r>
              <w:rPr>
                <w:rFonts w:ascii="Calibri" w:hAnsi="Calibri"/>
                <w:color w:val="333333"/>
                <w:sz w:val="18"/>
              </w:rPr>
              <w:t>Look Alike Day — Commodity Trap</w:t>
            </w:r>
          </w:p>
        </w:tc>
        <w:tc>
          <w:tcPr>
            <w:tcW w:type="dxa" w:w="1080"/>
            <w:shd w:val="clear" w:color="auto" w:fill="F5F5F5"/>
          </w:tcPr>
          <w:p>
            <w:pPr>
              <w:spacing w:after="40"/>
            </w:pPr>
            <w:r/>
            <w:r>
              <w:rPr>
                <w:rFonts w:ascii="Calibri" w:hAnsi="Calibri"/>
                <w:color w:val="333333"/>
                <w:sz w:val="18"/>
              </w:rPr>
              <w:t>The Commodity Trap: Why Your Law Firm Website Is Invisible to Your Best Clients</w:t>
            </w:r>
          </w:p>
        </w:tc>
        <w:tc>
          <w:tcPr>
            <w:tcW w:type="dxa" w:w="1080"/>
            <w:shd w:val="clear" w:color="auto" w:fill="F5F5F5"/>
          </w:tcPr>
          <w:p>
            <w:pPr>
              <w:spacing w:after="40"/>
            </w:pPr>
            <w:r/>
            <w:r>
              <w:rPr>
                <w:rFonts w:ascii="Calibri" w:hAnsi="Calibri"/>
                <w:color w:val="333333"/>
                <w:sz w:val="18"/>
              </w:rPr>
              <w:t>B4/E4→B5/E5</w:t>
            </w:r>
          </w:p>
        </w:tc>
        <w:tc>
          <w:tcPr>
            <w:tcW w:type="dxa" w:w="1080"/>
            <w:shd w:val="clear" w:color="auto" w:fill="F5F5F5"/>
          </w:tcPr>
          <w:p>
            <w:pPr>
              <w:spacing w:after="40"/>
            </w:pPr>
            <w:r/>
            <w:r>
              <w:rPr>
                <w:rFonts w:ascii="Calibri" w:hAnsi="Calibri"/>
                <w:color w:val="333333"/>
                <w:sz w:val="18"/>
              </w:rPr>
              <w:t>Practical Tool</w:t>
            </w:r>
          </w:p>
        </w:tc>
        <w:tc>
          <w:tcPr>
            <w:tcW w:type="dxa" w:w="1080"/>
            <w:shd w:val="clear" w:color="auto" w:fill="F5F5F5"/>
          </w:tcPr>
          <w:p>
            <w:pPr>
              <w:spacing w:after="40"/>
            </w:pPr>
            <w:r/>
            <w:r>
              <w:rPr>
                <w:rFonts w:ascii="Calibri" w:hAnsi="Calibri"/>
                <w:color w:val="333333"/>
                <w:sz w:val="18"/>
              </w:rPr>
              <w:t>10–12 min</w:t>
            </w:r>
          </w:p>
        </w:tc>
        <w:tc>
          <w:tcPr>
            <w:tcW w:type="dxa" w:w="1080"/>
            <w:shd w:val="clear" w:color="auto" w:fill="F5F5F5"/>
          </w:tcPr>
          <w:p>
            <w:pPr>
              <w:spacing w:after="40"/>
            </w:pPr>
            <w:r/>
            <w:r>
              <w:rPr>
                <w:rFonts w:ascii="Calibri" w:hAnsi="Calibri"/>
                <w:color w:val="333333"/>
                <w:sz w:val="18"/>
              </w:rPr>
              <w:t>Injustice + Revelation + Identity</w:t>
            </w:r>
          </w:p>
        </w:tc>
      </w:tr>
      <w:tr>
        <w:tc>
          <w:tcPr>
            <w:tcW w:type="dxa" w:w="1080"/>
          </w:tcPr>
          <w:p>
            <w:pPr>
              <w:spacing w:after="40"/>
            </w:pPr>
            <w:r/>
            <w:r>
              <w:rPr>
                <w:rFonts w:ascii="Calibri" w:hAnsi="Calibri"/>
                <w:color w:val="333333"/>
                <w:sz w:val="18"/>
              </w:rPr>
              <w:t>15</w:t>
            </w:r>
          </w:p>
        </w:tc>
        <w:tc>
          <w:tcPr>
            <w:tcW w:type="dxa" w:w="1080"/>
          </w:tcPr>
          <w:p>
            <w:pPr>
              <w:spacing w:after="40"/>
            </w:pPr>
            <w:r/>
            <w:r>
              <w:rPr>
                <w:rFonts w:ascii="Calibri" w:hAnsi="Calibri"/>
                <w:color w:val="333333"/>
                <w:sz w:val="18"/>
              </w:rPr>
              <w:t>April 21</w:t>
            </w:r>
          </w:p>
        </w:tc>
        <w:tc>
          <w:tcPr>
            <w:tcW w:type="dxa" w:w="1080"/>
          </w:tcPr>
          <w:p>
            <w:pPr>
              <w:spacing w:after="40"/>
            </w:pPr>
            <w:r/>
            <w:r>
              <w:rPr>
                <w:rFonts w:ascii="Calibri" w:hAnsi="Calibri"/>
                <w:color w:val="333333"/>
                <w:sz w:val="18"/>
              </w:rPr>
              <w:t>World Creativity and Innovation Day</w:t>
            </w:r>
          </w:p>
        </w:tc>
        <w:tc>
          <w:tcPr>
            <w:tcW w:type="dxa" w:w="1080"/>
          </w:tcPr>
          <w:p>
            <w:pPr>
              <w:spacing w:after="40"/>
            </w:pPr>
            <w:r/>
            <w:r>
              <w:rPr>
                <w:rFonts w:ascii="Calibri" w:hAnsi="Calibri"/>
                <w:color w:val="333333"/>
                <w:sz w:val="18"/>
              </w:rPr>
              <w:t>The Business Model Innovation Most Family Law Firms Haven't Tried</w:t>
            </w:r>
          </w:p>
        </w:tc>
        <w:tc>
          <w:tcPr>
            <w:tcW w:type="dxa" w:w="1080"/>
          </w:tcPr>
          <w:p>
            <w:pPr>
              <w:spacing w:after="40"/>
            </w:pPr>
            <w:r/>
            <w:r>
              <w:rPr>
                <w:rFonts w:ascii="Calibri" w:hAnsi="Calibri"/>
                <w:color w:val="333333"/>
                <w:sz w:val="18"/>
              </w:rPr>
              <w:t>B5/E5</w:t>
            </w:r>
          </w:p>
        </w:tc>
        <w:tc>
          <w:tcPr>
            <w:tcW w:type="dxa" w:w="1080"/>
          </w:tcPr>
          <w:p>
            <w:pPr>
              <w:spacing w:after="40"/>
            </w:pPr>
            <w:r/>
            <w:r>
              <w:rPr>
                <w:rFonts w:ascii="Calibri" w:hAnsi="Calibri"/>
                <w:color w:val="333333"/>
                <w:sz w:val="18"/>
              </w:rPr>
              <w:t>Belief Disruptor + Insider View</w:t>
            </w:r>
          </w:p>
        </w:tc>
        <w:tc>
          <w:tcPr>
            <w:tcW w:type="dxa" w:w="1080"/>
          </w:tcPr>
          <w:p>
            <w:pPr>
              <w:spacing w:after="40"/>
            </w:pPr>
            <w:r/>
            <w:r>
              <w:rPr>
                <w:rFonts w:ascii="Calibri" w:hAnsi="Calibri"/>
                <w:color w:val="333333"/>
                <w:sz w:val="18"/>
              </w:rPr>
              <w:t>10–12 min</w:t>
            </w:r>
          </w:p>
        </w:tc>
        <w:tc>
          <w:tcPr>
            <w:tcW w:type="dxa" w:w="1080"/>
          </w:tcPr>
          <w:p>
            <w:pPr>
              <w:spacing w:after="40"/>
            </w:pPr>
            <w:r/>
            <w:r>
              <w:rPr>
                <w:rFonts w:ascii="Calibri" w:hAnsi="Calibri"/>
                <w:color w:val="333333"/>
                <w:sz w:val="18"/>
              </w:rPr>
              <w:t>Aspiration + Status + Innovation</w:t>
            </w:r>
          </w:p>
        </w:tc>
      </w:tr>
      <w:tr>
        <w:tc>
          <w:tcPr>
            <w:tcW w:type="dxa" w:w="1080"/>
            <w:shd w:val="clear" w:color="auto" w:fill="F5F5F5"/>
          </w:tcPr>
          <w:p>
            <w:pPr>
              <w:spacing w:after="40"/>
            </w:pPr>
            <w:r/>
            <w:r>
              <w:rPr>
                <w:rFonts w:ascii="Calibri" w:hAnsi="Calibri"/>
                <w:color w:val="333333"/>
                <w:sz w:val="18"/>
              </w:rPr>
              <w:t>16</w:t>
            </w:r>
          </w:p>
        </w:tc>
        <w:tc>
          <w:tcPr>
            <w:tcW w:type="dxa" w:w="1080"/>
            <w:shd w:val="clear" w:color="auto" w:fill="F5F5F5"/>
          </w:tcPr>
          <w:p>
            <w:pPr>
              <w:spacing w:after="40"/>
            </w:pPr>
            <w:r/>
            <w:r>
              <w:rPr>
                <w:rFonts w:ascii="Calibri" w:hAnsi="Calibri"/>
                <w:color w:val="333333"/>
                <w:sz w:val="18"/>
              </w:rPr>
              <w:t>April 22</w:t>
            </w:r>
          </w:p>
        </w:tc>
        <w:tc>
          <w:tcPr>
            <w:tcW w:type="dxa" w:w="1080"/>
            <w:shd w:val="clear" w:color="auto" w:fill="F5F5F5"/>
          </w:tcPr>
          <w:p>
            <w:pPr>
              <w:spacing w:after="40"/>
            </w:pPr>
            <w:r/>
            <w:r>
              <w:rPr>
                <w:rFonts w:ascii="Calibri" w:hAnsi="Calibri"/>
                <w:color w:val="333333"/>
                <w:sz w:val="18"/>
              </w:rPr>
              <w:t>Earth Day — Long Time Horizon</w:t>
            </w:r>
          </w:p>
        </w:tc>
        <w:tc>
          <w:tcPr>
            <w:tcW w:type="dxa" w:w="1080"/>
            <w:shd w:val="clear" w:color="auto" w:fill="F5F5F5"/>
          </w:tcPr>
          <w:p>
            <w:pPr>
              <w:spacing w:after="40"/>
            </w:pPr>
            <w:r/>
            <w:r>
              <w:rPr>
                <w:rFonts w:ascii="Calibri" w:hAnsi="Calibri"/>
                <w:color w:val="333333"/>
                <w:sz w:val="18"/>
              </w:rPr>
              <w:t>Why Content Marketing "Doesn't Work" for Most Attorneys (And What Actually Does)</w:t>
            </w:r>
          </w:p>
        </w:tc>
        <w:tc>
          <w:tcPr>
            <w:tcW w:type="dxa" w:w="1080"/>
            <w:shd w:val="clear" w:color="auto" w:fill="F5F5F5"/>
          </w:tcPr>
          <w:p>
            <w:pPr>
              <w:spacing w:after="40"/>
            </w:pPr>
            <w:r/>
            <w:r>
              <w:rPr>
                <w:rFonts w:ascii="Calibri" w:hAnsi="Calibri"/>
                <w:color w:val="333333"/>
                <w:sz w:val="18"/>
              </w:rPr>
              <w:t>B5/E5</w:t>
            </w:r>
          </w:p>
        </w:tc>
        <w:tc>
          <w:tcPr>
            <w:tcW w:type="dxa" w:w="1080"/>
            <w:shd w:val="clear" w:color="auto" w:fill="F5F5F5"/>
          </w:tcPr>
          <w:p>
            <w:pPr>
              <w:spacing w:after="40"/>
            </w:pPr>
            <w:r/>
            <w:r>
              <w:rPr>
                <w:rFonts w:ascii="Calibri" w:hAnsi="Calibri"/>
                <w:color w:val="333333"/>
                <w:sz w:val="18"/>
              </w:rPr>
              <w:t>Belief Disruptor + Practical Tool</w:t>
            </w:r>
          </w:p>
        </w:tc>
        <w:tc>
          <w:tcPr>
            <w:tcW w:type="dxa" w:w="1080"/>
            <w:shd w:val="clear" w:color="auto" w:fill="F5F5F5"/>
          </w:tcPr>
          <w:p>
            <w:pPr>
              <w:spacing w:after="40"/>
            </w:pPr>
            <w:r/>
            <w:r>
              <w:rPr>
                <w:rFonts w:ascii="Calibri" w:hAnsi="Calibri"/>
                <w:color w:val="333333"/>
                <w:sz w:val="18"/>
              </w:rPr>
              <w:t>10–12 min</w:t>
            </w:r>
          </w:p>
        </w:tc>
        <w:tc>
          <w:tcPr>
            <w:tcW w:type="dxa" w:w="1080"/>
            <w:shd w:val="clear" w:color="auto" w:fill="F5F5F5"/>
          </w:tcPr>
          <w:p>
            <w:pPr>
              <w:spacing w:after="40"/>
            </w:pPr>
            <w:r/>
            <w:r>
              <w:rPr>
                <w:rFonts w:ascii="Calibri" w:hAnsi="Calibri"/>
                <w:color w:val="333333"/>
                <w:sz w:val="18"/>
              </w:rPr>
              <w:t>Vindication + Clarity + Relief</w:t>
            </w:r>
          </w:p>
        </w:tc>
      </w:tr>
      <w:tr>
        <w:tc>
          <w:tcPr>
            <w:tcW w:type="dxa" w:w="1080"/>
          </w:tcPr>
          <w:p>
            <w:pPr>
              <w:spacing w:after="40"/>
            </w:pPr>
            <w:r/>
            <w:r>
              <w:rPr>
                <w:rFonts w:ascii="Calibri" w:hAnsi="Calibri"/>
                <w:color w:val="333333"/>
                <w:sz w:val="18"/>
              </w:rPr>
              <w:t>17</w:t>
            </w:r>
          </w:p>
        </w:tc>
        <w:tc>
          <w:tcPr>
            <w:tcW w:type="dxa" w:w="1080"/>
          </w:tcPr>
          <w:p>
            <w:pPr>
              <w:spacing w:after="40"/>
            </w:pPr>
            <w:r/>
            <w:r>
              <w:rPr>
                <w:rFonts w:ascii="Calibri" w:hAnsi="Calibri"/>
                <w:color w:val="333333"/>
                <w:sz w:val="18"/>
              </w:rPr>
              <w:t>April 23</w:t>
            </w:r>
          </w:p>
        </w:tc>
        <w:tc>
          <w:tcPr>
            <w:tcW w:type="dxa" w:w="1080"/>
          </w:tcPr>
          <w:p>
            <w:pPr>
              <w:spacing w:after="40"/>
            </w:pPr>
            <w:r/>
            <w:r>
              <w:rPr>
                <w:rFonts w:ascii="Calibri" w:hAnsi="Calibri"/>
                <w:color w:val="333333"/>
                <w:sz w:val="18"/>
              </w:rPr>
              <w:t>Take Our Kids to Work Day — Practice vs. Business</w:t>
            </w:r>
          </w:p>
        </w:tc>
        <w:tc>
          <w:tcPr>
            <w:tcW w:type="dxa" w:w="1080"/>
          </w:tcPr>
          <w:p>
            <w:pPr>
              <w:spacing w:after="40"/>
            </w:pPr>
            <w:r/>
            <w:r>
              <w:rPr>
                <w:rFonts w:ascii="Calibri" w:hAnsi="Calibri"/>
                <w:color w:val="333333"/>
                <w:sz w:val="18"/>
              </w:rPr>
              <w:t>Are You Running a Practice or Building a Business? (The Honest Distinction)</w:t>
            </w:r>
          </w:p>
        </w:tc>
        <w:tc>
          <w:tcPr>
            <w:tcW w:type="dxa" w:w="1080"/>
          </w:tcPr>
          <w:p>
            <w:pPr>
              <w:spacing w:after="40"/>
            </w:pPr>
            <w:r/>
            <w:r>
              <w:rPr>
                <w:rFonts w:ascii="Calibri" w:hAnsi="Calibri"/>
                <w:color w:val="333333"/>
                <w:sz w:val="18"/>
              </w:rPr>
              <w:t>B5/E5</w:t>
            </w:r>
          </w:p>
        </w:tc>
        <w:tc>
          <w:tcPr>
            <w:tcW w:type="dxa" w:w="1080"/>
          </w:tcPr>
          <w:p>
            <w:pPr>
              <w:spacing w:after="40"/>
            </w:pPr>
            <w:r/>
            <w:r>
              <w:rPr>
                <w:rFonts w:ascii="Calibri" w:hAnsi="Calibri"/>
                <w:color w:val="333333"/>
                <w:sz w:val="18"/>
              </w:rPr>
              <w:t>Insider View + Belief Disruptor</w:t>
            </w:r>
          </w:p>
        </w:tc>
        <w:tc>
          <w:tcPr>
            <w:tcW w:type="dxa" w:w="1080"/>
          </w:tcPr>
          <w:p>
            <w:pPr>
              <w:spacing w:after="40"/>
            </w:pPr>
            <w:r/>
            <w:r>
              <w:rPr>
                <w:rFonts w:ascii="Calibri" w:hAnsi="Calibri"/>
                <w:color w:val="333333"/>
                <w:sz w:val="18"/>
              </w:rPr>
              <w:t>10–12 min</w:t>
            </w:r>
          </w:p>
        </w:tc>
        <w:tc>
          <w:tcPr>
            <w:tcW w:type="dxa" w:w="1080"/>
          </w:tcPr>
          <w:p>
            <w:pPr>
              <w:spacing w:after="40"/>
            </w:pPr>
            <w:r/>
            <w:r>
              <w:rPr>
                <w:rFonts w:ascii="Calibri" w:hAnsi="Calibri"/>
                <w:color w:val="333333"/>
                <w:sz w:val="18"/>
              </w:rPr>
              <w:t>Identity + Purpose + Urgency</w:t>
            </w:r>
          </w:p>
        </w:tc>
      </w:tr>
      <w:tr>
        <w:tc>
          <w:tcPr>
            <w:tcW w:type="dxa" w:w="1080"/>
            <w:shd w:val="clear" w:color="auto" w:fill="F5F5F5"/>
          </w:tcPr>
          <w:p>
            <w:pPr>
              <w:spacing w:after="40"/>
            </w:pPr>
            <w:r/>
            <w:r>
              <w:rPr>
                <w:rFonts w:ascii="Calibri" w:hAnsi="Calibri"/>
                <w:color w:val="333333"/>
                <w:sz w:val="18"/>
              </w:rPr>
              <w:t>18</w:t>
            </w:r>
          </w:p>
        </w:tc>
        <w:tc>
          <w:tcPr>
            <w:tcW w:type="dxa" w:w="1080"/>
            <w:shd w:val="clear" w:color="auto" w:fill="F5F5F5"/>
          </w:tcPr>
          <w:p>
            <w:pPr>
              <w:spacing w:after="40"/>
            </w:pPr>
            <w:r/>
            <w:r>
              <w:rPr>
                <w:rFonts w:ascii="Calibri" w:hAnsi="Calibri"/>
                <w:color w:val="333333"/>
                <w:sz w:val="18"/>
              </w:rPr>
              <w:t>April 24</w:t>
            </w:r>
          </w:p>
        </w:tc>
        <w:tc>
          <w:tcPr>
            <w:tcW w:type="dxa" w:w="1080"/>
            <w:shd w:val="clear" w:color="auto" w:fill="F5F5F5"/>
          </w:tcPr>
          <w:p>
            <w:pPr>
              <w:spacing w:after="40"/>
            </w:pPr>
            <w:r/>
            <w:r>
              <w:rPr>
                <w:rFonts w:ascii="Calibri" w:hAnsi="Calibri"/>
                <w:color w:val="333333"/>
                <w:sz w:val="18"/>
              </w:rPr>
              <w:t>Arbor Day — Q2 Decision</w:t>
            </w:r>
          </w:p>
        </w:tc>
        <w:tc>
          <w:tcPr>
            <w:tcW w:type="dxa" w:w="1080"/>
            <w:shd w:val="clear" w:color="auto" w:fill="F5F5F5"/>
          </w:tcPr>
          <w:p>
            <w:pPr>
              <w:spacing w:after="40"/>
            </w:pPr>
            <w:r/>
            <w:r>
              <w:rPr>
                <w:rFonts w:ascii="Calibri" w:hAnsi="Calibri"/>
                <w:color w:val="333333"/>
                <w:sz w:val="18"/>
              </w:rPr>
              <w:t>The Q2 Decision That Changes What Q4 Looks Like</w:t>
            </w:r>
          </w:p>
        </w:tc>
        <w:tc>
          <w:tcPr>
            <w:tcW w:type="dxa" w:w="1080"/>
            <w:shd w:val="clear" w:color="auto" w:fill="F5F5F5"/>
          </w:tcPr>
          <w:p>
            <w:pPr>
              <w:spacing w:after="40"/>
            </w:pPr>
            <w:r/>
            <w:r>
              <w:rPr>
                <w:rFonts w:ascii="Calibri" w:hAnsi="Calibri"/>
                <w:color w:val="333333"/>
                <w:sz w:val="18"/>
              </w:rPr>
              <w:t>B5/E5</w:t>
            </w:r>
          </w:p>
        </w:tc>
        <w:tc>
          <w:tcPr>
            <w:tcW w:type="dxa" w:w="1080"/>
            <w:shd w:val="clear" w:color="auto" w:fill="F5F5F5"/>
          </w:tcPr>
          <w:p>
            <w:pPr>
              <w:spacing w:after="40"/>
            </w:pPr>
            <w:r/>
            <w:r>
              <w:rPr>
                <w:rFonts w:ascii="Calibri" w:hAnsi="Calibri"/>
                <w:color w:val="333333"/>
                <w:sz w:val="18"/>
              </w:rPr>
              <w:t>Practical Tool + Belief Disruptor</w:t>
            </w:r>
          </w:p>
        </w:tc>
        <w:tc>
          <w:tcPr>
            <w:tcW w:type="dxa" w:w="1080"/>
            <w:shd w:val="clear" w:color="auto" w:fill="F5F5F5"/>
          </w:tcPr>
          <w:p>
            <w:pPr>
              <w:spacing w:after="40"/>
            </w:pPr>
            <w:r/>
            <w:r>
              <w:rPr>
                <w:rFonts w:ascii="Calibri" w:hAnsi="Calibri"/>
                <w:color w:val="333333"/>
                <w:sz w:val="18"/>
              </w:rPr>
              <w:t>10–12 min</w:t>
            </w:r>
          </w:p>
        </w:tc>
        <w:tc>
          <w:tcPr>
            <w:tcW w:type="dxa" w:w="1080"/>
            <w:shd w:val="clear" w:color="auto" w:fill="F5F5F5"/>
          </w:tcPr>
          <w:p>
            <w:pPr>
              <w:spacing w:after="40"/>
            </w:pPr>
            <w:r/>
            <w:r>
              <w:rPr>
                <w:rFonts w:ascii="Calibri" w:hAnsi="Calibri"/>
                <w:color w:val="333333"/>
                <w:sz w:val="18"/>
              </w:rPr>
              <w:t>Urgency + Future Pacing + Loss Aversion</w:t>
            </w:r>
          </w:p>
        </w:tc>
      </w:tr>
      <w:tr>
        <w:tc>
          <w:tcPr>
            <w:tcW w:type="dxa" w:w="1080"/>
          </w:tcPr>
          <w:p>
            <w:pPr>
              <w:spacing w:after="40"/>
            </w:pPr>
            <w:r/>
            <w:r>
              <w:rPr>
                <w:rFonts w:ascii="Calibri" w:hAnsi="Calibri"/>
                <w:color w:val="333333"/>
                <w:sz w:val="18"/>
              </w:rPr>
              <w:t>19</w:t>
            </w:r>
          </w:p>
        </w:tc>
        <w:tc>
          <w:tcPr>
            <w:tcW w:type="dxa" w:w="1080"/>
          </w:tcPr>
          <w:p>
            <w:pPr>
              <w:spacing w:after="40"/>
            </w:pPr>
            <w:r/>
            <w:r>
              <w:rPr>
                <w:rFonts w:ascii="Calibri" w:hAnsi="Calibri"/>
                <w:color w:val="333333"/>
                <w:sz w:val="18"/>
              </w:rPr>
              <w:t>April 27</w:t>
            </w:r>
          </w:p>
        </w:tc>
        <w:tc>
          <w:tcPr>
            <w:tcW w:type="dxa" w:w="1080"/>
          </w:tcPr>
          <w:p>
            <w:pPr>
              <w:spacing w:after="40"/>
            </w:pPr>
            <w:r/>
            <w:r>
              <w:rPr>
                <w:rFonts w:ascii="Calibri" w:hAnsi="Calibri"/>
                <w:color w:val="333333"/>
                <w:sz w:val="18"/>
              </w:rPr>
              <w:t>Morse Code Day — Client Search Signals</w:t>
            </w:r>
          </w:p>
        </w:tc>
        <w:tc>
          <w:tcPr>
            <w:tcW w:type="dxa" w:w="1080"/>
          </w:tcPr>
          <w:p>
            <w:pPr>
              <w:spacing w:after="40"/>
            </w:pPr>
            <w:r/>
            <w:r>
              <w:rPr>
                <w:rFonts w:ascii="Calibri" w:hAnsi="Calibri"/>
                <w:color w:val="333333"/>
                <w:sz w:val="18"/>
              </w:rPr>
              <w:t>What Your Ideal Client Searched Yesterday (And Whether They Found You)</w:t>
            </w:r>
          </w:p>
        </w:tc>
        <w:tc>
          <w:tcPr>
            <w:tcW w:type="dxa" w:w="1080"/>
          </w:tcPr>
          <w:p>
            <w:pPr>
              <w:spacing w:after="40"/>
            </w:pPr>
            <w:r/>
            <w:r>
              <w:rPr>
                <w:rFonts w:ascii="Calibri" w:hAnsi="Calibri"/>
                <w:color w:val="333333"/>
                <w:sz w:val="18"/>
              </w:rPr>
              <w:t>B5/E5</w:t>
            </w:r>
          </w:p>
        </w:tc>
        <w:tc>
          <w:tcPr>
            <w:tcW w:type="dxa" w:w="1080"/>
          </w:tcPr>
          <w:p>
            <w:pPr>
              <w:spacing w:after="40"/>
            </w:pPr>
            <w:r/>
            <w:r>
              <w:rPr>
                <w:rFonts w:ascii="Calibri" w:hAnsi="Calibri"/>
                <w:color w:val="333333"/>
                <w:sz w:val="18"/>
              </w:rPr>
              <w:t>Practical Tool + Insider View</w:t>
            </w:r>
          </w:p>
        </w:tc>
        <w:tc>
          <w:tcPr>
            <w:tcW w:type="dxa" w:w="1080"/>
          </w:tcPr>
          <w:p>
            <w:pPr>
              <w:spacing w:after="40"/>
            </w:pPr>
            <w:r/>
            <w:r>
              <w:rPr>
                <w:rFonts w:ascii="Calibri" w:hAnsi="Calibri"/>
                <w:color w:val="333333"/>
                <w:sz w:val="18"/>
              </w:rPr>
              <w:t>10–12 min</w:t>
            </w:r>
          </w:p>
        </w:tc>
        <w:tc>
          <w:tcPr>
            <w:tcW w:type="dxa" w:w="1080"/>
          </w:tcPr>
          <w:p>
            <w:pPr>
              <w:spacing w:after="40"/>
            </w:pPr>
            <w:r/>
            <w:r>
              <w:rPr>
                <w:rFonts w:ascii="Calibri" w:hAnsi="Calibri"/>
                <w:color w:val="333333"/>
                <w:sz w:val="18"/>
              </w:rPr>
              <w:t>Insider Knowledge + Urgency + Self-Assessment</w:t>
            </w:r>
          </w:p>
        </w:tc>
      </w:tr>
      <w:tr>
        <w:tc>
          <w:tcPr>
            <w:tcW w:type="dxa" w:w="1080"/>
            <w:shd w:val="clear" w:color="auto" w:fill="F5F5F5"/>
          </w:tcPr>
          <w:p>
            <w:pPr>
              <w:spacing w:after="40"/>
            </w:pPr>
            <w:r/>
            <w:r>
              <w:rPr>
                <w:rFonts w:ascii="Calibri" w:hAnsi="Calibri"/>
                <w:color w:val="333333"/>
                <w:sz w:val="18"/>
              </w:rPr>
              <w:t>20</w:t>
            </w:r>
          </w:p>
        </w:tc>
        <w:tc>
          <w:tcPr>
            <w:tcW w:type="dxa" w:w="1080"/>
            <w:shd w:val="clear" w:color="auto" w:fill="F5F5F5"/>
          </w:tcPr>
          <w:p>
            <w:pPr>
              <w:spacing w:after="40"/>
            </w:pPr>
            <w:r/>
            <w:r>
              <w:rPr>
                <w:rFonts w:ascii="Calibri" w:hAnsi="Calibri"/>
                <w:color w:val="333333"/>
                <w:sz w:val="18"/>
              </w:rPr>
              <w:t>April 28</w:t>
            </w:r>
          </w:p>
        </w:tc>
        <w:tc>
          <w:tcPr>
            <w:tcW w:type="dxa" w:w="1080"/>
            <w:shd w:val="clear" w:color="auto" w:fill="F5F5F5"/>
          </w:tcPr>
          <w:p>
            <w:pPr>
              <w:spacing w:after="40"/>
            </w:pPr>
            <w:r/>
            <w:r>
              <w:rPr>
                <w:rFonts w:ascii="Calibri" w:hAnsi="Calibri"/>
                <w:color w:val="333333"/>
                <w:sz w:val="18"/>
              </w:rPr>
              <w:t>National Superhero Day — Champion vs. Practitioner</w:t>
            </w:r>
          </w:p>
        </w:tc>
        <w:tc>
          <w:tcPr>
            <w:tcW w:type="dxa" w:w="1080"/>
            <w:shd w:val="clear" w:color="auto" w:fill="F5F5F5"/>
          </w:tcPr>
          <w:p>
            <w:pPr>
              <w:spacing w:after="40"/>
            </w:pPr>
            <w:r/>
            <w:r>
              <w:rPr>
                <w:rFonts w:ascii="Calibri" w:hAnsi="Calibri"/>
                <w:color w:val="333333"/>
                <w:sz w:val="18"/>
              </w:rPr>
              <w:t>Why Your Best Clients Don't Hire You for Your Credentials</w:t>
            </w:r>
          </w:p>
        </w:tc>
        <w:tc>
          <w:tcPr>
            <w:tcW w:type="dxa" w:w="1080"/>
            <w:shd w:val="clear" w:color="auto" w:fill="F5F5F5"/>
          </w:tcPr>
          <w:p>
            <w:pPr>
              <w:spacing w:after="40"/>
            </w:pPr>
            <w:r/>
            <w:r>
              <w:rPr>
                <w:rFonts w:ascii="Calibri" w:hAnsi="Calibri"/>
                <w:color w:val="333333"/>
                <w:sz w:val="18"/>
              </w:rPr>
              <w:t>B5/E5</w:t>
            </w:r>
          </w:p>
        </w:tc>
        <w:tc>
          <w:tcPr>
            <w:tcW w:type="dxa" w:w="1080"/>
            <w:shd w:val="clear" w:color="auto" w:fill="F5F5F5"/>
          </w:tcPr>
          <w:p>
            <w:pPr>
              <w:spacing w:after="40"/>
            </w:pPr>
            <w:r/>
            <w:r>
              <w:rPr>
                <w:rFonts w:ascii="Calibri" w:hAnsi="Calibri"/>
                <w:color w:val="333333"/>
                <w:sz w:val="18"/>
              </w:rPr>
              <w:t>Belief Disruptor + Outcome Story</w:t>
            </w:r>
          </w:p>
        </w:tc>
        <w:tc>
          <w:tcPr>
            <w:tcW w:type="dxa" w:w="1080"/>
            <w:shd w:val="clear" w:color="auto" w:fill="F5F5F5"/>
          </w:tcPr>
          <w:p>
            <w:pPr>
              <w:spacing w:after="40"/>
            </w:pPr>
            <w:r/>
            <w:r>
              <w:rPr>
                <w:rFonts w:ascii="Calibri" w:hAnsi="Calibri"/>
                <w:color w:val="333333"/>
                <w:sz w:val="18"/>
              </w:rPr>
              <w:t>10–12 min</w:t>
            </w:r>
          </w:p>
        </w:tc>
        <w:tc>
          <w:tcPr>
            <w:tcW w:type="dxa" w:w="1080"/>
            <w:shd w:val="clear" w:color="auto" w:fill="F5F5F5"/>
          </w:tcPr>
          <w:p>
            <w:pPr>
              <w:spacing w:after="40"/>
            </w:pPr>
            <w:r/>
            <w:r>
              <w:rPr>
                <w:rFonts w:ascii="Calibri" w:hAnsi="Calibri"/>
                <w:color w:val="333333"/>
                <w:sz w:val="18"/>
              </w:rPr>
              <w:t>Identity Challenge + Affection + Contrast</w:t>
            </w:r>
          </w:p>
        </w:tc>
      </w:tr>
      <w:tr>
        <w:tc>
          <w:tcPr>
            <w:tcW w:type="dxa" w:w="1080"/>
          </w:tcPr>
          <w:p>
            <w:pPr>
              <w:spacing w:after="40"/>
            </w:pPr>
            <w:r/>
            <w:r>
              <w:rPr>
                <w:rFonts w:ascii="Calibri" w:hAnsi="Calibri"/>
                <w:color w:val="333333"/>
                <w:sz w:val="18"/>
              </w:rPr>
              <w:t>21</w:t>
            </w:r>
          </w:p>
        </w:tc>
        <w:tc>
          <w:tcPr>
            <w:tcW w:type="dxa" w:w="1080"/>
          </w:tcPr>
          <w:p>
            <w:pPr>
              <w:spacing w:after="40"/>
            </w:pPr>
            <w:r/>
            <w:r>
              <w:rPr>
                <w:rFonts w:ascii="Calibri" w:hAnsi="Calibri"/>
                <w:color w:val="333333"/>
                <w:sz w:val="18"/>
              </w:rPr>
              <w:t>April 29</w:t>
            </w:r>
          </w:p>
        </w:tc>
        <w:tc>
          <w:tcPr>
            <w:tcW w:type="dxa" w:w="1080"/>
          </w:tcPr>
          <w:p>
            <w:pPr>
              <w:spacing w:after="40"/>
            </w:pPr>
            <w:r/>
            <w:r>
              <w:rPr>
                <w:rFonts w:ascii="Calibri" w:hAnsi="Calibri"/>
                <w:color w:val="333333"/>
                <w:sz w:val="18"/>
              </w:rPr>
              <w:t>Roget's Thesaurus — Precision Language</w:t>
            </w:r>
          </w:p>
        </w:tc>
        <w:tc>
          <w:tcPr>
            <w:tcW w:type="dxa" w:w="1080"/>
          </w:tcPr>
          <w:p>
            <w:pPr>
              <w:spacing w:after="40"/>
            </w:pPr>
            <w:r/>
            <w:r>
              <w:rPr>
                <w:rFonts w:ascii="Calibri" w:hAnsi="Calibri"/>
                <w:color w:val="333333"/>
                <w:sz w:val="18"/>
              </w:rPr>
              <w:t>Why the Words in Your Law Firm Marketing Are Costing You Cases</w:t>
            </w:r>
          </w:p>
        </w:tc>
        <w:tc>
          <w:tcPr>
            <w:tcW w:type="dxa" w:w="1080"/>
          </w:tcPr>
          <w:p>
            <w:pPr>
              <w:spacing w:after="40"/>
            </w:pPr>
            <w:r/>
            <w:r>
              <w:rPr>
                <w:rFonts w:ascii="Calibri" w:hAnsi="Calibri"/>
                <w:color w:val="333333"/>
                <w:sz w:val="18"/>
              </w:rPr>
              <w:t>B5/E5</w:t>
            </w:r>
          </w:p>
        </w:tc>
        <w:tc>
          <w:tcPr>
            <w:tcW w:type="dxa" w:w="1080"/>
          </w:tcPr>
          <w:p>
            <w:pPr>
              <w:spacing w:after="40"/>
            </w:pPr>
            <w:r/>
            <w:r>
              <w:rPr>
                <w:rFonts w:ascii="Calibri" w:hAnsi="Calibri"/>
                <w:color w:val="333333"/>
                <w:sz w:val="18"/>
              </w:rPr>
              <w:t>Practical Tool + Belief Disruptor</w:t>
            </w:r>
          </w:p>
        </w:tc>
        <w:tc>
          <w:tcPr>
            <w:tcW w:type="dxa" w:w="1080"/>
          </w:tcPr>
          <w:p>
            <w:pPr>
              <w:spacing w:after="40"/>
            </w:pPr>
            <w:r/>
            <w:r>
              <w:rPr>
                <w:rFonts w:ascii="Calibri" w:hAnsi="Calibri"/>
                <w:color w:val="333333"/>
                <w:sz w:val="18"/>
              </w:rPr>
              <w:t>10–12 min</w:t>
            </w:r>
          </w:p>
        </w:tc>
        <w:tc>
          <w:tcPr>
            <w:tcW w:type="dxa" w:w="1080"/>
          </w:tcPr>
          <w:p>
            <w:pPr>
              <w:spacing w:after="40"/>
            </w:pPr>
            <w:r/>
            <w:r>
              <w:rPr>
                <w:rFonts w:ascii="Calibri" w:hAnsi="Calibri"/>
                <w:color w:val="333333"/>
                <w:sz w:val="18"/>
              </w:rPr>
              <w:t>Revelation + Precision + Self-Audit</w:t>
            </w:r>
          </w:p>
        </w:tc>
      </w:tr>
      <w:tr>
        <w:tc>
          <w:tcPr>
            <w:tcW w:type="dxa" w:w="1080"/>
            <w:shd w:val="clear" w:color="auto" w:fill="F5F5F5"/>
          </w:tcPr>
          <w:p>
            <w:pPr>
              <w:spacing w:after="40"/>
            </w:pPr>
            <w:r/>
            <w:r>
              <w:rPr>
                <w:rFonts w:ascii="Calibri" w:hAnsi="Calibri"/>
                <w:color w:val="333333"/>
                <w:sz w:val="18"/>
              </w:rPr>
              <w:t>22</w:t>
            </w:r>
          </w:p>
        </w:tc>
        <w:tc>
          <w:tcPr>
            <w:tcW w:type="dxa" w:w="1080"/>
            <w:shd w:val="clear" w:color="auto" w:fill="F5F5F5"/>
          </w:tcPr>
          <w:p>
            <w:pPr>
              <w:spacing w:after="40"/>
            </w:pPr>
            <w:r/>
            <w:r>
              <w:rPr>
                <w:rFonts w:ascii="Calibri" w:hAnsi="Calibri"/>
                <w:color w:val="333333"/>
                <w:sz w:val="18"/>
              </w:rPr>
              <w:t>April 30</w:t>
            </w:r>
          </w:p>
        </w:tc>
        <w:tc>
          <w:tcPr>
            <w:tcW w:type="dxa" w:w="1080"/>
            <w:shd w:val="clear" w:color="auto" w:fill="F5F5F5"/>
          </w:tcPr>
          <w:p>
            <w:pPr>
              <w:spacing w:after="40"/>
            </w:pPr>
            <w:r/>
            <w:r>
              <w:rPr>
                <w:rFonts w:ascii="Calibri" w:hAnsi="Calibri"/>
                <w:color w:val="333333"/>
                <w:sz w:val="18"/>
              </w:rPr>
              <w:t>National Honesty Day — Conversion Anchor</w:t>
            </w:r>
          </w:p>
        </w:tc>
        <w:tc>
          <w:tcPr>
            <w:tcW w:type="dxa" w:w="1080"/>
            <w:shd w:val="clear" w:color="auto" w:fill="F5F5F5"/>
          </w:tcPr>
          <w:p>
            <w:pPr>
              <w:spacing w:after="40"/>
            </w:pPr>
            <w:r/>
            <w:r>
              <w:rPr>
                <w:rFonts w:ascii="Calibri" w:hAnsi="Calibri"/>
                <w:color w:val="333333"/>
                <w:sz w:val="18"/>
              </w:rPr>
              <w:t>The Honest State of Your Pipeline — A Q2 Reckoning</w:t>
            </w:r>
          </w:p>
        </w:tc>
        <w:tc>
          <w:tcPr>
            <w:tcW w:type="dxa" w:w="1080"/>
            <w:shd w:val="clear" w:color="auto" w:fill="F5F5F5"/>
          </w:tcPr>
          <w:p>
            <w:pPr>
              <w:spacing w:after="40"/>
            </w:pPr>
            <w:r/>
            <w:r>
              <w:rPr>
                <w:rFonts w:ascii="Calibri" w:hAnsi="Calibri"/>
                <w:color w:val="333333"/>
                <w:sz w:val="18"/>
              </w:rPr>
              <w:t>B5/E5→Conversion</w:t>
            </w:r>
          </w:p>
        </w:tc>
        <w:tc>
          <w:tcPr>
            <w:tcW w:type="dxa" w:w="1080"/>
            <w:shd w:val="clear" w:color="auto" w:fill="F5F5F5"/>
          </w:tcPr>
          <w:p>
            <w:pPr>
              <w:spacing w:after="40"/>
            </w:pPr>
            <w:r/>
            <w:r>
              <w:rPr>
                <w:rFonts w:ascii="Calibri" w:hAnsi="Calibri"/>
                <w:color w:val="333333"/>
                <w:sz w:val="18"/>
              </w:rPr>
              <w:t>Insider View + Belief Disruptor</w:t>
            </w:r>
          </w:p>
        </w:tc>
        <w:tc>
          <w:tcPr>
            <w:tcW w:type="dxa" w:w="1080"/>
            <w:shd w:val="clear" w:color="auto" w:fill="F5F5F5"/>
          </w:tcPr>
          <w:p>
            <w:pPr>
              <w:spacing w:after="40"/>
            </w:pPr>
            <w:r/>
            <w:r>
              <w:rPr>
                <w:rFonts w:ascii="Calibri" w:hAnsi="Calibri"/>
                <w:color w:val="333333"/>
                <w:sz w:val="18"/>
              </w:rPr>
              <w:t>10–12 min</w:t>
            </w:r>
          </w:p>
        </w:tc>
        <w:tc>
          <w:tcPr>
            <w:tcW w:type="dxa" w:w="1080"/>
            <w:shd w:val="clear" w:color="auto" w:fill="F5F5F5"/>
          </w:tcPr>
          <w:p>
            <w:pPr>
              <w:spacing w:after="40"/>
            </w:pPr>
            <w:r/>
            <w:r>
              <w:rPr>
                <w:rFonts w:ascii="Calibri" w:hAnsi="Calibri"/>
                <w:color w:val="333333"/>
                <w:sz w:val="18"/>
              </w:rPr>
              <w:t>Relief + Revelation + Purpose</w:t>
            </w:r>
          </w:p>
        </w:tc>
      </w:tr>
    </w:tbl>
    <w:p>
      <w:pPr>
        <w:spacing w:after="40" w:before="0"/>
      </w:pPr>
    </w:p>
    <w:p>
      <w:pPr>
        <w:pBdr>
          <w:bottom w:val="single" w:sz="12" w:space="1" w:color="25AAE1"/>
        </w:pBdr>
        <w:spacing w:before="80" w:after="80"/>
      </w:pPr>
    </w:p>
    <w:p>
      <w:pPr>
        <w:spacing w:after="40" w:before="0"/>
      </w:pPr>
    </w:p>
    <w:p>
      <w:pPr>
        <w:pStyle w:val="Heading1"/>
      </w:pPr>
      <w:r>
        <w:t>PART 3: 22 COMPLETE SCRIPTS</w:t>
      </w:r>
    </w:p>
    <w:p>
      <w:pPr>
        <w:spacing w:after="40" w:before="0"/>
      </w:pPr>
    </w:p>
    <w:p>
      <w:pPr>
        <w:pBdr>
          <w:bottom w:val="single" w:sz="12" w:space="1" w:color="25AAE1"/>
        </w:pBdr>
        <w:spacing w:before="80" w:after="80"/>
      </w:pPr>
    </w:p>
    <w:p>
      <w:pPr>
        <w:pStyle w:val="Heading1"/>
      </w:pPr>
      <w:r>
        <w:t>WEEK 1 — APRIL 1–3</w:t>
      </w:r>
    </w:p>
    <w:p>
      <w:pPr>
        <w:pStyle w:val="Heading1"/>
      </w:pPr>
      <w:r>
        <w:t>YouTube Long-Form Scripts — Legal Growth Dynamics</w:t>
      </w:r>
    </w:p>
    <w:p>
      <w:pPr>
        <w:pBdr>
          <w:bottom w:val="single" w:sz="12" w:space="1" w:color="25AAE1"/>
        </w:pBdr>
        <w:spacing w:before="80" w:after="80"/>
      </w:pPr>
    </w:p>
    <w:p>
      <w:pPr>
        <w:spacing w:after="40" w:before="0"/>
      </w:pPr>
    </w:p>
    <w:p>
      <w:pPr>
        <w:spacing w:after="120"/>
      </w:pPr>
      <w:r>
        <w:rPr>
          <w:rFonts w:ascii="Georgia" w:hAnsi="Georgia"/>
          <w:b w:val="0"/>
          <w:i/>
          <w:color w:val="333333"/>
          <w:sz w:val="22"/>
        </w:rPr>
        <w:t>Produced by: Milo Vance, YouTube Long-Form Script Writer</w:t>
      </w:r>
    </w:p>
    <w:p>
      <w:pPr>
        <w:spacing w:after="120"/>
      </w:pPr>
      <w:r>
        <w:rPr>
          <w:rFonts w:ascii="Georgia" w:hAnsi="Georgia"/>
          <w:b w:val="0"/>
          <w:i/>
          <w:color w:val="333333"/>
          <w:sz w:val="22"/>
        </w:rPr>
        <w:t>Managed by: Marcus Webb, Director of Content Marketing</w:t>
      </w:r>
    </w:p>
    <w:p>
      <w:pPr>
        <w:spacing w:after="120"/>
      </w:pPr>
      <w:r>
        <w:rPr>
          <w:rFonts w:ascii="Georgia" w:hAnsi="Georgia"/>
          <w:b w:val="0"/>
          <w:i/>
          <w:color w:val="333333"/>
          <w:sz w:val="22"/>
        </w:rPr>
        <w:t>Under the direction of Roger Bauer, Director — Authority Systems Group™</w:t>
      </w:r>
    </w:p>
    <w:p>
      <w:pPr>
        <w:spacing w:after="120"/>
      </w:pPr>
      <w:r>
        <w:rPr>
          <w:rFonts w:ascii="Georgia" w:hAnsi="Georgia"/>
          <w:b w:val="0"/>
          <w:i/>
          <w:color w:val="333333"/>
          <w:sz w:val="22"/>
        </w:rPr>
        <w:t>Mirror source: lgd-family-law-attorneys_april-2026-marketing-calendar_20260305.md</w:t>
      </w:r>
    </w:p>
    <w:p>
      <w:pPr>
        <w:spacing w:after="120"/>
      </w:pPr>
      <w:r>
        <w:rPr>
          <w:rFonts w:ascii="Georgia" w:hAnsi="Georgia"/>
          <w:b w:val="0"/>
          <w:i/>
          <w:color w:val="333333"/>
          <w:sz w:val="22"/>
        </w:rPr>
        <w:t>Date: April 2026</w:t>
      </w:r>
    </w:p>
    <w:p>
      <w:pPr>
        <w:spacing w:after="40" w:before="0"/>
      </w:pPr>
    </w:p>
    <w:p>
      <w:pPr>
        <w:pBdr>
          <w:bottom w:val="single" w:sz="12" w:space="1" w:color="25AAE1"/>
        </w:pBdr>
        <w:spacing w:before="80" w:after="80"/>
      </w:pPr>
    </w:p>
    <w:p>
      <w:pPr>
        <w:spacing w:after="40" w:before="0"/>
      </w:pPr>
    </w:p>
    <w:p>
      <w:pPr>
        <w:pStyle w:val="Heading2"/>
      </w:pPr>
      <w:r>
        <w:t>WEEK 1 PRODUCTION CONTEXT</w:t>
      </w:r>
    </w:p>
    <w:p>
      <w:pPr>
        <w:spacing w:after="40" w:before="0"/>
      </w:pPr>
    </w:p>
    <w:p>
      <w:pPr>
        <w:spacing w:after="120"/>
      </w:pPr>
      <w:r>
        <w:rPr>
          <w:rFonts w:ascii="Georgia" w:hAnsi="Georgia"/>
          <w:b/>
          <w:i w:val="0"/>
          <w:color w:val="333333"/>
          <w:sz w:val="22"/>
        </w:rPr>
        <w:t>Belief Stage:</w:t>
      </w:r>
      <w:r>
        <w:rPr>
          <w:rFonts w:ascii="Georgia" w:hAnsi="Georgia"/>
          <w:b w:val="0"/>
          <w:i w:val="0"/>
          <w:color w:val="333333"/>
          <w:sz w:val="22"/>
        </w:rPr>
        <w:t xml:space="preserve"> Stage 2 — Name the problem, make him feel seen</w:t>
      </w:r>
    </w:p>
    <w:p>
      <w:pPr>
        <w:spacing w:after="120"/>
      </w:pPr>
      <w:r>
        <w:rPr>
          <w:rFonts w:ascii="Georgia" w:hAnsi="Georgia"/>
          <w:b/>
          <w:i w:val="0"/>
          <w:color w:val="333333"/>
          <w:sz w:val="22"/>
        </w:rPr>
        <w:t>Weekly Anchor:</w:t>
      </w:r>
      <w:r>
        <w:rPr>
          <w:rFonts w:ascii="Georgia" w:hAnsi="Georgia"/>
          <w:b w:val="0"/>
          <w:i w:val="0"/>
          <w:color w:val="333333"/>
          <w:sz w:val="22"/>
        </w:rPr>
        <w:t xml:space="preserve"> National Reading a Road Map Week</w:t>
      </w:r>
    </w:p>
    <w:p>
      <w:pPr>
        <w:spacing w:after="120"/>
      </w:pPr>
      <w:r>
        <w:rPr>
          <w:rFonts w:ascii="Georgia" w:hAnsi="Georgia"/>
          <w:b/>
          <w:i w:val="0"/>
          <w:color w:val="333333"/>
          <w:sz w:val="22"/>
        </w:rPr>
        <w:t>CTA Mode:</w:t>
      </w:r>
      <w:r>
        <w:rPr>
          <w:rFonts w:ascii="Georgia" w:hAnsi="Georgia"/>
          <w:b w:val="0"/>
          <w:i w:val="0"/>
          <w:color w:val="333333"/>
          <w:sz w:val="22"/>
        </w:rPr>
        <w:t xml:space="preserve"> Soft-to-medium (warm audience from March arc + cold first-time viewers)</w:t>
      </w:r>
    </w:p>
    <w:p>
      <w:pPr>
        <w:spacing w:after="120"/>
      </w:pPr>
      <w:r>
        <w:rPr>
          <w:rFonts w:ascii="Georgia" w:hAnsi="Georgia"/>
          <w:b/>
          <w:i w:val="0"/>
          <w:color w:val="333333"/>
          <w:sz w:val="22"/>
        </w:rPr>
        <w:t>Tone register:</w:t>
      </w:r>
      <w:r>
        <w:rPr>
          <w:rFonts w:ascii="Georgia" w:hAnsi="Georgia"/>
          <w:b w:val="0"/>
          <w:i w:val="0"/>
          <w:color w:val="333333"/>
          <w:sz w:val="22"/>
        </w:rPr>
        <w:t xml:space="preserve"> High conviction, no resolution yet — leave the viewer in productive tension</w:t>
      </w:r>
    </w:p>
    <w:p>
      <w:pPr>
        <w:spacing w:after="120"/>
      </w:pPr>
      <w:r>
        <w:rPr>
          <w:rFonts w:ascii="Georgia" w:hAnsi="Georgia"/>
          <w:b/>
          <w:i w:val="0"/>
          <w:color w:val="333333"/>
          <w:sz w:val="22"/>
        </w:rPr>
        <w:t>Avatar state:</w:t>
      </w:r>
      <w:r>
        <w:rPr>
          <w:rFonts w:ascii="Georgia" w:hAnsi="Georgia"/>
          <w:b w:val="0"/>
          <w:i w:val="0"/>
          <w:color w:val="333333"/>
          <w:sz w:val="22"/>
        </w:rPr>
        <w:t xml:space="preserve"> Managing Partner Matt, likely arriving skeptical, slightly guarded from past agency burn</w:t>
      </w:r>
    </w:p>
    <w:p>
      <w:pPr>
        <w:spacing w:after="120"/>
      </w:pPr>
      <w:r>
        <w:rPr>
          <w:rFonts w:ascii="Georgia" w:hAnsi="Georgia"/>
          <w:b/>
          <w:i w:val="0"/>
          <w:color w:val="333333"/>
          <w:sz w:val="22"/>
        </w:rPr>
        <w:t>Arc function:</w:t>
      </w:r>
      <w:r>
        <w:rPr>
          <w:rFonts w:ascii="Georgia" w:hAnsi="Georgia"/>
          <w:b w:val="0"/>
          <w:i w:val="0"/>
          <w:color w:val="333333"/>
          <w:sz w:val="22"/>
        </w:rPr>
        <w:t xml:space="preserve"> These three videos open Q2. They do not ask for much. They earn the right to ask later.</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1"/>
      </w:pPr>
      <w:r>
        <w:t>VIDEO 1 — THE BIGGEST LIE IN FAMILY LAW MARKETING (AND WHY YOU BELIEVE IT)</w:t>
      </w:r>
    </w:p>
    <w:p>
      <w:pPr>
        <w:spacing w:after="40" w:before="0"/>
      </w:pPr>
    </w:p>
    <w:p>
      <w:pPr>
        <w:shd w:val="clear" w:color="auto" w:fill="F5F5F5"/>
        <w:spacing w:after="0" w:before="0"/>
      </w:pPr>
      <w:r>
        <w:rPr>
          <w:rFonts w:ascii="Courier New" w:hAnsi="Courier New"/>
          <w:color w:val="58585A"/>
          <w:sz w:val="18"/>
        </w:rPr>
        <w:t>VIDEO 1 — THE BIGGEST LIE IN FAMILY LAW MARKETING (AND WHY YOU BELIEVE IT)</w:t>
      </w:r>
    </w:p>
    <w:p>
      <w:pPr>
        <w:shd w:val="clear" w:color="auto" w:fill="F5F5F5"/>
        <w:spacing w:after="0" w:before="0"/>
      </w:pPr>
      <w:r>
        <w:rPr>
          <w:rFonts w:ascii="Courier New" w:hAnsi="Courier New"/>
          <w:color w:val="58585A"/>
          <w:sz w:val="18"/>
        </w:rPr>
        <w:t>Mirror Post: April 1 LinkedIn Post — "The most expensive joke in family law isn't the one you tell today."</w:t>
      </w:r>
    </w:p>
    <w:p>
      <w:pPr>
        <w:shd w:val="clear" w:color="auto" w:fill="F5F5F5"/>
        <w:spacing w:after="0" w:before="0"/>
      </w:pPr>
      <w:r>
        <w:rPr>
          <w:rFonts w:ascii="Courier New" w:hAnsi="Courier New"/>
          <w:color w:val="58585A"/>
          <w:sz w:val="18"/>
        </w:rPr>
        <w:t>Stage: B2/E2 (Pre-Frame / Dissatisfaction)</w:t>
      </w:r>
    </w:p>
    <w:p>
      <w:pPr>
        <w:shd w:val="clear" w:color="auto" w:fill="F5F5F5"/>
        <w:spacing w:after="0" w:before="0"/>
      </w:pPr>
      <w:r>
        <w:rPr>
          <w:rFonts w:ascii="Courier New" w:hAnsi="Courier New"/>
          <w:color w:val="58585A"/>
          <w:sz w:val="18"/>
        </w:rPr>
        <w:t>Pillar: Belief Disruptor</w:t>
      </w:r>
    </w:p>
    <w:p>
      <w:pPr>
        <w:shd w:val="clear" w:color="auto" w:fill="F5F5F5"/>
        <w:spacing w:after="0" w:before="0"/>
      </w:pPr>
      <w:r>
        <w:rPr>
          <w:rFonts w:ascii="Courier New" w:hAnsi="Courier New"/>
          <w:color w:val="58585A"/>
          <w:sz w:val="18"/>
        </w:rPr>
        <w:t>Target Length: 10–12 min</w:t>
      </w:r>
    </w:p>
    <w:p>
      <w:pPr>
        <w:shd w:val="clear" w:color="auto" w:fill="F5F5F5"/>
        <w:spacing w:after="0" w:before="0"/>
      </w:pPr>
      <w:r>
        <w:rPr>
          <w:rFonts w:ascii="Courier New" w:hAnsi="Courier New"/>
          <w:color w:val="58585A"/>
          <w:sz w:val="18"/>
        </w:rPr>
        <w:t>Dopamine Driver: Pattern Recognition + Injustice + Reframe</w:t>
      </w:r>
    </w:p>
    <w:p>
      <w:pPr>
        <w:shd w:val="clear" w:color="auto" w:fill="F5F5F5"/>
        <w:spacing w:after="0" w:before="0"/>
      </w:pPr>
      <w:r>
        <w:rPr>
          <w:rFonts w:ascii="Courier New" w:hAnsi="Courier New"/>
          <w:color w:val="58585A"/>
          <w:sz w:val="18"/>
        </w:rPr>
        <w:t>Thumbnail Angle: Roger facing camera with slight smirk, text overlay: "The Biggest Lie in Family Law Marketing"</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i w:val="0"/>
          <w:color w:val="333333"/>
          <w:sz w:val="22"/>
        </w:rPr>
        <w:t>Primary Hook:</w:t>
      </w:r>
    </w:p>
    <w:p>
      <w:pPr>
        <w:spacing w:after="40" w:before="0"/>
      </w:pPr>
    </w:p>
    <w:p>
      <w:pPr>
        <w:spacing w:after="120"/>
      </w:pPr>
      <w:r>
        <w:rPr>
          <w:rFonts w:ascii="Georgia" w:hAnsi="Georgia"/>
          <w:b w:val="0"/>
          <w:i w:val="0"/>
          <w:color w:val="333333"/>
          <w:sz w:val="22"/>
        </w:rPr>
        <w:t>Today is April Fools' Day — which means it's the one day of the year everyone admits they've been fooled by something. So I want to ask you a question, and I want you to actually think about it: What's the story you've been telling yourself about your pipeline that, if you're honest, you don't actually know is true?</w:t>
      </w:r>
    </w:p>
    <w:p>
      <w:pPr>
        <w:spacing w:after="40" w:before="0"/>
      </w:pPr>
    </w:p>
    <w:p>
      <w:pPr>
        <w:spacing w:after="120"/>
      </w:pPr>
      <w:r>
        <w:rPr>
          <w:rFonts w:ascii="Georgia" w:hAnsi="Georgia"/>
          <w:b w:val="0"/>
          <w:i w:val="0"/>
          <w:color w:val="333333"/>
          <w:sz w:val="22"/>
        </w:rPr>
        <w:t>Because in my conversations with family law attorneys across the country, there's one story I hear over and over again. And it's costing them — conservatively — six figures a year.</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Quick cut of a calendar flipping to April 1. Then a phone screen with "CALL: Referral" on the display — no answer.</w:t>
      </w:r>
    </w:p>
    <w:p>
      <w:pPr>
        <w:spacing w:after="40" w:before="0"/>
      </w:pPr>
    </w:p>
    <w:p>
      <w:pPr>
        <w:spacing w:after="120"/>
      </w:pPr>
      <w:r>
        <w:rPr>
          <w:rFonts w:ascii="Georgia" w:hAnsi="Georgia"/>
          <w:b/>
          <w:i w:val="0"/>
          <w:color w:val="333333"/>
          <w:sz w:val="22"/>
        </w:rPr>
        <w:t>Alt Hook A (for returning subscribers):</w:t>
      </w:r>
    </w:p>
    <w:p>
      <w:pPr>
        <w:spacing w:after="40" w:before="0"/>
      </w:pPr>
    </w:p>
    <w:p>
      <w:pPr>
        <w:spacing w:after="120"/>
      </w:pPr>
      <w:r>
        <w:rPr>
          <w:rFonts w:ascii="Georgia" w:hAnsi="Georgia"/>
          <w:b w:val="0"/>
          <w:i w:val="0"/>
          <w:color w:val="333333"/>
          <w:sz w:val="22"/>
        </w:rPr>
        <w:t>If you watched any of our March content, you've heard me say that most family law firms have a positioning problem they've misdiagnosed as a marketing problem. Today I want to go deeper on that — specifically on the one story that keeps this misdiagnosis alive. Because it's not just wrong. It's costing attorneys I work with real money, quarter after quarter, and most of them know something's off and still can't put their finger on why.</w:t>
      </w:r>
    </w:p>
    <w:p>
      <w:pPr>
        <w:spacing w:after="40" w:before="0"/>
      </w:pPr>
    </w:p>
    <w:p>
      <w:pPr>
        <w:spacing w:after="120"/>
      </w:pPr>
      <w:r>
        <w:rPr>
          <w:rFonts w:ascii="Georgia" w:hAnsi="Georgia"/>
          <w:b/>
          <w:i w:val="0"/>
          <w:color w:val="333333"/>
          <w:sz w:val="22"/>
        </w:rPr>
        <w:t>Alt Hook B (pattern-interrupt / contrarian):</w:t>
      </w:r>
    </w:p>
    <w:p>
      <w:pPr>
        <w:spacing w:after="40" w:before="0"/>
      </w:pPr>
    </w:p>
    <w:p>
      <w:pPr>
        <w:spacing w:after="120"/>
      </w:pPr>
      <w:r>
        <w:rPr>
          <w:rFonts w:ascii="Georgia" w:hAnsi="Georgia"/>
          <w:b w:val="0"/>
          <w:i w:val="0"/>
          <w:color w:val="333333"/>
          <w:sz w:val="22"/>
        </w:rPr>
        <w:t>Referrals are not a strategy. I'm going to prove that to you in the next ten minutes. And by the end of this video, you're either going to push back on me — which is fine, push back in the comments — or you're going to realize you've been running your pipeline on an assumption that no one ever actually tested.</w:t>
      </w:r>
    </w:p>
    <w:p>
      <w:pPr>
        <w:spacing w:after="40" w:before="0"/>
      </w:pPr>
    </w:p>
    <w:p>
      <w:pPr>
        <w:spacing w:after="120"/>
      </w:pPr>
      <w:r>
        <w:rPr>
          <w:rFonts w:ascii="Georgia" w:hAnsi="Georgia"/>
          <w:b/>
          <w:i w:val="0"/>
          <w:color w:val="333333"/>
          <w:sz w:val="22"/>
        </w:rPr>
        <w:t>The Promise:</w:t>
      </w:r>
    </w:p>
    <w:p>
      <w:pPr>
        <w:spacing w:after="40" w:before="0"/>
      </w:pPr>
    </w:p>
    <w:p>
      <w:pPr>
        <w:spacing w:after="120"/>
      </w:pPr>
      <w:r>
        <w:rPr>
          <w:rFonts w:ascii="Georgia" w:hAnsi="Georgia"/>
          <w:b w:val="0"/>
          <w:i w:val="0"/>
          <w:color w:val="333333"/>
          <w:sz w:val="22"/>
        </w:rPr>
        <w:t>By the end of this video, you're going to understand exactly why the referral story that has defined your pipeline isn't what you think it is — and you're going to see the mechanism behind why some attorneys get consistent, high-value referrals while others wait and wonder. This isn't philosophy. It's anatomy. Stay with me.</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b w:val="0"/>
          <w:i w:val="0"/>
          <w:color w:val="333333"/>
          <w:sz w:val="22"/>
        </w:rPr>
        <w:t>Here's the story. See if this sounds familiar.</w:t>
      </w:r>
    </w:p>
    <w:p>
      <w:pPr>
        <w:spacing w:after="40" w:before="0"/>
      </w:pPr>
    </w:p>
    <w:p>
      <w:pPr>
        <w:spacing w:after="120"/>
      </w:pPr>
      <w:r>
        <w:rPr>
          <w:rFonts w:ascii="Georgia" w:hAnsi="Georgia"/>
          <w:b w:val="0"/>
          <w:i w:val="0"/>
          <w:color w:val="333333"/>
          <w:sz w:val="22"/>
        </w:rPr>
        <w:t>"My clients come from referrals. Referrals are relationship-based. I can't manufacture relationships. Therefore, I can't have a predictable pipeline. That's just how family law works."</w:t>
      </w:r>
    </w:p>
    <w:p>
      <w:pPr>
        <w:spacing w:after="40" w:before="0"/>
      </w:pPr>
    </w:p>
    <w:p>
      <w:pPr>
        <w:spacing w:after="120"/>
      </w:pPr>
      <w:r>
        <w:rPr>
          <w:rFonts w:ascii="Georgia" w:hAnsi="Georgia"/>
          <w:b w:val="0"/>
          <w:i w:val="0"/>
          <w:color w:val="333333"/>
          <w:sz w:val="22"/>
        </w:rPr>
        <w:t>Every part of that sounds reasonable. It holds together logically. And almost every family law managing partner I've spoken with in the last three years has some version of it running in the background of every decision they make about marketing.</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Aerial view of a city, wide shot, zooming slowly toward a specific building — the idea of being one among many, not yet differentiated.</w:t>
      </w:r>
    </w:p>
    <w:p>
      <w:pPr>
        <w:spacing w:after="40" w:before="0"/>
      </w:pPr>
    </w:p>
    <w:p>
      <w:pPr>
        <w:spacing w:after="120"/>
      </w:pPr>
      <w:r>
        <w:rPr>
          <w:rFonts w:ascii="Georgia" w:hAnsi="Georgia"/>
          <w:b w:val="0"/>
          <w:i w:val="0"/>
          <w:color w:val="333333"/>
          <w:sz w:val="22"/>
        </w:rPr>
        <w:t>The problem is that when you hold that story up against the evidence — when you actually look at which attorneys are getting consistent, high-quality referrals from CPAs, therapists, and financial advisors — the story falls apart. Because the attorneys getting those referrals aren't the ones with the most relationships. They're the ones with the clearest positioning.</w:t>
      </w:r>
    </w:p>
    <w:p>
      <w:pPr>
        <w:spacing w:after="40" w:before="0"/>
      </w:pPr>
    </w:p>
    <w:p>
      <w:pPr>
        <w:spacing w:after="120"/>
      </w:pPr>
      <w:r>
        <w:rPr>
          <w:rFonts w:ascii="Georgia" w:hAnsi="Georgia"/>
          <w:b w:val="0"/>
          <w:i w:val="0"/>
          <w:color w:val="333333"/>
          <w:sz w:val="22"/>
        </w:rPr>
        <w:t>And here's where it gets expensive: if you believe that your pipeline is relationship-dependent and relationships can't be systematized, then every slow month is just a slow month. There's nothing to fix. You wait. You stay busy with the cases you have. You trust that the phone will ring again because it has before.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An attorney's desk — files stacked, phone face-down, calendar with some blocked-off weeks, some weeks empty. Slow, deliberate shot. The visual of someone occupied but not growing.</w:t>
      </w:r>
    </w:p>
    <w:p>
      <w:pPr>
        <w:spacing w:after="40" w:before="0"/>
      </w:pPr>
    </w:p>
    <w:p>
      <w:pPr>
        <w:spacing w:after="120"/>
      </w:pPr>
      <w:r>
        <w:rPr>
          <w:rFonts w:ascii="Georgia" w:hAnsi="Georgia"/>
          <w:b w:val="0"/>
          <w:i w:val="0"/>
          <w:color w:val="333333"/>
          <w:sz w:val="22"/>
        </w:rPr>
        <w:t>And another quarter passes.</w:t>
      </w:r>
    </w:p>
    <w:p>
      <w:pPr>
        <w:spacing w:after="40" w:before="0"/>
      </w:pPr>
    </w:p>
    <w:p>
      <w:pPr>
        <w:spacing w:after="120"/>
      </w:pPr>
      <w:r>
        <w:rPr>
          <w:rFonts w:ascii="Georgia" w:hAnsi="Georgia"/>
          <w:b w:val="0"/>
          <w:i w:val="0"/>
          <w:color w:val="333333"/>
          <w:sz w:val="22"/>
        </w:rPr>
        <w:t>I'm not saying relationships don't matter. They do. But relationships in a professional service context are the output of positioning, not the input. The CPA who refers their high-net-worth divorce client to you isn't doing it because you play golf with them — they're doing it because, somewhere along the way, you demonstrated that you understand exactly what their client is about to face. That's a content decision. That's a visibility decision. And it's one you can make deliberately.</w:t>
      </w:r>
    </w:p>
    <w:p>
      <w:pPr>
        <w:spacing w:after="40" w:before="0"/>
      </w:pPr>
    </w:p>
    <w:p>
      <w:pPr>
        <w:spacing w:after="120"/>
      </w:pPr>
      <w:r>
        <w:rPr>
          <w:rFonts w:ascii="Georgia" w:hAnsi="Georgia"/>
          <w:b w:val="0"/>
          <w:i w:val="0"/>
          <w:color w:val="333333"/>
          <w:sz w:val="22"/>
        </w:rPr>
        <w:t>Most attorneys haven't made it. Which means most attorneys are at the mercy of whether the right referral source happens to think of them at the right moment for the right case. That's not a pipeline. That's luck with a business card attached.</w:t>
      </w:r>
    </w:p>
    <w:p>
      <w:pPr>
        <w:spacing w:after="40" w:before="0"/>
      </w:pPr>
    </w:p>
    <w:p>
      <w:pPr>
        <w:spacing w:after="120"/>
      </w:pPr>
      <w:r>
        <w:rPr>
          <w:rFonts w:ascii="Georgia" w:hAnsi="Georgia"/>
          <w:b w:val="0"/>
          <w:i w:val="0"/>
          <w:color w:val="333333"/>
          <w:sz w:val="22"/>
        </w:rPr>
        <w:t>Here's the part most attorneys skip — and why that's the real April Fools' joke.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Close-up of a hand drawing a straight line, then drawing an arrow that loops back to the starting point — the visual of circular logic.</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b w:val="0"/>
          <w:i w:val="0"/>
          <w:color w:val="333333"/>
          <w:sz w:val="22"/>
        </w:rPr>
        <w:t>The referral system you think you're running isn't a system at all. It's a positioning system that someone else built for you — accidentally.</w:t>
      </w:r>
    </w:p>
    <w:p>
      <w:pPr>
        <w:spacing w:after="40" w:before="0"/>
      </w:pPr>
    </w:p>
    <w:p>
      <w:pPr>
        <w:spacing w:after="120"/>
      </w:pPr>
      <w:r>
        <w:rPr>
          <w:rFonts w:ascii="Georgia" w:hAnsi="Georgia"/>
          <w:b w:val="0"/>
          <w:i w:val="0"/>
          <w:color w:val="333333"/>
          <w:sz w:val="22"/>
        </w:rPr>
        <w:t>Here's what I mean.</w:t>
      </w:r>
    </w:p>
    <w:p>
      <w:pPr>
        <w:spacing w:after="40" w:before="0"/>
      </w:pPr>
    </w:p>
    <w:p>
      <w:pPr>
        <w:spacing w:after="120"/>
      </w:pPr>
      <w:r>
        <w:rPr>
          <w:rFonts w:ascii="Georgia" w:hAnsi="Georgia"/>
          <w:b w:val="0"/>
          <w:i w:val="0"/>
          <w:color w:val="333333"/>
          <w:sz w:val="22"/>
        </w:rPr>
        <w:t>The reason you get referrals from a particular CPA is not because they like you. It's because at some point in the past — maybe a conversation at a networking event, maybe a phone call after a shared client matter, maybe an article you wrote that they read — you demonstrated deep, specific competence in the type of case their client needed help with. That demonstration positioned you. And their brain filed it: "Roger handles business owner divorces. When that comes up, Roger is who I call."</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split-screen: left side shows a generic attorney website with credential lists and bar admission dates. Right side shows a LinkedIn post or educational video with a specific, insightful point about high-asset divorce and business valuation. The contrast should be immediate and legible.</w:t>
      </w:r>
    </w:p>
    <w:p>
      <w:pPr>
        <w:spacing w:after="40" w:before="0"/>
      </w:pPr>
    </w:p>
    <w:p>
      <w:pPr>
        <w:spacing w:after="120"/>
      </w:pPr>
      <w:r>
        <w:rPr>
          <w:rFonts w:ascii="Georgia" w:hAnsi="Georgia"/>
          <w:b w:val="0"/>
          <w:i w:val="0"/>
          <w:color w:val="333333"/>
          <w:sz w:val="22"/>
        </w:rPr>
        <w:t>The referral came from the positioning. Not the relationship. The relationship just delivered the positioning to you informally, over time, without a system.</w:t>
      </w:r>
    </w:p>
    <w:p>
      <w:pPr>
        <w:spacing w:after="40" w:before="0"/>
      </w:pPr>
    </w:p>
    <w:p>
      <w:pPr>
        <w:spacing w:after="120"/>
      </w:pPr>
      <w:r>
        <w:rPr>
          <w:rFonts w:ascii="Georgia" w:hAnsi="Georgia"/>
          <w:b w:val="0"/>
          <w:i w:val="0"/>
          <w:color w:val="333333"/>
          <w:sz w:val="22"/>
        </w:rPr>
        <w:t>Now ask yourself this: How many CPAs and therapists and financial advisors in your market don't have that mental file for you yet? How many of them — right now — are referring the cases you want to someone else, not because they know that person better, but because that person has created more positioning impressions?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whiteboard or screen showing a simple diagram: "Positioning → Referral Source Awareness → Referral Call." Then underneath: "No Positioning → Invisible to Referral Sources → Waiting."</w:t>
      </w:r>
    </w:p>
    <w:p>
      <w:pPr>
        <w:spacing w:after="40" w:before="0"/>
      </w:pPr>
    </w:p>
    <w:p>
      <w:pPr>
        <w:spacing w:after="120"/>
      </w:pPr>
      <w:r>
        <w:rPr>
          <w:rFonts w:ascii="Georgia" w:hAnsi="Georgia"/>
          <w:b w:val="0"/>
          <w:i w:val="0"/>
          <w:color w:val="333333"/>
          <w:sz w:val="22"/>
        </w:rPr>
        <w:t>That's the turn. Referrals don't flow to the most connected attorney. They flow to the most clearly positioned one. And positioning is something you can build on purpose, at scale, without adding networking calls to your calendar.</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hd w:val="clear" w:color="auto" w:fill="F0F0F0"/>
        <w:spacing w:before="80" w:after="80"/>
        <w:ind w:left="144"/>
      </w:pPr>
      <w:r>
        <w:rPr>
          <w:rFonts w:ascii="Calibri" w:hAnsi="Calibri"/>
          <w:b/>
          <w:color w:val="58585A"/>
          <w:sz w:val="19"/>
        </w:rPr>
        <w:t>⏱ CHAPTER: The Hidden Cost — What a Year of Waiting Actually Costs | ~3:30</w:t>
      </w:r>
    </w:p>
    <w:p>
      <w:pPr>
        <w:spacing w:after="40" w:before="0"/>
      </w:pPr>
    </w:p>
    <w:p>
      <w:pPr>
        <w:spacing w:after="120"/>
      </w:pPr>
      <w:r>
        <w:rPr>
          <w:rFonts w:ascii="Georgia" w:hAnsi="Georgia"/>
          <w:b w:val="0"/>
          <w:i w:val="0"/>
          <w:color w:val="333333"/>
          <w:sz w:val="22"/>
        </w:rPr>
        <w:t>Let's put a number on this. Because "six figures a year" is the kind of phrase that sounds alarming and abstract at the same time, and I want to make it concrete.</w:t>
      </w:r>
    </w:p>
    <w:p>
      <w:pPr>
        <w:spacing w:after="40" w:before="0"/>
      </w:pPr>
    </w:p>
    <w:p>
      <w:pPr>
        <w:spacing w:after="120"/>
      </w:pPr>
      <w:r>
        <w:rPr>
          <w:rFonts w:ascii="Georgia" w:hAnsi="Georgia"/>
          <w:b w:val="0"/>
          <w:i w:val="0"/>
          <w:color w:val="333333"/>
          <w:sz w:val="22"/>
        </w:rPr>
        <w:t>The average contested divorce in a mid-size market runs between eight and fifteen thousand dollars in fees. A high-asset divorce — business owner, contested property, custody dispute — runs thirty to fifty thousand, sometimes more. Most family law managing partners I work with would tell you that one or two of those cases per quarter is the difference between a firm that's growing and a firm that's flat.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simple calculator on screen, or a whiteboard with numbers: "$12K per case × 2 missed per quarter = $96K/year conservative." Large, clear, unmistakable.</w:t>
      </w:r>
    </w:p>
    <w:p>
      <w:pPr>
        <w:spacing w:after="40" w:before="0"/>
      </w:pPr>
    </w:p>
    <w:p>
      <w:pPr>
        <w:spacing w:after="120"/>
      </w:pPr>
      <w:r>
        <w:rPr>
          <w:rFonts w:ascii="Georgia" w:hAnsi="Georgia"/>
          <w:b w:val="0"/>
          <w:i w:val="0"/>
          <w:color w:val="333333"/>
          <w:sz w:val="22"/>
        </w:rPr>
        <w:t>Now here's the question I want you to sit with: In the last twelve months, how many high-asset divorce inquiries went to someone else in your market — not because you're not qualified, but because the potential client or their referral source didn't know your name? Or knew your name but didn't have a strong enough impression of what you specifically do to feel confident making the referral call?</w:t>
      </w:r>
    </w:p>
    <w:p>
      <w:pPr>
        <w:spacing w:after="40" w:before="0"/>
      </w:pPr>
    </w:p>
    <w:p>
      <w:pPr>
        <w:spacing w:after="120"/>
      </w:pPr>
      <w:r>
        <w:rPr>
          <w:rFonts w:ascii="Georgia" w:hAnsi="Georgia"/>
          <w:b w:val="0"/>
          <w:i w:val="0"/>
          <w:color w:val="333333"/>
          <w:sz w:val="22"/>
        </w:rPr>
        <w:t>That number doesn't show up on a P&amp;L. You can't see the case you didn't get. But it's there. For most family law firms, it's four to eight cases per year — conservatively — that went to someone with better positioning and a more consistent content presence.</w:t>
      </w:r>
    </w:p>
    <w:p>
      <w:pPr>
        <w:spacing w:after="40" w:before="0"/>
      </w:pPr>
    </w:p>
    <w:p>
      <w:pPr>
        <w:spacing w:before="40" w:after="80"/>
        <w:ind w:left="144"/>
      </w:pPr>
      <w:r>
        <w:rPr>
          <w:rFonts w:ascii="Calibri" w:hAnsi="Calibri"/>
          <w:i/>
          <w:color w:val="777777"/>
          <w:sz w:val="18"/>
        </w:rPr>
        <w:t>PACING: Hold here. Let this land. Don't rush to the solution. The viewer needs to feel the gap before the framework means anything.</w:t>
      </w:r>
    </w:p>
    <w:p>
      <w:pPr>
        <w:spacing w:after="40" w:before="0"/>
      </w:pPr>
    </w:p>
    <w:p>
      <w:pPr>
        <w:spacing w:after="120"/>
      </w:pPr>
      <w:r>
        <w:rPr>
          <w:rFonts w:ascii="Georgia" w:hAnsi="Georgia"/>
          <w:b w:val="0"/>
          <w:i w:val="0"/>
          <w:color w:val="333333"/>
          <w:sz w:val="22"/>
        </w:rPr>
        <w:t>Do the math on your market. At a $25,000 average for the cases you actually want — the contested, high-stakes matters — four missed cases is $100,000. Eight missed cases is $200,000. That's not the result of bad lawyering. That's the result of invisible positioning.</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split-screen: left side shows a family law attorney's desk with a phone that's quiet, a slow week. Right side shows a competitor firm's LinkedIn profile — active content, comments, a recent video thumbnail, clear specialization messaging. The visual contrast of presence versus absence.</w:t>
      </w:r>
    </w:p>
    <w:p>
      <w:pPr>
        <w:spacing w:after="40" w:before="0"/>
      </w:pPr>
    </w:p>
    <w:p>
      <w:pPr>
        <w:shd w:val="clear" w:color="auto" w:fill="F0F0F0"/>
        <w:spacing w:before="80" w:after="80"/>
        <w:ind w:left="144"/>
      </w:pPr>
      <w:r>
        <w:rPr>
          <w:rFonts w:ascii="Calibri" w:hAnsi="Calibri"/>
          <w:b/>
          <w:color w:val="58585A"/>
          <w:sz w:val="19"/>
        </w:rPr>
        <w:t>⏱ CHAPTER: The Opportunity Cost — It's Not Just Money | ~5:00</w:t>
      </w:r>
    </w:p>
    <w:p>
      <w:pPr>
        <w:spacing w:after="40" w:before="0"/>
      </w:pPr>
    </w:p>
    <w:p>
      <w:pPr>
        <w:spacing w:after="120"/>
      </w:pPr>
      <w:r>
        <w:rPr>
          <w:rFonts w:ascii="Georgia" w:hAnsi="Georgia"/>
          <w:b w:val="0"/>
          <w:i w:val="0"/>
          <w:color w:val="333333"/>
          <w:sz w:val="22"/>
        </w:rPr>
        <w:t>There's a second part of this that doesn't get talked about enough. When your pipeline is thin, you take the cases that come in — not necessarily the cases that match what you're actually good at or that you actually want. You fill the hours. You keep the lights on. And you find yourself handling high-conflict custody cases when you'd rather be doing complex property division. Or you're doing simple uncontested divorces at $2,500 when you have the skills to handle business owner splits at $40,000.</w:t>
      </w:r>
    </w:p>
    <w:p>
      <w:pPr>
        <w:spacing w:after="40" w:before="0"/>
      </w:pPr>
    </w:p>
    <w:p>
      <w:pPr>
        <w:spacing w:before="40" w:after="80"/>
        <w:ind w:left="144"/>
      </w:pPr>
      <w:r>
        <w:rPr>
          <w:rFonts w:ascii="Calibri" w:hAnsi="Calibri"/>
          <w:i/>
          <w:color w:val="777777"/>
          <w:sz w:val="18"/>
        </w:rPr>
        <w:t>PACING: Slow, deliberate delivery here. This hits the emotional track. Let the avatar recognize their own situation.</w:t>
      </w:r>
    </w:p>
    <w:p>
      <w:pPr>
        <w:spacing w:after="40" w:before="0"/>
      </w:pPr>
    </w:p>
    <w:p>
      <w:pPr>
        <w:spacing w:after="120"/>
      </w:pPr>
      <w:r>
        <w:rPr>
          <w:rFonts w:ascii="Georgia" w:hAnsi="Georgia"/>
          <w:b w:val="0"/>
          <w:i w:val="0"/>
          <w:color w:val="333333"/>
          <w:sz w:val="22"/>
        </w:rPr>
        <w:t>The pipeline problem isn't just financial. It's about case selectivity — the ability to say no to the wrong case because you have enough of the right cases coming in. That selectivity is not possible without a positioning system that attracts the specific client you want. And that positioning system doesn't build itself through referral relationships alone.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Close-up of an attorney reviewing a file — slightly slumped posture, a case they'd rather not be on. Then contrast: same attorney in a consultation, leaned forward, engaged — clearly working a case they're built for.</w:t>
      </w:r>
    </w:p>
    <w:p>
      <w:pPr>
        <w:spacing w:after="40" w:before="0"/>
      </w:pPr>
    </w:p>
    <w:p>
      <w:pPr>
        <w:shd w:val="clear" w:color="auto" w:fill="F0F0F0"/>
        <w:spacing w:before="80" w:after="80"/>
        <w:ind w:left="144"/>
      </w:pPr>
      <w:r>
        <w:rPr>
          <w:rFonts w:ascii="Calibri" w:hAnsi="Calibri"/>
          <w:b/>
          <w:color w:val="58585A"/>
          <w:sz w:val="19"/>
        </w:rPr>
        <w:t>⏱ CHAPTER: What Actually Works — The System Behind Predictable Referrals | ~6:00</w:t>
      </w:r>
    </w:p>
    <w:p>
      <w:pPr>
        <w:spacing w:after="40" w:before="0"/>
      </w:pPr>
    </w:p>
    <w:p>
      <w:pPr>
        <w:spacing w:after="120"/>
      </w:pPr>
      <w:r>
        <w:rPr>
          <w:rFonts w:ascii="Georgia" w:hAnsi="Georgia"/>
          <w:b w:val="0"/>
          <w:i w:val="0"/>
          <w:color w:val="333333"/>
          <w:sz w:val="22"/>
        </w:rPr>
        <w:t>So what does it look like when it's working?</w:t>
      </w:r>
    </w:p>
    <w:p>
      <w:pPr>
        <w:spacing w:after="40" w:before="0"/>
      </w:pPr>
    </w:p>
    <w:p>
      <w:pPr>
        <w:spacing w:after="120"/>
      </w:pPr>
      <w:r>
        <w:rPr>
          <w:rFonts w:ascii="Georgia" w:hAnsi="Georgia"/>
          <w:b w:val="0"/>
          <w:i w:val="0"/>
          <w:color w:val="333333"/>
          <w:sz w:val="22"/>
        </w:rPr>
        <w:t>I'll tell you what the attorneys who have cracked this have in common. Three things. Every one of them.</w:t>
      </w:r>
    </w:p>
    <w:p>
      <w:pPr>
        <w:spacing w:after="40" w:before="0"/>
      </w:pPr>
    </w:p>
    <w:p>
      <w:pPr>
        <w:spacing w:after="120"/>
      </w:pPr>
      <w:r>
        <w:rPr>
          <w:rFonts w:ascii="Georgia" w:hAnsi="Georgia"/>
          <w:b w:val="0"/>
          <w:i w:val="0"/>
          <w:color w:val="333333"/>
          <w:sz w:val="22"/>
        </w:rPr>
        <w:t>First: they have content that educates the people who refer cases to them. Not content about their firm. Not blog posts about "what to expect in a divorce." Content that speaks directly to the concerns and language of the CPAs, therapists, and financial planners who sit across from divorcing spouses first. When the CPA sees that video or reads that post, they don't think "this is an ad." They think "this attorney understands my client's situation."</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split-screen: left shows a generic law firm "About Us" page. Right shows a short-form video or post titled "What CPAs Should Know Before Their Business-Owning Client Files for Divorce." The specificity contrast should be stark.</w:t>
      </w:r>
    </w:p>
    <w:p>
      <w:pPr>
        <w:spacing w:after="40" w:before="0"/>
      </w:pPr>
    </w:p>
    <w:p>
      <w:pPr>
        <w:spacing w:after="120"/>
      </w:pPr>
      <w:r>
        <w:rPr>
          <w:rFonts w:ascii="Georgia" w:hAnsi="Georgia"/>
          <w:b w:val="0"/>
          <w:i w:val="0"/>
          <w:color w:val="333333"/>
          <w:sz w:val="22"/>
        </w:rPr>
        <w:t>Second: they are consistently visible. Not once-a-quarter networking. Not a blog post every few months. A consistent cadence of content that means their name — and more importantly, their perspective — is in the awareness of their referral sources on a regular basis. Top of mind isn't a feeling. It's a frequency.</w:t>
      </w:r>
    </w:p>
    <w:p>
      <w:pPr>
        <w:spacing w:after="40" w:before="0"/>
      </w:pPr>
    </w:p>
    <w:p>
      <w:pPr>
        <w:spacing w:after="120"/>
      </w:pPr>
      <w:r>
        <w:rPr>
          <w:rFonts w:ascii="Georgia" w:hAnsi="Georgia"/>
          <w:b w:val="0"/>
          <w:i w:val="0"/>
          <w:color w:val="333333"/>
          <w:sz w:val="22"/>
        </w:rPr>
        <w:t>Third: they have a clear positioning statement that their referral sources can repeat. Not "family law attorney." Something like: "The attorney in this market who handles business owner divorce and high-asset custody disputes." When your referral source can describe you in one sentence that immediately filters for the right cases, you've won the positioning game.</w:t>
      </w:r>
    </w:p>
    <w:p>
      <w:pPr>
        <w:spacing w:after="40" w:before="0"/>
      </w:pPr>
    </w:p>
    <w:p>
      <w:pPr>
        <w:spacing w:before="40" w:after="80"/>
        <w:ind w:left="144"/>
      </w:pPr>
      <w:r>
        <w:rPr>
          <w:rFonts w:ascii="Calibri" w:hAnsi="Calibri"/>
          <w:i/>
          <w:color w:val="777777"/>
          <w:sz w:val="18"/>
        </w:rPr>
        <w:t>PACING: Bring energy back up here. This is the part of the video where the viewer starts to see what's possible — feed that energy.</w:t>
      </w:r>
    </w:p>
    <w:p>
      <w:pPr>
        <w:spacing w:after="40" w:before="0"/>
      </w:pPr>
    </w:p>
    <w:p>
      <w:pPr>
        <w:spacing w:after="120"/>
      </w:pPr>
      <w:r>
        <w:rPr>
          <w:rFonts w:ascii="Georgia" w:hAnsi="Georgia"/>
          <w:b w:val="0"/>
          <w:i w:val="0"/>
          <w:color w:val="333333"/>
          <w:sz w:val="22"/>
        </w:rPr>
        <w:t>The pipeline you want already exists. The question is whether you're visible to the right people in the right way when they're looking.</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road stretching forward — clear, well-marked, visible horizon. Pull back from the road map metaphor: the map exists, you just need to learn to read it.</w:t>
      </w:r>
    </w:p>
    <w:p>
      <w:pPr>
        <w:spacing w:after="40" w:before="0"/>
      </w:pPr>
    </w:p>
    <w:p>
      <w:pPr>
        <w:spacing w:after="120"/>
      </w:pPr>
      <w:r>
        <w:rPr>
          <w:rFonts w:ascii="Georgia" w:hAnsi="Georgia"/>
          <w:b w:val="0"/>
          <w:i w:val="0"/>
          <w:color w:val="333333"/>
          <w:sz w:val="22"/>
        </w:rPr>
        <w:t>Those three things are not a marketing overhaul. They're not a $5,000-a-month retainer. They're a decision about what you're going to be known for and a system that makes sure the right people know it.</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i w:val="0"/>
          <w:color w:val="333333"/>
          <w:sz w:val="22"/>
        </w:rPr>
        <w:t>5A — Identity Anchor (~7:00–7:45)</w:t>
      </w:r>
    </w:p>
    <w:p>
      <w:pPr>
        <w:spacing w:after="40" w:before="0"/>
      </w:pPr>
    </w:p>
    <w:p>
      <w:pPr>
        <w:spacing w:after="120"/>
      </w:pPr>
      <w:r>
        <w:rPr>
          <w:rFonts w:ascii="Georgia" w:hAnsi="Georgia"/>
          <w:b w:val="0"/>
          <w:i w:val="0"/>
          <w:color w:val="333333"/>
          <w:sz w:val="22"/>
        </w:rPr>
        <w:t>Here's who you are if this landed for you today.</w:t>
      </w:r>
    </w:p>
    <w:p>
      <w:pPr>
        <w:spacing w:after="40" w:before="0"/>
      </w:pPr>
    </w:p>
    <w:p>
      <w:pPr>
        <w:spacing w:after="120"/>
      </w:pPr>
      <w:r>
        <w:rPr>
          <w:rFonts w:ascii="Georgia" w:hAnsi="Georgia"/>
          <w:b w:val="0"/>
          <w:i w:val="0"/>
          <w:color w:val="333333"/>
          <w:sz w:val="22"/>
        </w:rPr>
        <w:t>You're not an attorney who has failed at marketing. You're an attorney who has been running a positioning system that nobody taught you how to run intentionally — and you've gotten some results from it, but you've also left real cases on the table. Real revenue. Real selectivity.</w:t>
      </w:r>
    </w:p>
    <w:p>
      <w:pPr>
        <w:spacing w:after="40" w:before="0"/>
      </w:pPr>
    </w:p>
    <w:p>
      <w:pPr>
        <w:spacing w:after="120"/>
      </w:pPr>
      <w:r>
        <w:rPr>
          <w:rFonts w:ascii="Georgia" w:hAnsi="Georgia"/>
          <w:b w:val="0"/>
          <w:i w:val="0"/>
          <w:color w:val="333333"/>
          <w:sz w:val="22"/>
        </w:rPr>
        <w:t>The attorneys who build predictable pipelines in family law are not marketing geniuses. They're not social media savants. They're managing partners who made a decision to stop leaving their positioning to chance and start building it on purpose. That's not a personality type. That's a choice.</w:t>
      </w:r>
    </w:p>
    <w:p>
      <w:pPr>
        <w:spacing w:after="40" w:before="0"/>
      </w:pPr>
    </w:p>
    <w:p>
      <w:pPr>
        <w:spacing w:after="120"/>
      </w:pPr>
      <w:r>
        <w:rPr>
          <w:rFonts w:ascii="Georgia" w:hAnsi="Georgia"/>
          <w:b w:val="0"/>
          <w:i w:val="0"/>
          <w:color w:val="333333"/>
          <w:sz w:val="22"/>
        </w:rPr>
        <w:t>If today's the day that choice starts to feel urgent — if you've spent Q1 watching your pipeline behave in ways you can't control and you're tired of that being the answer — then Q2 is the right time to move.</w:t>
      </w:r>
    </w:p>
    <w:p>
      <w:pPr>
        <w:spacing w:after="40" w:before="0"/>
      </w:pPr>
    </w:p>
    <w:p>
      <w:pPr>
        <w:spacing w:after="120"/>
      </w:pPr>
      <w:r>
        <w:rPr>
          <w:rFonts w:ascii="Georgia" w:hAnsi="Georgia"/>
          <w:b/>
          <w:i w:val="0"/>
          <w:color w:val="333333"/>
          <w:sz w:val="22"/>
        </w:rPr>
        <w:t>5B — CTA (~7:45–8:15)</w:t>
      </w:r>
    </w:p>
    <w:p>
      <w:pPr>
        <w:spacing w:after="40" w:before="0"/>
      </w:pPr>
    </w:p>
    <w:p>
      <w:pPr>
        <w:spacing w:after="120"/>
      </w:pPr>
      <w:r>
        <w:rPr>
          <w:rFonts w:ascii="Georgia" w:hAnsi="Georgia"/>
          <w:b w:val="0"/>
          <w:i w:val="0"/>
          <w:color w:val="333333"/>
          <w:sz w:val="22"/>
        </w:rPr>
        <w:t>Here's what I want you to do right now: drop a comment below. Tell me the one referral source you most want to be the go-to attorney for in your market. The CPA who handles business owners. The therapist who works with high-conflict families. The financial planner who sees the first signs of a marriage ending.</w:t>
      </w:r>
    </w:p>
    <w:p>
      <w:pPr>
        <w:spacing w:after="40" w:before="0"/>
      </w:pPr>
    </w:p>
    <w:p>
      <w:pPr>
        <w:spacing w:after="120"/>
      </w:pPr>
      <w:r>
        <w:rPr>
          <w:rFonts w:ascii="Georgia" w:hAnsi="Georgia"/>
          <w:b w:val="0"/>
          <w:i w:val="0"/>
          <w:color w:val="333333"/>
          <w:sz w:val="22"/>
        </w:rPr>
        <w:t>Tell me who that is. Because in the next few videos, I'm going to show you exactly what it looks like to build that positioning for that specific referral relationship. And your comment will help me make that content more specific to where you actually are.</w:t>
      </w:r>
    </w:p>
    <w:p>
      <w:pPr>
        <w:spacing w:after="40" w:before="0"/>
      </w:pPr>
    </w:p>
    <w:p>
      <w:pPr>
        <w:spacing w:after="120"/>
      </w:pPr>
      <w:r>
        <w:rPr>
          <w:rFonts w:ascii="Georgia" w:hAnsi="Georgia"/>
          <w:b w:val="0"/>
          <w:i w:val="0"/>
          <w:color w:val="333333"/>
          <w:sz w:val="22"/>
        </w:rPr>
        <w:t>If you want something more immediate — if you want to know right now where your pipeline is actually stalling and what to fix first — DM me. I'll point you toward the right starting place.</w:t>
      </w:r>
    </w:p>
    <w:p>
      <w:pPr>
        <w:spacing w:after="40" w:before="0"/>
      </w:pPr>
    </w:p>
    <w:p>
      <w:pPr>
        <w:spacing w:after="120"/>
      </w:pPr>
      <w:r>
        <w:rPr>
          <w:rFonts w:ascii="Georgia" w:hAnsi="Georgia"/>
          <w:b/>
          <w:i w:val="0"/>
          <w:color w:val="333333"/>
          <w:sz w:val="22"/>
        </w:rPr>
        <w:t>5C — Channel Hook (~8:15–8:30)</w:t>
      </w:r>
    </w:p>
    <w:p>
      <w:pPr>
        <w:spacing w:after="40" w:before="0"/>
      </w:pPr>
    </w:p>
    <w:p>
      <w:pPr>
        <w:spacing w:after="120"/>
      </w:pPr>
      <w:r>
        <w:rPr>
          <w:rFonts w:ascii="Georgia" w:hAnsi="Georgia"/>
          <w:b w:val="0"/>
          <w:i w:val="0"/>
          <w:color w:val="333333"/>
          <w:sz w:val="22"/>
        </w:rPr>
        <w:t>Tomorrow, I'm going to talk about something that almost no one in legal marketing talks about — who is actually reading your website and why the person you're writing for doesn't exist. If you work with clients who are under stress, which every family law attorney does, this one is going to change how you look at every piece of content you've ever published. Back here tomorrow.</w:t>
      </w:r>
    </w:p>
    <w:p>
      <w:pPr>
        <w:spacing w:after="40" w:before="0"/>
      </w:pPr>
    </w:p>
    <w:p>
      <w:pPr>
        <w:pBdr>
          <w:bottom w:val="single" w:sz="12" w:space="1" w:color="25AAE1"/>
        </w:pBdr>
        <w:spacing w:before="80" w:after="80"/>
      </w:pPr>
    </w:p>
    <w:p>
      <w:pPr>
        <w:spacing w:after="40" w:before="0"/>
      </w:pPr>
    </w:p>
    <w:p>
      <w:pPr>
        <w:pStyle w:val="Heading2"/>
      </w:pPr>
      <w:r>
        <w:t>PRODUCTION NOTES — VIDEO 1</w:t>
      </w:r>
    </w:p>
    <w:p>
      <w:pPr>
        <w:spacing w:after="40" w:before="0"/>
      </w:pPr>
    </w:p>
    <w:p>
      <w:pPr>
        <w:shd w:val="clear" w:color="auto" w:fill="F5F5F5"/>
        <w:spacing w:after="0" w:before="0"/>
      </w:pPr>
      <w:r>
        <w:rPr>
          <w:rFonts w:ascii="Courier New" w:hAnsi="Courier New"/>
          <w:color w:val="58585A"/>
          <w:sz w:val="18"/>
        </w:rPr>
        <w:t>PRODUCTION NOTES — VIDEO 1</w:t>
      </w:r>
    </w:p>
    <w:p>
      <w:pPr>
        <w:shd w:val="clear" w:color="auto" w:fill="F5F5F5"/>
        <w:spacing w:after="0" w:before="0"/>
      </w:pPr>
      <w:r>
        <w:rPr>
          <w:rFonts w:ascii="Courier New" w:hAnsi="Courier New"/>
          <w:color w:val="58585A"/>
          <w:sz w:val="18"/>
        </w:rPr>
        <w:t>• Recommended length: 10–12 min</w:t>
      </w:r>
    </w:p>
    <w:p>
      <w:pPr>
        <w:shd w:val="clear" w:color="auto" w:fill="F5F5F5"/>
        <w:spacing w:after="0" w:before="0"/>
      </w:pPr>
      <w:r>
        <w:rPr>
          <w:rFonts w:ascii="Courier New" w:hAnsi="Courier New"/>
          <w:color w:val="58585A"/>
          <w:sz w:val="18"/>
        </w:rPr>
        <w:t>• Pacing: Deliberate to medium — Stage 2 content needs room to land. Don't rush the problem frame.</w:t>
      </w:r>
    </w:p>
    <w:p>
      <w:pPr>
        <w:shd w:val="clear" w:color="auto" w:fill="F5F5F5"/>
        <w:spacing w:after="0" w:before="0"/>
      </w:pPr>
      <w:r>
        <w:rPr>
          <w:rFonts w:ascii="Courier New" w:hAnsi="Courier New"/>
          <w:color w:val="58585A"/>
          <w:sz w:val="18"/>
        </w:rPr>
        <w:t xml:space="preserve">  The viewer needs to feel the gap before the framework means anything. Increase pace in Section 4</w:t>
      </w:r>
    </w:p>
    <w:p>
      <w:pPr>
        <w:shd w:val="clear" w:color="auto" w:fill="F5F5F5"/>
        <w:spacing w:after="0" w:before="0"/>
      </w:pPr>
      <w:r>
        <w:rPr>
          <w:rFonts w:ascii="Courier New" w:hAnsi="Courier New"/>
          <w:color w:val="58585A"/>
          <w:sz w:val="18"/>
        </w:rPr>
        <w:t xml:space="preserve">  at "What Actually Works" as energy and possibility open up.</w:t>
      </w:r>
    </w:p>
    <w:p>
      <w:pPr>
        <w:shd w:val="clear" w:color="auto" w:fill="F5F5F5"/>
        <w:spacing w:after="0" w:before="0"/>
      </w:pPr>
      <w:r>
        <w:rPr>
          <w:rFonts w:ascii="Courier New" w:hAnsi="Courier New"/>
          <w:color w:val="58585A"/>
          <w:sz w:val="18"/>
        </w:rPr>
        <w:t>• B-roll summary: 9 cues total — mix of visual metaphor (road, calendar, phone), contrast shots</w:t>
      </w:r>
    </w:p>
    <w:p>
      <w:pPr>
        <w:shd w:val="clear" w:color="auto" w:fill="F5F5F5"/>
        <w:spacing w:after="0" w:before="0"/>
      </w:pPr>
      <w:r>
        <w:rPr>
          <w:rFonts w:ascii="Courier New" w:hAnsi="Courier New"/>
          <w:color w:val="58585A"/>
          <w:sz w:val="18"/>
        </w:rPr>
        <w:t xml:space="preserve">  (website comparisons, engaged vs. disengaged attorney), and data visualizations (whiteboard/</w:t>
      </w:r>
    </w:p>
    <w:p>
      <w:pPr>
        <w:shd w:val="clear" w:color="auto" w:fill="F5F5F5"/>
        <w:spacing w:after="0" w:before="0"/>
      </w:pPr>
      <w:r>
        <w:rPr>
          <w:rFonts w:ascii="Courier New" w:hAnsi="Courier New"/>
          <w:color w:val="58585A"/>
          <w:sz w:val="18"/>
        </w:rPr>
        <w:t xml:space="preserve">  calculator). All visuals should feel like they're from the attorney's actual world, not stock.</w:t>
      </w:r>
    </w:p>
    <w:p>
      <w:pPr>
        <w:shd w:val="clear" w:color="auto" w:fill="F5F5F5"/>
        <w:spacing w:after="0" w:before="0"/>
      </w:pPr>
      <w:r>
        <w:rPr>
          <w:rFonts w:ascii="Courier New" w:hAnsi="Courier New"/>
          <w:color w:val="58585A"/>
          <w:sz w:val="18"/>
        </w:rPr>
        <w:t>• Chapter markers:</w:t>
      </w:r>
    </w:p>
    <w:p>
      <w:pPr>
        <w:shd w:val="clear" w:color="auto" w:fill="F5F5F5"/>
        <w:spacing w:after="0" w:before="0"/>
      </w:pPr>
      <w:r>
        <w:rPr>
          <w:rFonts w:ascii="Courier New" w:hAnsi="Courier New"/>
          <w:color w:val="58585A"/>
          <w:sz w:val="18"/>
        </w:rPr>
        <w:t xml:space="preserve">  - 0:00 — Hook: The Story You Keep Telling Yourself About Your Pipeline</w:t>
      </w:r>
    </w:p>
    <w:p>
      <w:pPr>
        <w:shd w:val="clear" w:color="auto" w:fill="F5F5F5"/>
        <w:spacing w:after="0" w:before="0"/>
      </w:pPr>
      <w:r>
        <w:rPr>
          <w:rFonts w:ascii="Courier New" w:hAnsi="Courier New"/>
          <w:color w:val="58585A"/>
          <w:sz w:val="18"/>
        </w:rPr>
        <w:t xml:space="preserve">  - 3:30 — The Hidden Cost: What a Year of Waiting Actually Costs</w:t>
      </w:r>
    </w:p>
    <w:p>
      <w:pPr>
        <w:shd w:val="clear" w:color="auto" w:fill="F5F5F5"/>
        <w:spacing w:after="0" w:before="0"/>
      </w:pPr>
      <w:r>
        <w:rPr>
          <w:rFonts w:ascii="Courier New" w:hAnsi="Courier New"/>
          <w:color w:val="58585A"/>
          <w:sz w:val="18"/>
        </w:rPr>
        <w:t xml:space="preserve">  - 5:00 — The Opportunity Cost: It's Not Just Money</w:t>
      </w:r>
    </w:p>
    <w:p>
      <w:pPr>
        <w:shd w:val="clear" w:color="auto" w:fill="F5F5F5"/>
        <w:spacing w:after="0" w:before="0"/>
      </w:pPr>
      <w:r>
        <w:rPr>
          <w:rFonts w:ascii="Courier New" w:hAnsi="Courier New"/>
          <w:color w:val="58585A"/>
          <w:sz w:val="18"/>
        </w:rPr>
        <w:t xml:space="preserve">  - 6:00 — What Actually Works: The System Behind Predictable Referrals</w:t>
      </w:r>
    </w:p>
    <w:p>
      <w:pPr>
        <w:shd w:val="clear" w:color="auto" w:fill="F5F5F5"/>
        <w:spacing w:after="0" w:before="0"/>
      </w:pPr>
      <w:r>
        <w:rPr>
          <w:rFonts w:ascii="Courier New" w:hAnsi="Courier New"/>
          <w:color w:val="58585A"/>
          <w:sz w:val="18"/>
        </w:rPr>
        <w:t>• Thumbnail: Roger facing camera directly, slight knowing expression — not aggressive, not friendly,</w:t>
      </w:r>
    </w:p>
    <w:p>
      <w:pPr>
        <w:shd w:val="clear" w:color="auto" w:fill="F5F5F5"/>
        <w:spacing w:after="0" w:before="0"/>
      </w:pPr>
      <w:r>
        <w:rPr>
          <w:rFonts w:ascii="Courier New" w:hAnsi="Courier New"/>
          <w:color w:val="58585A"/>
          <w:sz w:val="18"/>
        </w:rPr>
        <w:t xml:space="preserve">  but certain. Text overlay: "The Biggest Lie in Family Law Marketing" in bold white. Optional</w:t>
      </w:r>
    </w:p>
    <w:p>
      <w:pPr>
        <w:shd w:val="clear" w:color="auto" w:fill="F5F5F5"/>
        <w:spacing w:after="0" w:before="0"/>
      </w:pPr>
      <w:r>
        <w:rPr>
          <w:rFonts w:ascii="Courier New" w:hAnsi="Courier New"/>
          <w:color w:val="58585A"/>
          <w:sz w:val="18"/>
        </w:rPr>
        <w:t xml:space="preserve">  secondary text: "And Why You Keep Believing It" in smaller ASG Blue.</w:t>
      </w:r>
    </w:p>
    <w:p>
      <w:pPr>
        <w:shd w:val="clear" w:color="auto" w:fill="F5F5F5"/>
        <w:spacing w:after="0" w:before="0"/>
      </w:pPr>
      <w:r>
        <w:rPr>
          <w:rFonts w:ascii="Courier New" w:hAnsi="Courier New"/>
          <w:color w:val="58585A"/>
          <w:sz w:val="18"/>
        </w:rPr>
        <w:t>• Description hook (first 2 lines shown in YouTube feed):</w:t>
      </w:r>
    </w:p>
    <w:p>
      <w:pPr>
        <w:shd w:val="clear" w:color="auto" w:fill="F5F5F5"/>
        <w:spacing w:after="0" w:before="0"/>
      </w:pPr>
      <w:r>
        <w:rPr>
          <w:rFonts w:ascii="Courier New" w:hAnsi="Courier New"/>
          <w:color w:val="58585A"/>
          <w:sz w:val="18"/>
        </w:rPr>
        <w:t xml:space="preserve">  "Most family law attorneys believe their pipeline comes from relationships. It doesn't. It comes</w:t>
      </w:r>
    </w:p>
    <w:p>
      <w:pPr>
        <w:shd w:val="clear" w:color="auto" w:fill="F5F5F5"/>
        <w:spacing w:after="0" w:before="0"/>
      </w:pPr>
      <w:r>
        <w:rPr>
          <w:rFonts w:ascii="Courier New" w:hAnsi="Courier New"/>
          <w:color w:val="58585A"/>
          <w:sz w:val="18"/>
        </w:rPr>
        <w:t xml:space="preserve">  from positioning — and there's a six-figure gap between those two beliefs."</w:t>
      </w:r>
    </w:p>
    <w:p>
      <w:pPr>
        <w:shd w:val="clear" w:color="auto" w:fill="F5F5F5"/>
        <w:spacing w:after="0" w:before="0"/>
      </w:pPr>
      <w:r>
        <w:rPr>
          <w:rFonts w:ascii="Courier New" w:hAnsi="Courier New"/>
          <w:color w:val="58585A"/>
          <w:sz w:val="18"/>
        </w:rPr>
        <w:t>• Tags: family law marketing, family law attorney growth, law firm pipeline, referral marketing for</w:t>
      </w:r>
    </w:p>
    <w:p>
      <w:pPr>
        <w:shd w:val="clear" w:color="auto" w:fill="F5F5F5"/>
        <w:spacing w:after="0" w:before="0"/>
      </w:pPr>
      <w:r>
        <w:rPr>
          <w:rFonts w:ascii="Courier New" w:hAnsi="Courier New"/>
          <w:color w:val="58585A"/>
          <w:sz w:val="18"/>
        </w:rPr>
        <w:t xml:space="preserve">  attorneys, how to get more legal clients, family law firm strategy, attorney positioning, legal</w:t>
      </w:r>
    </w:p>
    <w:p>
      <w:pPr>
        <w:shd w:val="clear" w:color="auto" w:fill="F5F5F5"/>
        <w:spacing w:after="0" w:before="0"/>
      </w:pPr>
      <w:r>
        <w:rPr>
          <w:rFonts w:ascii="Courier New" w:hAnsi="Courier New"/>
          <w:color w:val="58585A"/>
          <w:sz w:val="18"/>
        </w:rPr>
        <w:t xml:space="preserve">  marketing strategy, law firm business development, family law practice growth, attorney content</w:t>
      </w:r>
    </w:p>
    <w:p>
      <w:pPr>
        <w:shd w:val="clear" w:color="auto" w:fill="F5F5F5"/>
        <w:spacing w:after="0" w:before="0"/>
      </w:pPr>
      <w:r>
        <w:rPr>
          <w:rFonts w:ascii="Courier New" w:hAnsi="Courier New"/>
          <w:color w:val="58585A"/>
          <w:sz w:val="18"/>
        </w:rPr>
        <w:t xml:space="preserve">  marketing, referral dependent law firm</w:t>
      </w:r>
    </w:p>
    <w:p>
      <w:pPr>
        <w:shd w:val="clear" w:color="auto" w:fill="F5F5F5"/>
        <w:spacing w:after="0" w:before="0"/>
      </w:pPr>
      <w:r>
        <w:rPr>
          <w:rFonts w:ascii="Courier New" w:hAnsi="Courier New"/>
          <w:color w:val="58585A"/>
          <w:sz w:val="18"/>
        </w:rPr>
        <w:t>• Retention risk points:</w:t>
      </w:r>
    </w:p>
    <w:p>
      <w:pPr>
        <w:shd w:val="clear" w:color="auto" w:fill="F5F5F5"/>
        <w:spacing w:after="0" w:before="0"/>
      </w:pPr>
      <w:r>
        <w:rPr>
          <w:rFonts w:ascii="Courier New" w:hAnsi="Courier New"/>
          <w:color w:val="58585A"/>
          <w:sz w:val="18"/>
        </w:rPr>
        <w:t xml:space="preserve">  - 1:30–2:00: Viewer may drop if they feel the setup is too long before the reframe. Intervention:</w:t>
      </w:r>
    </w:p>
    <w:p>
      <w:pPr>
        <w:shd w:val="clear" w:color="auto" w:fill="F5F5F5"/>
        <w:spacing w:after="0" w:before="0"/>
      </w:pPr>
      <w:r>
        <w:rPr>
          <w:rFonts w:ascii="Courier New" w:hAnsi="Courier New"/>
          <w:color w:val="58585A"/>
          <w:sz w:val="18"/>
        </w:rPr>
        <w:t xml:space="preserve">    move the "Here's the part most attorneys skip" re-engagement line here as a spoken interrupt.</w:t>
      </w:r>
    </w:p>
    <w:p>
      <w:pPr>
        <w:shd w:val="clear" w:color="auto" w:fill="F5F5F5"/>
        <w:spacing w:after="0" w:before="0"/>
      </w:pPr>
      <w:r>
        <w:rPr>
          <w:rFonts w:ascii="Courier New" w:hAnsi="Courier New"/>
          <w:color w:val="58585A"/>
          <w:sz w:val="18"/>
        </w:rPr>
        <w:t xml:space="preserve">  - 4:30–5:30: Viewer may feel the cost section is too abstract. Intervention: the whiteboard/</w:t>
      </w:r>
    </w:p>
    <w:p>
      <w:pPr>
        <w:shd w:val="clear" w:color="auto" w:fill="F5F5F5"/>
        <w:spacing w:after="0" w:before="0"/>
      </w:pPr>
      <w:r>
        <w:rPr>
          <w:rFonts w:ascii="Courier New" w:hAnsi="Courier New"/>
          <w:color w:val="58585A"/>
          <w:sz w:val="18"/>
        </w:rPr>
        <w:t xml:space="preserve">    calculator B-roll must make the numbers visual and immediate, not just spoken.</w:t>
      </w:r>
    </w:p>
    <w:p>
      <w:pPr>
        <w:shd w:val="clear" w:color="auto" w:fill="F5F5F5"/>
        <w:spacing w:after="0" w:before="0"/>
      </w:pPr>
      <w:r>
        <w:rPr>
          <w:rFonts w:ascii="Courier New" w:hAnsi="Courier New"/>
          <w:color w:val="58585A"/>
          <w:sz w:val="18"/>
        </w:rPr>
        <w:t xml:space="preserve">  - 7:00–7:45: Identity anchor section risks sounding like a motivational speech. Intervention: keep</w:t>
      </w:r>
    </w:p>
    <w:p>
      <w:pPr>
        <w:shd w:val="clear" w:color="auto" w:fill="F5F5F5"/>
        <w:spacing w:after="0" w:before="0"/>
      </w:pPr>
      <w:r>
        <w:rPr>
          <w:rFonts w:ascii="Courier New" w:hAnsi="Courier New"/>
          <w:color w:val="58585A"/>
          <w:sz w:val="18"/>
        </w:rPr>
        <w:t xml:space="preserve">    Roger's delivery grounded and direct — conviction, not inspiration.</w:t>
      </w:r>
    </w:p>
    <w:p>
      <w:pPr>
        <w:shd w:val="clear" w:color="auto" w:fill="F5F5F5"/>
        <w:spacing w:after="0" w:before="0"/>
      </w:pPr>
      <w:r>
        <w:rPr>
          <w:rFonts w:ascii="Courier New" w:hAnsi="Courier New"/>
          <w:color w:val="58585A"/>
          <w:sz w:val="18"/>
        </w:rPr>
        <w:t>• Cross-platform note: The LinkedIn post for April 1 ("The most expensive joke in family law isn't</w:t>
      </w:r>
    </w:p>
    <w:p>
      <w:pPr>
        <w:shd w:val="clear" w:color="auto" w:fill="F5F5F5"/>
        <w:spacing w:after="0" w:before="0"/>
      </w:pPr>
      <w:r>
        <w:rPr>
          <w:rFonts w:ascii="Courier New" w:hAnsi="Courier New"/>
          <w:color w:val="58585A"/>
          <w:sz w:val="18"/>
        </w:rPr>
        <w:t xml:space="preserve">  the one you tell today") functions as the compressed version of this video's core argument. Anyone</w:t>
      </w:r>
    </w:p>
    <w:p>
      <w:pPr>
        <w:shd w:val="clear" w:color="auto" w:fill="F5F5F5"/>
        <w:spacing w:after="0" w:before="0"/>
      </w:pPr>
      <w:r>
        <w:rPr>
          <w:rFonts w:ascii="Courier New" w:hAnsi="Courier New"/>
          <w:color w:val="58585A"/>
          <w:sz w:val="18"/>
        </w:rPr>
        <w:t xml:space="preserve">  who read the post and is watching the video should feel they're getting the anatomy behind the</w:t>
      </w:r>
    </w:p>
    <w:p>
      <w:pPr>
        <w:shd w:val="clear" w:color="auto" w:fill="F5F5F5"/>
        <w:spacing w:after="0" w:before="0"/>
      </w:pPr>
      <w:r>
        <w:rPr>
          <w:rFonts w:ascii="Courier New" w:hAnsi="Courier New"/>
          <w:color w:val="58585A"/>
          <w:sz w:val="18"/>
        </w:rPr>
        <w:t xml:space="preserve">  argument — not a repeat of it. The video's job is to go three levels deeper.</w:t>
      </w:r>
    </w:p>
    <w:p>
      <w:pPr>
        <w:spacing w:after="40" w:before="0"/>
      </w:pPr>
    </w:p>
    <w:p>
      <w:pPr>
        <w:pBdr>
          <w:bottom w:val="single" w:sz="12" w:space="1" w:color="25AAE1"/>
        </w:pBdr>
        <w:spacing w:before="80" w:after="80"/>
      </w:pPr>
    </w:p>
    <w:p>
      <w:pPr>
        <w:spacing w:after="40" w:before="0"/>
      </w:pPr>
    </w:p>
    <w:p>
      <w:pPr>
        <w:pStyle w:val="Heading2"/>
      </w:pPr>
      <w:r>
        <w:t>VALUE BOMB VARIANT — VIDEO 1</w:t>
      </w:r>
    </w:p>
    <w:p>
      <w:pPr>
        <w:spacing w:after="40" w:before="0"/>
      </w:pPr>
    </w:p>
    <w:p>
      <w:pPr>
        <w:spacing w:after="120"/>
      </w:pPr>
      <w:r>
        <w:rPr>
          <w:rFonts w:ascii="Georgia" w:hAnsi="Georgia"/>
          <w:b/>
          <w:i w:val="0"/>
          <w:color w:val="333333"/>
          <w:sz w:val="22"/>
        </w:rPr>
        <w:t>Rapid-fire compressed version: 4–5 min. No B-roll pauses. Dense and direct.</w:t>
      </w:r>
    </w:p>
    <w:p>
      <w:pPr>
        <w:spacing w:after="40" w:before="0"/>
      </w:pPr>
    </w:p>
    <w:p>
      <w:pPr>
        <w:pBdr>
          <w:bottom w:val="single" w:sz="12" w:space="1" w:color="25AAE1"/>
        </w:pBdr>
        <w:spacing w:before="80" w:after="80"/>
      </w:pPr>
    </w:p>
    <w:p>
      <w:pPr>
        <w:spacing w:after="40" w:before="0"/>
      </w:pPr>
    </w:p>
    <w:p>
      <w:pPr>
        <w:spacing w:after="120"/>
      </w:pPr>
      <w:r>
        <w:rPr>
          <w:rFonts w:ascii="Georgia" w:hAnsi="Georgia"/>
          <w:b w:val="0"/>
          <w:i w:val="0"/>
          <w:color w:val="333333"/>
          <w:sz w:val="22"/>
        </w:rPr>
        <w:t>Let me give you the truth about your pipeline in the next four minutes.</w:t>
      </w:r>
    </w:p>
    <w:p>
      <w:pPr>
        <w:spacing w:after="40" w:before="0"/>
      </w:pPr>
    </w:p>
    <w:p>
      <w:pPr>
        <w:spacing w:after="120"/>
      </w:pPr>
      <w:r>
        <w:rPr>
          <w:rFonts w:ascii="Georgia" w:hAnsi="Georgia"/>
          <w:b w:val="0"/>
          <w:i w:val="0"/>
          <w:color w:val="333333"/>
          <w:sz w:val="22"/>
        </w:rPr>
        <w:t>Referrals are not a strategy. I know that's not what you want to hear. But follow me, because this is fixable.</w:t>
      </w:r>
    </w:p>
    <w:p>
      <w:pPr>
        <w:spacing w:after="40" w:before="0"/>
      </w:pPr>
    </w:p>
    <w:p>
      <w:pPr>
        <w:spacing w:after="120"/>
      </w:pPr>
      <w:r>
        <w:rPr>
          <w:rFonts w:ascii="Georgia" w:hAnsi="Georgia"/>
          <w:b w:val="0"/>
          <w:i w:val="0"/>
          <w:color w:val="333333"/>
          <w:sz w:val="22"/>
        </w:rPr>
        <w:t>The story you're running is this: referrals come from relationships, relationships can't be systematized, therefore your pipeline can't be predictable. Every part of that sounds right. None of it holds up.</w:t>
      </w:r>
    </w:p>
    <w:p>
      <w:pPr>
        <w:spacing w:after="40" w:before="0"/>
      </w:pPr>
    </w:p>
    <w:p>
      <w:pPr>
        <w:spacing w:after="120"/>
      </w:pPr>
      <w:r>
        <w:rPr>
          <w:rFonts w:ascii="Georgia" w:hAnsi="Georgia"/>
          <w:b w:val="0"/>
          <w:i w:val="0"/>
          <w:color w:val="333333"/>
          <w:sz w:val="22"/>
        </w:rPr>
        <w:t>Here's what's actually true. Referrals flow to the most clearly positioned attorney — not the most connected one. The CPA who sends you high-asset divorce referrals does it because at some point you demonstrated specific, visible competence in that type of case. That's a positioning impression. Not a relationship. The relationship just delivered the impression informally, over time, without you realizing that's what was happening.</w:t>
      </w:r>
    </w:p>
    <w:p>
      <w:pPr>
        <w:spacing w:after="40" w:before="0"/>
      </w:pPr>
    </w:p>
    <w:p>
      <w:pPr>
        <w:spacing w:after="120"/>
      </w:pPr>
      <w:r>
        <w:rPr>
          <w:rFonts w:ascii="Georgia" w:hAnsi="Georgia"/>
          <w:b w:val="0"/>
          <w:i w:val="0"/>
          <w:color w:val="333333"/>
          <w:sz w:val="22"/>
        </w:rPr>
        <w:t>Which means you've been running a positioning system without knowing it. And without knowing it, you can't scale it, you can't target it, and you can't control who it reaches.</w:t>
      </w:r>
    </w:p>
    <w:p>
      <w:pPr>
        <w:spacing w:after="40" w:before="0"/>
      </w:pPr>
    </w:p>
    <w:p>
      <w:pPr>
        <w:spacing w:after="120"/>
      </w:pPr>
      <w:r>
        <w:rPr>
          <w:rFonts w:ascii="Georgia" w:hAnsi="Georgia"/>
          <w:b w:val="0"/>
          <w:i w:val="0"/>
          <w:color w:val="333333"/>
          <w:sz w:val="22"/>
        </w:rPr>
        <w:t>Now here's the cost. If you're a family law managing partner in a mid-size market, a high-asset divorce runs thirty to fifty thousand dollars in fees. If four of those cases per year go to someone with better positioning than you — not better skills, just better positioning — that's $120,000 to $200,000 in annual revenue you never saw. And more importantly: it's four cases you'd have been better at, that went to someone who was more visible, not more capable.</w:t>
      </w:r>
    </w:p>
    <w:p>
      <w:pPr>
        <w:spacing w:after="40" w:before="0"/>
      </w:pPr>
    </w:p>
    <w:p>
      <w:pPr>
        <w:spacing w:after="120"/>
      </w:pPr>
      <w:r>
        <w:rPr>
          <w:rFonts w:ascii="Georgia" w:hAnsi="Georgia"/>
          <w:b w:val="0"/>
          <w:i w:val="0"/>
          <w:color w:val="333333"/>
          <w:sz w:val="22"/>
        </w:rPr>
        <w:t>Here's what actually works. The attorneys who have cracked this all do three things. One: they create content that educates the people who refer cases to them — specifically CPAs, therapists, and financial planners — using those referral sources' language about their clients' problems. Two: they maintain a consistent cadence of visibility, not once-a-quarter networking, but a system that means their name appears regularly in the awareness of their referral ecosystem. Three: they have a positioning statement their referral sources can repeat. One sentence. "This is the attorney who handles X."</w:t>
      </w:r>
    </w:p>
    <w:p>
      <w:pPr>
        <w:spacing w:after="40" w:before="0"/>
      </w:pPr>
    </w:p>
    <w:p>
      <w:pPr>
        <w:spacing w:after="120"/>
      </w:pPr>
      <w:r>
        <w:rPr>
          <w:rFonts w:ascii="Georgia" w:hAnsi="Georgia"/>
          <w:b w:val="0"/>
          <w:i w:val="0"/>
          <w:color w:val="333333"/>
          <w:sz w:val="22"/>
        </w:rPr>
        <w:t>That's it. That's the whole system. It's not complicated. It's just not accidental.</w:t>
      </w:r>
    </w:p>
    <w:p>
      <w:pPr>
        <w:spacing w:after="40" w:before="0"/>
      </w:pPr>
    </w:p>
    <w:p>
      <w:pPr>
        <w:spacing w:after="120"/>
      </w:pPr>
      <w:r>
        <w:rPr>
          <w:rFonts w:ascii="Georgia" w:hAnsi="Georgia"/>
          <w:b w:val="0"/>
          <w:i w:val="0"/>
          <w:color w:val="333333"/>
          <w:sz w:val="22"/>
        </w:rPr>
        <w:t>The pipeline you want already exists in your market. The question is whether you're the attorney who is visible enough to the right people to capture it. And that's a decision — not a talent.</w:t>
      </w:r>
    </w:p>
    <w:p>
      <w:pPr>
        <w:spacing w:after="40" w:before="0"/>
      </w:pPr>
    </w:p>
    <w:p>
      <w:pPr>
        <w:spacing w:after="120"/>
      </w:pPr>
      <w:r>
        <w:rPr>
          <w:rFonts w:ascii="Georgia" w:hAnsi="Georgia"/>
          <w:b w:val="0"/>
          <w:i w:val="0"/>
          <w:color w:val="333333"/>
          <w:sz w:val="22"/>
        </w:rPr>
        <w:t>Drop a comment: what's the one referral source you most want to be the go-to attorney for? I'll build the next few videos around where you actually are.</w:t>
      </w:r>
    </w:p>
    <w:p>
      <w:pPr>
        <w:spacing w:after="40" w:before="0"/>
      </w:pPr>
    </w:p>
    <w:p>
      <w:pPr>
        <w:pBdr>
          <w:bottom w:val="single" w:sz="12" w:space="1" w:color="25AAE1"/>
        </w:pBdr>
        <w:spacing w:before="80" w:after="80"/>
      </w:pPr>
    </w:p>
    <w:p>
      <w:pPr>
        <w:spacing w:after="40" w:before="0"/>
      </w:pPr>
    </w:p>
    <w:p>
      <w:pPr>
        <w:pStyle w:val="Heading2"/>
      </w:pPr>
      <w:r>
        <w:t>CONTRARIAN VARIANT — VIDEO 1</w:t>
      </w:r>
    </w:p>
    <w:p>
      <w:pPr>
        <w:spacing w:after="40" w:before="0"/>
      </w:pPr>
    </w:p>
    <w:p>
      <w:pPr>
        <w:spacing w:after="120"/>
      </w:pPr>
      <w:r>
        <w:rPr>
          <w:rFonts w:ascii="Georgia" w:hAnsi="Georgia"/>
          <w:b/>
          <w:i w:val="0"/>
          <w:color w:val="333333"/>
          <w:sz w:val="22"/>
        </w:rPr>
        <w:t>Opens by challenging a conventional assumption. Genuinely different angle.</w:t>
      </w:r>
    </w:p>
    <w:p>
      <w:pPr>
        <w:spacing w:after="40" w:before="0"/>
      </w:pPr>
    </w:p>
    <w:p>
      <w:pPr>
        <w:pBdr>
          <w:bottom w:val="single" w:sz="12" w:space="1" w:color="25AAE1"/>
        </w:pBdr>
        <w:spacing w:before="80" w:after="80"/>
      </w:pPr>
    </w:p>
    <w:p>
      <w:pPr>
        <w:spacing w:after="40" w:before="0"/>
      </w:pPr>
    </w:p>
    <w:p>
      <w:pPr>
        <w:spacing w:after="120"/>
      </w:pPr>
      <w:r>
        <w:rPr>
          <w:rFonts w:ascii="Georgia" w:hAnsi="Georgia"/>
          <w:b w:val="0"/>
          <w:i w:val="0"/>
          <w:color w:val="333333"/>
          <w:sz w:val="22"/>
        </w:rPr>
        <w:t>Everyone in legal marketing is telling you to build relationships. Attend more events. Be more visible in the community. Nurture your referral sources. And if you've been doing that for five years and your pipeline still feels unpredictable, you probably think the problem is that you're not doing it enough.</w:t>
      </w:r>
    </w:p>
    <w:p>
      <w:pPr>
        <w:spacing w:after="40" w:before="0"/>
      </w:pPr>
    </w:p>
    <w:p>
      <w:pPr>
        <w:spacing w:after="120"/>
      </w:pPr>
      <w:r>
        <w:rPr>
          <w:rFonts w:ascii="Georgia" w:hAnsi="Georgia"/>
          <w:b w:val="0"/>
          <w:i w:val="0"/>
          <w:color w:val="333333"/>
          <w:sz w:val="22"/>
        </w:rPr>
        <w:t>You're not. You're doing the wrong thing.</w:t>
      </w:r>
    </w:p>
    <w:p>
      <w:pPr>
        <w:spacing w:after="40" w:before="0"/>
      </w:pPr>
    </w:p>
    <w:p>
      <w:pPr>
        <w:spacing w:after="120"/>
      </w:pPr>
      <w:r>
        <w:rPr>
          <w:rFonts w:ascii="Georgia" w:hAnsi="Georgia"/>
          <w:b w:val="0"/>
          <w:i w:val="0"/>
          <w:color w:val="333333"/>
          <w:sz w:val="22"/>
        </w:rPr>
        <w:t>Here's the assumption I want to challenge today: the idea that referrals are earned. That if you put enough relationship deposits in — lunches, calls, handwritten notes, showing up to the bar association mixer — eventually, the referrals come back out.</w:t>
      </w:r>
    </w:p>
    <w:p>
      <w:pPr>
        <w:spacing w:after="40" w:before="0"/>
      </w:pPr>
    </w:p>
    <w:p>
      <w:pPr>
        <w:spacing w:after="120"/>
      </w:pPr>
      <w:r>
        <w:rPr>
          <w:rFonts w:ascii="Georgia" w:hAnsi="Georgia"/>
          <w:b w:val="0"/>
          <w:i w:val="0"/>
          <w:color w:val="333333"/>
          <w:sz w:val="22"/>
        </w:rPr>
        <w:t>That's not how referrals work in a professional service context. And believing that it is has cost attorneys I know real money.</w:t>
      </w:r>
    </w:p>
    <w:p>
      <w:pPr>
        <w:spacing w:after="40" w:before="0"/>
      </w:pPr>
    </w:p>
    <w:p>
      <w:pPr>
        <w:spacing w:after="120"/>
      </w:pPr>
      <w:r>
        <w:rPr>
          <w:rFonts w:ascii="Georgia" w:hAnsi="Georgia"/>
          <w:b w:val="0"/>
          <w:i w:val="0"/>
          <w:color w:val="333333"/>
          <w:sz w:val="22"/>
        </w:rPr>
        <w:t>Referrals are not reciprocal. They are positional.</w:t>
      </w:r>
    </w:p>
    <w:p>
      <w:pPr>
        <w:spacing w:after="40" w:before="0"/>
      </w:pPr>
    </w:p>
    <w:p>
      <w:pPr>
        <w:spacing w:after="120"/>
      </w:pPr>
      <w:r>
        <w:rPr>
          <w:rFonts w:ascii="Georgia" w:hAnsi="Georgia"/>
          <w:b w:val="0"/>
          <w:i w:val="0"/>
          <w:color w:val="333333"/>
          <w:sz w:val="22"/>
        </w:rPr>
        <w:t>The CPA who sends you a high-asset divorce referral doesn't do it because you've been good to them. They do it because in that moment — when their client walks into their office in crisis — your name surfaced as the answer to a very specific question: "Who handles this kind of case for a business owner?" If your positioning hasn't answered that question in advance, you're not getting that referral. No amount of relationship investment will manufacture it in the moment.</w:t>
      </w:r>
    </w:p>
    <w:p>
      <w:pPr>
        <w:spacing w:after="40" w:before="0"/>
      </w:pPr>
    </w:p>
    <w:p>
      <w:pPr>
        <w:spacing w:after="120"/>
      </w:pPr>
      <w:r>
        <w:rPr>
          <w:rFonts w:ascii="Georgia" w:hAnsi="Georgia"/>
          <w:b w:val="0"/>
          <w:i w:val="0"/>
          <w:color w:val="333333"/>
          <w:sz w:val="22"/>
        </w:rPr>
        <w:t>Think about what that means. Right now, in your market, CPAs and therapists and financial planners are sending cases to attorneys who are no better than you — and in some cases, significantly worse — simply because those attorneys have done the positioning work that made their name the answer to the right question at the right moment.</w:t>
      </w:r>
    </w:p>
    <w:p>
      <w:pPr>
        <w:spacing w:after="40" w:before="0"/>
      </w:pPr>
    </w:p>
    <w:p>
      <w:pPr>
        <w:spacing w:after="120"/>
      </w:pPr>
      <w:r>
        <w:rPr>
          <w:rFonts w:ascii="Georgia" w:hAnsi="Georgia"/>
          <w:b w:val="0"/>
          <w:i w:val="0"/>
          <w:color w:val="333333"/>
          <w:sz w:val="22"/>
        </w:rPr>
        <w:t>That's not unfair. It's just how it works. And it's completely addressable.</w:t>
      </w:r>
    </w:p>
    <w:p>
      <w:pPr>
        <w:spacing w:after="40" w:before="0"/>
      </w:pPr>
    </w:p>
    <w:p>
      <w:pPr>
        <w:spacing w:after="120"/>
      </w:pPr>
      <w:r>
        <w:rPr>
          <w:rFonts w:ascii="Georgia" w:hAnsi="Georgia"/>
          <w:b w:val="0"/>
          <w:i w:val="0"/>
          <w:color w:val="333333"/>
          <w:sz w:val="22"/>
        </w:rPr>
        <w:t>The conventional advice — build more relationships — gives you an activity. It doesn't give you a system. It doesn't tell you what a referral source needs to know about you in order to feel confident making the call. It doesn't create a consistent cadence of positioning impressions that keeps your name top of mind when the right case surfaces. It doesn't make you findable by a referral source who hasn't met you yet.</w:t>
      </w:r>
    </w:p>
    <w:p>
      <w:pPr>
        <w:spacing w:after="40" w:before="0"/>
      </w:pPr>
    </w:p>
    <w:p>
      <w:pPr>
        <w:spacing w:after="120"/>
      </w:pPr>
      <w:r>
        <w:rPr>
          <w:rFonts w:ascii="Georgia" w:hAnsi="Georgia"/>
          <w:b w:val="0"/>
          <w:i w:val="0"/>
          <w:color w:val="333333"/>
          <w:sz w:val="22"/>
        </w:rPr>
        <w:t>Content marketing for family law attorneys is not about generating leads from the internet. It's about building a positioning infrastructure that reaches the referral sources in your market — many of whom you'll never meet at a networking event — and answers the question "who handles X?" before they ever need to ask it.</w:t>
      </w:r>
    </w:p>
    <w:p>
      <w:pPr>
        <w:spacing w:after="40" w:before="0"/>
      </w:pPr>
    </w:p>
    <w:p>
      <w:pPr>
        <w:spacing w:after="120"/>
      </w:pPr>
      <w:r>
        <w:rPr>
          <w:rFonts w:ascii="Georgia" w:hAnsi="Georgia"/>
          <w:b w:val="0"/>
          <w:i w:val="0"/>
          <w:color w:val="333333"/>
          <w:sz w:val="22"/>
        </w:rPr>
        <w:t>The attorneys building that infrastructure today are not doing more networking. They're doing less networking and getting more referrals, because every referral source who encounters their content is doing the networking for them.</w:t>
      </w:r>
    </w:p>
    <w:p>
      <w:pPr>
        <w:spacing w:after="40" w:before="0"/>
      </w:pPr>
    </w:p>
    <w:p>
      <w:pPr>
        <w:spacing w:after="120"/>
      </w:pPr>
      <w:r>
        <w:rPr>
          <w:rFonts w:ascii="Georgia" w:hAnsi="Georgia"/>
          <w:b w:val="0"/>
          <w:i w:val="0"/>
          <w:color w:val="333333"/>
          <w:sz w:val="22"/>
        </w:rPr>
        <w:t>Here's what I'd invite you to consider: instead of asking "who do I need to have lunch with this month," ask "who in my market needs to understand my specific expertise in business-owner divorce — and what content would make that clear to them?" That's a different question. And it leads to a different, more scalable answer.</w:t>
      </w:r>
    </w:p>
    <w:p>
      <w:pPr>
        <w:spacing w:after="40" w:before="0"/>
      </w:pPr>
    </w:p>
    <w:p>
      <w:pPr>
        <w:spacing w:after="120"/>
      </w:pPr>
      <w:r>
        <w:rPr>
          <w:rFonts w:ascii="Georgia" w:hAnsi="Georgia"/>
          <w:b w:val="0"/>
          <w:i w:val="0"/>
          <w:color w:val="333333"/>
          <w:sz w:val="22"/>
        </w:rPr>
        <w:t>Comment below and tell me what's been the hardest part of the referral-building approach for you. I want to know what you've tried and what hasn't moved the needle — that's going to shape what I build next.</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1"/>
      </w:pPr>
      <w:r>
        <w:t>VIDEO 2 — WHY YOUR IDEAL CLIENT ISN'T READING YOUR WEBSITE THE WAY YOU THINK</w:t>
      </w:r>
    </w:p>
    <w:p>
      <w:pPr>
        <w:spacing w:after="40" w:before="0"/>
      </w:pPr>
    </w:p>
    <w:p>
      <w:pPr>
        <w:shd w:val="clear" w:color="auto" w:fill="F5F5F5"/>
        <w:spacing w:after="0" w:before="0"/>
      </w:pPr>
      <w:r>
        <w:rPr>
          <w:rFonts w:ascii="Courier New" w:hAnsi="Courier New"/>
          <w:color w:val="58585A"/>
          <w:sz w:val="18"/>
        </w:rPr>
        <w:t>VIDEO 2 — WHY YOUR IDEAL CLIENT ISN'T READING YOUR WEBSITE THE WAY YOU THINK</w:t>
      </w:r>
    </w:p>
    <w:p>
      <w:pPr>
        <w:shd w:val="clear" w:color="auto" w:fill="F5F5F5"/>
        <w:spacing w:after="0" w:before="0"/>
      </w:pPr>
      <w:r>
        <w:rPr>
          <w:rFonts w:ascii="Courier New" w:hAnsi="Courier New"/>
          <w:color w:val="58585A"/>
          <w:sz w:val="18"/>
        </w:rPr>
        <w:t>Mirror Post: April 2 LinkedIn Post — "When a potential client calls a family law attorney, they are almost never in a calm, rational decision-making state."</w:t>
      </w:r>
    </w:p>
    <w:p>
      <w:pPr>
        <w:shd w:val="clear" w:color="auto" w:fill="F5F5F5"/>
        <w:spacing w:after="0" w:before="0"/>
      </w:pPr>
      <w:r>
        <w:rPr>
          <w:rFonts w:ascii="Courier New" w:hAnsi="Courier New"/>
          <w:color w:val="58585A"/>
          <w:sz w:val="18"/>
        </w:rPr>
        <w:t>Stage: B2/E2 (Pre-Frame / Dissatisfaction)</w:t>
      </w:r>
    </w:p>
    <w:p>
      <w:pPr>
        <w:shd w:val="clear" w:color="auto" w:fill="F5F5F5"/>
        <w:spacing w:after="0" w:before="0"/>
      </w:pPr>
      <w:r>
        <w:rPr>
          <w:rFonts w:ascii="Courier New" w:hAnsi="Courier New"/>
          <w:color w:val="58585A"/>
          <w:sz w:val="18"/>
        </w:rPr>
        <w:t>Pillar: Belief Disruptor</w:t>
      </w:r>
    </w:p>
    <w:p>
      <w:pPr>
        <w:shd w:val="clear" w:color="auto" w:fill="F5F5F5"/>
        <w:spacing w:after="0" w:before="0"/>
      </w:pPr>
      <w:r>
        <w:rPr>
          <w:rFonts w:ascii="Courier New" w:hAnsi="Courier New"/>
          <w:color w:val="58585A"/>
          <w:sz w:val="18"/>
        </w:rPr>
        <w:t>Target Length: 9–11 min</w:t>
      </w:r>
    </w:p>
    <w:p>
      <w:pPr>
        <w:shd w:val="clear" w:color="auto" w:fill="F5F5F5"/>
        <w:spacing w:after="0" w:before="0"/>
      </w:pPr>
      <w:r>
        <w:rPr>
          <w:rFonts w:ascii="Courier New" w:hAnsi="Courier New"/>
          <w:color w:val="58585A"/>
          <w:sz w:val="18"/>
        </w:rPr>
        <w:t>Dopamine Driver: Revelation + Self-Assessment</w:t>
      </w:r>
    </w:p>
    <w:p>
      <w:pPr>
        <w:shd w:val="clear" w:color="auto" w:fill="F5F5F5"/>
        <w:spacing w:after="0" w:before="0"/>
      </w:pPr>
      <w:r>
        <w:rPr>
          <w:rFonts w:ascii="Courier New" w:hAnsi="Courier New"/>
          <w:color w:val="58585A"/>
          <w:sz w:val="18"/>
        </w:rPr>
        <w:t>Thumbnail Angle: Split image — calm attorney website on left, stressed person reading on phone at night on right. Text overlay: "Who's Actually Reading Your Website?"</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i w:val="0"/>
          <w:color w:val="333333"/>
          <w:sz w:val="22"/>
        </w:rPr>
        <w:t>Primary Hook:</w:t>
      </w:r>
    </w:p>
    <w:p>
      <w:pPr>
        <w:spacing w:after="40" w:before="0"/>
      </w:pPr>
    </w:p>
    <w:p>
      <w:pPr>
        <w:spacing w:after="120"/>
      </w:pPr>
      <w:r>
        <w:rPr>
          <w:rFonts w:ascii="Georgia" w:hAnsi="Georgia"/>
          <w:b w:val="0"/>
          <w:i w:val="0"/>
          <w:color w:val="333333"/>
          <w:sz w:val="22"/>
        </w:rPr>
        <w:t>Most family law websites are written for a reader who doesn't exist. They're written for someone who is calm, informed, and just comparison-shopping between attorneys. But the person who actually lands on your website — who found you through Google at 11pm because they just got served papers — is not that person. And the gap between who you're writing for and who is actually reading it is quietly costing you consultations.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phone screen in low light, nighttime setting. Someone typing "family law attorney near me" into a search bar. The glow of the screen on a face that looks worried, not relaxed. This is the actual reader. Not a stock photo customer. A person in crisis.</w:t>
      </w:r>
    </w:p>
    <w:p>
      <w:pPr>
        <w:spacing w:after="40" w:before="0"/>
      </w:pPr>
    </w:p>
    <w:p>
      <w:pPr>
        <w:spacing w:after="120"/>
      </w:pPr>
      <w:r>
        <w:rPr>
          <w:rFonts w:ascii="Georgia" w:hAnsi="Georgia"/>
          <w:b/>
          <w:i w:val="0"/>
          <w:color w:val="333333"/>
          <w:sz w:val="22"/>
        </w:rPr>
        <w:t>Alt Hook A (for returning subscribers):</w:t>
      </w:r>
    </w:p>
    <w:p>
      <w:pPr>
        <w:spacing w:after="40" w:before="0"/>
      </w:pPr>
    </w:p>
    <w:p>
      <w:pPr>
        <w:spacing w:after="120"/>
      </w:pPr>
      <w:r>
        <w:rPr>
          <w:rFonts w:ascii="Georgia" w:hAnsi="Georgia"/>
          <w:b w:val="0"/>
          <w:i w:val="0"/>
          <w:color w:val="333333"/>
          <w:sz w:val="22"/>
        </w:rPr>
        <w:t>Yesterday I talked about why referrals are actually a positioning system in disguise. Today I want to show you something related — because the same misunderstanding that creates a broken referral strategy also creates a broken website. The person you think you're talking to through your content is almost never the person who's actually reading it. Let me show you who the real reader is — and why it changes everything.</w:t>
      </w:r>
    </w:p>
    <w:p>
      <w:pPr>
        <w:spacing w:after="40" w:before="0"/>
      </w:pPr>
    </w:p>
    <w:p>
      <w:pPr>
        <w:spacing w:after="120"/>
      </w:pPr>
      <w:r>
        <w:rPr>
          <w:rFonts w:ascii="Georgia" w:hAnsi="Georgia"/>
          <w:b/>
          <w:i w:val="0"/>
          <w:color w:val="333333"/>
          <w:sz w:val="22"/>
        </w:rPr>
        <w:t>Alt Hook B (pattern-interrupt / data-led):</w:t>
      </w:r>
    </w:p>
    <w:p>
      <w:pPr>
        <w:spacing w:after="40" w:before="0"/>
      </w:pPr>
    </w:p>
    <w:p>
      <w:pPr>
        <w:spacing w:after="120"/>
      </w:pPr>
      <w:r>
        <w:rPr>
          <w:rFonts w:ascii="Georgia" w:hAnsi="Georgia"/>
          <w:b w:val="0"/>
          <w:i w:val="0"/>
          <w:color w:val="333333"/>
          <w:sz w:val="22"/>
        </w:rPr>
        <w:t>Neuroscience has a term for what happens to a person when they discover their spouse has filed for divorce: acute stress response. Their cortisol spikes. Their prefrontal cortex — the part of the brain responsible for rational analysis and decision-making — takes a back seat. Their threat-detection is running the show. That's the reader who lands on your website at 11pm. And you've probably written your website for someone whose cortisol is completely normal.</w:t>
      </w:r>
    </w:p>
    <w:p>
      <w:pPr>
        <w:spacing w:after="40" w:before="0"/>
      </w:pPr>
    </w:p>
    <w:p>
      <w:pPr>
        <w:spacing w:after="120"/>
      </w:pPr>
      <w:r>
        <w:rPr>
          <w:rFonts w:ascii="Georgia" w:hAnsi="Georgia"/>
          <w:b/>
          <w:i w:val="0"/>
          <w:color w:val="333333"/>
          <w:sz w:val="22"/>
        </w:rPr>
        <w:t>The Promise:</w:t>
      </w:r>
    </w:p>
    <w:p>
      <w:pPr>
        <w:spacing w:after="40" w:before="0"/>
      </w:pPr>
    </w:p>
    <w:p>
      <w:pPr>
        <w:spacing w:after="120"/>
      </w:pPr>
      <w:r>
        <w:rPr>
          <w:rFonts w:ascii="Georgia" w:hAnsi="Georgia"/>
          <w:b w:val="0"/>
          <w:i w:val="0"/>
          <w:color w:val="333333"/>
          <w:sz w:val="22"/>
        </w:rPr>
        <w:t>By the end of this video, you're going to understand exactly who is reading your website and what they're actually looking for — and you're going to see the specific content signals that make a frightened person feel safe enough to book a consultation. This applies to your website, your social content, your video thumbnails, and every other place your ideal client might encounter your name for the first time.</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b w:val="0"/>
          <w:i w:val="0"/>
          <w:color w:val="333333"/>
          <w:sz w:val="22"/>
        </w:rPr>
        <w:t>Let me describe the person who is most likely to become your next high-value client.</w:t>
      </w:r>
    </w:p>
    <w:p>
      <w:pPr>
        <w:spacing w:after="40" w:before="0"/>
      </w:pPr>
    </w:p>
    <w:p>
      <w:pPr>
        <w:spacing w:after="120"/>
      </w:pPr>
      <w:r>
        <w:rPr>
          <w:rFonts w:ascii="Georgia" w:hAnsi="Georgia"/>
          <w:b w:val="0"/>
          <w:i w:val="0"/>
          <w:color w:val="333333"/>
          <w:sz w:val="22"/>
        </w:rPr>
        <w:t>They're a business owner. Or they're married to one. The divorce is complicated. There's real money involved — a business, real estate, a retirement account that was never properly assessed. They have kids. The custody situation is contentious. They are not handling this well emotionally, and they know it. And somewhere between 9pm and midnight, they open their laptop or their phone and they start searching.</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Aerial shot of a quiet house at night, lights on in one room. Then cut to a close-up of hands typing into a search bar. Not fast, hurried typing — deliberate, like someone who's been putting this off and finally can't anymore.</w:t>
      </w:r>
    </w:p>
    <w:p>
      <w:pPr>
        <w:spacing w:after="40" w:before="0"/>
      </w:pPr>
    </w:p>
    <w:p>
      <w:pPr>
        <w:spacing w:after="120"/>
      </w:pPr>
      <w:r>
        <w:rPr>
          <w:rFonts w:ascii="Georgia" w:hAnsi="Georgia"/>
          <w:b w:val="0"/>
          <w:i w:val="0"/>
          <w:color w:val="333333"/>
          <w:sz w:val="22"/>
        </w:rPr>
        <w:t>What they find is a list of family law attorneys. They click on one, then another, then another. And here's what they see on almost every single one.</w:t>
      </w:r>
    </w:p>
    <w:p>
      <w:pPr>
        <w:spacing w:after="40" w:before="0"/>
      </w:pPr>
    </w:p>
    <w:p>
      <w:pPr>
        <w:spacing w:after="120"/>
      </w:pPr>
      <w:r>
        <w:rPr>
          <w:rFonts w:ascii="Georgia" w:hAnsi="Georgia"/>
          <w:b w:val="0"/>
          <w:i w:val="0"/>
          <w:color w:val="333333"/>
          <w:sz w:val="22"/>
        </w:rPr>
        <w:t>A headshot. A list of practice areas: "Divorce. Custody. Property Division. Adoption." A paragraph about the attorney's years of experience. Maybe a list of awards or bar admissions. A testimonial or two that says things like "professional and knowledgeable" and "highly recommend."</w:t>
      </w:r>
    </w:p>
    <w:p>
      <w:pPr>
        <w:spacing w:after="40" w:before="0"/>
      </w:pPr>
    </w:p>
    <w:p>
      <w:pPr>
        <w:spacing w:after="120"/>
      </w:pPr>
      <w:r>
        <w:rPr>
          <w:rFonts w:ascii="Georgia" w:hAnsi="Georgia"/>
          <w:b w:val="0"/>
          <w:i w:val="0"/>
          <w:color w:val="333333"/>
          <w:sz w:val="22"/>
        </w:rPr>
        <w:t>And this person — who is in crisis, whose nervous system is in threat-detection mode, who is trying to figure out if they can trust you with the most important legal situation of their life — reads all of that and feels nothing. Because none of it answered the questions they were actually asking.</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Quick scroll through two or three generic family law websites. No faces. No specific messaging. Awards, accolades, practice area lists. The visual of information that doesn't connect.</w:t>
      </w:r>
    </w:p>
    <w:p>
      <w:pPr>
        <w:spacing w:after="40" w:before="0"/>
      </w:pPr>
    </w:p>
    <w:p>
      <w:pPr>
        <w:spacing w:after="120"/>
      </w:pPr>
      <w:r>
        <w:rPr>
          <w:rFonts w:ascii="Georgia" w:hAnsi="Georgia"/>
          <w:b w:val="0"/>
          <w:i w:val="0"/>
          <w:color w:val="333333"/>
          <w:sz w:val="22"/>
        </w:rPr>
        <w:t>Here's the thing. The problem isn't the content on your website. The problem is that it was written for the wrong reader. It was written for someone who is already convinced they need an attorney, already comfortable with the process, and just needs a reason to pick you over a comparable option.</w:t>
      </w:r>
    </w:p>
    <w:p>
      <w:pPr>
        <w:spacing w:after="40" w:before="0"/>
      </w:pPr>
    </w:p>
    <w:p>
      <w:pPr>
        <w:spacing w:after="120"/>
      </w:pPr>
      <w:r>
        <w:rPr>
          <w:rFonts w:ascii="Georgia" w:hAnsi="Georgia"/>
          <w:b w:val="0"/>
          <w:i w:val="0"/>
          <w:color w:val="333333"/>
          <w:sz w:val="22"/>
        </w:rPr>
        <w:t>That reader barely exists.</w:t>
      </w:r>
    </w:p>
    <w:p>
      <w:pPr>
        <w:spacing w:after="40" w:before="0"/>
      </w:pPr>
    </w:p>
    <w:p>
      <w:pPr>
        <w:spacing w:after="120"/>
      </w:pPr>
      <w:r>
        <w:rPr>
          <w:rFonts w:ascii="Georgia" w:hAnsi="Georgia"/>
          <w:b w:val="0"/>
          <w:i w:val="0"/>
          <w:color w:val="333333"/>
          <w:sz w:val="22"/>
        </w:rPr>
        <w:t>The actual reader is making decisions with a nervous system that has been hijacked by fear. And fear doesn't respond to credentials. It responds to clarity, familiarity, and the specific sense that you have seen this situation before and you know what to do.</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split-second close-up of a person's expression — not dramatic, just tired and uncertain — looking at a phone screen. Hold for two seconds. Let the viewer feel the weight of what this person is experiencing before they speak with any attorney.</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b w:val="0"/>
          <w:i w:val="0"/>
          <w:color w:val="333333"/>
          <w:sz w:val="22"/>
        </w:rPr>
        <w:t>Here's the insight that changes how you approach everything.</w:t>
      </w:r>
    </w:p>
    <w:p>
      <w:pPr>
        <w:spacing w:after="40" w:before="0"/>
      </w:pPr>
    </w:p>
    <w:p>
      <w:pPr>
        <w:spacing w:after="120"/>
      </w:pPr>
      <w:r>
        <w:rPr>
          <w:rFonts w:ascii="Georgia" w:hAnsi="Georgia"/>
          <w:b w:val="0"/>
          <w:i w:val="0"/>
          <w:color w:val="333333"/>
          <w:sz w:val="22"/>
        </w:rPr>
        <w:t>In a high-stakes, emotionally loaded situation — and family law is always both — the client is not choosing the most impressive attorney. They're choosing the one who feels safest.</w:t>
      </w:r>
    </w:p>
    <w:p>
      <w:pPr>
        <w:spacing w:after="40" w:before="0"/>
      </w:pPr>
    </w:p>
    <w:p>
      <w:pPr>
        <w:spacing w:after="120"/>
      </w:pPr>
      <w:r>
        <w:rPr>
          <w:rFonts w:ascii="Georgia" w:hAnsi="Georgia"/>
          <w:b w:val="0"/>
          <w:i w:val="0"/>
          <w:color w:val="333333"/>
          <w:sz w:val="22"/>
        </w:rPr>
        <w:t>Safety, in this context, is not the same as warmth. It's not about being likeable or approachable, though those things help. In a stressed, fear-driven state, "safe" means: predictable. I can see what's going to happen. I know what the process is. I don't have to figure out everything on my own. This attorney has seen what I'm facing and they've handled it.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simple graphic or whiteboard: two columns. Left column: "What attorneys put on their websites" — Credentials, Accolades, Awards, Practice areas listed. Right column: "What a scared client is actually looking for" — Clear process, Evidence of relevant experience, Answers to unasked questions, Proof of understanding.</w:t>
      </w:r>
    </w:p>
    <w:p>
      <w:pPr>
        <w:spacing w:after="40" w:before="0"/>
      </w:pPr>
    </w:p>
    <w:p>
      <w:pPr>
        <w:spacing w:after="120"/>
      </w:pPr>
      <w:r>
        <w:rPr>
          <w:rFonts w:ascii="Georgia" w:hAnsi="Georgia"/>
          <w:b w:val="0"/>
          <w:i w:val="0"/>
          <w:color w:val="333333"/>
          <w:sz w:val="22"/>
        </w:rPr>
        <w:t>The content that creates that safety is not persuasive content. It's not content that argues for why you're better than the attorney down the street. It's educational content. It's content that says: "Here's what's about to happen in your case. Here's what to expect at a custody hearing. Here's what business owners need to know before their divorce begins. Here's what the next six months looks like."</w:t>
      </w:r>
    </w:p>
    <w:p>
      <w:pPr>
        <w:spacing w:after="40" w:before="0"/>
      </w:pPr>
    </w:p>
    <w:p>
      <w:pPr>
        <w:spacing w:after="120"/>
      </w:pPr>
      <w:r>
        <w:rPr>
          <w:rFonts w:ascii="Georgia" w:hAnsi="Georgia"/>
          <w:b w:val="0"/>
          <w:i w:val="0"/>
          <w:color w:val="333333"/>
          <w:sz w:val="22"/>
        </w:rPr>
        <w:t>That content does not feel like marketing. It feels like a guide who has been here before. And a person in crisis will move heaven and earth to work with the attorney who feels like that guide.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close-up of hands opening a well-organized binder or document with clear sections and tabs — the visual of structure and clarity in the middle of chaos.</w:t>
      </w:r>
    </w:p>
    <w:p>
      <w:pPr>
        <w:spacing w:after="40" w:before="0"/>
      </w:pPr>
    </w:p>
    <w:p>
      <w:pPr>
        <w:spacing w:after="120"/>
      </w:pPr>
      <w:r>
        <w:rPr>
          <w:rFonts w:ascii="Georgia" w:hAnsi="Georgia"/>
          <w:b w:val="0"/>
          <w:i w:val="0"/>
          <w:color w:val="333333"/>
          <w:sz w:val="22"/>
        </w:rPr>
        <w:t>The gap between your current website and that experience is not a design problem. It's a content strategy problem. And it's completely solvable.</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hd w:val="clear" w:color="auto" w:fill="F0F0F0"/>
        <w:spacing w:before="80" w:after="80"/>
        <w:ind w:left="144"/>
      </w:pPr>
      <w:r>
        <w:rPr>
          <w:rFonts w:ascii="Calibri" w:hAnsi="Calibri"/>
          <w:b/>
          <w:color w:val="58585A"/>
          <w:sz w:val="19"/>
        </w:rPr>
        <w:t>⏱ CHAPTER: The Two Questions Every Stressed Prospect Is Asking Before They Read a Word | ~3:30</w:t>
      </w:r>
    </w:p>
    <w:p>
      <w:pPr>
        <w:spacing w:after="40" w:before="0"/>
      </w:pPr>
    </w:p>
    <w:p>
      <w:pPr>
        <w:spacing w:after="120"/>
      </w:pPr>
      <w:r>
        <w:rPr>
          <w:rFonts w:ascii="Georgia" w:hAnsi="Georgia"/>
          <w:b w:val="0"/>
          <w:i w:val="0"/>
          <w:color w:val="333333"/>
          <w:sz w:val="22"/>
        </w:rPr>
        <w:t>Before a frightened, high-stakes prospect reads a single word on your website, they are asking two questions. Not consciously — their nervous system is asking them automatically.</w:t>
      </w:r>
    </w:p>
    <w:p>
      <w:pPr>
        <w:spacing w:after="40" w:before="0"/>
      </w:pPr>
    </w:p>
    <w:p>
      <w:pPr>
        <w:spacing w:after="120"/>
      </w:pPr>
      <w:r>
        <w:rPr>
          <w:rFonts w:ascii="Georgia" w:hAnsi="Georgia"/>
          <w:b w:val="0"/>
          <w:i w:val="0"/>
          <w:color w:val="333333"/>
          <w:sz w:val="22"/>
        </w:rPr>
        <w:t>Question one: Is this person safe? Which means: Can I predict what's going to happen if I reach out? Do I know what the process is? Will I feel more in control or less in control after talking to this attorney?</w:t>
      </w:r>
    </w:p>
    <w:p>
      <w:pPr>
        <w:spacing w:after="40" w:before="0"/>
      </w:pPr>
    </w:p>
    <w:p>
      <w:pPr>
        <w:spacing w:after="120"/>
      </w:pPr>
      <w:r>
        <w:rPr>
          <w:rFonts w:ascii="Georgia" w:hAnsi="Georgia"/>
          <w:b w:val="0"/>
          <w:i w:val="0"/>
          <w:color w:val="333333"/>
          <w:sz w:val="22"/>
        </w:rPr>
        <w:t>Question two: Does this person know my situation? Not just "family law" in general. My specific situation. Business owner. Kids involved. Contentious spouse. Real financial complexity. Have they seen this before?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whiteboard or text overlay with both questions displayed clearly. Hold for three seconds. The visual anchor matters here — viewers who skim will land on this and be pulled back in.</w:t>
      </w:r>
    </w:p>
    <w:p>
      <w:pPr>
        <w:spacing w:after="40" w:before="0"/>
      </w:pPr>
    </w:p>
    <w:p>
      <w:pPr>
        <w:spacing w:after="120"/>
      </w:pPr>
      <w:r>
        <w:rPr>
          <w:rFonts w:ascii="Georgia" w:hAnsi="Georgia"/>
          <w:b w:val="0"/>
          <w:i w:val="0"/>
          <w:color w:val="333333"/>
          <w:sz w:val="22"/>
        </w:rPr>
        <w:t>If your website doesn't answer both questions in the first thirty seconds, you've lost them. Not because they found someone better. Because they felt less certain, not more — and a person in crisis can't stay in uncertainty. They leave, and they try the next name.</w:t>
      </w:r>
    </w:p>
    <w:p>
      <w:pPr>
        <w:spacing w:after="40" w:before="0"/>
      </w:pPr>
    </w:p>
    <w:p>
      <w:pPr>
        <w:shd w:val="clear" w:color="auto" w:fill="F0F0F0"/>
        <w:spacing w:before="80" w:after="80"/>
        <w:ind w:left="144"/>
      </w:pPr>
      <w:r>
        <w:rPr>
          <w:rFonts w:ascii="Calibri" w:hAnsi="Calibri"/>
          <w:b/>
          <w:color w:val="58585A"/>
          <w:sz w:val="19"/>
        </w:rPr>
        <w:t>⏱ CHAPTER: What Proof Looks Like to a Frightened Person | ~4:30</w:t>
      </w:r>
    </w:p>
    <w:p>
      <w:pPr>
        <w:spacing w:after="40" w:before="0"/>
      </w:pPr>
    </w:p>
    <w:p>
      <w:pPr>
        <w:spacing w:after="120"/>
      </w:pPr>
      <w:r>
        <w:rPr>
          <w:rFonts w:ascii="Georgia" w:hAnsi="Georgia"/>
          <w:b w:val="0"/>
          <w:i w:val="0"/>
          <w:color w:val="333333"/>
          <w:sz w:val="22"/>
        </w:rPr>
        <w:t>Most attorneys think proof means credentials. Bar admissions, case results, years of experience, awards. And those things matter — but they don't answer the questions a stressed prospect is asking.</w:t>
      </w:r>
    </w:p>
    <w:p>
      <w:pPr>
        <w:spacing w:after="40" w:before="0"/>
      </w:pPr>
    </w:p>
    <w:p>
      <w:pPr>
        <w:spacing w:after="120"/>
      </w:pPr>
      <w:r>
        <w:rPr>
          <w:rFonts w:ascii="Georgia" w:hAnsi="Georgia"/>
          <w:b w:val="0"/>
          <w:i w:val="0"/>
          <w:color w:val="333333"/>
          <w:sz w:val="22"/>
        </w:rPr>
        <w:t>Proof, for a frightened reader, looks like evidence of pattern recognition. It looks like: "I have seen your situation before, specifically." It looks like a video where you walk through what happens in a contested custody case involving a business owner. It looks like an FAQ page that answers "What happens to my company if we divorce?" before they've asked it. It looks like a case study — even a composite, generalized one — where someone facing their exact situation found clarity.</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Side-by-side comparison. Left: a generic attorney bio page — awards, bar admission year, law school. Right: a specific educational blog post or video thumbnail that says "What Business Owners Need to Know Before Filing for Divorce." The specificity on the right should feel like a gravitational pull compared to the generic content on the left.</w:t>
      </w:r>
    </w:p>
    <w:p>
      <w:pPr>
        <w:spacing w:after="40" w:before="0"/>
      </w:pPr>
    </w:p>
    <w:p>
      <w:pPr>
        <w:spacing w:before="40" w:after="80"/>
        <w:ind w:left="144"/>
      </w:pPr>
      <w:r>
        <w:rPr>
          <w:rFonts w:ascii="Calibri" w:hAnsi="Calibri"/>
          <w:i/>
          <w:color w:val="777777"/>
          <w:sz w:val="18"/>
        </w:rPr>
        <w:t>PACING: Slow down here. The viewer is processing a shift in how they think about their own content. Give it room. Don't rush to the three shifts — they need to have the revelation before the prescription means anything.</w:t>
      </w:r>
    </w:p>
    <w:p>
      <w:pPr>
        <w:spacing w:after="40" w:before="0"/>
      </w:pPr>
    </w:p>
    <w:p>
      <w:pPr>
        <w:spacing w:after="120"/>
      </w:pPr>
      <w:r>
        <w:rPr>
          <w:rFonts w:ascii="Georgia" w:hAnsi="Georgia"/>
          <w:b w:val="0"/>
          <w:i w:val="0"/>
          <w:color w:val="333333"/>
          <w:sz w:val="22"/>
        </w:rPr>
        <w:t>Here's the clinical term for what the right content does in this moment: it reduces perceived threat. When someone who is scared and uncertain lands on content that reflects their specific situation back to them — that says, "this is real, this is manageable, and here's what it looks like" — their nervous system responds. Not dramatically. Just enough. The threat level drops. The analytical mind re-engages. They start thinking instead of just fearing. And a person who is thinking can make a decision.</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close-up of a person reading something on a phone — watch their posture shift slightly, the tension in their shoulders ease. Subtle. The visual of someone moving from guarded to engaged.</w:t>
      </w:r>
    </w:p>
    <w:p>
      <w:pPr>
        <w:spacing w:after="40" w:before="0"/>
      </w:pPr>
    </w:p>
    <w:p>
      <w:pPr>
        <w:shd w:val="clear" w:color="auto" w:fill="F0F0F0"/>
        <w:spacing w:before="80" w:after="80"/>
        <w:ind w:left="144"/>
      </w:pPr>
      <w:r>
        <w:rPr>
          <w:rFonts w:ascii="Calibri" w:hAnsi="Calibri"/>
          <w:b/>
          <w:color w:val="58585A"/>
          <w:sz w:val="19"/>
        </w:rPr>
        <w:t>⏱ CHAPTER: The Three Content Shifts That Change How Prospects Respond | ~5:30</w:t>
      </w:r>
    </w:p>
    <w:p>
      <w:pPr>
        <w:spacing w:after="40" w:before="0"/>
      </w:pPr>
    </w:p>
    <w:p>
      <w:pPr>
        <w:spacing w:after="120"/>
      </w:pPr>
      <w:r>
        <w:rPr>
          <w:rFonts w:ascii="Georgia" w:hAnsi="Georgia"/>
          <w:b w:val="0"/>
          <w:i w:val="0"/>
          <w:color w:val="333333"/>
          <w:sz w:val="22"/>
        </w:rPr>
        <w:t>Here are the three specific changes most family law websites and social profiles need.</w:t>
      </w:r>
    </w:p>
    <w:p>
      <w:pPr>
        <w:spacing w:after="40" w:before="0"/>
      </w:pPr>
    </w:p>
    <w:p>
      <w:pPr>
        <w:spacing w:after="120"/>
      </w:pPr>
      <w:r>
        <w:rPr>
          <w:rFonts w:ascii="Georgia" w:hAnsi="Georgia"/>
          <w:b w:val="0"/>
          <w:i w:val="0"/>
          <w:color w:val="333333"/>
          <w:sz w:val="22"/>
        </w:rPr>
        <w:t>First: Replace credential-first content with process-first content. Instead of "We have 20 years of family law experience," make it "Here's what the first 90 days of a contested divorce typically looks like — and here's how we make it navigable." One answers a question the client didn't ask. The other answers the question they're terrified to ask out loud.</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quick graphic showing the swap — "20 years of experience" crossed out, replaced with "Here's what the next 90 days looks like." Simple. Legible. Illustrative.</w:t>
      </w:r>
    </w:p>
    <w:p>
      <w:pPr>
        <w:spacing w:after="40" w:before="0"/>
      </w:pPr>
    </w:p>
    <w:p>
      <w:pPr>
        <w:spacing w:after="120"/>
      </w:pPr>
      <w:r>
        <w:rPr>
          <w:rFonts w:ascii="Georgia" w:hAnsi="Georgia"/>
          <w:b w:val="0"/>
          <w:i w:val="0"/>
          <w:color w:val="333333"/>
          <w:sz w:val="22"/>
        </w:rPr>
        <w:t>Second: Make the unasked question visible. The most valuable content you can publish is content that names what your ideal client is afraid to ask. "What happens to custody if I travel for work?" "Can my spouse hide business assets during the divorce?" "What does a judge actually look at when deciding parenting time?" These questions are keeping your prospects up at night. If you answer them — publicly, clearly, with confidence — you are not giving away free advice. You are demonstrating that you know what they're afraid of before they tell you. That's an extraordinary positioning signal.</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list of common client fears — not generic worries, but specific: "What happens to the business?" "How does this affect my kids?" "Can I trust the process?" — displayed on screen as text, as though pulled from a real prospect's inner monologue.</w:t>
      </w:r>
    </w:p>
    <w:p>
      <w:pPr>
        <w:spacing w:after="40" w:before="0"/>
      </w:pPr>
    </w:p>
    <w:p>
      <w:pPr>
        <w:spacing w:after="120"/>
      </w:pPr>
      <w:r>
        <w:rPr>
          <w:rFonts w:ascii="Georgia" w:hAnsi="Georgia"/>
          <w:b w:val="0"/>
          <w:i w:val="0"/>
          <w:color w:val="333333"/>
          <w:sz w:val="22"/>
        </w:rPr>
        <w:t>Third: Audit one thing first. Not your whole website. Not your LinkedIn profile. Start with the first thirty seconds of your website homepage — the content that appears before any scroll. Ask this question: if a person in acute stress landed here right now, would they feel more certain or less certain in the first thirty seconds? If the honest answer is "less certain," you know where to start.</w:t>
      </w:r>
    </w:p>
    <w:p>
      <w:pPr>
        <w:spacing w:after="40" w:before="0"/>
      </w:pPr>
    </w:p>
    <w:p>
      <w:pPr>
        <w:spacing w:before="40" w:after="80"/>
        <w:ind w:left="144"/>
      </w:pPr>
      <w:r>
        <w:rPr>
          <w:rFonts w:ascii="Calibri" w:hAnsi="Calibri"/>
          <w:i/>
          <w:color w:val="777777"/>
          <w:sz w:val="18"/>
        </w:rPr>
        <w:t>PACING: Come back up to medium pace here. This is the practical action zone. The viewer has felt the problem and understood the mechanism — now give them something they can do Monday morning.</w:t>
      </w:r>
    </w:p>
    <w:p>
      <w:pPr>
        <w:spacing w:after="40" w:before="0"/>
      </w:pPr>
    </w:p>
    <w:p>
      <w:pPr>
        <w:spacing w:after="120"/>
      </w:pPr>
      <w:r>
        <w:rPr>
          <w:rFonts w:ascii="Georgia" w:hAnsi="Georgia"/>
          <w:b w:val="0"/>
          <w:i w:val="0"/>
          <w:color w:val="333333"/>
          <w:sz w:val="22"/>
        </w:rPr>
        <w:t>Educational content for family law doesn't just get more clicks. It gets more consultations — because it's screening for the client who is already convinced they need an attorney, already feeling seen by your specific framing, and calling you because your content already made them feel like the answer was yes.</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i w:val="0"/>
          <w:color w:val="333333"/>
          <w:sz w:val="22"/>
        </w:rPr>
        <w:t>5A — Identity Anchor (~7:00–7:45)</w:t>
      </w:r>
    </w:p>
    <w:p>
      <w:pPr>
        <w:spacing w:after="40" w:before="0"/>
      </w:pPr>
    </w:p>
    <w:p>
      <w:pPr>
        <w:spacing w:after="120"/>
      </w:pPr>
      <w:r>
        <w:rPr>
          <w:rFonts w:ascii="Georgia" w:hAnsi="Georgia"/>
          <w:b w:val="0"/>
          <w:i w:val="0"/>
          <w:color w:val="333333"/>
          <w:sz w:val="22"/>
        </w:rPr>
        <w:t>Here's what the attorney who gets this understands.</w:t>
      </w:r>
    </w:p>
    <w:p>
      <w:pPr>
        <w:spacing w:after="40" w:before="0"/>
      </w:pPr>
    </w:p>
    <w:p>
      <w:pPr>
        <w:spacing w:after="120"/>
      </w:pPr>
      <w:r>
        <w:rPr>
          <w:rFonts w:ascii="Georgia" w:hAnsi="Georgia"/>
          <w:b w:val="0"/>
          <w:i w:val="0"/>
          <w:color w:val="333333"/>
          <w:sz w:val="22"/>
        </w:rPr>
        <w:t>Marketing for a family law practice is not about selling. It's not about persuading someone to hire you instead of someone else. It's about creating the conditions under which the right client — the one who is in your specific wheelhouse, the one you can genuinely help — feels safe enough to reach out.</w:t>
      </w:r>
    </w:p>
    <w:p>
      <w:pPr>
        <w:spacing w:after="40" w:before="0"/>
      </w:pPr>
    </w:p>
    <w:p>
      <w:pPr>
        <w:spacing w:after="120"/>
      </w:pPr>
      <w:r>
        <w:rPr>
          <w:rFonts w:ascii="Georgia" w:hAnsi="Georgia"/>
          <w:b w:val="0"/>
          <w:i w:val="0"/>
          <w:color w:val="333333"/>
          <w:sz w:val="22"/>
        </w:rPr>
        <w:t>You can't manufacture that safety with a better design or a bigger advertising budget. You manufacture it with the right content, in the right voice, answering the right questions, consistently enough that when your ideal client lands on your page, they don't feel like they've found another attorney. They feel like they've found the answer.</w:t>
      </w:r>
    </w:p>
    <w:p>
      <w:pPr>
        <w:spacing w:after="40" w:before="0"/>
      </w:pPr>
    </w:p>
    <w:p>
      <w:pPr>
        <w:spacing w:after="120"/>
      </w:pPr>
      <w:r>
        <w:rPr>
          <w:rFonts w:ascii="Georgia" w:hAnsi="Georgia"/>
          <w:b w:val="0"/>
          <w:i w:val="0"/>
          <w:color w:val="333333"/>
          <w:sz w:val="22"/>
        </w:rPr>
        <w:t>That's who you're becoming if you take what's in this video seriously. Not a marketer. An attorney who communicates the way the best doctors communicate — with such specific clarity about what's happening and what to expect that the patient feels held before the treatment begins.</w:t>
      </w:r>
    </w:p>
    <w:p>
      <w:pPr>
        <w:spacing w:after="40" w:before="0"/>
      </w:pPr>
    </w:p>
    <w:p>
      <w:pPr>
        <w:spacing w:after="120"/>
      </w:pPr>
      <w:r>
        <w:rPr>
          <w:rFonts w:ascii="Georgia" w:hAnsi="Georgia"/>
          <w:b/>
          <w:i w:val="0"/>
          <w:color w:val="333333"/>
          <w:sz w:val="22"/>
        </w:rPr>
        <w:t>5B — CTA (~7:45–8:15)</w:t>
      </w:r>
    </w:p>
    <w:p>
      <w:pPr>
        <w:spacing w:after="40" w:before="0"/>
      </w:pPr>
    </w:p>
    <w:p>
      <w:pPr>
        <w:spacing w:after="120"/>
      </w:pPr>
      <w:r>
        <w:rPr>
          <w:rFonts w:ascii="Georgia" w:hAnsi="Georgia"/>
          <w:b w:val="0"/>
          <w:i w:val="0"/>
          <w:color w:val="333333"/>
          <w:sz w:val="22"/>
        </w:rPr>
        <w:t>Here's a simple action step for this week: DM me the word AUDIT. I'll send you the five-point content audit we run on every family law firm we work with. It takes about twenty minutes to run through, and it tells you exactly which of the five content signals most strongly influence a stressed prospect's decision to book — and where your current content is missing them.</w:t>
      </w:r>
    </w:p>
    <w:p>
      <w:pPr>
        <w:spacing w:after="40" w:before="0"/>
      </w:pPr>
    </w:p>
    <w:p>
      <w:pPr>
        <w:spacing w:after="120"/>
      </w:pPr>
      <w:r>
        <w:rPr>
          <w:rFonts w:ascii="Georgia" w:hAnsi="Georgia"/>
          <w:b w:val="0"/>
          <w:i w:val="0"/>
          <w:color w:val="333333"/>
          <w:sz w:val="22"/>
        </w:rPr>
        <w:t>No call required. No pitch attached. Just a practical diagnostic you can use this week.</w:t>
      </w:r>
    </w:p>
    <w:p>
      <w:pPr>
        <w:spacing w:after="40" w:before="0"/>
      </w:pPr>
    </w:p>
    <w:p>
      <w:pPr>
        <w:spacing w:after="120"/>
      </w:pPr>
      <w:r>
        <w:rPr>
          <w:rFonts w:ascii="Georgia" w:hAnsi="Georgia"/>
          <w:b/>
          <w:i w:val="0"/>
          <w:color w:val="333333"/>
          <w:sz w:val="22"/>
        </w:rPr>
        <w:t>5C — Channel Hook (~8:15–8:30)</w:t>
      </w:r>
    </w:p>
    <w:p>
      <w:pPr>
        <w:spacing w:after="40" w:before="0"/>
      </w:pPr>
    </w:p>
    <w:p>
      <w:pPr>
        <w:spacing w:after="120"/>
      </w:pPr>
      <w:r>
        <w:rPr>
          <w:rFonts w:ascii="Georgia" w:hAnsi="Georgia"/>
          <w:b w:val="0"/>
          <w:i w:val="0"/>
          <w:color w:val="333333"/>
          <w:sz w:val="22"/>
        </w:rPr>
        <w:t>Tomorrow I'm going to show you something different — a video about the moment that almost every growing family law firm has in common. It's not a strategy moment. It's not a breakthrough. It's a specific sentence — and if you've said it, you're going to recognize yourself immediately. That video is on Friday, and it's worth coming back for.</w:t>
      </w:r>
    </w:p>
    <w:p>
      <w:pPr>
        <w:spacing w:after="40" w:before="0"/>
      </w:pPr>
    </w:p>
    <w:p>
      <w:pPr>
        <w:pBdr>
          <w:bottom w:val="single" w:sz="12" w:space="1" w:color="25AAE1"/>
        </w:pBdr>
        <w:spacing w:before="80" w:after="80"/>
      </w:pPr>
    </w:p>
    <w:p>
      <w:pPr>
        <w:spacing w:after="40" w:before="0"/>
      </w:pPr>
    </w:p>
    <w:p>
      <w:pPr>
        <w:pStyle w:val="Heading2"/>
      </w:pPr>
      <w:r>
        <w:t>PRODUCTION NOTES — VIDEO 2</w:t>
      </w:r>
    </w:p>
    <w:p>
      <w:pPr>
        <w:spacing w:after="40" w:before="0"/>
      </w:pPr>
    </w:p>
    <w:p>
      <w:pPr>
        <w:shd w:val="clear" w:color="auto" w:fill="F5F5F5"/>
        <w:spacing w:after="0" w:before="0"/>
      </w:pPr>
      <w:r>
        <w:rPr>
          <w:rFonts w:ascii="Courier New" w:hAnsi="Courier New"/>
          <w:color w:val="58585A"/>
          <w:sz w:val="18"/>
        </w:rPr>
        <w:t>PRODUCTION NOTES — VIDEO 2</w:t>
      </w:r>
    </w:p>
    <w:p>
      <w:pPr>
        <w:shd w:val="clear" w:color="auto" w:fill="F5F5F5"/>
        <w:spacing w:after="0" w:before="0"/>
      </w:pPr>
      <w:r>
        <w:rPr>
          <w:rFonts w:ascii="Courier New" w:hAnsi="Courier New"/>
          <w:color w:val="58585A"/>
          <w:sz w:val="18"/>
        </w:rPr>
        <w:t>• Recommended length: 9–11 min</w:t>
      </w:r>
    </w:p>
    <w:p>
      <w:pPr>
        <w:shd w:val="clear" w:color="auto" w:fill="F5F5F5"/>
        <w:spacing w:after="0" w:before="0"/>
      </w:pPr>
      <w:r>
        <w:rPr>
          <w:rFonts w:ascii="Courier New" w:hAnsi="Courier New"/>
          <w:color w:val="58585A"/>
          <w:sz w:val="18"/>
        </w:rPr>
        <w:t>• Pacing: Medium with deliberate pauses — the emotional content of this video requires</w:t>
      </w:r>
    </w:p>
    <w:p>
      <w:pPr>
        <w:shd w:val="clear" w:color="auto" w:fill="F5F5F5"/>
        <w:spacing w:after="0" w:before="0"/>
      </w:pPr>
      <w:r>
        <w:rPr>
          <w:rFonts w:ascii="Courier New" w:hAnsi="Courier New"/>
          <w:color w:val="58585A"/>
          <w:sz w:val="18"/>
        </w:rPr>
        <w:t xml:space="preserve">  space to land. The Section 2 problem frame describing the stressed reader should be</w:t>
      </w:r>
    </w:p>
    <w:p>
      <w:pPr>
        <w:shd w:val="clear" w:color="auto" w:fill="F5F5F5"/>
        <w:spacing w:after="0" w:before="0"/>
      </w:pPr>
      <w:r>
        <w:rPr>
          <w:rFonts w:ascii="Courier New" w:hAnsi="Courier New"/>
          <w:color w:val="58585A"/>
          <w:sz w:val="18"/>
        </w:rPr>
        <w:t xml:space="preserve">  delivered slowly, with full sentences given room to breathe. Section 4's three content</w:t>
      </w:r>
    </w:p>
    <w:p>
      <w:pPr>
        <w:shd w:val="clear" w:color="auto" w:fill="F5F5F5"/>
        <w:spacing w:after="0" w:before="0"/>
      </w:pPr>
      <w:r>
        <w:rPr>
          <w:rFonts w:ascii="Courier New" w:hAnsi="Courier New"/>
          <w:color w:val="58585A"/>
          <w:sz w:val="18"/>
        </w:rPr>
        <w:t xml:space="preserve">  shifts can move faster — they're practical and the viewer is ready for action by that point.</w:t>
      </w:r>
    </w:p>
    <w:p>
      <w:pPr>
        <w:shd w:val="clear" w:color="auto" w:fill="F5F5F5"/>
        <w:spacing w:after="0" w:before="0"/>
      </w:pPr>
      <w:r>
        <w:rPr>
          <w:rFonts w:ascii="Courier New" w:hAnsi="Courier New"/>
          <w:color w:val="58585A"/>
          <w:sz w:val="18"/>
        </w:rPr>
        <w:t>• B-roll summary: 10 cues total — heavy on contrast shots (calm vs. scared reader, credential</w:t>
      </w:r>
    </w:p>
    <w:p>
      <w:pPr>
        <w:shd w:val="clear" w:color="auto" w:fill="F5F5F5"/>
        <w:spacing w:after="0" w:before="0"/>
      </w:pPr>
      <w:r>
        <w:rPr>
          <w:rFonts w:ascii="Courier New" w:hAnsi="Courier New"/>
          <w:color w:val="58585A"/>
          <w:sz w:val="18"/>
        </w:rPr>
        <w:t xml:space="preserve">  page vs. educational content, generic site vs. specific post). Key visual: the person reading</w:t>
      </w:r>
    </w:p>
    <w:p>
      <w:pPr>
        <w:shd w:val="clear" w:color="auto" w:fill="F5F5F5"/>
        <w:spacing w:after="0" w:before="0"/>
      </w:pPr>
      <w:r>
        <w:rPr>
          <w:rFonts w:ascii="Courier New" w:hAnsi="Courier New"/>
          <w:color w:val="58585A"/>
          <w:sz w:val="18"/>
        </w:rPr>
        <w:t xml:space="preserve">  a phone in low light at the beginning. If there is one B-roll shot that cannot be generic or</w:t>
      </w:r>
    </w:p>
    <w:p>
      <w:pPr>
        <w:shd w:val="clear" w:color="auto" w:fill="F5F5F5"/>
        <w:spacing w:after="0" w:before="0"/>
      </w:pPr>
      <w:r>
        <w:rPr>
          <w:rFonts w:ascii="Courier New" w:hAnsi="Courier New"/>
          <w:color w:val="58585A"/>
          <w:sz w:val="18"/>
        </w:rPr>
        <w:t xml:space="preserve">  stock-photo, it's this one. Shoot or source something that feels real.</w:t>
      </w:r>
    </w:p>
    <w:p>
      <w:pPr>
        <w:shd w:val="clear" w:color="auto" w:fill="F5F5F5"/>
        <w:spacing w:after="0" w:before="0"/>
      </w:pPr>
      <w:r>
        <w:rPr>
          <w:rFonts w:ascii="Courier New" w:hAnsi="Courier New"/>
          <w:color w:val="58585A"/>
          <w:sz w:val="18"/>
        </w:rPr>
        <w:t>• Chapter markers:</w:t>
      </w:r>
    </w:p>
    <w:p>
      <w:pPr>
        <w:shd w:val="clear" w:color="auto" w:fill="F5F5F5"/>
        <w:spacing w:after="0" w:before="0"/>
      </w:pPr>
      <w:r>
        <w:rPr>
          <w:rFonts w:ascii="Courier New" w:hAnsi="Courier New"/>
          <w:color w:val="58585A"/>
          <w:sz w:val="18"/>
        </w:rPr>
        <w:t xml:space="preserve">  - 0:00 — Hook: The Reader Who Doesn't Exist</w:t>
      </w:r>
    </w:p>
    <w:p>
      <w:pPr>
        <w:shd w:val="clear" w:color="auto" w:fill="F5F5F5"/>
        <w:spacing w:after="0" w:before="0"/>
      </w:pPr>
      <w:r>
        <w:rPr>
          <w:rFonts w:ascii="Courier New" w:hAnsi="Courier New"/>
          <w:color w:val="58585A"/>
          <w:sz w:val="18"/>
        </w:rPr>
        <w:t xml:space="preserve">  - 3:30 — The Two Questions Every Stressed Prospect Is Asking Before They Read a Word</w:t>
      </w:r>
    </w:p>
    <w:p>
      <w:pPr>
        <w:shd w:val="clear" w:color="auto" w:fill="F5F5F5"/>
        <w:spacing w:after="0" w:before="0"/>
      </w:pPr>
      <w:r>
        <w:rPr>
          <w:rFonts w:ascii="Courier New" w:hAnsi="Courier New"/>
          <w:color w:val="58585A"/>
          <w:sz w:val="18"/>
        </w:rPr>
        <w:t xml:space="preserve">  - 4:30 — What Proof Looks Like to a Frightened Person</w:t>
      </w:r>
    </w:p>
    <w:p>
      <w:pPr>
        <w:shd w:val="clear" w:color="auto" w:fill="F5F5F5"/>
        <w:spacing w:after="0" w:before="0"/>
      </w:pPr>
      <w:r>
        <w:rPr>
          <w:rFonts w:ascii="Courier New" w:hAnsi="Courier New"/>
          <w:color w:val="58585A"/>
          <w:sz w:val="18"/>
        </w:rPr>
        <w:t xml:space="preserve">  - 5:30 — The Three Content Shifts That Change How Prospects Respond</w:t>
      </w:r>
    </w:p>
    <w:p>
      <w:pPr>
        <w:shd w:val="clear" w:color="auto" w:fill="F5F5F5"/>
        <w:spacing w:after="0" w:before="0"/>
      </w:pPr>
      <w:r>
        <w:rPr>
          <w:rFonts w:ascii="Courier New" w:hAnsi="Courier New"/>
          <w:color w:val="58585A"/>
          <w:sz w:val="18"/>
        </w:rPr>
        <w:t>• Thumbnail: Split image. Left half: a clean, formal law firm homepage (generic, slightly</w:t>
      </w:r>
    </w:p>
    <w:p>
      <w:pPr>
        <w:shd w:val="clear" w:color="auto" w:fill="F5F5F5"/>
        <w:spacing w:after="0" w:before="0"/>
      </w:pPr>
      <w:r>
        <w:rPr>
          <w:rFonts w:ascii="Courier New" w:hAnsi="Courier New"/>
          <w:color w:val="58585A"/>
          <w:sz w:val="18"/>
        </w:rPr>
        <w:t xml:space="preserve">  desaturated). Right half: a real person on a phone in low light, expression worried.</w:t>
      </w:r>
    </w:p>
    <w:p>
      <w:pPr>
        <w:shd w:val="clear" w:color="auto" w:fill="F5F5F5"/>
        <w:spacing w:after="0" w:before="0"/>
      </w:pPr>
      <w:r>
        <w:rPr>
          <w:rFonts w:ascii="Courier New" w:hAnsi="Courier New"/>
          <w:color w:val="58585A"/>
          <w:sz w:val="18"/>
        </w:rPr>
        <w:t xml:space="preserve">  Down the center: a bold dividing line. Text overlay top: "Who's Actually Reading Your Website?"</w:t>
      </w:r>
    </w:p>
    <w:p>
      <w:pPr>
        <w:shd w:val="clear" w:color="auto" w:fill="F5F5F5"/>
        <w:spacing w:after="0" w:before="0"/>
      </w:pPr>
      <w:r>
        <w:rPr>
          <w:rFonts w:ascii="Courier New" w:hAnsi="Courier New"/>
          <w:color w:val="58585A"/>
          <w:sz w:val="18"/>
        </w:rPr>
        <w:t xml:space="preserve">  ASG Blue accent on the text.</w:t>
      </w:r>
    </w:p>
    <w:p>
      <w:pPr>
        <w:shd w:val="clear" w:color="auto" w:fill="F5F5F5"/>
        <w:spacing w:after="0" w:before="0"/>
      </w:pPr>
      <w:r>
        <w:rPr>
          <w:rFonts w:ascii="Courier New" w:hAnsi="Courier New"/>
          <w:color w:val="58585A"/>
          <w:sz w:val="18"/>
        </w:rPr>
        <w:t>• Description hook (first 2 lines shown in YouTube feed):</w:t>
      </w:r>
    </w:p>
    <w:p>
      <w:pPr>
        <w:shd w:val="clear" w:color="auto" w:fill="F5F5F5"/>
        <w:spacing w:after="0" w:before="0"/>
      </w:pPr>
      <w:r>
        <w:rPr>
          <w:rFonts w:ascii="Courier New" w:hAnsi="Courier New"/>
          <w:color w:val="58585A"/>
          <w:sz w:val="18"/>
        </w:rPr>
        <w:t xml:space="preserve">  "Your website was written for a calm, rational reader who's just comparison-shopping. The person</w:t>
      </w:r>
    </w:p>
    <w:p>
      <w:pPr>
        <w:shd w:val="clear" w:color="auto" w:fill="F5F5F5"/>
        <w:spacing w:after="0" w:before="0"/>
      </w:pPr>
      <w:r>
        <w:rPr>
          <w:rFonts w:ascii="Courier New" w:hAnsi="Courier New"/>
          <w:color w:val="58585A"/>
          <w:sz w:val="18"/>
        </w:rPr>
        <w:t xml:space="preserve">  who actually lands on it at 11pm — just served divorce papers — is not that person."</w:t>
      </w:r>
    </w:p>
    <w:p>
      <w:pPr>
        <w:shd w:val="clear" w:color="auto" w:fill="F5F5F5"/>
        <w:spacing w:after="0" w:before="0"/>
      </w:pPr>
      <w:r>
        <w:rPr>
          <w:rFonts w:ascii="Courier New" w:hAnsi="Courier New"/>
          <w:color w:val="58585A"/>
          <w:sz w:val="18"/>
        </w:rPr>
        <w:t>• Tags: family law website marketing, law firm content strategy, family law attorney marketing,</w:t>
      </w:r>
    </w:p>
    <w:p>
      <w:pPr>
        <w:shd w:val="clear" w:color="auto" w:fill="F5F5F5"/>
        <w:spacing w:after="0" w:before="0"/>
      </w:pPr>
      <w:r>
        <w:rPr>
          <w:rFonts w:ascii="Courier New" w:hAnsi="Courier New"/>
          <w:color w:val="58585A"/>
          <w:sz w:val="18"/>
        </w:rPr>
        <w:t xml:space="preserve">  legal website conversion, stress psychology marketing, family law client acquisition, attorney</w:t>
      </w:r>
    </w:p>
    <w:p>
      <w:pPr>
        <w:shd w:val="clear" w:color="auto" w:fill="F5F5F5"/>
        <w:spacing w:after="0" w:before="0"/>
      </w:pPr>
      <w:r>
        <w:rPr>
          <w:rFonts w:ascii="Courier New" w:hAnsi="Courier New"/>
          <w:color w:val="58585A"/>
          <w:sz w:val="18"/>
        </w:rPr>
        <w:t xml:space="preserve">  website audit, family law SEO, legal marketing strategy 2026, family law firm growth, attorney</w:t>
      </w:r>
    </w:p>
    <w:p>
      <w:pPr>
        <w:shd w:val="clear" w:color="auto" w:fill="F5F5F5"/>
        <w:spacing w:after="0" w:before="0"/>
      </w:pPr>
      <w:r>
        <w:rPr>
          <w:rFonts w:ascii="Courier New" w:hAnsi="Courier New"/>
          <w:color w:val="58585A"/>
          <w:sz w:val="18"/>
        </w:rPr>
        <w:t xml:space="preserve">  content marketing, ideal client psychology</w:t>
      </w:r>
    </w:p>
    <w:p>
      <w:pPr>
        <w:shd w:val="clear" w:color="auto" w:fill="F5F5F5"/>
        <w:spacing w:after="0" w:before="0"/>
      </w:pPr>
      <w:r>
        <w:rPr>
          <w:rFonts w:ascii="Courier New" w:hAnsi="Courier New"/>
          <w:color w:val="58585A"/>
          <w:sz w:val="18"/>
        </w:rPr>
        <w:t>• Retention risk points:</w:t>
      </w:r>
    </w:p>
    <w:p>
      <w:pPr>
        <w:shd w:val="clear" w:color="auto" w:fill="F5F5F5"/>
        <w:spacing w:after="0" w:before="0"/>
      </w:pPr>
      <w:r>
        <w:rPr>
          <w:rFonts w:ascii="Courier New" w:hAnsi="Courier New"/>
          <w:color w:val="58585A"/>
          <w:sz w:val="18"/>
        </w:rPr>
        <w:t xml:space="preserve">  - 1:30–2:00: The problem frame can feel slow. Intervention: the B-roll of the stressed reader</w:t>
      </w:r>
    </w:p>
    <w:p>
      <w:pPr>
        <w:shd w:val="clear" w:color="auto" w:fill="F5F5F5"/>
        <w:spacing w:after="0" w:before="0"/>
      </w:pPr>
      <w:r>
        <w:rPr>
          <w:rFonts w:ascii="Courier New" w:hAnsi="Courier New"/>
          <w:color w:val="58585A"/>
          <w:sz w:val="18"/>
        </w:rPr>
        <w:t xml:space="preserve">    scrolling through generic websites should be visual and fast — keeps the eye moving while the</w:t>
      </w:r>
    </w:p>
    <w:p>
      <w:pPr>
        <w:shd w:val="clear" w:color="auto" w:fill="F5F5F5"/>
        <w:spacing w:after="0" w:before="0"/>
      </w:pPr>
      <w:r>
        <w:rPr>
          <w:rFonts w:ascii="Courier New" w:hAnsi="Courier New"/>
          <w:color w:val="58585A"/>
          <w:sz w:val="18"/>
        </w:rPr>
        <w:t xml:space="preserve">    voice goes deep.</w:t>
      </w:r>
    </w:p>
    <w:p>
      <w:pPr>
        <w:shd w:val="clear" w:color="auto" w:fill="F5F5F5"/>
        <w:spacing w:after="0" w:before="0"/>
      </w:pPr>
      <w:r>
        <w:rPr>
          <w:rFonts w:ascii="Courier New" w:hAnsi="Courier New"/>
          <w:color w:val="58585A"/>
          <w:sz w:val="18"/>
        </w:rPr>
        <w:t xml:space="preserve">  - 4:00–5:00: "What proof looks like to a frightened person" risks feeling academic. Intervention:</w:t>
      </w:r>
    </w:p>
    <w:p>
      <w:pPr>
        <w:shd w:val="clear" w:color="auto" w:fill="F5F5F5"/>
        <w:spacing w:after="0" w:before="0"/>
      </w:pPr>
      <w:r>
        <w:rPr>
          <w:rFonts w:ascii="Courier New" w:hAnsi="Courier New"/>
          <w:color w:val="58585A"/>
          <w:sz w:val="18"/>
        </w:rPr>
        <w:t xml:space="preserve">    the two-column graphic (credentials vs. what they're actually looking for) must be on screen</w:t>
      </w:r>
    </w:p>
    <w:p>
      <w:pPr>
        <w:shd w:val="clear" w:color="auto" w:fill="F5F5F5"/>
        <w:spacing w:after="0" w:before="0"/>
      </w:pPr>
      <w:r>
        <w:rPr>
          <w:rFonts w:ascii="Courier New" w:hAnsi="Courier New"/>
          <w:color w:val="58585A"/>
          <w:sz w:val="18"/>
        </w:rPr>
        <w:t xml:space="preserve">    during this section. Visual specificity carries the section.</w:t>
      </w:r>
    </w:p>
    <w:p>
      <w:pPr>
        <w:shd w:val="clear" w:color="auto" w:fill="F5F5F5"/>
        <w:spacing w:after="0" w:before="0"/>
      </w:pPr>
      <w:r>
        <w:rPr>
          <w:rFonts w:ascii="Courier New" w:hAnsi="Courier New"/>
          <w:color w:val="58585A"/>
          <w:sz w:val="18"/>
        </w:rPr>
        <w:t xml:space="preserve">  - 6:30–7:00: The third content shift ("audit one thing first") is the most actionable moment —</w:t>
      </w:r>
    </w:p>
    <w:p>
      <w:pPr>
        <w:shd w:val="clear" w:color="auto" w:fill="F5F5F5"/>
        <w:spacing w:after="0" w:before="0"/>
      </w:pPr>
      <w:r>
        <w:rPr>
          <w:rFonts w:ascii="Courier New" w:hAnsi="Courier New"/>
          <w:color w:val="58585A"/>
          <w:sz w:val="18"/>
        </w:rPr>
        <w:t xml:space="preserve">    also the highest drop-off risk as viewers feel "I got it." Intervention: deliver this beat</w:t>
      </w:r>
    </w:p>
    <w:p>
      <w:pPr>
        <w:shd w:val="clear" w:color="auto" w:fill="F5F5F5"/>
        <w:spacing w:after="0" w:before="0"/>
      </w:pPr>
      <w:r>
        <w:rPr>
          <w:rFonts w:ascii="Courier New" w:hAnsi="Courier New"/>
          <w:color w:val="58585A"/>
          <w:sz w:val="18"/>
        </w:rPr>
        <w:t xml:space="preserve">    directly to camera, leaned in slightly. Make it feel like a private instruction.</w:t>
      </w:r>
    </w:p>
    <w:p>
      <w:pPr>
        <w:shd w:val="clear" w:color="auto" w:fill="F5F5F5"/>
        <w:spacing w:after="0" w:before="0"/>
      </w:pPr>
      <w:r>
        <w:rPr>
          <w:rFonts w:ascii="Courier New" w:hAnsi="Courier New"/>
          <w:color w:val="58585A"/>
          <w:sz w:val="18"/>
        </w:rPr>
        <w:t>• Cross-platform note: The April 2 LinkedIn post makes the point in 200 words — the stressed</w:t>
      </w:r>
    </w:p>
    <w:p>
      <w:pPr>
        <w:shd w:val="clear" w:color="auto" w:fill="F5F5F5"/>
        <w:spacing w:after="0" w:before="0"/>
      </w:pPr>
      <w:r>
        <w:rPr>
          <w:rFonts w:ascii="Courier New" w:hAnsi="Courier New"/>
          <w:color w:val="58585A"/>
          <w:sz w:val="18"/>
        </w:rPr>
        <w:t xml:space="preserve">  reader, the cognitive load, the content that reassures rather than persuades. The video is the</w:t>
      </w:r>
    </w:p>
    <w:p>
      <w:pPr>
        <w:shd w:val="clear" w:color="auto" w:fill="F5F5F5"/>
        <w:spacing w:after="0" w:before="0"/>
      </w:pPr>
      <w:r>
        <w:rPr>
          <w:rFonts w:ascii="Courier New" w:hAnsi="Courier New"/>
          <w:color w:val="58585A"/>
          <w:sz w:val="18"/>
        </w:rPr>
        <w:t xml:space="preserve">  anatomy: it explains the neuroscience (accessible, not clinical), gives the mechanism, and</w:t>
      </w:r>
    </w:p>
    <w:p>
      <w:pPr>
        <w:shd w:val="clear" w:color="auto" w:fill="F5F5F5"/>
        <w:spacing w:after="0" w:before="0"/>
      </w:pPr>
      <w:r>
        <w:rPr>
          <w:rFonts w:ascii="Courier New" w:hAnsi="Courier New"/>
          <w:color w:val="58585A"/>
          <w:sz w:val="18"/>
        </w:rPr>
        <w:t xml:space="preserve">  provides three specific actions. A viewer who read the post will not feel like they're watching</w:t>
      </w:r>
    </w:p>
    <w:p>
      <w:pPr>
        <w:shd w:val="clear" w:color="auto" w:fill="F5F5F5"/>
        <w:spacing w:after="0" w:before="0"/>
      </w:pPr>
      <w:r>
        <w:rPr>
          <w:rFonts w:ascii="Courier New" w:hAnsi="Courier New"/>
          <w:color w:val="58585A"/>
          <w:sz w:val="18"/>
        </w:rPr>
        <w:t xml:space="preserve">  a repeat. They'll feel like they're getting the blueprint behind the argument.</w:t>
      </w:r>
    </w:p>
    <w:p>
      <w:pPr>
        <w:spacing w:after="40" w:before="0"/>
      </w:pPr>
    </w:p>
    <w:p>
      <w:pPr>
        <w:pBdr>
          <w:bottom w:val="single" w:sz="12" w:space="1" w:color="25AAE1"/>
        </w:pBdr>
        <w:spacing w:before="80" w:after="80"/>
      </w:pPr>
    </w:p>
    <w:p>
      <w:pPr>
        <w:spacing w:after="40" w:before="0"/>
      </w:pPr>
    </w:p>
    <w:p>
      <w:pPr>
        <w:pStyle w:val="Heading2"/>
      </w:pPr>
      <w:r>
        <w:t>VALUE BOMB VARIANT — VIDEO 2</w:t>
      </w:r>
    </w:p>
    <w:p>
      <w:pPr>
        <w:spacing w:after="40" w:before="0"/>
      </w:pPr>
    </w:p>
    <w:p>
      <w:pPr>
        <w:spacing w:after="120"/>
      </w:pPr>
      <w:r>
        <w:rPr>
          <w:rFonts w:ascii="Georgia" w:hAnsi="Georgia"/>
          <w:b/>
          <w:i w:val="0"/>
          <w:color w:val="333333"/>
          <w:sz w:val="22"/>
        </w:rPr>
        <w:t>Rapid-fire compressed version: 4–5 min. No B-roll pauses. Dense and direct.</w:t>
      </w:r>
    </w:p>
    <w:p>
      <w:pPr>
        <w:spacing w:after="40" w:before="0"/>
      </w:pPr>
    </w:p>
    <w:p>
      <w:pPr>
        <w:pBdr>
          <w:bottom w:val="single" w:sz="12" w:space="1" w:color="25AAE1"/>
        </w:pBdr>
        <w:spacing w:before="80" w:after="80"/>
      </w:pPr>
    </w:p>
    <w:p>
      <w:pPr>
        <w:spacing w:after="40" w:before="0"/>
      </w:pPr>
    </w:p>
    <w:p>
      <w:pPr>
        <w:spacing w:after="120"/>
      </w:pPr>
      <w:r>
        <w:rPr>
          <w:rFonts w:ascii="Georgia" w:hAnsi="Georgia"/>
          <w:b w:val="0"/>
          <w:i w:val="0"/>
          <w:color w:val="333333"/>
          <w:sz w:val="22"/>
        </w:rPr>
        <w:t>Your family law website is written for someone who doesn't exist.</w:t>
      </w:r>
    </w:p>
    <w:p>
      <w:pPr>
        <w:spacing w:after="40" w:before="0"/>
      </w:pPr>
    </w:p>
    <w:p>
      <w:pPr>
        <w:spacing w:after="120"/>
      </w:pPr>
      <w:r>
        <w:rPr>
          <w:rFonts w:ascii="Georgia" w:hAnsi="Georgia"/>
          <w:b w:val="0"/>
          <w:i w:val="0"/>
          <w:color w:val="333333"/>
          <w:sz w:val="22"/>
        </w:rPr>
        <w:t>Here's who you think your reader is: a calm, rational professional who has done some research, is comparing a few attorneys, and just needs a reason to choose you.</w:t>
      </w:r>
    </w:p>
    <w:p>
      <w:pPr>
        <w:spacing w:after="40" w:before="0"/>
      </w:pPr>
    </w:p>
    <w:p>
      <w:pPr>
        <w:spacing w:after="120"/>
      </w:pPr>
      <w:r>
        <w:rPr>
          <w:rFonts w:ascii="Georgia" w:hAnsi="Georgia"/>
          <w:b w:val="0"/>
          <w:i w:val="0"/>
          <w:color w:val="333333"/>
          <w:sz w:val="22"/>
        </w:rPr>
        <w:t>Here's who is actually reading your website: someone who got served papers at 6pm. Who has been pacing since dinner. Who opened Google at 11pm because they couldn't sleep. Who is in acute stress — and whose brain is not running its rational decision-making function right now. Their threat-detection is running. Their cortisol is elevated. And they are trying to answer two questions before they read a single word of your bio.</w:t>
      </w:r>
    </w:p>
    <w:p>
      <w:pPr>
        <w:spacing w:after="40" w:before="0"/>
      </w:pPr>
    </w:p>
    <w:p>
      <w:pPr>
        <w:spacing w:after="120"/>
      </w:pPr>
      <w:r>
        <w:rPr>
          <w:rFonts w:ascii="Georgia" w:hAnsi="Georgia"/>
          <w:b w:val="0"/>
          <w:i w:val="0"/>
          <w:color w:val="333333"/>
          <w:sz w:val="22"/>
        </w:rPr>
        <w:t>Question one: Is this safe? Can I predict what happens if I reach out? Do I know what the process looks like?</w:t>
      </w:r>
    </w:p>
    <w:p>
      <w:pPr>
        <w:spacing w:after="40" w:before="0"/>
      </w:pPr>
    </w:p>
    <w:p>
      <w:pPr>
        <w:spacing w:after="120"/>
      </w:pPr>
      <w:r>
        <w:rPr>
          <w:rFonts w:ascii="Georgia" w:hAnsi="Georgia"/>
          <w:b w:val="0"/>
          <w:i w:val="0"/>
          <w:color w:val="333333"/>
          <w:sz w:val="22"/>
        </w:rPr>
        <w:t>Question two: Does this person know my situation? Not family law in general — my situation. Business. Kids. Real money. Contested spouse.</w:t>
      </w:r>
    </w:p>
    <w:p>
      <w:pPr>
        <w:spacing w:after="40" w:before="0"/>
      </w:pPr>
    </w:p>
    <w:p>
      <w:pPr>
        <w:spacing w:after="120"/>
      </w:pPr>
      <w:r>
        <w:rPr>
          <w:rFonts w:ascii="Georgia" w:hAnsi="Georgia"/>
          <w:b w:val="0"/>
          <w:i w:val="0"/>
          <w:color w:val="333333"/>
          <w:sz w:val="22"/>
        </w:rPr>
        <w:t>If your website doesn't answer both of those in the first thirty seconds, they leave. Not because they found someone better. Because they felt less certain after visiting your page, not more — and a person in crisis can't stay in uncertainty.</w:t>
      </w:r>
    </w:p>
    <w:p>
      <w:pPr>
        <w:spacing w:after="40" w:before="0"/>
      </w:pPr>
    </w:p>
    <w:p>
      <w:pPr>
        <w:spacing w:after="120"/>
      </w:pPr>
      <w:r>
        <w:rPr>
          <w:rFonts w:ascii="Georgia" w:hAnsi="Georgia"/>
          <w:b w:val="0"/>
          <w:i w:val="0"/>
          <w:color w:val="333333"/>
          <w:sz w:val="22"/>
        </w:rPr>
        <w:t>Here's what "safe" looks like in content terms. It's a video where you walk through what a contested divorce involving a business actually looks like over 90 days. It's an FAQ page that answers "what happens to my company?" before they ask. It's a blog post that says exactly what a judge looks for in a parenting plan. That's not giving away free advice. That's demonstrating that you know what they're afraid of before they tell you. And that is an extraordinary positioning signal.</w:t>
      </w:r>
    </w:p>
    <w:p>
      <w:pPr>
        <w:spacing w:after="40" w:before="0"/>
      </w:pPr>
    </w:p>
    <w:p>
      <w:pPr>
        <w:spacing w:after="120"/>
      </w:pPr>
      <w:r>
        <w:rPr>
          <w:rFonts w:ascii="Georgia" w:hAnsi="Georgia"/>
          <w:b w:val="0"/>
          <w:i w:val="0"/>
          <w:color w:val="333333"/>
          <w:sz w:val="22"/>
        </w:rPr>
        <w:t>The three specific shifts that work: one, replace credential-first content with process-first content — not "20 years of experience," but "here's what the next 90 days looks like." Two, make the unasked question visible — if your ideal client is lying awake wondering about business valuation, write about that. Three, audit just the first thirty seconds of your homepage — the content visible before any scroll. Ask honestly: does a stressed person feel more certain or less certain in the first thirty seconds?</w:t>
      </w:r>
    </w:p>
    <w:p>
      <w:pPr>
        <w:spacing w:after="40" w:before="0"/>
      </w:pPr>
    </w:p>
    <w:p>
      <w:pPr>
        <w:spacing w:after="120"/>
      </w:pPr>
      <w:r>
        <w:rPr>
          <w:rFonts w:ascii="Georgia" w:hAnsi="Georgia"/>
          <w:b w:val="0"/>
          <w:i w:val="0"/>
          <w:color w:val="333333"/>
          <w:sz w:val="22"/>
        </w:rPr>
        <w:t>DM me the word AUDIT and I'll send you the five-point content audit we run on every firm we onboard. Twenty minutes. No pitch.</w:t>
      </w:r>
    </w:p>
    <w:p>
      <w:pPr>
        <w:spacing w:after="40" w:before="0"/>
      </w:pPr>
    </w:p>
    <w:p>
      <w:pPr>
        <w:pBdr>
          <w:bottom w:val="single" w:sz="12" w:space="1" w:color="25AAE1"/>
        </w:pBdr>
        <w:spacing w:before="80" w:after="80"/>
      </w:pPr>
    </w:p>
    <w:p>
      <w:pPr>
        <w:spacing w:after="40" w:before="0"/>
      </w:pPr>
    </w:p>
    <w:p>
      <w:pPr>
        <w:pStyle w:val="Heading2"/>
      </w:pPr>
      <w:r>
        <w:t>CONTRARIAN VARIANT — VIDEO 2</w:t>
      </w:r>
    </w:p>
    <w:p>
      <w:pPr>
        <w:spacing w:after="40" w:before="0"/>
      </w:pPr>
    </w:p>
    <w:p>
      <w:pPr>
        <w:spacing w:after="120"/>
      </w:pPr>
      <w:r>
        <w:rPr>
          <w:rFonts w:ascii="Georgia" w:hAnsi="Georgia"/>
          <w:b/>
          <w:i w:val="0"/>
          <w:color w:val="333333"/>
          <w:sz w:val="22"/>
        </w:rPr>
        <w:t>Opens by challenging a conventional assumption. Genuinely different angle.</w:t>
      </w:r>
    </w:p>
    <w:p>
      <w:pPr>
        <w:spacing w:after="40" w:before="0"/>
      </w:pPr>
    </w:p>
    <w:p>
      <w:pPr>
        <w:pBdr>
          <w:bottom w:val="single" w:sz="12" w:space="1" w:color="25AAE1"/>
        </w:pBdr>
        <w:spacing w:before="80" w:after="80"/>
      </w:pPr>
    </w:p>
    <w:p>
      <w:pPr>
        <w:spacing w:after="40" w:before="0"/>
      </w:pPr>
    </w:p>
    <w:p>
      <w:pPr>
        <w:spacing w:after="120"/>
      </w:pPr>
      <w:r>
        <w:rPr>
          <w:rFonts w:ascii="Georgia" w:hAnsi="Georgia"/>
          <w:b w:val="0"/>
          <w:i w:val="0"/>
          <w:color w:val="333333"/>
          <w:sz w:val="22"/>
        </w:rPr>
        <w:t>The legal marketing industry has convinced most family law attorneys that getting more clients is a visibility problem. Get more traffic. Rank higher on Google. Run better ads. Show up in more places.</w:t>
      </w:r>
    </w:p>
    <w:p>
      <w:pPr>
        <w:spacing w:after="40" w:before="0"/>
      </w:pPr>
    </w:p>
    <w:p>
      <w:pPr>
        <w:spacing w:after="120"/>
      </w:pPr>
      <w:r>
        <w:rPr>
          <w:rFonts w:ascii="Georgia" w:hAnsi="Georgia"/>
          <w:b w:val="0"/>
          <w:i w:val="0"/>
          <w:color w:val="333333"/>
          <w:sz w:val="22"/>
        </w:rPr>
        <w:t>I want to argue something different today: for most family law attorneys in competitive markets, the pipeline problem is not a visibility problem. It's a conversion problem. And the conversion problem comes down to one thing — whether your content accounts for how a frightened person actually makes a decision.</w:t>
      </w:r>
    </w:p>
    <w:p>
      <w:pPr>
        <w:spacing w:after="40" w:before="0"/>
      </w:pPr>
    </w:p>
    <w:p>
      <w:pPr>
        <w:spacing w:after="120"/>
      </w:pPr>
      <w:r>
        <w:rPr>
          <w:rFonts w:ascii="Georgia" w:hAnsi="Georgia"/>
          <w:b w:val="0"/>
          <w:i w:val="0"/>
          <w:color w:val="333333"/>
          <w:sz w:val="22"/>
        </w:rPr>
        <w:t>Here's the data point that matters. The average person searching for a family law attorney visits three to five attorney websites before they contact anyone. They have options. They're not having trouble finding attorneys. They're having trouble feeling certain enough to reach out to one.</w:t>
      </w:r>
    </w:p>
    <w:p>
      <w:pPr>
        <w:spacing w:after="40" w:before="0"/>
      </w:pPr>
    </w:p>
    <w:p>
      <w:pPr>
        <w:spacing w:after="120"/>
      </w:pPr>
      <w:r>
        <w:rPr>
          <w:rFonts w:ascii="Georgia" w:hAnsi="Georgia"/>
          <w:b w:val="0"/>
          <w:i w:val="0"/>
          <w:color w:val="333333"/>
          <w:sz w:val="22"/>
        </w:rPr>
        <w:t>That means the battlefield is not Google rankings. It's what happens when they land on your page.</w:t>
      </w:r>
    </w:p>
    <w:p>
      <w:pPr>
        <w:spacing w:after="40" w:before="0"/>
      </w:pPr>
    </w:p>
    <w:p>
      <w:pPr>
        <w:spacing w:after="120"/>
      </w:pPr>
      <w:r>
        <w:rPr>
          <w:rFonts w:ascii="Georgia" w:hAnsi="Georgia"/>
          <w:b w:val="0"/>
          <w:i w:val="0"/>
          <w:color w:val="333333"/>
          <w:sz w:val="22"/>
        </w:rPr>
        <w:t>And most family law marketing optimization ignores that battlefield entirely. It chases traffic without asking: once a stressed, frightened, high-stakes prospect lands here, does this page do the work of reducing their perceived risk? Does it answer the questions they're too scared to ask directly? Does it make the next step feel obvious and safe — or does it leave them with more questions and a contact form?</w:t>
      </w:r>
    </w:p>
    <w:p>
      <w:pPr>
        <w:spacing w:after="40" w:before="0"/>
      </w:pPr>
    </w:p>
    <w:p>
      <w:pPr>
        <w:spacing w:after="120"/>
      </w:pPr>
      <w:r>
        <w:rPr>
          <w:rFonts w:ascii="Georgia" w:hAnsi="Georgia"/>
          <w:b w:val="0"/>
          <w:i w:val="0"/>
          <w:color w:val="333333"/>
          <w:sz w:val="22"/>
        </w:rPr>
        <w:t>Here's what I find when I audit family law websites: the content is almost universally written for the attorney's peer audience, not for the client. The language is professional and credentialed and signals sophistication to other lawyers. But the client reading it is not a lawyer. They're a business owner in crisis. They don't know what "strategic and zealous representation" means in practice. They don't know whether your Martindale-Hubbell rating should matter to them. They know they are scared and they need to know if you've been here before.</w:t>
      </w:r>
    </w:p>
    <w:p>
      <w:pPr>
        <w:spacing w:after="40" w:before="0"/>
      </w:pPr>
    </w:p>
    <w:p>
      <w:pPr>
        <w:spacing w:after="120"/>
      </w:pPr>
      <w:r>
        <w:rPr>
          <w:rFonts w:ascii="Georgia" w:hAnsi="Georgia"/>
          <w:b w:val="0"/>
          <w:i w:val="0"/>
          <w:color w:val="333333"/>
          <w:sz w:val="22"/>
        </w:rPr>
        <w:t>The counterintuitive prescription: stop trying to sound impressive. Start trying to sound like you understand exactly what they're going through. Educational content — plain-language explanations of what to expect, specific answers to real client fears, clear descriptions of your process — will convert more frightened prospects into consultations than every credential you've ever earned.</w:t>
      </w:r>
    </w:p>
    <w:p>
      <w:pPr>
        <w:spacing w:after="40" w:before="0"/>
      </w:pPr>
    </w:p>
    <w:p>
      <w:pPr>
        <w:spacing w:after="120"/>
      </w:pPr>
      <w:r>
        <w:rPr>
          <w:rFonts w:ascii="Georgia" w:hAnsi="Georgia"/>
          <w:b w:val="0"/>
          <w:i w:val="0"/>
          <w:color w:val="333333"/>
          <w:sz w:val="22"/>
        </w:rPr>
        <w:t>This isn't dumbing it down. It's speaking to the person in front of you, not the person you imagine is there.</w:t>
      </w:r>
    </w:p>
    <w:p>
      <w:pPr>
        <w:spacing w:after="40" w:before="0"/>
      </w:pPr>
    </w:p>
    <w:p>
      <w:pPr>
        <w:spacing w:after="120"/>
      </w:pPr>
      <w:r>
        <w:rPr>
          <w:rFonts w:ascii="Georgia" w:hAnsi="Georgia"/>
          <w:b w:val="0"/>
          <w:i w:val="0"/>
          <w:color w:val="333333"/>
          <w:sz w:val="22"/>
        </w:rPr>
        <w:t>The attorneys winning the best clients in their markets right now are not the ones with the most impressive websites. They're the ones whose content makes a person in crisis feel held before the first call. That's the competitive edge that actually moves the needle.</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1"/>
      </w:pPr>
      <w:r>
        <w:t>VIDEO 3 — THE MOMENT EVERY GROWING LAW FIRM HAS IN COMMON</w:t>
      </w:r>
    </w:p>
    <w:p>
      <w:pPr>
        <w:spacing w:after="40" w:before="0"/>
      </w:pPr>
    </w:p>
    <w:p>
      <w:pPr>
        <w:shd w:val="clear" w:color="auto" w:fill="F5F5F5"/>
        <w:spacing w:after="0" w:before="0"/>
      </w:pPr>
      <w:r>
        <w:rPr>
          <w:rFonts w:ascii="Courier New" w:hAnsi="Courier New"/>
          <w:color w:val="58585A"/>
          <w:sz w:val="18"/>
        </w:rPr>
        <w:t>VIDEO 3 — THE MOMENT EVERY GROWING LAW FIRM HAS IN COMMON</w:t>
      </w:r>
    </w:p>
    <w:p>
      <w:pPr>
        <w:shd w:val="clear" w:color="auto" w:fill="F5F5F5"/>
        <w:spacing w:after="0" w:before="0"/>
      </w:pPr>
      <w:r>
        <w:rPr>
          <w:rFonts w:ascii="Courier New" w:hAnsi="Courier New"/>
          <w:color w:val="58585A"/>
          <w:sz w:val="18"/>
        </w:rPr>
        <w:t>Mirror Post: April 3 LinkedIn Post — "There's a moment I hear from almost every family law attorney who eventually builds a real pipeline..."</w:t>
      </w:r>
    </w:p>
    <w:p>
      <w:pPr>
        <w:shd w:val="clear" w:color="auto" w:fill="F5F5F5"/>
        <w:spacing w:after="0" w:before="0"/>
      </w:pPr>
      <w:r>
        <w:rPr>
          <w:rFonts w:ascii="Courier New" w:hAnsi="Courier New"/>
          <w:color w:val="58585A"/>
          <w:sz w:val="18"/>
        </w:rPr>
        <w:t>Stage: B2/E2 → B3/E3 (Stage 2→3 transition)</w:t>
      </w:r>
    </w:p>
    <w:p>
      <w:pPr>
        <w:shd w:val="clear" w:color="auto" w:fill="F5F5F5"/>
        <w:spacing w:after="0" w:before="0"/>
      </w:pPr>
      <w:r>
        <w:rPr>
          <w:rFonts w:ascii="Courier New" w:hAnsi="Courier New"/>
          <w:color w:val="58585A"/>
          <w:sz w:val="18"/>
        </w:rPr>
        <w:t>Pillar: Outcome Story + Belief Disruptor</w:t>
      </w:r>
    </w:p>
    <w:p>
      <w:pPr>
        <w:shd w:val="clear" w:color="auto" w:fill="F5F5F5"/>
        <w:spacing w:after="0" w:before="0"/>
      </w:pPr>
      <w:r>
        <w:rPr>
          <w:rFonts w:ascii="Courier New" w:hAnsi="Courier New"/>
          <w:color w:val="58585A"/>
          <w:sz w:val="18"/>
        </w:rPr>
        <w:t>Target Length: 9–10 min</w:t>
      </w:r>
    </w:p>
    <w:p>
      <w:pPr>
        <w:shd w:val="clear" w:color="auto" w:fill="F5F5F5"/>
        <w:spacing w:after="0" w:before="0"/>
      </w:pPr>
      <w:r>
        <w:rPr>
          <w:rFonts w:ascii="Courier New" w:hAnsi="Courier New"/>
          <w:color w:val="58585A"/>
          <w:sz w:val="18"/>
        </w:rPr>
        <w:t>Dopamine Driver: Narrative + Contrast + Relief</w:t>
      </w:r>
    </w:p>
    <w:p>
      <w:pPr>
        <w:shd w:val="clear" w:color="auto" w:fill="F5F5F5"/>
        <w:spacing w:after="0" w:before="0"/>
      </w:pPr>
      <w:r>
        <w:rPr>
          <w:rFonts w:ascii="Courier New" w:hAnsi="Courier New"/>
          <w:color w:val="58585A"/>
          <w:sz w:val="18"/>
        </w:rPr>
        <w:t>Thumbnail Angle: Roger facing camera with quiet certainty. Text overlay: "Every Growing Law Firm Has This Moment" in bold white. Subtext option: "Have You Had Yours?"</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i w:val="0"/>
          <w:color w:val="333333"/>
          <w:sz w:val="22"/>
        </w:rPr>
        <w:t>Primary Hook:</w:t>
      </w:r>
    </w:p>
    <w:p>
      <w:pPr>
        <w:spacing w:after="40" w:before="0"/>
      </w:pPr>
    </w:p>
    <w:p>
      <w:pPr>
        <w:spacing w:after="120"/>
      </w:pPr>
      <w:r>
        <w:rPr>
          <w:rFonts w:ascii="Georgia" w:hAnsi="Georgia"/>
          <w:b w:val="0"/>
          <w:i w:val="0"/>
          <w:color w:val="333333"/>
          <w:sz w:val="22"/>
        </w:rPr>
        <w:t>There's a moment I hear from almost every family law attorney who eventually builds a real pipeline. It's not a strategy meeting or a marketing breakthrough. It's a sentence that usually goes something like: "I've known something isn't working for a while. I just didn't know what to do about it."</w:t>
      </w:r>
    </w:p>
    <w:p>
      <w:pPr>
        <w:spacing w:after="40" w:before="0"/>
      </w:pPr>
    </w:p>
    <w:p>
      <w:pPr>
        <w:spacing w:after="120"/>
      </w:pPr>
      <w:r>
        <w:rPr>
          <w:rFonts w:ascii="Georgia" w:hAnsi="Georgia"/>
          <w:b w:val="0"/>
          <w:i w:val="0"/>
          <w:color w:val="333333"/>
          <w:sz w:val="22"/>
        </w:rPr>
        <w:t>If you've said that sentence — or thought it — this video is for you, because that moment is not the end. It's the beginning.</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quiet law office — end of the day, late afternoon light. An attorney sitting at a desk, looking at their calendar. Not dramatic. Just still. The visual of someone in the pause.</w:t>
      </w:r>
    </w:p>
    <w:p>
      <w:pPr>
        <w:spacing w:after="40" w:before="0"/>
      </w:pPr>
    </w:p>
    <w:p>
      <w:pPr>
        <w:spacing w:after="120"/>
      </w:pPr>
      <w:r>
        <w:rPr>
          <w:rFonts w:ascii="Georgia" w:hAnsi="Georgia"/>
          <w:b/>
          <w:i w:val="0"/>
          <w:color w:val="333333"/>
          <w:sz w:val="22"/>
        </w:rPr>
        <w:t>Alt Hook A (for returning subscribers):</w:t>
      </w:r>
    </w:p>
    <w:p>
      <w:pPr>
        <w:spacing w:after="40" w:before="0"/>
      </w:pPr>
    </w:p>
    <w:p>
      <w:pPr>
        <w:spacing w:after="120"/>
      </w:pPr>
      <w:r>
        <w:rPr>
          <w:rFonts w:ascii="Georgia" w:hAnsi="Georgia"/>
          <w:b w:val="0"/>
          <w:i w:val="0"/>
          <w:color w:val="333333"/>
          <w:sz w:val="22"/>
        </w:rPr>
        <w:t>The last two videos this week, I've been talking about what's broken — the referral story that isn't working, the website that's written for the wrong reader. Today I want to talk about what's on the other side of knowing those things. Because there's a specific moment that every family law attorney who builds a real pipeline goes through — and if you've been consuming this content, you may be in that moment right now.</w:t>
      </w:r>
    </w:p>
    <w:p>
      <w:pPr>
        <w:spacing w:after="40" w:before="0"/>
      </w:pPr>
    </w:p>
    <w:p>
      <w:pPr>
        <w:spacing w:after="120"/>
      </w:pPr>
      <w:r>
        <w:rPr>
          <w:rFonts w:ascii="Georgia" w:hAnsi="Georgia"/>
          <w:b/>
          <w:i w:val="0"/>
          <w:color w:val="333333"/>
          <w:sz w:val="22"/>
        </w:rPr>
        <w:t>Alt Hook B (pattern-interrupt / narrative):</w:t>
      </w:r>
    </w:p>
    <w:p>
      <w:pPr>
        <w:spacing w:after="40" w:before="0"/>
      </w:pPr>
    </w:p>
    <w:p>
      <w:pPr>
        <w:spacing w:after="120"/>
      </w:pPr>
      <w:r>
        <w:rPr>
          <w:rFonts w:ascii="Georgia" w:hAnsi="Georgia"/>
          <w:b w:val="0"/>
          <w:i w:val="0"/>
          <w:color w:val="333333"/>
          <w:sz w:val="22"/>
        </w:rPr>
        <w:t>I want to tell you about a phone call I had with a family law managing partner last year. He was five years into his practice. Doing well by most measures — more than a million in revenue, three attorneys, a good reputation in his market. And he called me because he was tired of not knowing where the next good case was coming from. He said: "I've known something wasn't right for a while. I just kept thinking it would sort itself out." It didn't. It never does on its own. But what happened after that call changed the shape of his firm's next twelve months.</w:t>
      </w:r>
    </w:p>
    <w:p>
      <w:pPr>
        <w:spacing w:after="40" w:before="0"/>
      </w:pPr>
    </w:p>
    <w:p>
      <w:pPr>
        <w:spacing w:after="120"/>
      </w:pPr>
      <w:r>
        <w:rPr>
          <w:rFonts w:ascii="Georgia" w:hAnsi="Georgia"/>
          <w:b/>
          <w:i w:val="0"/>
          <w:color w:val="333333"/>
          <w:sz w:val="22"/>
        </w:rPr>
        <w:t>The Promise:</w:t>
      </w:r>
    </w:p>
    <w:p>
      <w:pPr>
        <w:spacing w:after="40" w:before="0"/>
      </w:pPr>
    </w:p>
    <w:p>
      <w:pPr>
        <w:spacing w:after="120"/>
      </w:pPr>
      <w:r>
        <w:rPr>
          <w:rFonts w:ascii="Georgia" w:hAnsi="Georgia"/>
          <w:b w:val="0"/>
          <w:i w:val="0"/>
          <w:color w:val="333333"/>
          <w:sz w:val="22"/>
        </w:rPr>
        <w:t>By the end of this video, you're going to understand why knowing and doing are two different things — and more importantly, what separates the attorneys who move through the pause from the ones who stay in it for another year. I'm going to show you what the actual first move looks like and why it's simpler than you expect.</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b w:val="0"/>
          <w:i w:val="0"/>
          <w:color w:val="333333"/>
          <w:sz w:val="22"/>
        </w:rPr>
        <w:t>Here's what the pause looks like from the inside.</w:t>
      </w:r>
    </w:p>
    <w:p>
      <w:pPr>
        <w:spacing w:after="40" w:before="0"/>
      </w:pPr>
    </w:p>
    <w:p>
      <w:pPr>
        <w:spacing w:after="120"/>
      </w:pPr>
      <w:r>
        <w:rPr>
          <w:rFonts w:ascii="Georgia" w:hAnsi="Georgia"/>
          <w:b w:val="0"/>
          <w:i w:val="0"/>
          <w:color w:val="333333"/>
          <w:sz w:val="22"/>
        </w:rPr>
        <w:t>You know your pipeline is referral-dependent and you know that's a risk. You've thought about marketing. You may have tried marketing — maybe an SEO firm, maybe social media content, maybe a Google Ads campaign that ran for three months and produced two consultations that didn't convert. You've looked at what other attorneys are doing and wondered if it was worth it.</w:t>
      </w:r>
    </w:p>
    <w:p>
      <w:pPr>
        <w:spacing w:after="40" w:before="0"/>
      </w:pPr>
    </w:p>
    <w:p>
      <w:pPr>
        <w:spacing w:after="120"/>
      </w:pPr>
      <w:r>
        <w:rPr>
          <w:rFonts w:ascii="Georgia" w:hAnsi="Georgia"/>
          <w:b w:val="0"/>
          <w:i w:val="0"/>
          <w:color w:val="333333"/>
          <w:sz w:val="22"/>
        </w:rPr>
        <w:t>And then Q2 starts. And Q1's numbers land. And you look at your revenue for the last twelve months and you think: this isn't bad. I'm not in trouble. But it's also not growing the way I want it to. And I still don't know for certain where the next good case is coming from.</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An attorney reviewing a financial summary — revenue figures visible at a distance, not in detail. Their expression is neutral, slightly tired. The quiet moment of a performance review on your own practice.</w:t>
      </w:r>
    </w:p>
    <w:p>
      <w:pPr>
        <w:spacing w:after="40" w:before="0"/>
      </w:pPr>
    </w:p>
    <w:p>
      <w:pPr>
        <w:spacing w:after="120"/>
      </w:pPr>
      <w:r>
        <w:rPr>
          <w:rFonts w:ascii="Georgia" w:hAnsi="Georgia"/>
          <w:b w:val="0"/>
          <w:i w:val="0"/>
          <w:color w:val="333333"/>
          <w:sz w:val="22"/>
        </w:rPr>
        <w:t>The cognitive dissonance in that moment is specific. You know marketing matters. You've been told by every business advisor and every legal industry article that content and visibility matter. But you also have a case load. You have client obligations. You have a team to manage. And the gap between "knowing this matters" and "doing something about it" gets filled, every week, with the urgent things that crowd out the important things.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desk with two piles — one labeled "client matters due this week" with files stacked high, one labeled "marketing system" with a single blank notepad. The visual of what gets attention and what doesn't.</w:t>
      </w:r>
    </w:p>
    <w:p>
      <w:pPr>
        <w:spacing w:after="40" w:before="0"/>
      </w:pPr>
    </w:p>
    <w:p>
      <w:pPr>
        <w:spacing w:after="120"/>
      </w:pPr>
      <w:r>
        <w:rPr>
          <w:rFonts w:ascii="Georgia" w:hAnsi="Georgia"/>
          <w:b w:val="0"/>
          <w:i w:val="0"/>
          <w:color w:val="333333"/>
          <w:sz w:val="22"/>
        </w:rPr>
        <w:t>Here's what makes this specific to family law attorneys — and I've worked with enough of them to say this with confidence. Family law attorneys defer the marketing decision longer than almost any other professional service provider. Not because they're less business-savvy. Because the nature of their work creates a particularly strong gravity toward the immediate. Every client matter is urgent. Every court date is real. Every call from a client in crisis has to be answered. The constant pull of client urgency makes it structurally difficult to carve out time for the strategic.</w:t>
      </w:r>
    </w:p>
    <w:p>
      <w:pPr>
        <w:spacing w:after="40" w:before="0"/>
      </w:pPr>
    </w:p>
    <w:p>
      <w:pPr>
        <w:spacing w:after="120"/>
      </w:pPr>
      <w:r>
        <w:rPr>
          <w:rFonts w:ascii="Georgia" w:hAnsi="Georgia"/>
          <w:b w:val="0"/>
          <w:i w:val="0"/>
          <w:color w:val="333333"/>
          <w:sz w:val="22"/>
        </w:rPr>
        <w:t>And another quarter passes. And another. And the pause extends into a year. And then two.</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calendar flipping forward — not dramatically, just pages turning. The visual of time moving while the decision waits.</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b w:val="0"/>
          <w:i w:val="0"/>
          <w:color w:val="333333"/>
          <w:sz w:val="22"/>
        </w:rPr>
        <w:t>Here's what I want to offer as a reframe — and it's one I've watched change how attorneys think about this.</w:t>
      </w:r>
    </w:p>
    <w:p>
      <w:pPr>
        <w:spacing w:after="40" w:before="0"/>
      </w:pPr>
    </w:p>
    <w:p>
      <w:pPr>
        <w:spacing w:after="120"/>
      </w:pPr>
      <w:r>
        <w:rPr>
          <w:rFonts w:ascii="Georgia" w:hAnsi="Georgia"/>
          <w:b w:val="0"/>
          <w:i w:val="0"/>
          <w:color w:val="333333"/>
          <w:sz w:val="22"/>
        </w:rPr>
        <w:t>The pause is not a sign that you're avoiding something. It's a sign that the decision felt too large.</w:t>
      </w:r>
    </w:p>
    <w:p>
      <w:pPr>
        <w:spacing w:after="40" w:before="0"/>
      </w:pPr>
    </w:p>
    <w:p>
      <w:pPr>
        <w:spacing w:after="120"/>
      </w:pPr>
      <w:r>
        <w:rPr>
          <w:rFonts w:ascii="Georgia" w:hAnsi="Georgia"/>
          <w:b w:val="0"/>
          <w:i w:val="0"/>
          <w:color w:val="333333"/>
          <w:sz w:val="22"/>
        </w:rPr>
        <w:t>When you look at your marketing problem as "fix all of my marketing," of course you don't move. That's a six-month project. It requires a budget you're not sure about, a partner you're not sure you trust, and an outcome you're not sure is real. The decision feels enormous because you've been framing it as enormous.</w:t>
      </w:r>
    </w:p>
    <w:p>
      <w:pPr>
        <w:spacing w:after="40" w:before="0"/>
      </w:pPr>
    </w:p>
    <w:p>
      <w:pPr>
        <w:spacing w:after="120"/>
      </w:pPr>
      <w:r>
        <w:rPr>
          <w:rFonts w:ascii="Georgia" w:hAnsi="Georgia"/>
          <w:b w:val="0"/>
          <w:i w:val="0"/>
          <w:color w:val="333333"/>
          <w:sz w:val="22"/>
        </w:rPr>
        <w:t>But that's not what the decision actually is.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whiteboard being wiped clean. Then one simple thing written on it: "Which lever is most broken?" Not a list of everything. One question.</w:t>
      </w:r>
    </w:p>
    <w:p>
      <w:pPr>
        <w:spacing w:after="40" w:before="0"/>
      </w:pPr>
    </w:p>
    <w:p>
      <w:pPr>
        <w:spacing w:after="120"/>
      </w:pPr>
      <w:r>
        <w:rPr>
          <w:rFonts w:ascii="Georgia" w:hAnsi="Georgia"/>
          <w:b w:val="0"/>
          <w:i w:val="0"/>
          <w:color w:val="333333"/>
          <w:sz w:val="22"/>
        </w:rPr>
        <w:t>The actual first decision is not "fix all my marketing." It's "identify the one part of my pipeline system that is most broken and address that first." That's a different decision. It's smaller. It's containable. And it has a real, identifiable outcome.</w:t>
      </w:r>
    </w:p>
    <w:p>
      <w:pPr>
        <w:spacing w:after="40" w:before="0"/>
      </w:pPr>
    </w:p>
    <w:p>
      <w:pPr>
        <w:spacing w:after="120"/>
      </w:pPr>
      <w:r>
        <w:rPr>
          <w:rFonts w:ascii="Georgia" w:hAnsi="Georgia"/>
          <w:b w:val="0"/>
          <w:i w:val="0"/>
          <w:color w:val="333333"/>
          <w:sz w:val="22"/>
        </w:rPr>
        <w:t>The family law practices that build predictable pipelines didn't get there through a comprehensive marketing overhaul. They got there by identifying a specific, named gap — "I'm invisible to CPAs in my market," "My website doesn't convert consultations," "I have no consistent content presence so referral sources forget about me between calls" — and addressing that gap with a targeted system fix.</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road map — old-fashioned, folded, physical. A hand tracing a specific route on it. Not the whole map. Just the route from here to there. The visual of the National Reading a Road Map Week anchor — the navigator who knows the next turn, not the whole journey.</w:t>
      </w:r>
    </w:p>
    <w:p>
      <w:pPr>
        <w:spacing w:after="40" w:before="0"/>
      </w:pPr>
    </w:p>
    <w:p>
      <w:pPr>
        <w:spacing w:after="120"/>
      </w:pPr>
      <w:r>
        <w:rPr>
          <w:rFonts w:ascii="Georgia" w:hAnsi="Georgia"/>
          <w:b w:val="0"/>
          <w:i w:val="0"/>
          <w:color w:val="333333"/>
          <w:sz w:val="22"/>
        </w:rPr>
        <w:t>One broken lever. One fix. Real results. That's the beginning.</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hd w:val="clear" w:color="auto" w:fill="F0F0F0"/>
        <w:spacing w:before="80" w:after="80"/>
        <w:ind w:left="144"/>
      </w:pPr>
      <w:r>
        <w:rPr>
          <w:rFonts w:ascii="Calibri" w:hAnsi="Calibri"/>
          <w:b/>
          <w:color w:val="58585A"/>
          <w:sz w:val="19"/>
        </w:rPr>
        <w:t>⏱ CHAPTER: The Pause vs. The Pattern — What Changes When Attorneys Move | ~3:30</w:t>
      </w:r>
    </w:p>
    <w:p>
      <w:pPr>
        <w:spacing w:after="40" w:before="0"/>
      </w:pPr>
    </w:p>
    <w:p>
      <w:pPr>
        <w:spacing w:after="120"/>
      </w:pPr>
      <w:r>
        <w:rPr>
          <w:rFonts w:ascii="Georgia" w:hAnsi="Georgia"/>
          <w:b w:val="0"/>
          <w:i w:val="0"/>
          <w:color w:val="333333"/>
          <w:sz w:val="22"/>
        </w:rPr>
        <w:t>Let me show you the pattern I've seen repeat across family law firms that have moved through this moment.</w:t>
      </w:r>
    </w:p>
    <w:p>
      <w:pPr>
        <w:spacing w:after="40" w:before="0"/>
      </w:pPr>
    </w:p>
    <w:p>
      <w:pPr>
        <w:spacing w:after="120"/>
      </w:pPr>
      <w:r>
        <w:rPr>
          <w:rFonts w:ascii="Georgia" w:hAnsi="Georgia"/>
          <w:b w:val="0"/>
          <w:i w:val="0"/>
          <w:color w:val="333333"/>
          <w:sz w:val="22"/>
        </w:rPr>
        <w:t>Not a testimonial. Not a case study with a name. Just the pattern — because it's consistent enough that you'll recognize it regardless of firm size or market.</w:t>
      </w:r>
    </w:p>
    <w:p>
      <w:pPr>
        <w:spacing w:after="40" w:before="0"/>
      </w:pPr>
    </w:p>
    <w:p>
      <w:pPr>
        <w:spacing w:after="120"/>
      </w:pPr>
      <w:r>
        <w:rPr>
          <w:rFonts w:ascii="Georgia" w:hAnsi="Georgia"/>
          <w:b w:val="0"/>
          <w:i w:val="0"/>
          <w:color w:val="333333"/>
          <w:sz w:val="22"/>
        </w:rPr>
        <w:t>Attorney comes in with a pipeline that feels stuck. Revenue is in the $600K to $1.2M range — good, but flat. Pipeline source is almost entirely referral. Marketing attempts in the past have produced disappointing results. The prevailing feeling is that marketing probably doesn't work for family law, or at least not for their firm.</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simple illustration or graphic: a pipeline diagram showing "Referrals (90%)" as the source and a thin trickle of "Everything Else (10%)." Visually conveys the concentration risk.</w:t>
      </w:r>
    </w:p>
    <w:p>
      <w:pPr>
        <w:spacing w:after="40" w:before="0"/>
      </w:pPr>
    </w:p>
    <w:p>
      <w:pPr>
        <w:spacing w:after="120"/>
      </w:pPr>
      <w:r>
        <w:rPr>
          <w:rFonts w:ascii="Georgia" w:hAnsi="Georgia"/>
          <w:b w:val="0"/>
          <w:i w:val="0"/>
          <w:color w:val="333333"/>
          <w:sz w:val="22"/>
        </w:rPr>
        <w:t>First thing we do is not a content audit. It's a pipeline diagnostic. Four questions. Where are your cases coming from, in order of volume? What does your ideal case look like — specifically, not generally? Who in your referral ecosystem is not sending you cases yet but should be? And what would a person who is about to become your best client need to see or read to feel confident reaching out?</w:t>
      </w:r>
    </w:p>
    <w:p>
      <w:pPr>
        <w:spacing w:after="40" w:before="0"/>
      </w:pPr>
    </w:p>
    <w:p>
      <w:pPr>
        <w:spacing w:after="120"/>
      </w:pPr>
      <w:r>
        <w:rPr>
          <w:rFonts w:ascii="Georgia" w:hAnsi="Georgia"/>
          <w:b w:val="0"/>
          <w:i w:val="0"/>
          <w:color w:val="333333"/>
          <w:sz w:val="22"/>
        </w:rPr>
        <w:t>Those four questions identify the lever. Not all the levers. The most broken one. For most family law firms, the answer is almost always one of two things: either the referral ecosystem is too narrow — there are CPAs and therapists and financial planners in their market who don't know who they are — or their content presence is insufficient to maintain top-of-mind status between the referral source's encounters with divorcing clients.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whiteboard or text graphic showing the four levers: "Referral Source Breadth," "Top-of-Mind Frequency," "Website Conversion," "Case Type Positioning." One of them is circled. Not all four.</w:t>
      </w:r>
    </w:p>
    <w:p>
      <w:pPr>
        <w:spacing w:after="40" w:before="0"/>
      </w:pPr>
    </w:p>
    <w:p>
      <w:pPr>
        <w:spacing w:before="40" w:after="80"/>
        <w:ind w:left="144"/>
      </w:pPr>
      <w:r>
        <w:rPr>
          <w:rFonts w:ascii="Calibri" w:hAnsi="Calibri"/>
          <w:i/>
          <w:color w:val="777777"/>
          <w:sz w:val="18"/>
        </w:rPr>
        <w:t>PACING: Measured and clear here. The viewer is coming out of the emotional weight of the setup and into the analytical. Keep the pace steady — not rushed, but purposeful. They're ready for specificity.</w:t>
      </w:r>
    </w:p>
    <w:p>
      <w:pPr>
        <w:spacing w:after="40" w:before="0"/>
      </w:pPr>
    </w:p>
    <w:p>
      <w:pPr>
        <w:shd w:val="clear" w:color="auto" w:fill="F0F0F0"/>
        <w:spacing w:before="80" w:after="80"/>
        <w:ind w:left="144"/>
      </w:pPr>
      <w:r>
        <w:rPr>
          <w:rFonts w:ascii="Calibri" w:hAnsi="Calibri"/>
          <w:b/>
          <w:color w:val="58585A"/>
          <w:sz w:val="19"/>
        </w:rPr>
        <w:t>⏱ CHAPTER: What 90 Days Looks Like When the Right Lever Gets Fixed | ~5:00</w:t>
      </w:r>
    </w:p>
    <w:p>
      <w:pPr>
        <w:spacing w:after="40" w:before="0"/>
      </w:pPr>
    </w:p>
    <w:p>
      <w:pPr>
        <w:spacing w:after="120"/>
      </w:pPr>
      <w:r>
        <w:rPr>
          <w:rFonts w:ascii="Georgia" w:hAnsi="Georgia"/>
          <w:b w:val="0"/>
          <w:i w:val="0"/>
          <w:color w:val="333333"/>
          <w:sz w:val="22"/>
        </w:rPr>
        <w:t>Here's a composite picture of what happens when the right lever gets addressed.</w:t>
      </w:r>
    </w:p>
    <w:p>
      <w:pPr>
        <w:spacing w:after="40" w:before="0"/>
      </w:pPr>
    </w:p>
    <w:p>
      <w:pPr>
        <w:spacing w:after="120"/>
      </w:pPr>
      <w:r>
        <w:rPr>
          <w:rFonts w:ascii="Georgia" w:hAnsi="Georgia"/>
          <w:b w:val="0"/>
          <w:i w:val="0"/>
          <w:color w:val="333333"/>
          <w:sz w:val="22"/>
        </w:rPr>
        <w:t>In the first thirty days, the primary change is visibility — not in volume, but in consistency. Content goes out on a regular cadence. Two to three pieces per week. Specifically designed for the referral sources that matter most to this attorney's ideal case type. Not generic legal advice. Targeted, specific, "this is the problem your divorcing client is about to face" content.</w:t>
      </w:r>
    </w:p>
    <w:p>
      <w:pPr>
        <w:spacing w:after="40" w:before="0"/>
      </w:pPr>
    </w:p>
    <w:p>
      <w:pPr>
        <w:spacing w:after="120"/>
      </w:pPr>
      <w:r>
        <w:rPr>
          <w:rFonts w:ascii="Georgia" w:hAnsi="Georgia"/>
          <w:b w:val="0"/>
          <w:i w:val="0"/>
          <w:color w:val="333333"/>
          <w:sz w:val="22"/>
        </w:rPr>
        <w:t>In days thirty to sixty, the first feedback starts to come in. Not a flood of new referrals. Something subtler: a CPA who hasn't sent a case in two years calls to catch up and mentions they've been seeing the attorney's content on LinkedIn. A therapist sends a text saying "I had someone in my office yesterday who needs exactly who you are — I'm sending them your way." These aren't cold pipeline contacts. These are warm referral relationships reactivating because the attorney has become consistently visible to them again.</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phone screen showing a LinkedIn notification — a comment from a CPA on a post. Then a text message — "I've got someone for you" — from a contact labeled "therapist referral." The visual of inbound momentum that feels organic but isn't accidental.</w:t>
      </w:r>
    </w:p>
    <w:p>
      <w:pPr>
        <w:spacing w:after="40" w:before="0"/>
      </w:pPr>
    </w:p>
    <w:p>
      <w:pPr>
        <w:spacing w:after="120"/>
      </w:pPr>
      <w:r>
        <w:rPr>
          <w:rFonts w:ascii="Georgia" w:hAnsi="Georgia"/>
          <w:b w:val="0"/>
          <w:i w:val="0"/>
          <w:color w:val="333333"/>
          <w:sz w:val="22"/>
        </w:rPr>
        <w:t>By ninety days, the pattern is recognizable: the attorney has two or three referral conversations happening that weren't happening before. Not because they networked more aggressively — they didn't change their networking activity at all. Because the content did the networking for them. The referral source saw the post, felt the relevance, and made the call they'd been meaning to make for months.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weekly calendar — Week 12 — showing two consultation appointments marked. The specific visual of the pipeline beginning to move.</w:t>
      </w:r>
    </w:p>
    <w:p>
      <w:pPr>
        <w:spacing w:after="40" w:before="0"/>
      </w:pPr>
    </w:p>
    <w:p>
      <w:pPr>
        <w:shd w:val="clear" w:color="auto" w:fill="F0F0F0"/>
        <w:spacing w:before="80" w:after="80"/>
        <w:ind w:left="144"/>
      </w:pPr>
      <w:r>
        <w:rPr>
          <w:rFonts w:ascii="Calibri" w:hAnsi="Calibri"/>
          <w:b/>
          <w:color w:val="58585A"/>
          <w:sz w:val="19"/>
        </w:rPr>
        <w:t>⏱ CHAPTER: The Four Levers Every Family Law Pipeline Runs On | ~6:00</w:t>
      </w:r>
    </w:p>
    <w:p>
      <w:pPr>
        <w:spacing w:after="40" w:before="0"/>
      </w:pPr>
    </w:p>
    <w:p>
      <w:pPr>
        <w:spacing w:after="120"/>
      </w:pPr>
      <w:r>
        <w:rPr>
          <w:rFonts w:ascii="Georgia" w:hAnsi="Georgia"/>
          <w:b w:val="0"/>
          <w:i w:val="0"/>
          <w:color w:val="333333"/>
          <w:sz w:val="22"/>
        </w:rPr>
        <w:t>There are four levers in every family law firm's pipeline. All four need to be working for growth to be predictable. Most firms have two working well and two broken. The diagnostic tells you which two.</w:t>
      </w:r>
    </w:p>
    <w:p>
      <w:pPr>
        <w:spacing w:after="40" w:before="0"/>
      </w:pPr>
    </w:p>
    <w:p>
      <w:pPr>
        <w:spacing w:after="120"/>
      </w:pPr>
      <w:r>
        <w:rPr>
          <w:rFonts w:ascii="Georgia" w:hAnsi="Georgia"/>
          <w:b w:val="0"/>
          <w:i w:val="0"/>
          <w:color w:val="333333"/>
          <w:sz w:val="22"/>
        </w:rPr>
        <w:t>Lever one: Referral Source Breadth. How many distinct referral sources — CPAs, therapists, financial planners, other attorneys outside family law — are aware of your specific expertise and positioned to send you cases? For most firms, this number is far smaller than it should be.</w:t>
      </w:r>
    </w:p>
    <w:p>
      <w:pPr>
        <w:spacing w:after="40" w:before="0"/>
      </w:pPr>
    </w:p>
    <w:p>
      <w:pPr>
        <w:spacing w:after="120"/>
      </w:pPr>
      <w:r>
        <w:rPr>
          <w:rFonts w:ascii="Georgia" w:hAnsi="Georgia"/>
          <w:b w:val="0"/>
          <w:i w:val="0"/>
          <w:color w:val="333333"/>
          <w:sz w:val="22"/>
        </w:rPr>
        <w:t>Lever two: Top-of-Mind Frequency. How often does your name appear in the awareness of your referral ecosystem between cases? If the answer is "when they call me" or "when I run into them at an event," you're dependent on timing — and timing is the opposite of a system.</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simple animation or graphic: a referral source's brain — with one attorney's name lit up brightly, others dim. The visual of top-of-mind versus forgotten.</w:t>
      </w:r>
    </w:p>
    <w:p>
      <w:pPr>
        <w:spacing w:after="40" w:before="0"/>
      </w:pPr>
    </w:p>
    <w:p>
      <w:pPr>
        <w:spacing w:after="120"/>
      </w:pPr>
      <w:r>
        <w:rPr>
          <w:rFonts w:ascii="Georgia" w:hAnsi="Georgia"/>
          <w:b w:val="0"/>
          <w:i w:val="0"/>
          <w:color w:val="333333"/>
          <w:sz w:val="22"/>
        </w:rPr>
        <w:t>Lever three: Website and Intake Conversion. When the right prospect lands on your website or calls your office, is the experience calibrated for a person in acute stress — or does it create more friction? Every uncalibrated intake touchpoint is a consultation that doesn't happen.</w:t>
      </w:r>
    </w:p>
    <w:p>
      <w:pPr>
        <w:spacing w:after="40" w:before="0"/>
      </w:pPr>
    </w:p>
    <w:p>
      <w:pPr>
        <w:spacing w:after="120"/>
      </w:pPr>
      <w:r>
        <w:rPr>
          <w:rFonts w:ascii="Georgia" w:hAnsi="Georgia"/>
          <w:b w:val="0"/>
          <w:i w:val="0"/>
          <w:color w:val="333333"/>
          <w:sz w:val="22"/>
        </w:rPr>
        <w:t>Lever four: Case Type Positioning. Are you known, specifically, for the type of case you most want? Not "family law" — that positioning is too broad to drive selectivity. High-asset divorce? Business owner custody disputes? Military family law? The more specific your positioning, the more precisely your referral sources can match you to the right case.</w:t>
      </w:r>
    </w:p>
    <w:p>
      <w:pPr>
        <w:spacing w:after="40" w:before="0"/>
      </w:pPr>
    </w:p>
    <w:p>
      <w:pPr>
        <w:spacing w:before="40" w:after="80"/>
        <w:ind w:left="144"/>
      </w:pPr>
      <w:r>
        <w:rPr>
          <w:rFonts w:ascii="Calibri" w:hAnsi="Calibri"/>
          <w:i/>
          <w:color w:val="777777"/>
          <w:sz w:val="18"/>
        </w:rPr>
        <w:t>PACING: Bring conviction and clarity here. These four levers are the core framework. The viewer should leave this section feeling like they now have a diagnostic tool — not a to-do list, but a lens.</w:t>
      </w:r>
    </w:p>
    <w:p>
      <w:pPr>
        <w:spacing w:after="40" w:before="0"/>
      </w:pPr>
    </w:p>
    <w:p>
      <w:pPr>
        <w:spacing w:after="120"/>
      </w:pPr>
      <w:r>
        <w:rPr>
          <w:rFonts w:ascii="Georgia" w:hAnsi="Georgia"/>
          <w:b w:val="0"/>
          <w:i w:val="0"/>
          <w:color w:val="333333"/>
          <w:sz w:val="22"/>
        </w:rPr>
        <w:t>Most attorneys who feel stuck in the pause are stuck because they don't know which lever to address first. The diagnostic makes that clear. And once it's clear, the first move is obvious.</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i w:val="0"/>
          <w:color w:val="333333"/>
          <w:sz w:val="22"/>
        </w:rPr>
        <w:t>5A — Identity Anchor (~7:00–7:45)</w:t>
      </w:r>
    </w:p>
    <w:p>
      <w:pPr>
        <w:spacing w:after="40" w:before="0"/>
      </w:pPr>
    </w:p>
    <w:p>
      <w:pPr>
        <w:spacing w:after="120"/>
      </w:pPr>
      <w:r>
        <w:rPr>
          <w:rFonts w:ascii="Georgia" w:hAnsi="Georgia"/>
          <w:b w:val="0"/>
          <w:i w:val="0"/>
          <w:color w:val="333333"/>
          <w:sz w:val="22"/>
        </w:rPr>
        <w:t>Here's the identity shift I want to name for you today.</w:t>
      </w:r>
    </w:p>
    <w:p>
      <w:pPr>
        <w:spacing w:after="40" w:before="0"/>
      </w:pPr>
    </w:p>
    <w:p>
      <w:pPr>
        <w:spacing w:after="120"/>
      </w:pPr>
      <w:r>
        <w:rPr>
          <w:rFonts w:ascii="Georgia" w:hAnsi="Georgia"/>
          <w:b w:val="0"/>
          <w:i w:val="0"/>
          <w:color w:val="333333"/>
          <w:sz w:val="22"/>
        </w:rPr>
        <w:t>The attorneys who build predictable pipelines in family law do not become different kinds of lawyers. They don't become marketers or content creators or social media strategists. They become something simpler: managing partners who understand their pipeline well enough to make deliberate decisions about it.</w:t>
      </w:r>
    </w:p>
    <w:p>
      <w:pPr>
        <w:spacing w:after="40" w:before="0"/>
      </w:pPr>
    </w:p>
    <w:p>
      <w:pPr>
        <w:spacing w:after="120"/>
      </w:pPr>
      <w:r>
        <w:rPr>
          <w:rFonts w:ascii="Georgia" w:hAnsi="Georgia"/>
          <w:b w:val="0"/>
          <w:i w:val="0"/>
          <w:color w:val="333333"/>
          <w:sz w:val="22"/>
        </w:rPr>
        <w:t>They know which lever is most broken. They know which referral source represents the most opportunity. They know what a healthy intake conversion rate looks like for their case type and market. They've moved from navigating by feel — watching the phone and hoping — to navigating with a map.</w:t>
      </w:r>
    </w:p>
    <w:p>
      <w:pPr>
        <w:spacing w:after="40" w:before="0"/>
      </w:pPr>
    </w:p>
    <w:p>
      <w:pPr>
        <w:spacing w:after="120"/>
      </w:pPr>
      <w:r>
        <w:rPr>
          <w:rFonts w:ascii="Georgia" w:hAnsi="Georgia"/>
          <w:b w:val="0"/>
          <w:i w:val="0"/>
          <w:color w:val="333333"/>
          <w:sz w:val="22"/>
        </w:rPr>
        <w:t>That's who you're moving toward if this video did its job. Not someone who does more marketing. Someone who runs their practice with the clarity of a business owner who has read their own numbers and knows what to address first.</w:t>
      </w:r>
    </w:p>
    <w:p>
      <w:pPr>
        <w:spacing w:after="40" w:before="0"/>
      </w:pPr>
    </w:p>
    <w:p>
      <w:pPr>
        <w:spacing w:after="120"/>
      </w:pPr>
      <w:r>
        <w:rPr>
          <w:rFonts w:ascii="Georgia" w:hAnsi="Georgia"/>
          <w:b w:val="0"/>
          <w:i w:val="0"/>
          <w:color w:val="333333"/>
          <w:sz w:val="22"/>
        </w:rPr>
        <w:t>If you've been in the pause — if you've known something was off and haven't known what to do — this is the moment I want you to name. You're not behind. You're at the beginning.</w:t>
      </w:r>
    </w:p>
    <w:p>
      <w:pPr>
        <w:spacing w:after="40" w:before="0"/>
      </w:pPr>
    </w:p>
    <w:p>
      <w:pPr>
        <w:spacing w:after="120"/>
      </w:pPr>
      <w:r>
        <w:rPr>
          <w:rFonts w:ascii="Georgia" w:hAnsi="Georgia"/>
          <w:b/>
          <w:i w:val="0"/>
          <w:color w:val="333333"/>
          <w:sz w:val="22"/>
        </w:rPr>
        <w:t>5B — CTA (~7:45–8:15)</w:t>
      </w:r>
    </w:p>
    <w:p>
      <w:pPr>
        <w:spacing w:after="40" w:before="0"/>
      </w:pPr>
    </w:p>
    <w:p>
      <w:pPr>
        <w:spacing w:after="120"/>
      </w:pPr>
      <w:r>
        <w:rPr>
          <w:rFonts w:ascii="Georgia" w:hAnsi="Georgia"/>
          <w:b w:val="0"/>
          <w:i w:val="0"/>
          <w:color w:val="333333"/>
          <w:sz w:val="22"/>
        </w:rPr>
        <w:t>Here's the first move I want to recommend. It takes five minutes.</w:t>
      </w:r>
    </w:p>
    <w:p>
      <w:pPr>
        <w:spacing w:after="40" w:before="0"/>
      </w:pPr>
    </w:p>
    <w:p>
      <w:pPr>
        <w:spacing w:after="120"/>
      </w:pPr>
      <w:r>
        <w:rPr>
          <w:rFonts w:ascii="Georgia" w:hAnsi="Georgia"/>
          <w:b w:val="0"/>
          <w:i w:val="0"/>
          <w:color w:val="333333"/>
          <w:sz w:val="22"/>
        </w:rPr>
        <w:t>Go to survey.LegalGrowthDynamics.com and take the pipeline assessment. It asks you exactly the diagnostic questions I described in this video — your referral sources, your ideal case type, your current marketing presence, where you think the biggest gap is. The output tells you which of the four levers is most broken and what to address first.</w:t>
      </w:r>
    </w:p>
    <w:p>
      <w:pPr>
        <w:spacing w:after="40" w:before="0"/>
      </w:pPr>
    </w:p>
    <w:p>
      <w:pPr>
        <w:spacing w:after="120"/>
      </w:pPr>
      <w:r>
        <w:rPr>
          <w:rFonts w:ascii="Georgia" w:hAnsi="Georgia"/>
          <w:b w:val="0"/>
          <w:i w:val="0"/>
          <w:color w:val="333333"/>
          <w:sz w:val="22"/>
        </w:rPr>
        <w:t>No call required on the other end. No pitch. The assessment has helped over forty family law managing partners move from "I know something's off" to "I know exactly what to fix." Take five minutes this weekend and find out where yours stands.</w:t>
      </w:r>
    </w:p>
    <w:p>
      <w:pPr>
        <w:spacing w:after="40" w:before="0"/>
      </w:pPr>
    </w:p>
    <w:p>
      <w:pPr>
        <w:spacing w:after="120"/>
      </w:pPr>
      <w:r>
        <w:rPr>
          <w:rFonts w:ascii="Georgia" w:hAnsi="Georgia"/>
          <w:b/>
          <w:i w:val="0"/>
          <w:color w:val="333333"/>
          <w:sz w:val="22"/>
        </w:rPr>
        <w:t>5C — Channel Hook (~8:15–8:30)</w:t>
      </w:r>
    </w:p>
    <w:p>
      <w:pPr>
        <w:spacing w:after="40" w:before="0"/>
      </w:pPr>
    </w:p>
    <w:p>
      <w:pPr>
        <w:spacing w:after="120"/>
      </w:pPr>
      <w:r>
        <w:rPr>
          <w:rFonts w:ascii="Georgia" w:hAnsi="Georgia"/>
          <w:b w:val="0"/>
          <w:i w:val="0"/>
          <w:color w:val="333333"/>
          <w:sz w:val="22"/>
        </w:rPr>
        <w:t>Next week I'm going to start teaching the specific system behind predictable pipeline in family law — not the concept, the actual mechanics. How content reaches referral sources. What a top-of-mind frequency strategy looks like for a solo to six-attorney family law firm. What consistent visibility actually produces over ninety days. If you want to know how the map works, not just that you need one — that's next week. Subscribe so you don't miss it.</w:t>
      </w:r>
    </w:p>
    <w:p>
      <w:pPr>
        <w:spacing w:after="40" w:before="0"/>
      </w:pPr>
    </w:p>
    <w:p>
      <w:pPr>
        <w:pBdr>
          <w:bottom w:val="single" w:sz="12" w:space="1" w:color="25AAE1"/>
        </w:pBdr>
        <w:spacing w:before="80" w:after="80"/>
      </w:pPr>
    </w:p>
    <w:p>
      <w:pPr>
        <w:spacing w:after="40" w:before="0"/>
      </w:pPr>
    </w:p>
    <w:p>
      <w:pPr>
        <w:pStyle w:val="Heading2"/>
      </w:pPr>
      <w:r>
        <w:t>PRODUCTION NOTES — VIDEO 3</w:t>
      </w:r>
    </w:p>
    <w:p>
      <w:pPr>
        <w:spacing w:after="40" w:before="0"/>
      </w:pPr>
    </w:p>
    <w:p>
      <w:pPr>
        <w:shd w:val="clear" w:color="auto" w:fill="F5F5F5"/>
        <w:spacing w:after="0" w:before="0"/>
      </w:pPr>
      <w:r>
        <w:rPr>
          <w:rFonts w:ascii="Courier New" w:hAnsi="Courier New"/>
          <w:color w:val="58585A"/>
          <w:sz w:val="18"/>
        </w:rPr>
        <w:t>PRODUCTION NOTES — VIDEO 3</w:t>
      </w:r>
    </w:p>
    <w:p>
      <w:pPr>
        <w:shd w:val="clear" w:color="auto" w:fill="F5F5F5"/>
        <w:spacing w:after="0" w:before="0"/>
      </w:pPr>
      <w:r>
        <w:rPr>
          <w:rFonts w:ascii="Courier New" w:hAnsi="Courier New"/>
          <w:color w:val="58585A"/>
          <w:sz w:val="18"/>
        </w:rPr>
        <w:t>• Recommended length: 9–10 min</w:t>
      </w:r>
    </w:p>
    <w:p>
      <w:pPr>
        <w:shd w:val="clear" w:color="auto" w:fill="F5F5F5"/>
        <w:spacing w:after="0" w:before="0"/>
      </w:pPr>
      <w:r>
        <w:rPr>
          <w:rFonts w:ascii="Courier New" w:hAnsi="Courier New"/>
          <w:color w:val="58585A"/>
          <w:sz w:val="18"/>
        </w:rPr>
        <w:t>• Pacing: Opens slow and deliberate — this video earns its narrative credibility by not rushing</w:t>
      </w:r>
    </w:p>
    <w:p>
      <w:pPr>
        <w:shd w:val="clear" w:color="auto" w:fill="F5F5F5"/>
        <w:spacing w:after="0" w:before="0"/>
      </w:pPr>
      <w:r>
        <w:rPr>
          <w:rFonts w:ascii="Courier New" w:hAnsi="Courier New"/>
          <w:color w:val="58585A"/>
          <w:sz w:val="18"/>
        </w:rPr>
        <w:t xml:space="preserve">  the setup. The pause is a real emotional state and Roger's delivery in Section 2 should honor</w:t>
      </w:r>
    </w:p>
    <w:p>
      <w:pPr>
        <w:shd w:val="clear" w:color="auto" w:fill="F5F5F5"/>
        <w:spacing w:after="0" w:before="0"/>
      </w:pPr>
      <w:r>
        <w:rPr>
          <w:rFonts w:ascii="Courier New" w:hAnsi="Courier New"/>
          <w:color w:val="58585A"/>
          <w:sz w:val="18"/>
        </w:rPr>
        <w:t xml:space="preserve">  that weight. Section 4 picks up to medium pace as the mechanism becomes specific and the viewer</w:t>
      </w:r>
    </w:p>
    <w:p>
      <w:pPr>
        <w:shd w:val="clear" w:color="auto" w:fill="F5F5F5"/>
        <w:spacing w:after="0" w:before="0"/>
      </w:pPr>
      <w:r>
        <w:rPr>
          <w:rFonts w:ascii="Courier New" w:hAnsi="Courier New"/>
          <w:color w:val="58585A"/>
          <w:sz w:val="18"/>
        </w:rPr>
        <w:t xml:space="preserve">  moves from recognition to understanding. Close is direct and clear — no trailing off.</w:t>
      </w:r>
    </w:p>
    <w:p>
      <w:pPr>
        <w:shd w:val="clear" w:color="auto" w:fill="F5F5F5"/>
        <w:spacing w:after="0" w:before="0"/>
      </w:pPr>
      <w:r>
        <w:rPr>
          <w:rFonts w:ascii="Courier New" w:hAnsi="Courier New"/>
          <w:color w:val="58585A"/>
          <w:sz w:val="18"/>
        </w:rPr>
        <w:t>• B-roll summary: 9 cues total — mix of quiet, still office visuals (end of day, attorney at desk,</w:t>
      </w:r>
    </w:p>
    <w:p>
      <w:pPr>
        <w:shd w:val="clear" w:color="auto" w:fill="F5F5F5"/>
        <w:spacing w:after="0" w:before="0"/>
      </w:pPr>
      <w:r>
        <w:rPr>
          <w:rFonts w:ascii="Courier New" w:hAnsi="Courier New"/>
          <w:color w:val="58585A"/>
          <w:sz w:val="18"/>
        </w:rPr>
        <w:t xml:space="preserve">  calendar), contrast shots (narrow pipeline diagram, four-lever graphic), and momentum signals</w:t>
      </w:r>
    </w:p>
    <w:p>
      <w:pPr>
        <w:shd w:val="clear" w:color="auto" w:fill="F5F5F5"/>
        <w:spacing w:after="0" w:before="0"/>
      </w:pPr>
      <w:r>
        <w:rPr>
          <w:rFonts w:ascii="Courier New" w:hAnsi="Courier New"/>
          <w:color w:val="58585A"/>
          <w:sz w:val="18"/>
        </w:rPr>
        <w:t xml:space="preserve">  (LinkedIn notification, text from referral source, consultation on calendar). The visual tone</w:t>
      </w:r>
    </w:p>
    <w:p>
      <w:pPr>
        <w:shd w:val="clear" w:color="auto" w:fill="F5F5F5"/>
        <w:spacing w:after="0" w:before="0"/>
      </w:pPr>
      <w:r>
        <w:rPr>
          <w:rFonts w:ascii="Courier New" w:hAnsi="Courier New"/>
          <w:color w:val="58585A"/>
          <w:sz w:val="18"/>
        </w:rPr>
        <w:t xml:space="preserve">  should shift from quiet and still in Sections 1–2 to more active and forward-moving in Section 4.</w:t>
      </w:r>
    </w:p>
    <w:p>
      <w:pPr>
        <w:shd w:val="clear" w:color="auto" w:fill="F5F5F5"/>
        <w:spacing w:after="0" w:before="0"/>
      </w:pPr>
      <w:r>
        <w:rPr>
          <w:rFonts w:ascii="Courier New" w:hAnsi="Courier New"/>
          <w:color w:val="58585A"/>
          <w:sz w:val="18"/>
        </w:rPr>
        <w:t>• Chapter markers:</w:t>
      </w:r>
    </w:p>
    <w:p>
      <w:pPr>
        <w:shd w:val="clear" w:color="auto" w:fill="F5F5F5"/>
        <w:spacing w:after="0" w:before="0"/>
      </w:pPr>
      <w:r>
        <w:rPr>
          <w:rFonts w:ascii="Courier New" w:hAnsi="Courier New"/>
          <w:color w:val="58585A"/>
          <w:sz w:val="18"/>
        </w:rPr>
        <w:t xml:space="preserve">  - 0:00 — Hook: The Sentence Every Growing Law Firm Says First</w:t>
      </w:r>
    </w:p>
    <w:p>
      <w:pPr>
        <w:shd w:val="clear" w:color="auto" w:fill="F5F5F5"/>
        <w:spacing w:after="0" w:before="0"/>
      </w:pPr>
      <w:r>
        <w:rPr>
          <w:rFonts w:ascii="Courier New" w:hAnsi="Courier New"/>
          <w:color w:val="58585A"/>
          <w:sz w:val="18"/>
        </w:rPr>
        <w:t xml:space="preserve">  - 3:30 — The Pause vs. The Pattern: What Changes When Attorneys Move</w:t>
      </w:r>
    </w:p>
    <w:p>
      <w:pPr>
        <w:shd w:val="clear" w:color="auto" w:fill="F5F5F5"/>
        <w:spacing w:after="0" w:before="0"/>
      </w:pPr>
      <w:r>
        <w:rPr>
          <w:rFonts w:ascii="Courier New" w:hAnsi="Courier New"/>
          <w:color w:val="58585A"/>
          <w:sz w:val="18"/>
        </w:rPr>
        <w:t xml:space="preserve">  - 5:00 — What 90 Days Looks Like When the Right Lever Gets Fixed</w:t>
      </w:r>
    </w:p>
    <w:p>
      <w:pPr>
        <w:shd w:val="clear" w:color="auto" w:fill="F5F5F5"/>
        <w:spacing w:after="0" w:before="0"/>
      </w:pPr>
      <w:r>
        <w:rPr>
          <w:rFonts w:ascii="Courier New" w:hAnsi="Courier New"/>
          <w:color w:val="58585A"/>
          <w:sz w:val="18"/>
        </w:rPr>
        <w:t xml:space="preserve">  - 6:00 — The Four Levers Every Family Law Pipeline Runs On</w:t>
      </w:r>
    </w:p>
    <w:p>
      <w:pPr>
        <w:shd w:val="clear" w:color="auto" w:fill="F5F5F5"/>
        <w:spacing w:after="0" w:before="0"/>
      </w:pPr>
      <w:r>
        <w:rPr>
          <w:rFonts w:ascii="Courier New" w:hAnsi="Courier New"/>
          <w:color w:val="58585A"/>
          <w:sz w:val="18"/>
        </w:rPr>
        <w:t>• Thumbnail: Roger at desk, direct camera eye contact, calm and certain expression — not intense,</w:t>
      </w:r>
    </w:p>
    <w:p>
      <w:pPr>
        <w:shd w:val="clear" w:color="auto" w:fill="F5F5F5"/>
        <w:spacing w:after="0" w:before="0"/>
      </w:pPr>
      <w:r>
        <w:rPr>
          <w:rFonts w:ascii="Courier New" w:hAnsi="Courier New"/>
          <w:color w:val="58585A"/>
          <w:sz w:val="18"/>
        </w:rPr>
        <w:t xml:space="preserve">  not soft. Confident stillness. Text overlay: "Every Growing Law Firm Has This Moment." Option:</w:t>
      </w:r>
    </w:p>
    <w:p>
      <w:pPr>
        <w:shd w:val="clear" w:color="auto" w:fill="F5F5F5"/>
        <w:spacing w:after="0" w:before="0"/>
      </w:pPr>
      <w:r>
        <w:rPr>
          <w:rFonts w:ascii="Courier New" w:hAnsi="Courier New"/>
          <w:color w:val="58585A"/>
          <w:sz w:val="18"/>
        </w:rPr>
        <w:t xml:space="preserve">  A road map slightly visible in background, partially folded, as a visual nod to the weekly anchor.</w:t>
      </w:r>
    </w:p>
    <w:p>
      <w:pPr>
        <w:shd w:val="clear" w:color="auto" w:fill="F5F5F5"/>
        <w:spacing w:after="0" w:before="0"/>
      </w:pPr>
      <w:r>
        <w:rPr>
          <w:rFonts w:ascii="Courier New" w:hAnsi="Courier New"/>
          <w:color w:val="58585A"/>
          <w:sz w:val="18"/>
        </w:rPr>
        <w:t>• Description hook (first 2 lines shown in YouTube feed):</w:t>
      </w:r>
    </w:p>
    <w:p>
      <w:pPr>
        <w:shd w:val="clear" w:color="auto" w:fill="F5F5F5"/>
        <w:spacing w:after="0" w:before="0"/>
      </w:pPr>
      <w:r>
        <w:rPr>
          <w:rFonts w:ascii="Courier New" w:hAnsi="Courier New"/>
          <w:color w:val="58585A"/>
          <w:sz w:val="18"/>
        </w:rPr>
        <w:t xml:space="preserve">  "There's a sentence almost every family law attorney who eventually builds a predictable pipeline</w:t>
      </w:r>
    </w:p>
    <w:p>
      <w:pPr>
        <w:shd w:val="clear" w:color="auto" w:fill="F5F5F5"/>
        <w:spacing w:after="0" w:before="0"/>
      </w:pPr>
      <w:r>
        <w:rPr>
          <w:rFonts w:ascii="Courier New" w:hAnsi="Courier New"/>
          <w:color w:val="58585A"/>
          <w:sz w:val="18"/>
        </w:rPr>
        <w:t xml:space="preserve">  says first: 'I've known something wasn't working. I just didn't know what to do about it.'"</w:t>
      </w:r>
    </w:p>
    <w:p>
      <w:pPr>
        <w:shd w:val="clear" w:color="auto" w:fill="F5F5F5"/>
        <w:spacing w:after="0" w:before="0"/>
      </w:pPr>
      <w:r>
        <w:rPr>
          <w:rFonts w:ascii="Courier New" w:hAnsi="Courier New"/>
          <w:color w:val="58585A"/>
          <w:sz w:val="18"/>
        </w:rPr>
        <w:t>• Tags: family law firm growth, family law pipeline strategy, law firm business development, family</w:t>
      </w:r>
    </w:p>
    <w:p>
      <w:pPr>
        <w:shd w:val="clear" w:color="auto" w:fill="F5F5F5"/>
        <w:spacing w:after="0" w:before="0"/>
      </w:pPr>
      <w:r>
        <w:rPr>
          <w:rFonts w:ascii="Courier New" w:hAnsi="Courier New"/>
          <w:color w:val="58585A"/>
          <w:sz w:val="18"/>
        </w:rPr>
        <w:t xml:space="preserve">  law marketing system, attorney pipeline diagnostic, referral strategy for attorneys, family law</w:t>
      </w:r>
    </w:p>
    <w:p>
      <w:pPr>
        <w:shd w:val="clear" w:color="auto" w:fill="F5F5F5"/>
        <w:spacing w:after="0" w:before="0"/>
      </w:pPr>
      <w:r>
        <w:rPr>
          <w:rFonts w:ascii="Courier New" w:hAnsi="Courier New"/>
          <w:color w:val="58585A"/>
          <w:sz w:val="18"/>
        </w:rPr>
        <w:t xml:space="preserve">  managing partner, law firm revenue growth, family law content marketing, attorney growth strategy,</w:t>
      </w:r>
    </w:p>
    <w:p>
      <w:pPr>
        <w:shd w:val="clear" w:color="auto" w:fill="F5F5F5"/>
        <w:spacing w:after="0" w:before="0"/>
      </w:pPr>
      <w:r>
        <w:rPr>
          <w:rFonts w:ascii="Courier New" w:hAnsi="Courier New"/>
          <w:color w:val="58585A"/>
          <w:sz w:val="18"/>
        </w:rPr>
        <w:t xml:space="preserve">  law firm Q2 strategy, legal marketing 2026</w:t>
      </w:r>
    </w:p>
    <w:p>
      <w:pPr>
        <w:shd w:val="clear" w:color="auto" w:fill="F5F5F5"/>
        <w:spacing w:after="0" w:before="0"/>
      </w:pPr>
      <w:r>
        <w:rPr>
          <w:rFonts w:ascii="Courier New" w:hAnsi="Courier New"/>
          <w:color w:val="58585A"/>
          <w:sz w:val="18"/>
        </w:rPr>
        <w:t>• Retention risk points:</w:t>
      </w:r>
    </w:p>
    <w:p>
      <w:pPr>
        <w:shd w:val="clear" w:color="auto" w:fill="F5F5F5"/>
        <w:spacing w:after="0" w:before="0"/>
      </w:pPr>
      <w:r>
        <w:rPr>
          <w:rFonts w:ascii="Courier New" w:hAnsi="Courier New"/>
          <w:color w:val="58585A"/>
          <w:sz w:val="18"/>
        </w:rPr>
        <w:t xml:space="preserve">  - 1:30–2:00: The cognitive dissonance section risks feeling abstract. Intervention: the two-pile</w:t>
      </w:r>
    </w:p>
    <w:p>
      <w:pPr>
        <w:shd w:val="clear" w:color="auto" w:fill="F5F5F5"/>
        <w:spacing w:after="0" w:before="0"/>
      </w:pPr>
      <w:r>
        <w:rPr>
          <w:rFonts w:ascii="Courier New" w:hAnsi="Courier New"/>
          <w:color w:val="58585A"/>
          <w:sz w:val="18"/>
        </w:rPr>
        <w:t xml:space="preserve">    visual (client matters vs. marketing system) must be on screen here. The visual makes concrete</w:t>
      </w:r>
    </w:p>
    <w:p>
      <w:pPr>
        <w:shd w:val="clear" w:color="auto" w:fill="F5F5F5"/>
        <w:spacing w:after="0" w:before="0"/>
      </w:pPr>
      <w:r>
        <w:rPr>
          <w:rFonts w:ascii="Courier New" w:hAnsi="Courier New"/>
          <w:color w:val="58585A"/>
          <w:sz w:val="18"/>
        </w:rPr>
        <w:t xml:space="preserve">    what the words describe.</w:t>
      </w:r>
    </w:p>
    <w:p>
      <w:pPr>
        <w:shd w:val="clear" w:color="auto" w:fill="F5F5F5"/>
        <w:spacing w:after="0" w:before="0"/>
      </w:pPr>
      <w:r>
        <w:rPr>
          <w:rFonts w:ascii="Courier New" w:hAnsi="Courier New"/>
          <w:color w:val="58585A"/>
          <w:sz w:val="18"/>
        </w:rPr>
        <w:t xml:space="preserve">  - 3:00–3:30: The "lawyers defer longer" observation is true and important, but it's a moment</w:t>
      </w:r>
    </w:p>
    <w:p>
      <w:pPr>
        <w:shd w:val="clear" w:color="auto" w:fill="F5F5F5"/>
        <w:spacing w:after="0" w:before="0"/>
      </w:pPr>
      <w:r>
        <w:rPr>
          <w:rFonts w:ascii="Courier New" w:hAnsi="Courier New"/>
          <w:color w:val="58585A"/>
          <w:sz w:val="18"/>
        </w:rPr>
        <w:t xml:space="preserve">    where a viewer may feel called out and defensive. Intervention: Roger's delivery must be</w:t>
      </w:r>
    </w:p>
    <w:p>
      <w:pPr>
        <w:shd w:val="clear" w:color="auto" w:fill="F5F5F5"/>
        <w:spacing w:after="0" w:before="0"/>
      </w:pPr>
      <w:r>
        <w:rPr>
          <w:rFonts w:ascii="Courier New" w:hAnsi="Courier New"/>
          <w:color w:val="58585A"/>
          <w:sz w:val="18"/>
        </w:rPr>
        <w:t xml:space="preserve">    genuinely empathetic, not accusatory. The framing is "the nature of your work creates this</w:t>
      </w:r>
    </w:p>
    <w:p>
      <w:pPr>
        <w:shd w:val="clear" w:color="auto" w:fill="F5F5F5"/>
        <w:spacing w:after="0" w:before="0"/>
      </w:pPr>
      <w:r>
        <w:rPr>
          <w:rFonts w:ascii="Courier New" w:hAnsi="Courier New"/>
          <w:color w:val="58585A"/>
          <w:sz w:val="18"/>
        </w:rPr>
        <w:t xml:space="preserve">    structural barrier" — not "you've been avoiding this."</w:t>
      </w:r>
    </w:p>
    <w:p>
      <w:pPr>
        <w:shd w:val="clear" w:color="auto" w:fill="F5F5F5"/>
        <w:spacing w:after="0" w:before="0"/>
      </w:pPr>
      <w:r>
        <w:rPr>
          <w:rFonts w:ascii="Courier New" w:hAnsi="Courier New"/>
          <w:color w:val="58585A"/>
          <w:sz w:val="18"/>
        </w:rPr>
        <w:t xml:space="preserve">  - 6:30–7:00: The four levers section risks becoming a list that viewers file away and forget.</w:t>
      </w:r>
    </w:p>
    <w:p>
      <w:pPr>
        <w:shd w:val="clear" w:color="auto" w:fill="F5F5F5"/>
        <w:spacing w:after="0" w:before="0"/>
      </w:pPr>
      <w:r>
        <w:rPr>
          <w:rFonts w:ascii="Courier New" w:hAnsi="Courier New"/>
          <w:color w:val="58585A"/>
          <w:sz w:val="18"/>
        </w:rPr>
        <w:t xml:space="preserve">    Intervention: ask the question directly to camera after naming all four levers — "Which of</w:t>
      </w:r>
    </w:p>
    <w:p>
      <w:pPr>
        <w:shd w:val="clear" w:color="auto" w:fill="F5F5F5"/>
        <w:spacing w:after="0" w:before="0"/>
      </w:pPr>
      <w:r>
        <w:rPr>
          <w:rFonts w:ascii="Courier New" w:hAnsi="Courier New"/>
          <w:color w:val="58585A"/>
          <w:sz w:val="18"/>
        </w:rPr>
        <w:t xml:space="preserve">    these feels most broken in your practice right now?" — before moving to the close.</w:t>
      </w:r>
    </w:p>
    <w:p>
      <w:pPr>
        <w:shd w:val="clear" w:color="auto" w:fill="F5F5F5"/>
        <w:spacing w:after="0" w:before="0"/>
      </w:pPr>
      <w:r>
        <w:rPr>
          <w:rFonts w:ascii="Courier New" w:hAnsi="Courier New"/>
          <w:color w:val="58585A"/>
          <w:sz w:val="18"/>
        </w:rPr>
        <w:t>• Cross-platform note: The April 3 LinkedIn post (Good Friday — the pause before the turn) is</w:t>
      </w:r>
    </w:p>
    <w:p>
      <w:pPr>
        <w:shd w:val="clear" w:color="auto" w:fill="F5F5F5"/>
        <w:spacing w:after="0" w:before="0"/>
      </w:pPr>
      <w:r>
        <w:rPr>
          <w:rFonts w:ascii="Courier New" w:hAnsi="Courier New"/>
          <w:color w:val="58585A"/>
          <w:sz w:val="18"/>
        </w:rPr>
        <w:t xml:space="preserve">  emotionally resonant and brief — it lands the feeling without the mechanism. The video is the</w:t>
      </w:r>
    </w:p>
    <w:p>
      <w:pPr>
        <w:shd w:val="clear" w:color="auto" w:fill="F5F5F5"/>
        <w:spacing w:after="0" w:before="0"/>
      </w:pPr>
      <w:r>
        <w:rPr>
          <w:rFonts w:ascii="Courier New" w:hAnsi="Courier New"/>
          <w:color w:val="58585A"/>
          <w:sz w:val="18"/>
        </w:rPr>
        <w:t xml:space="preserve">  mechanism. The LinkedIn viewer who felt seen by the post and clicks through to the video should</w:t>
      </w:r>
    </w:p>
    <w:p>
      <w:pPr>
        <w:shd w:val="clear" w:color="auto" w:fill="F5F5F5"/>
        <w:spacing w:after="0" w:before="0"/>
      </w:pPr>
      <w:r>
        <w:rPr>
          <w:rFonts w:ascii="Courier New" w:hAnsi="Courier New"/>
          <w:color w:val="58585A"/>
          <w:sz w:val="18"/>
        </w:rPr>
        <w:t xml:space="preserve">  feel like they've arrived at the explanation for why the pause happens and what ends it. This</w:t>
      </w:r>
    </w:p>
    <w:p>
      <w:pPr>
        <w:shd w:val="clear" w:color="auto" w:fill="F5F5F5"/>
        <w:spacing w:after="0" w:before="0"/>
      </w:pPr>
      <w:r>
        <w:rPr>
          <w:rFonts w:ascii="Courier New" w:hAnsi="Courier New"/>
          <w:color w:val="58585A"/>
          <w:sz w:val="18"/>
        </w:rPr>
        <w:t xml:space="preserve">  video also functions as the bridge to Week 2 content — the four levers are introduced here and</w:t>
      </w:r>
    </w:p>
    <w:p>
      <w:pPr>
        <w:shd w:val="clear" w:color="auto" w:fill="F5F5F5"/>
        <w:spacing w:after="0" w:before="0"/>
      </w:pPr>
      <w:r>
        <w:rPr>
          <w:rFonts w:ascii="Courier New" w:hAnsi="Courier New"/>
          <w:color w:val="58585A"/>
          <w:sz w:val="18"/>
        </w:rPr>
        <w:t xml:space="preserve">  developed in depth in subsequent videos. Roger should reference that at the close.</w:t>
      </w:r>
    </w:p>
    <w:p>
      <w:pPr>
        <w:spacing w:after="40" w:before="0"/>
      </w:pPr>
    </w:p>
    <w:p>
      <w:pPr>
        <w:pBdr>
          <w:bottom w:val="single" w:sz="12" w:space="1" w:color="25AAE1"/>
        </w:pBdr>
        <w:spacing w:before="80" w:after="80"/>
      </w:pPr>
    </w:p>
    <w:p>
      <w:pPr>
        <w:spacing w:after="40" w:before="0"/>
      </w:pPr>
    </w:p>
    <w:p>
      <w:pPr>
        <w:pStyle w:val="Heading2"/>
      </w:pPr>
      <w:r>
        <w:t>VALUE BOMB VARIANT — VIDEO 3</w:t>
      </w:r>
    </w:p>
    <w:p>
      <w:pPr>
        <w:spacing w:after="40" w:before="0"/>
      </w:pPr>
    </w:p>
    <w:p>
      <w:pPr>
        <w:spacing w:after="120"/>
      </w:pPr>
      <w:r>
        <w:rPr>
          <w:rFonts w:ascii="Georgia" w:hAnsi="Georgia"/>
          <w:b/>
          <w:i w:val="0"/>
          <w:color w:val="333333"/>
          <w:sz w:val="22"/>
        </w:rPr>
        <w:t>Rapid-fire compressed version: 4–5 min. No B-roll pauses. Dense and direct.</w:t>
      </w:r>
    </w:p>
    <w:p>
      <w:pPr>
        <w:spacing w:after="40" w:before="0"/>
      </w:pPr>
    </w:p>
    <w:p>
      <w:pPr>
        <w:pBdr>
          <w:bottom w:val="single" w:sz="12" w:space="1" w:color="25AAE1"/>
        </w:pBdr>
        <w:spacing w:before="80" w:after="80"/>
      </w:pPr>
    </w:p>
    <w:p>
      <w:pPr>
        <w:spacing w:after="40" w:before="0"/>
      </w:pPr>
    </w:p>
    <w:p>
      <w:pPr>
        <w:spacing w:after="120"/>
      </w:pPr>
      <w:r>
        <w:rPr>
          <w:rFonts w:ascii="Georgia" w:hAnsi="Georgia"/>
          <w:b w:val="0"/>
          <w:i w:val="0"/>
          <w:color w:val="333333"/>
          <w:sz w:val="22"/>
        </w:rPr>
        <w:t>There's a sentence that comes before every predictable pipeline in family law. Not a strategy session. Not a marketing decision. A sentence. It goes: "I've known something wasn't working for a while. I just didn't know what to do about it."</w:t>
      </w:r>
    </w:p>
    <w:p>
      <w:pPr>
        <w:spacing w:after="40" w:before="0"/>
      </w:pPr>
    </w:p>
    <w:p>
      <w:pPr>
        <w:spacing w:after="120"/>
      </w:pPr>
      <w:r>
        <w:rPr>
          <w:rFonts w:ascii="Georgia" w:hAnsi="Georgia"/>
          <w:b w:val="0"/>
          <w:i w:val="0"/>
          <w:color w:val="333333"/>
          <w:sz w:val="22"/>
        </w:rPr>
        <w:t>If you've said that — if that's where you are right now — I want to give you the mechanism behind what happens next. Because the attorneys who move through that moment have one thing in common, and it's not a bigger marketing budget or a better agency relationship. It's a smaller decision.</w:t>
      </w:r>
    </w:p>
    <w:p>
      <w:pPr>
        <w:spacing w:after="40" w:before="0"/>
      </w:pPr>
    </w:p>
    <w:p>
      <w:pPr>
        <w:spacing w:after="120"/>
      </w:pPr>
      <w:r>
        <w:rPr>
          <w:rFonts w:ascii="Georgia" w:hAnsi="Georgia"/>
          <w:b w:val="0"/>
          <w:i w:val="0"/>
          <w:color w:val="333333"/>
          <w:sz w:val="22"/>
        </w:rPr>
        <w:t>Here's the cognitive error most attorneys make when they finally decide to address their pipeline. They frame the decision as: "Fix all my marketing." Build a new website, hire an SEO firm, start a LinkedIn strategy, run ads, rebuild the referral network. That decision is enormous. It's an eight-month project with unclear ROI and no clear starting point. No wonder it gets deferred for another quarter.</w:t>
      </w:r>
    </w:p>
    <w:p>
      <w:pPr>
        <w:spacing w:after="40" w:before="0"/>
      </w:pPr>
    </w:p>
    <w:p>
      <w:pPr>
        <w:spacing w:after="120"/>
      </w:pPr>
      <w:r>
        <w:rPr>
          <w:rFonts w:ascii="Georgia" w:hAnsi="Georgia"/>
          <w:b w:val="0"/>
          <w:i w:val="0"/>
          <w:color w:val="333333"/>
          <w:sz w:val="22"/>
        </w:rPr>
        <w:t>The actual decision is different. It's: "Identify the one lever that is most broken and address that first."</w:t>
      </w:r>
    </w:p>
    <w:p>
      <w:pPr>
        <w:spacing w:after="40" w:before="0"/>
      </w:pPr>
    </w:p>
    <w:p>
      <w:pPr>
        <w:spacing w:after="120"/>
      </w:pPr>
      <w:r>
        <w:rPr>
          <w:rFonts w:ascii="Georgia" w:hAnsi="Georgia"/>
          <w:b w:val="0"/>
          <w:i w:val="0"/>
          <w:color w:val="333333"/>
          <w:sz w:val="22"/>
        </w:rPr>
        <w:t>There are four levers in every family law pipeline. Referral Source Breadth — how many distinct, active referral sources are aware of your specific expertise? Top-of-Mind Frequency — how often does your name appear in the awareness of those sources between cases? Website and Intake Conversion — when the right prospect lands on your page, does the experience create certainty or uncertainty? Case Type Positioning — are you known, specifically, for the type of case you most want?</w:t>
      </w:r>
    </w:p>
    <w:p>
      <w:pPr>
        <w:spacing w:after="40" w:before="0"/>
      </w:pPr>
    </w:p>
    <w:p>
      <w:pPr>
        <w:spacing w:after="120"/>
      </w:pPr>
      <w:r>
        <w:rPr>
          <w:rFonts w:ascii="Georgia" w:hAnsi="Georgia"/>
          <w:b w:val="0"/>
          <w:i w:val="0"/>
          <w:color w:val="333333"/>
          <w:sz w:val="22"/>
        </w:rPr>
        <w:t>Most firms have two working and two broken. The diagnostic tells you which two. And once you know which lever is most broken, the first move is obvious — not easy, but obvious.</w:t>
      </w:r>
    </w:p>
    <w:p>
      <w:pPr>
        <w:spacing w:after="40" w:before="0"/>
      </w:pPr>
    </w:p>
    <w:p>
      <w:pPr>
        <w:spacing w:after="120"/>
      </w:pPr>
      <w:r>
        <w:rPr>
          <w:rFonts w:ascii="Georgia" w:hAnsi="Georgia"/>
          <w:b w:val="0"/>
          <w:i w:val="0"/>
          <w:color w:val="333333"/>
          <w:sz w:val="22"/>
        </w:rPr>
        <w:t>Here's what addressing the right lever looks like at ninety days. Not a pipeline transformation. Something subtler: a CPA who hasn't sent a case in two years calls and mentions they've been seeing your content. A therapist texts "I have someone for you." A prospect calls and says "I've been watching your videos for two months and I feel like I already know you." These aren't manufactured. They're the natural output of consistent positioning at the right frequency in the right places.</w:t>
      </w:r>
    </w:p>
    <w:p>
      <w:pPr>
        <w:spacing w:after="40" w:before="0"/>
      </w:pPr>
    </w:p>
    <w:p>
      <w:pPr>
        <w:spacing w:after="120"/>
      </w:pPr>
      <w:r>
        <w:rPr>
          <w:rFonts w:ascii="Georgia" w:hAnsi="Georgia"/>
          <w:b w:val="0"/>
          <w:i w:val="0"/>
          <w:color w:val="333333"/>
          <w:sz w:val="22"/>
        </w:rPr>
        <w:t>The pause ends when the decision gets smaller. Not easier — smaller. When you move from "fix all my marketing" to "find the one broken lever."</w:t>
      </w:r>
    </w:p>
    <w:p>
      <w:pPr>
        <w:spacing w:after="40" w:before="0"/>
      </w:pPr>
    </w:p>
    <w:p>
      <w:pPr>
        <w:spacing w:after="120"/>
      </w:pPr>
      <w:r>
        <w:rPr>
          <w:rFonts w:ascii="Georgia" w:hAnsi="Georgia"/>
          <w:b w:val="0"/>
          <w:i w:val="0"/>
          <w:color w:val="333333"/>
          <w:sz w:val="22"/>
        </w:rPr>
        <w:t>Take the assessment at survey.LegalGrowthDynamics.com. It identifies which lever for your specific practice. Five minutes. No call required.</w:t>
      </w:r>
    </w:p>
    <w:p>
      <w:pPr>
        <w:spacing w:after="40" w:before="0"/>
      </w:pPr>
    </w:p>
    <w:p>
      <w:pPr>
        <w:pBdr>
          <w:bottom w:val="single" w:sz="12" w:space="1" w:color="25AAE1"/>
        </w:pBdr>
        <w:spacing w:before="80" w:after="80"/>
      </w:pPr>
    </w:p>
    <w:p>
      <w:pPr>
        <w:spacing w:after="40" w:before="0"/>
      </w:pPr>
    </w:p>
    <w:p>
      <w:pPr>
        <w:pStyle w:val="Heading2"/>
      </w:pPr>
      <w:r>
        <w:t>CONTRARIAN VARIANT — VIDEO 3</w:t>
      </w:r>
    </w:p>
    <w:p>
      <w:pPr>
        <w:spacing w:after="40" w:before="0"/>
      </w:pPr>
    </w:p>
    <w:p>
      <w:pPr>
        <w:spacing w:after="120"/>
      </w:pPr>
      <w:r>
        <w:rPr>
          <w:rFonts w:ascii="Georgia" w:hAnsi="Georgia"/>
          <w:b/>
          <w:i w:val="0"/>
          <w:color w:val="333333"/>
          <w:sz w:val="22"/>
        </w:rPr>
        <w:t>Opens by challenging a conventional assumption. Genuinely different angle.</w:t>
      </w:r>
    </w:p>
    <w:p>
      <w:pPr>
        <w:spacing w:after="40" w:before="0"/>
      </w:pPr>
    </w:p>
    <w:p>
      <w:pPr>
        <w:pBdr>
          <w:bottom w:val="single" w:sz="12" w:space="1" w:color="25AAE1"/>
        </w:pBdr>
        <w:spacing w:before="80" w:after="80"/>
      </w:pPr>
    </w:p>
    <w:p>
      <w:pPr>
        <w:spacing w:after="40" w:before="0"/>
      </w:pPr>
    </w:p>
    <w:p>
      <w:pPr>
        <w:spacing w:after="120"/>
      </w:pPr>
      <w:r>
        <w:rPr>
          <w:rFonts w:ascii="Georgia" w:hAnsi="Georgia"/>
          <w:b w:val="0"/>
          <w:i w:val="0"/>
          <w:color w:val="333333"/>
          <w:sz w:val="22"/>
        </w:rPr>
        <w:t>The legal marketing industry wants you to believe that the reason you don't have a better pipeline is that you haven't found the right strategy yet. That there's a playbook — a specific content format, a particular ad channel, a social media approach — that will unlock the results you want.</w:t>
      </w:r>
    </w:p>
    <w:p>
      <w:pPr>
        <w:spacing w:after="40" w:before="0"/>
      </w:pPr>
    </w:p>
    <w:p>
      <w:pPr>
        <w:spacing w:after="120"/>
      </w:pPr>
      <w:r>
        <w:rPr>
          <w:rFonts w:ascii="Georgia" w:hAnsi="Georgia"/>
          <w:b w:val="0"/>
          <w:i w:val="0"/>
          <w:color w:val="333333"/>
          <w:sz w:val="22"/>
        </w:rPr>
        <w:t>I want to challenge that assumption. Because in my experience working with family law managing partners, the pipeline problem is almost never a strategy problem. It's an execution problem. And more specifically, it's a prioritization problem.</w:t>
      </w:r>
    </w:p>
    <w:p>
      <w:pPr>
        <w:spacing w:after="40" w:before="0"/>
      </w:pPr>
    </w:p>
    <w:p>
      <w:pPr>
        <w:spacing w:after="120"/>
      </w:pPr>
      <w:r>
        <w:rPr>
          <w:rFonts w:ascii="Georgia" w:hAnsi="Georgia"/>
          <w:b w:val="0"/>
          <w:i w:val="0"/>
          <w:color w:val="333333"/>
          <w:sz w:val="22"/>
        </w:rPr>
        <w:t>Here's what I mean.</w:t>
      </w:r>
    </w:p>
    <w:p>
      <w:pPr>
        <w:spacing w:after="40" w:before="0"/>
      </w:pPr>
    </w:p>
    <w:p>
      <w:pPr>
        <w:spacing w:after="120"/>
      </w:pPr>
      <w:r>
        <w:rPr>
          <w:rFonts w:ascii="Georgia" w:hAnsi="Georgia"/>
          <w:b w:val="0"/>
          <w:i w:val="0"/>
          <w:color w:val="333333"/>
          <w:sz w:val="22"/>
        </w:rPr>
        <w:t>Every family law attorney I've worked with who felt stuck in a plateau already knew what would help. They knew content marketing was worth investing in. They knew their referral network needed broadening. They knew their website wasn't converting the way it should. They'd read the articles, attended the webinars, maybe even had a conversation with a marketing consultant who laid out a plan.</w:t>
      </w:r>
    </w:p>
    <w:p>
      <w:pPr>
        <w:spacing w:after="40" w:before="0"/>
      </w:pPr>
    </w:p>
    <w:p>
      <w:pPr>
        <w:spacing w:after="120"/>
      </w:pPr>
      <w:r>
        <w:rPr>
          <w:rFonts w:ascii="Georgia" w:hAnsi="Georgia"/>
          <w:b w:val="0"/>
          <w:i w:val="0"/>
          <w:color w:val="333333"/>
          <w:sz w:val="22"/>
        </w:rPr>
        <w:t>They didn't need more strategy. They needed to know what to do first.</w:t>
      </w:r>
    </w:p>
    <w:p>
      <w:pPr>
        <w:spacing w:after="40" w:before="0"/>
      </w:pPr>
    </w:p>
    <w:p>
      <w:pPr>
        <w:spacing w:after="120"/>
      </w:pPr>
      <w:r>
        <w:rPr>
          <w:rFonts w:ascii="Georgia" w:hAnsi="Georgia"/>
          <w:b w:val="0"/>
          <w:i w:val="0"/>
          <w:color w:val="333333"/>
          <w:sz w:val="22"/>
        </w:rPr>
        <w:t>This distinction matters enormously, because the marketing industry profits from strategy. From complexity. From the sense that there are many things that need to happen and you need an expert to orchestrate all of them. And that framing — "this is complex, you need help with all of it" — is exactly what keeps attorneys in the pause. Because "fix all of it" is not an actionable instruction for a person who is also practicing law and managing a firm.</w:t>
      </w:r>
    </w:p>
    <w:p>
      <w:pPr>
        <w:spacing w:after="40" w:before="0"/>
      </w:pPr>
    </w:p>
    <w:p>
      <w:pPr>
        <w:spacing w:after="120"/>
      </w:pPr>
      <w:r>
        <w:rPr>
          <w:rFonts w:ascii="Georgia" w:hAnsi="Georgia"/>
          <w:b w:val="0"/>
          <w:i w:val="0"/>
          <w:color w:val="333333"/>
          <w:sz w:val="22"/>
        </w:rPr>
        <w:t>The attorneys who break through the plateau — and I've watched this happen enough times to say it with confidence — don't do it by finally finding the right comprehensive strategy. They do it by making a much smaller decision: what is the one thing in my pipeline that is most broken right now, and what is the minimum viable system for fixing it?</w:t>
      </w:r>
    </w:p>
    <w:p>
      <w:pPr>
        <w:spacing w:after="40" w:before="0"/>
      </w:pPr>
    </w:p>
    <w:p>
      <w:pPr>
        <w:spacing w:after="120"/>
      </w:pPr>
      <w:r>
        <w:rPr>
          <w:rFonts w:ascii="Georgia" w:hAnsi="Georgia"/>
          <w:b w:val="0"/>
          <w:i w:val="0"/>
          <w:color w:val="333333"/>
          <w:sz w:val="22"/>
        </w:rPr>
        <w:t>That question has a knowable answer. For most family law firms, it's one of two things: either they're not consistently visible to the referral sources who could send them the cases they want, or they're visible but not positioned specifically enough for those sources to know when to call. Either problem is solvable. Neither requires a marketing overhaul.</w:t>
      </w:r>
    </w:p>
    <w:p>
      <w:pPr>
        <w:spacing w:after="40" w:before="0"/>
      </w:pPr>
    </w:p>
    <w:p>
      <w:pPr>
        <w:spacing w:after="120"/>
      </w:pPr>
      <w:r>
        <w:rPr>
          <w:rFonts w:ascii="Georgia" w:hAnsi="Georgia"/>
          <w:b w:val="0"/>
          <w:i w:val="0"/>
          <w:color w:val="333333"/>
          <w:sz w:val="22"/>
        </w:rPr>
        <w:t>The contrarian prescription: if you're in the pause, stop looking for a better strategy and start looking for the one broken lever. The strategy becomes obvious once you know what you're solving for.</w:t>
      </w:r>
    </w:p>
    <w:p>
      <w:pPr>
        <w:spacing w:after="40" w:before="0"/>
      </w:pPr>
    </w:p>
    <w:p>
      <w:pPr>
        <w:spacing w:after="120"/>
      </w:pPr>
      <w:r>
        <w:rPr>
          <w:rFonts w:ascii="Georgia" w:hAnsi="Georgia"/>
          <w:b w:val="0"/>
          <w:i w:val="0"/>
          <w:color w:val="333333"/>
          <w:sz w:val="22"/>
        </w:rPr>
        <w:t>The assessment at survey.LegalGrowthDynamics.com is specifically designed to answer that question. Not "here's a comprehensive marketing plan." Just: "here's the one thing your pipeline most needs addressed first." That's the beginning. And the beginning is the only thing that actually moves.</w:t>
      </w:r>
    </w:p>
    <w:p>
      <w:pPr>
        <w:spacing w:after="40" w:before="0"/>
      </w:pPr>
    </w:p>
    <w:p>
      <w:pPr>
        <w:pBdr>
          <w:bottom w:val="single" w:sz="12" w:space="1" w:color="25AAE1"/>
        </w:pBdr>
        <w:spacing w:before="80" w:after="80"/>
      </w:pPr>
    </w:p>
    <w:p>
      <w:pPr>
        <w:spacing w:after="40" w:before="0"/>
      </w:pPr>
    </w:p>
    <w:p>
      <w:pPr>
        <w:spacing w:after="120"/>
      </w:pPr>
      <w:r>
        <w:rPr>
          <w:rFonts w:ascii="Georgia" w:hAnsi="Georgia"/>
          <w:b w:val="0"/>
          <w:i/>
          <w:color w:val="333333"/>
          <w:sz w:val="22"/>
        </w:rPr>
        <w:t>— Milo Vance, YouTube Long-Form Script Writer</w:t>
      </w:r>
    </w:p>
    <w:p>
      <w:pPr>
        <w:spacing w:after="120"/>
      </w:pPr>
      <w:r>
        <w:rPr>
          <w:rFonts w:ascii="Georgia" w:hAnsi="Georgia"/>
          <w:b w:val="0"/>
          <w:i/>
          <w:color w:val="333333"/>
          <w:sz w:val="22"/>
        </w:rPr>
        <w:t>Managed by: Marcus Webb, Director of Content Marketing</w:t>
      </w:r>
    </w:p>
    <w:p>
      <w:pPr>
        <w:spacing w:after="120"/>
      </w:pPr>
      <w:r>
        <w:rPr>
          <w:rFonts w:ascii="Georgia" w:hAnsi="Georgia"/>
          <w:b w:val="0"/>
          <w:i/>
          <w:color w:val="333333"/>
          <w:sz w:val="22"/>
        </w:rPr>
        <w:t>Under the direction of Roger Bauer, Director — Authority Systems Group™</w:t>
      </w:r>
    </w:p>
    <w:p>
      <w:pPr>
        <w:spacing w:after="40" w:before="0"/>
      </w:pPr>
    </w:p>
    <w:p>
      <w:pPr>
        <w:pBdr>
          <w:bottom w:val="single" w:sz="12" w:space="1" w:color="25AAE1"/>
        </w:pBdr>
        <w:spacing w:before="80" w:after="80"/>
      </w:pPr>
    </w:p>
    <w:p>
      <w:pPr>
        <w:spacing w:after="40" w:before="0"/>
      </w:pPr>
    </w:p>
    <w:p>
      <w:pPr>
        <w:spacing w:after="120"/>
      </w:pPr>
      <w:r>
        <w:rPr>
          <w:rFonts w:ascii="Georgia" w:hAnsi="Georgia"/>
          <w:b w:val="0"/>
          <w:i/>
          <w:color w:val="333333"/>
          <w:sz w:val="22"/>
        </w:rPr>
        <w:t>Authority Systems Group™ — Confidential. Prepared exclusively for Legal Growth Dynamics.</w:t>
      </w:r>
    </w:p>
    <w:p>
      <w:pPr>
        <w:pStyle w:val="Heading1"/>
      </w:pPr>
      <w:r>
        <w:t>WEEK 2 — APRIL 6–10</w:t>
      </w:r>
    </w:p>
    <w:p>
      <w:pPr>
        <w:pStyle w:val="Heading1"/>
      </w:pPr>
      <w:r>
        <w:t>YouTube Long-Form Scripts — Legal Growth Dynamics</w:t>
      </w:r>
    </w:p>
    <w:p>
      <w:pPr>
        <w:pBdr>
          <w:bottom w:val="single" w:sz="12" w:space="1" w:color="25AAE1"/>
        </w:pBdr>
        <w:spacing w:before="80" w:after="80"/>
      </w:pPr>
    </w:p>
    <w:p>
      <w:pPr>
        <w:spacing w:after="40" w:before="0"/>
      </w:pPr>
    </w:p>
    <w:p>
      <w:pPr>
        <w:spacing w:after="120"/>
      </w:pPr>
      <w:r>
        <w:rPr>
          <w:rFonts w:ascii="Georgia" w:hAnsi="Georgia"/>
          <w:b/>
          <w:i w:val="0"/>
          <w:color w:val="333333"/>
          <w:sz w:val="22"/>
        </w:rPr>
        <w:t>Prepared by:</w:t>
      </w:r>
      <w:r>
        <w:rPr>
          <w:rFonts w:ascii="Georgia" w:hAnsi="Georgia"/>
          <w:b w:val="0"/>
          <w:i w:val="0"/>
          <w:color w:val="333333"/>
          <w:sz w:val="22"/>
        </w:rPr>
        <w:t xml:space="preserve"> Milo Vance, YouTube Long-Form Script Writer</w:t>
      </w:r>
    </w:p>
    <w:p>
      <w:pPr>
        <w:spacing w:after="120"/>
      </w:pPr>
      <w:r>
        <w:rPr>
          <w:rFonts w:ascii="Georgia" w:hAnsi="Georgia"/>
          <w:b/>
          <w:i w:val="0"/>
          <w:color w:val="333333"/>
          <w:sz w:val="22"/>
        </w:rPr>
        <w:t>Account:</w:t>
      </w:r>
      <w:r>
        <w:rPr>
          <w:rFonts w:ascii="Georgia" w:hAnsi="Georgia"/>
          <w:b w:val="0"/>
          <w:i w:val="0"/>
          <w:color w:val="333333"/>
          <w:sz w:val="22"/>
        </w:rPr>
        <w:t xml:space="preserve"> Legal Growth Dynamics</w:t>
      </w:r>
    </w:p>
    <w:p>
      <w:pPr>
        <w:spacing w:after="120"/>
      </w:pPr>
      <w:r>
        <w:rPr>
          <w:rFonts w:ascii="Georgia" w:hAnsi="Georgia"/>
          <w:b/>
          <w:i w:val="0"/>
          <w:color w:val="333333"/>
          <w:sz w:val="22"/>
        </w:rPr>
        <w:t>Month:</w:t>
      </w:r>
      <w:r>
        <w:rPr>
          <w:rFonts w:ascii="Georgia" w:hAnsi="Georgia"/>
          <w:b w:val="0"/>
          <w:i w:val="0"/>
          <w:color w:val="333333"/>
          <w:sz w:val="22"/>
        </w:rPr>
        <w:t xml:space="preserve"> April 2026 — Q2 Reckoning (Financial Literacy Month)</w:t>
      </w:r>
    </w:p>
    <w:p>
      <w:pPr>
        <w:spacing w:after="120"/>
      </w:pPr>
      <w:r>
        <w:rPr>
          <w:rFonts w:ascii="Georgia" w:hAnsi="Georgia"/>
          <w:b/>
          <w:i w:val="0"/>
          <w:color w:val="333333"/>
          <w:sz w:val="22"/>
        </w:rPr>
        <w:t>Anchor:</w:t>
      </w:r>
      <w:r>
        <w:rPr>
          <w:rFonts w:ascii="Georgia" w:hAnsi="Georgia"/>
          <w:b w:val="0"/>
          <w:i w:val="0"/>
          <w:color w:val="333333"/>
          <w:sz w:val="22"/>
        </w:rPr>
        <w:t xml:space="preserve"> National Library Week</w:t>
      </w:r>
    </w:p>
    <w:p>
      <w:pPr>
        <w:spacing w:after="120"/>
      </w:pPr>
      <w:r>
        <w:rPr>
          <w:rFonts w:ascii="Georgia" w:hAnsi="Georgia"/>
          <w:b/>
          <w:i w:val="0"/>
          <w:color w:val="333333"/>
          <w:sz w:val="22"/>
        </w:rPr>
        <w:t>Belief Stage:</w:t>
      </w:r>
      <w:r>
        <w:rPr>
          <w:rFonts w:ascii="Georgia" w:hAnsi="Georgia"/>
          <w:b w:val="0"/>
          <w:i w:val="0"/>
          <w:color w:val="333333"/>
          <w:sz w:val="22"/>
        </w:rPr>
        <w:t xml:space="preserve"> B3/E3 — Solution Aware</w:t>
      </w:r>
    </w:p>
    <w:p>
      <w:pPr>
        <w:spacing w:after="120"/>
      </w:pPr>
      <w:r>
        <w:rPr>
          <w:rFonts w:ascii="Georgia" w:hAnsi="Georgia"/>
          <w:b/>
          <w:i w:val="0"/>
          <w:color w:val="333333"/>
          <w:sz w:val="22"/>
        </w:rPr>
        <w:t>CTA Mode:</w:t>
      </w:r>
      <w:r>
        <w:rPr>
          <w:rFonts w:ascii="Georgia" w:hAnsi="Georgia"/>
          <w:b w:val="0"/>
          <w:i w:val="0"/>
          <w:color w:val="333333"/>
          <w:sz w:val="22"/>
        </w:rPr>
        <w:t xml:space="preserve"> DM-offer CTAs (low commitment) + light survey mention</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1"/>
      </w:pPr>
      <w:r>
        <w:t>VIDEO 4 — THE RESEARCH BEHIND EVERY FAMILY LAW FIRM THAT GETS GREAT REFERRALS</w:t>
      </w:r>
    </w:p>
    <w:p>
      <w:pPr>
        <w:spacing w:after="40" w:before="0"/>
      </w:pPr>
    </w:p>
    <w:p>
      <w:pPr>
        <w:shd w:val="clear" w:color="auto" w:fill="F5F5F5"/>
        <w:spacing w:after="0" w:before="0"/>
      </w:pPr>
      <w:r>
        <w:rPr>
          <w:rFonts w:ascii="Courier New" w:hAnsi="Courier New"/>
          <w:color w:val="58585A"/>
          <w:sz w:val="18"/>
        </w:rPr>
        <w:t>VIDEO 4 — The Research Behind Every Family Law Firm That Gets Great Referrals</w:t>
      </w:r>
    </w:p>
    <w:p>
      <w:pPr>
        <w:shd w:val="clear" w:color="auto" w:fill="F5F5F5"/>
        <w:spacing w:after="0" w:before="0"/>
      </w:pPr>
      <w:r>
        <w:rPr>
          <w:rFonts w:ascii="Courier New" w:hAnsi="Courier New"/>
          <w:color w:val="58585A"/>
          <w:sz w:val="18"/>
        </w:rPr>
        <w:t>Mirror Post: Day 6 — "Most family law marketing starts from the wrong place... None of it started with the actual question: Why does a person in your market choose one family law attorney over another?"</w:t>
      </w:r>
    </w:p>
    <w:p>
      <w:pPr>
        <w:shd w:val="clear" w:color="auto" w:fill="F5F5F5"/>
        <w:spacing w:after="0" w:before="0"/>
      </w:pPr>
      <w:r>
        <w:rPr>
          <w:rFonts w:ascii="Courier New" w:hAnsi="Courier New"/>
          <w:color w:val="58585A"/>
          <w:sz w:val="18"/>
        </w:rPr>
        <w:t>Stage: B3/E3</w:t>
      </w:r>
    </w:p>
    <w:p>
      <w:pPr>
        <w:shd w:val="clear" w:color="auto" w:fill="F5F5F5"/>
        <w:spacing w:after="0" w:before="0"/>
      </w:pPr>
      <w:r>
        <w:rPr>
          <w:rFonts w:ascii="Courier New" w:hAnsi="Courier New"/>
          <w:color w:val="58585A"/>
          <w:sz w:val="18"/>
        </w:rPr>
        <w:t>Pillar: Insider View</w:t>
      </w:r>
    </w:p>
    <w:p>
      <w:pPr>
        <w:shd w:val="clear" w:color="auto" w:fill="F5F5F5"/>
        <w:spacing w:after="0" w:before="0"/>
      </w:pPr>
      <w:r>
        <w:rPr>
          <w:rFonts w:ascii="Courier New" w:hAnsi="Courier New"/>
          <w:color w:val="58585A"/>
          <w:sz w:val="18"/>
        </w:rPr>
        <w:t>Target Length: 10–12 min</w:t>
      </w:r>
    </w:p>
    <w:p>
      <w:pPr>
        <w:shd w:val="clear" w:color="auto" w:fill="F5F5F5"/>
        <w:spacing w:after="0" w:before="0"/>
      </w:pPr>
      <w:r>
        <w:rPr>
          <w:rFonts w:ascii="Courier New" w:hAnsi="Courier New"/>
          <w:color w:val="58585A"/>
          <w:sz w:val="18"/>
        </w:rPr>
        <w:t>Dopamine Driver: Insider Knowledge + Pattern Recognition</w:t>
      </w:r>
    </w:p>
    <w:p>
      <w:pPr>
        <w:shd w:val="clear" w:color="auto" w:fill="F5F5F5"/>
        <w:spacing w:after="0" w:before="0"/>
      </w:pPr>
      <w:r>
        <w:rPr>
          <w:rFonts w:ascii="Courier New" w:hAnsi="Courier New"/>
          <w:color w:val="58585A"/>
          <w:sz w:val="18"/>
        </w:rPr>
        <w:t>Thumbnail Angle: Split screen — cluttered generic content calendar on the left, a clean decision-stage map with LGD branding on the right; Roger pointing at the right side with the text "THEY NEVER RESEARCHED THIS"</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i w:val="0"/>
          <w:color w:val="333333"/>
          <w:sz w:val="22"/>
        </w:rPr>
        <w:t>Primary Hook:</w:t>
      </w:r>
    </w:p>
    <w:p>
      <w:pPr>
        <w:spacing w:after="40" w:before="0"/>
      </w:pPr>
    </w:p>
    <w:p>
      <w:pPr>
        <w:spacing w:after="120"/>
      </w:pPr>
      <w:r>
        <w:rPr>
          <w:rFonts w:ascii="Georgia" w:hAnsi="Georgia"/>
          <w:b w:val="0"/>
          <w:i w:val="0"/>
          <w:color w:val="333333"/>
          <w:sz w:val="22"/>
        </w:rPr>
        <w:t>If I showed you exactly why clients in your market choose one family law attorney over another — not in general, but the specific decision sequence for the specific case type you want more of — would that change how you market your firm? Because that research exists. Most attorneys have never seen it. And almost none of their marketing agencies have done it.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Close-up of a hand scrolling through a generic law firm website — stock photos, broad practice area pages, no specificity</w:t>
      </w:r>
    </w:p>
    <w:p>
      <w:pPr>
        <w:spacing w:after="40" w:before="0"/>
      </w:pPr>
    </w:p>
    <w:p>
      <w:pPr>
        <w:spacing w:after="120"/>
      </w:pPr>
      <w:r>
        <w:rPr>
          <w:rFonts w:ascii="Georgia" w:hAnsi="Georgia"/>
          <w:b/>
          <w:i w:val="0"/>
          <w:color w:val="333333"/>
          <w:sz w:val="22"/>
        </w:rPr>
        <w:t>Alt Hook A (for returning subscribers):</w:t>
      </w:r>
    </w:p>
    <w:p>
      <w:pPr>
        <w:spacing w:after="40" w:before="0"/>
      </w:pPr>
    </w:p>
    <w:p>
      <w:pPr>
        <w:spacing w:after="120"/>
      </w:pPr>
      <w:r>
        <w:rPr>
          <w:rFonts w:ascii="Georgia" w:hAnsi="Georgia"/>
          <w:b w:val="0"/>
          <w:i w:val="0"/>
          <w:color w:val="333333"/>
          <w:sz w:val="22"/>
        </w:rPr>
        <w:t>Last week we talked about the pipeline gap — the difference between firms that are waiting for referrals and firms that are generating them deliberately. This week I want to show you the research layer underneath that. Because before you produce a single piece of content, before you write one LinkedIn post or record one video, there's a map you need to build. And most attorneys — and most marketing agencies — have never built it.</w:t>
      </w:r>
    </w:p>
    <w:p>
      <w:pPr>
        <w:spacing w:after="40" w:before="0"/>
      </w:pPr>
    </w:p>
    <w:p>
      <w:pPr>
        <w:spacing w:after="120"/>
      </w:pPr>
      <w:r>
        <w:rPr>
          <w:rFonts w:ascii="Georgia" w:hAnsi="Georgia"/>
          <w:b/>
          <w:i w:val="0"/>
          <w:color w:val="333333"/>
          <w:sz w:val="22"/>
        </w:rPr>
        <w:t>Alt Hook B (pattern-interrupt / data-led):</w:t>
      </w:r>
    </w:p>
    <w:p>
      <w:pPr>
        <w:spacing w:after="40" w:before="0"/>
      </w:pPr>
    </w:p>
    <w:p>
      <w:pPr>
        <w:spacing w:after="120"/>
      </w:pPr>
      <w:r>
        <w:rPr>
          <w:rFonts w:ascii="Georgia" w:hAnsi="Georgia"/>
          <w:b w:val="0"/>
          <w:i w:val="0"/>
          <w:color w:val="333333"/>
          <w:sz w:val="22"/>
        </w:rPr>
        <w:t>Here's what I've found after working with family law firms across dozens of markets: every firm that has a genuinely strong referral pipeline has one thing in common. It's not the best website. It's not the most content. It's not even the highest-rated reviews. It's that someone — at some point — sat down and actually mapped how their ideal client makes a decision. And then built everything around that map.</w:t>
      </w:r>
    </w:p>
    <w:p>
      <w:pPr>
        <w:spacing w:after="40" w:before="0"/>
      </w:pPr>
    </w:p>
    <w:p>
      <w:pPr>
        <w:spacing w:after="120"/>
      </w:pPr>
      <w:r>
        <w:rPr>
          <w:rFonts w:ascii="Georgia" w:hAnsi="Georgia"/>
          <w:b/>
          <w:i w:val="0"/>
          <w:color w:val="333333"/>
          <w:sz w:val="22"/>
        </w:rPr>
        <w:t>The Promise:</w:t>
      </w:r>
    </w:p>
    <w:p>
      <w:pPr>
        <w:spacing w:after="40" w:before="0"/>
      </w:pPr>
    </w:p>
    <w:p>
      <w:pPr>
        <w:spacing w:after="120"/>
      </w:pPr>
      <w:r>
        <w:rPr>
          <w:rFonts w:ascii="Georgia" w:hAnsi="Georgia"/>
          <w:b w:val="0"/>
          <w:i w:val="0"/>
          <w:color w:val="333333"/>
          <w:sz w:val="22"/>
        </w:rPr>
        <w:t>I'm Roger with Legal Growth Dynamics. Before we produce a single piece of content for any family law firm, we map the decision sequence for their ideal client. This video walks through what that map looks like — and why it changes everything downstream.</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b w:val="0"/>
          <w:i w:val="0"/>
          <w:color w:val="333333"/>
          <w:sz w:val="22"/>
        </w:rPr>
        <w:t>Here's where most family law marketing goes wrong — and I mean structurally wrong, not just tactically wrong.</w:t>
      </w:r>
    </w:p>
    <w:p>
      <w:pPr>
        <w:spacing w:after="40" w:before="0"/>
      </w:pPr>
    </w:p>
    <w:p>
      <w:pPr>
        <w:spacing w:after="120"/>
      </w:pPr>
      <w:r>
        <w:rPr>
          <w:rFonts w:ascii="Georgia" w:hAnsi="Georgia"/>
          <w:b w:val="0"/>
          <w:i w:val="0"/>
          <w:color w:val="333333"/>
          <w:sz w:val="22"/>
        </w:rPr>
        <w:t>An attorney or their marketing agency decides they need more cases. So they start producing content. Blog posts about "what to expect in a divorce." Videos about "how custody works in [state]." Social media posts about recent case outcomes. Maybe they run some ads. And for a while it feels like progress — there's activity, there's output, there's something to point to.</w:t>
      </w:r>
    </w:p>
    <w:p>
      <w:pPr>
        <w:spacing w:after="40" w:before="0"/>
      </w:pPr>
    </w:p>
    <w:p>
      <w:pPr>
        <w:spacing w:after="120"/>
      </w:pPr>
      <w:r>
        <w:rPr>
          <w:rFonts w:ascii="Georgia" w:hAnsi="Georgia"/>
          <w:b w:val="0"/>
          <w:i w:val="0"/>
          <w:color w:val="333333"/>
          <w:sz w:val="22"/>
        </w:rPr>
        <w:t>But the content doesn't convert the way they expected. The phone rings, but not from the kind of clients they wanted. Or the phone doesn't ring at all. And eventually they conclude one of two things: either content marketing doesn't work for family law, or they need a different agency.</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Time-lapse of someone typing at a laptop, scrolling through content drafts, uploading to a website — lots of motion, no apparent result</w:t>
      </w:r>
    </w:p>
    <w:p>
      <w:pPr>
        <w:spacing w:after="40" w:before="0"/>
      </w:pPr>
    </w:p>
    <w:p>
      <w:pPr>
        <w:spacing w:after="120"/>
      </w:pPr>
      <w:r>
        <w:rPr>
          <w:rFonts w:ascii="Georgia" w:hAnsi="Georgia"/>
          <w:b w:val="0"/>
          <w:i w:val="0"/>
          <w:color w:val="333333"/>
          <w:sz w:val="22"/>
        </w:rPr>
        <w:t>What they almost never conclude — because no one tells them — is that the content was never mapped to how their ideal client actually makes a decision. It wasn't wrong content in terms of quality. It was wrong content in terms of timing. It was speaking to people at the wrong stage of their decision process.</w:t>
      </w:r>
    </w:p>
    <w:p>
      <w:pPr>
        <w:spacing w:after="40" w:before="0"/>
      </w:pPr>
    </w:p>
    <w:p>
      <w:pPr>
        <w:spacing w:after="120"/>
      </w:pPr>
      <w:r>
        <w:rPr>
          <w:rFonts w:ascii="Georgia" w:hAnsi="Georgia"/>
          <w:b w:val="0"/>
          <w:i w:val="0"/>
          <w:color w:val="333333"/>
          <w:sz w:val="22"/>
        </w:rPr>
        <w:t>Think about what actually happens when someone realizes they might be heading toward a divorce. They don't immediately search for attorneys. Most people don't. The first thing they do is try to understand their situation. They search for what divorce actually costs. They search for how courts handle custody in their state. They search for whether their spouse can take the house. They spend weeks — sometimes months — in a research phase before they ever think about who to call.</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Person late at night on a laptop, multiple browser tabs open, looking overwhelmed — conveys the private research phase</w:t>
      </w:r>
    </w:p>
    <w:p>
      <w:pPr>
        <w:spacing w:after="40" w:before="0"/>
      </w:pPr>
    </w:p>
    <w:p>
      <w:pPr>
        <w:spacing w:after="120"/>
      </w:pPr>
      <w:r>
        <w:rPr>
          <w:rFonts w:ascii="Georgia" w:hAnsi="Georgia"/>
          <w:b w:val="0"/>
          <w:i w:val="0"/>
          <w:color w:val="333333"/>
          <w:sz w:val="22"/>
        </w:rPr>
        <w:t>If your content is only targeting people who are already ready to hire — if every piece you produce is essentially "here's why you should call us" — you're missing the majority of the decision process. You're only showing up at the end of a journey that started long before they were ready to hear your pitch.</w:t>
      </w:r>
    </w:p>
    <w:p>
      <w:pPr>
        <w:spacing w:after="40" w:before="0"/>
      </w:pPr>
    </w:p>
    <w:p>
      <w:pPr>
        <w:spacing w:after="120"/>
      </w:pPr>
      <w:r>
        <w:rPr>
          <w:rFonts w:ascii="Georgia" w:hAnsi="Georgia"/>
          <w:b w:val="0"/>
          <w:i w:val="0"/>
          <w:color w:val="333333"/>
          <w:sz w:val="22"/>
        </w:rPr>
        <w:t>That's the problem. And it's not a content problem. It's a research problem. The research wasn't done before the content was produced.</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b w:val="0"/>
          <w:i w:val="0"/>
          <w:color w:val="333333"/>
          <w:sz w:val="22"/>
        </w:rPr>
        <w:t>Here's the reframe I want to offer you — and it's one that changes the entire approach.</w:t>
      </w:r>
    </w:p>
    <w:p>
      <w:pPr>
        <w:spacing w:after="40" w:before="0"/>
      </w:pPr>
    </w:p>
    <w:p>
      <w:pPr>
        <w:spacing w:after="120"/>
      </w:pPr>
      <w:r>
        <w:rPr>
          <w:rFonts w:ascii="Georgia" w:hAnsi="Georgia"/>
          <w:b w:val="0"/>
          <w:i w:val="0"/>
          <w:color w:val="333333"/>
          <w:sz w:val="22"/>
        </w:rPr>
        <w:t>Marketing for a family law firm is not primarily about convincing people to hire you. It's about being present at every stage of the decision journey they're already on. The decision to hire a family law attorney is almost never an impulse. It's almost always the end of a research process. Your job is to be the most credible, most helpful, most specific source of intelligence at every stage of that process — so that when they are ready to call someone, you're the name they've come to trust.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Diagram animation — a linear journey from "problem awareness" through research phases to "attorney selection," with LGD-style visual branding</w:t>
      </w:r>
    </w:p>
    <w:p>
      <w:pPr>
        <w:spacing w:after="40" w:before="0"/>
      </w:pPr>
    </w:p>
    <w:p>
      <w:pPr>
        <w:spacing w:after="120"/>
      </w:pPr>
      <w:r>
        <w:rPr>
          <w:rFonts w:ascii="Georgia" w:hAnsi="Georgia"/>
          <w:b w:val="0"/>
          <w:i w:val="0"/>
          <w:color w:val="333333"/>
          <w:sz w:val="22"/>
        </w:rPr>
        <w:t>That's a completely different mandate than most agencies give their clients. Most agencies are focused on the conversion stage — the part where someone is ready to call. And that's a meaningful stage. But if you've been absent from the earlier stages, you're competing with the attorney who wasn't.</w:t>
      </w:r>
    </w:p>
    <w:p>
      <w:pPr>
        <w:spacing w:after="40" w:before="0"/>
      </w:pPr>
    </w:p>
    <w:p>
      <w:pPr>
        <w:spacing w:after="120"/>
      </w:pPr>
      <w:r>
        <w:rPr>
          <w:rFonts w:ascii="Georgia" w:hAnsi="Georgia"/>
          <w:b w:val="0"/>
          <w:i w:val="0"/>
          <w:color w:val="333333"/>
          <w:sz w:val="22"/>
        </w:rPr>
        <w:t>This is what National Library Week, in a strange way, captures perfectly. The library isn't where you go when you've already decided what book you want. It's where you go to research. To explore. To understand something you don't yet fully understand. Your content needs to be that library — specifically for the person who is trying to understand what they're facing before they're ready to ask for help.</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Empty library with sunlight through tall windows — conveying quiet, authoritative intelligence rather than hustle</w:t>
      </w:r>
    </w:p>
    <w:p>
      <w:pPr>
        <w:spacing w:after="40" w:before="0"/>
      </w:pPr>
    </w:p>
    <w:p>
      <w:pPr>
        <w:spacing w:after="120"/>
      </w:pPr>
      <w:r>
        <w:rPr>
          <w:rFonts w:ascii="Georgia" w:hAnsi="Georgia"/>
          <w:b w:val="0"/>
          <w:i w:val="0"/>
          <w:color w:val="333333"/>
          <w:sz w:val="22"/>
        </w:rPr>
        <w:t>The family law firms that consistently produce great referrals — and great organic intake — are the ones whose content covers the full library. Not just the checkout desk.</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hd w:val="clear" w:color="auto" w:fill="F0F0F0"/>
        <w:spacing w:before="80" w:after="80"/>
        <w:ind w:left="144"/>
      </w:pPr>
      <w:r>
        <w:rPr>
          <w:rFonts w:ascii="Calibri" w:hAnsi="Calibri"/>
          <w:b/>
          <w:color w:val="58585A"/>
          <w:sz w:val="19"/>
        </w:rPr>
        <w:t>⏱ CHAPTER: The Decision Sequence — What It Is and Why It Matters (~3:30)</w:t>
      </w:r>
    </w:p>
    <w:p>
      <w:pPr>
        <w:spacing w:after="40" w:before="0"/>
      </w:pPr>
    </w:p>
    <w:p>
      <w:pPr>
        <w:spacing w:after="120"/>
      </w:pPr>
      <w:r>
        <w:rPr>
          <w:rFonts w:ascii="Georgia" w:hAnsi="Georgia"/>
          <w:b w:val="0"/>
          <w:i w:val="0"/>
          <w:color w:val="333333"/>
          <w:sz w:val="22"/>
        </w:rPr>
        <w:t>Let me walk you through the actual framework. We call it the Decision Sequence Map, and here's what it covers.</w:t>
      </w:r>
    </w:p>
    <w:p>
      <w:pPr>
        <w:spacing w:after="40" w:before="0"/>
      </w:pPr>
    </w:p>
    <w:p>
      <w:pPr>
        <w:spacing w:after="120"/>
      </w:pPr>
      <w:r>
        <w:rPr>
          <w:rFonts w:ascii="Georgia" w:hAnsi="Georgia"/>
          <w:b w:val="0"/>
          <w:i w:val="0"/>
          <w:color w:val="333333"/>
          <w:sz w:val="22"/>
        </w:rPr>
        <w:t>Every potential family law client goes through six distinct stages between the moment they first recognize a problem and the moment they sign a retainer. The stages are: Problem Awareness, Situation Research, Options Discovery, Advisor Evaluation, Commitment Readiness, and Selection.</w:t>
      </w:r>
    </w:p>
    <w:p>
      <w:pPr>
        <w:spacing w:after="40" w:before="0"/>
      </w:pPr>
    </w:p>
    <w:p>
      <w:pPr>
        <w:spacing w:after="120"/>
      </w:pPr>
      <w:r>
        <w:rPr>
          <w:rFonts w:ascii="Georgia" w:hAnsi="Georgia"/>
          <w:b w:val="0"/>
          <w:i w:val="0"/>
          <w:color w:val="333333"/>
          <w:sz w:val="22"/>
        </w:rPr>
        <w:t>At Stage One — Problem Awareness — they know something is wrong in their life but they don't yet have a legal frame for it. They're not searching for attorneys. They're searching for "signs of financial abuse in marriage" or "how to tell if a divorce is inevitable" or "what happens to kids when parents separate." Content at this stage needs to be empathetic, educational, and non-promotional. If you're running ads at Stage One people, you're burning money. If you have content that speaks to Stage One, you're building an audience before they know they need you.</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Person reading an article on their phone, expression shifting from casual to concerned — conveying the moment of problem recognition</w:t>
      </w:r>
    </w:p>
    <w:p>
      <w:pPr>
        <w:spacing w:after="40" w:before="0"/>
      </w:pPr>
    </w:p>
    <w:p>
      <w:pPr>
        <w:spacing w:after="120"/>
      </w:pPr>
      <w:r>
        <w:rPr>
          <w:rFonts w:ascii="Georgia" w:hAnsi="Georgia"/>
          <w:b w:val="0"/>
          <w:i w:val="0"/>
          <w:color w:val="333333"/>
          <w:sz w:val="22"/>
        </w:rPr>
        <w:t>At Stage Three — Options Discovery — they're starting to understand that an attorney is probably involved in their future. But they're still not evaluating specific attorneys. They're evaluating options. Mediation versus litigation. Collaborative divorce versus traditional. Contested versus uncontested. Your content at this stage positions you as the expert who can help them understand the landscape — not sell them a service.</w:t>
      </w:r>
    </w:p>
    <w:p>
      <w:pPr>
        <w:spacing w:after="40" w:before="0"/>
      </w:pPr>
    </w:p>
    <w:p>
      <w:pPr>
        <w:spacing w:after="120"/>
      </w:pPr>
      <w:r>
        <w:rPr>
          <w:rFonts w:ascii="Georgia" w:hAnsi="Georgia"/>
          <w:b w:val="0"/>
          <w:i w:val="0"/>
          <w:color w:val="333333"/>
          <w:sz w:val="22"/>
        </w:rPr>
        <w:t>[PACING NOTE: Slow slightly here — this is the section where information density is highest. Pause between stage descriptions. Let each stage land before moving to the next.]</w:t>
      </w:r>
    </w:p>
    <w:p>
      <w:pPr>
        <w:spacing w:after="40" w:before="0"/>
      </w:pPr>
    </w:p>
    <w:p>
      <w:pPr>
        <w:spacing w:after="120"/>
      </w:pPr>
      <w:r>
        <w:rPr>
          <w:rFonts w:ascii="Georgia" w:hAnsi="Georgia"/>
          <w:b w:val="0"/>
          <w:i w:val="0"/>
          <w:color w:val="333333"/>
          <w:sz w:val="22"/>
        </w:rPr>
        <w:t>At Stage Five — Commitment Readiness — they're finally ready to talk to someone. This is where most law firm marketing lives. This is also where the competition is fiercest, because every attorney in your market is targeting this stage. If this is your only content territory, you're in a crowded room.</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Split-screen — on one side, a generic law firm website homepage with "Call for a Free Consultation"; on the other, a multi-part educational video series with specific stage-targeted content</w:t>
      </w:r>
    </w:p>
    <w:p>
      <w:pPr>
        <w:spacing w:after="40" w:before="0"/>
      </w:pPr>
    </w:p>
    <w:p>
      <w:pPr>
        <w:spacing w:after="120"/>
      </w:pPr>
      <w:r>
        <w:rPr>
          <w:rFonts w:ascii="Georgia" w:hAnsi="Georgia"/>
          <w:b w:val="0"/>
          <w:i w:val="0"/>
          <w:color w:val="333333"/>
          <w:sz w:val="22"/>
        </w:rPr>
        <w:t>Now here's the part that matters most for the specific case types you want to attract. The sequence isn't identical across case types. A high-asset divorce has a different sequence than a custody modification. A business owner going through a divorce is in a completely different research pattern than a stay-at-home parent facing a separation. The content that converts a high-asset client is not the same content that converts a custody modification client — not because the quality is different, but because the decision journey is different.</w:t>
      </w:r>
    </w:p>
    <w:p>
      <w:pPr>
        <w:spacing w:after="40" w:before="0"/>
      </w:pPr>
    </w:p>
    <w:p>
      <w:pPr>
        <w:shd w:val="clear" w:color="auto" w:fill="F0F0F0"/>
        <w:spacing w:before="80" w:after="80"/>
        <w:ind w:left="144"/>
      </w:pPr>
      <w:r>
        <w:rPr>
          <w:rFonts w:ascii="Calibri" w:hAnsi="Calibri"/>
          <w:b/>
          <w:color w:val="58585A"/>
          <w:sz w:val="19"/>
        </w:rPr>
        <w:t>⏱ CHAPTER: How to Research Your Own Market's Decision Sequence (~5:00)</w:t>
      </w:r>
    </w:p>
    <w:p>
      <w:pPr>
        <w:spacing w:after="40" w:before="0"/>
      </w:pPr>
    </w:p>
    <w:p>
      <w:pPr>
        <w:spacing w:after="120"/>
      </w:pPr>
      <w:r>
        <w:rPr>
          <w:rFonts w:ascii="Georgia" w:hAnsi="Georgia"/>
          <w:b w:val="0"/>
          <w:i w:val="0"/>
          <w:color w:val="333333"/>
          <w:sz w:val="22"/>
        </w:rPr>
        <w:t>Now let me give you the practical layer. How do you actually map your own market's decision sequence?</w:t>
      </w:r>
    </w:p>
    <w:p>
      <w:pPr>
        <w:spacing w:after="40" w:before="0"/>
      </w:pPr>
    </w:p>
    <w:p>
      <w:pPr>
        <w:spacing w:after="120"/>
      </w:pPr>
      <w:r>
        <w:rPr>
          <w:rFonts w:ascii="Georgia" w:hAnsi="Georgia"/>
          <w:b w:val="0"/>
          <w:i w:val="0"/>
          <w:color w:val="333333"/>
          <w:sz w:val="22"/>
        </w:rPr>
        <w:t>The first source is your own intake data. If your intake team is doing their job — and most aren't doing this part — they're capturing not just where the client came from, but what triggered the call. Not "how did you hear about us," which gives you referral source. What I mean is: what made you call us today, specifically? What were you looking for when you found us? What was the tipping point? That question, asked consistently, produces gold. It tells you what stage your clients are actually converting from. And in most cases, when attorneys run this data, they find they're converting almost entirely from Stage Five and Six — which means they have an enormous untouched market at Stages One through Four.</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Intake form on a screen with a highlighted field — "What made you reach out today?"</w:t>
      </w:r>
    </w:p>
    <w:p>
      <w:pPr>
        <w:spacing w:after="40" w:before="0"/>
      </w:pPr>
    </w:p>
    <w:p>
      <w:pPr>
        <w:spacing w:after="120"/>
      </w:pPr>
      <w:r>
        <w:rPr>
          <w:rFonts w:ascii="Georgia" w:hAnsi="Georgia"/>
          <w:b w:val="0"/>
          <w:i w:val="0"/>
          <w:color w:val="333333"/>
          <w:sz w:val="22"/>
        </w:rPr>
        <w:t>[PACING NOTE: Pick up pace slightly here — this section is more actionable and should feel energizing, not laborious.]</w:t>
      </w:r>
    </w:p>
    <w:p>
      <w:pPr>
        <w:spacing w:after="40" w:before="0"/>
      </w:pPr>
    </w:p>
    <w:p>
      <w:pPr>
        <w:spacing w:after="120"/>
      </w:pPr>
      <w:r>
        <w:rPr>
          <w:rFonts w:ascii="Georgia" w:hAnsi="Georgia"/>
          <w:b w:val="0"/>
          <w:i w:val="0"/>
          <w:color w:val="333333"/>
          <w:sz w:val="22"/>
        </w:rPr>
        <w:t>The second source is your best clients. Not a survey — a conversation. The question I recommend is this: "When you first realized you might need to speak with someone about your situation — not that you'd hired us, but the moment you first thought you might need an attorney — what were you thinking about?" That one question reveals the Stage One or Stage Two moment. And it tells you the exact emotional context your content needs to mirror to reach that person before they're in the market.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Two people in a relaxed post-engagement follow-up meeting — not a formal deposition setting, but a casual debrief</w:t>
      </w:r>
    </w:p>
    <w:p>
      <w:pPr>
        <w:spacing w:after="40" w:before="0"/>
      </w:pPr>
    </w:p>
    <w:p>
      <w:pPr>
        <w:spacing w:after="120"/>
      </w:pPr>
      <w:r>
        <w:rPr>
          <w:rFonts w:ascii="Georgia" w:hAnsi="Georgia"/>
          <w:b w:val="0"/>
          <w:i w:val="0"/>
          <w:color w:val="333333"/>
          <w:sz w:val="22"/>
        </w:rPr>
        <w:t>The third source is competitor content analysis. Look at the top-performing content from family law firms in comparable markets — not your direct competitors, because you want to see what's working without giving them your attention. Look at which pieces get the most engagement, the most comments, the most shares. Almost always, those pieces are Stage Two or Three content. The research content. The explainer content. The "here's what this actually means for your situation" content. Because that's what people share when they're trying to understand something — not ads.</w:t>
      </w:r>
    </w:p>
    <w:p>
      <w:pPr>
        <w:spacing w:after="40" w:before="0"/>
      </w:pPr>
    </w:p>
    <w:p>
      <w:pPr>
        <w:shd w:val="clear" w:color="auto" w:fill="F0F0F0"/>
        <w:spacing w:before="80" w:after="80"/>
        <w:ind w:left="144"/>
      </w:pPr>
      <w:r>
        <w:rPr>
          <w:rFonts w:ascii="Calibri" w:hAnsi="Calibri"/>
          <w:b/>
          <w:color w:val="58585A"/>
          <w:sz w:val="19"/>
        </w:rPr>
        <w:t>⏱ CHAPTER: How to Use the Map Once You Have It (~6:15)</w:t>
      </w:r>
    </w:p>
    <w:p>
      <w:pPr>
        <w:spacing w:after="40" w:before="0"/>
      </w:pPr>
    </w:p>
    <w:p>
      <w:pPr>
        <w:spacing w:after="120"/>
      </w:pPr>
      <w:r>
        <w:rPr>
          <w:rFonts w:ascii="Georgia" w:hAnsi="Georgia"/>
          <w:b w:val="0"/>
          <w:i w:val="0"/>
          <w:color w:val="333333"/>
          <w:sz w:val="22"/>
        </w:rPr>
        <w:t>Once you have the map, the calendar builds itself. This is the part that surprises most attorneys I work with.</w:t>
      </w:r>
    </w:p>
    <w:p>
      <w:pPr>
        <w:spacing w:after="40" w:before="0"/>
      </w:pPr>
    </w:p>
    <w:p>
      <w:pPr>
        <w:spacing w:after="120"/>
      </w:pPr>
      <w:r>
        <w:rPr>
          <w:rFonts w:ascii="Georgia" w:hAnsi="Georgia"/>
          <w:b w:val="0"/>
          <w:i w:val="0"/>
          <w:color w:val="333333"/>
          <w:sz w:val="22"/>
        </w:rPr>
        <w:t>When you know the six stages, and you know where your ideal clients convert, and you know which case types have which sequences, you don't have to guess what to post this week. You know exactly what stage needs content. You know what format serves that stage best — because educational Stage Two content doesn't need to be a call to action, it needs to be genuinely useful. And you know what a meaningful 90-day content block looks like for each case type you want to attract more of.</w:t>
      </w:r>
    </w:p>
    <w:p>
      <w:pPr>
        <w:spacing w:after="40" w:before="0"/>
      </w:pPr>
    </w:p>
    <w:p>
      <w:pPr>
        <w:spacing w:after="120"/>
      </w:pPr>
      <w:r>
        <w:rPr>
          <w:rFonts w:ascii="Georgia" w:hAnsi="Georgia"/>
          <w:b w:val="0"/>
          <w:i w:val="0"/>
          <w:color w:val="333333"/>
          <w:sz w:val="22"/>
        </w:rPr>
        <w:t>The calendar that emerges from a real decision sequence map is completely different from a generic content calendar. A generic calendar is organized around topics. A map-driven calendar is organized around stages. And the difference in conversion is significant — because you're not just producing volume, you're producing coverage. You're covering the full journey instead of camping at the conversion moment.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Side-by-side of two content calendars — one organized by topic headers (generic), one organized by stage labels and case type (specific)</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i w:val="0"/>
          <w:color w:val="333333"/>
          <w:sz w:val="22"/>
        </w:rPr>
        <w:t>5A — Identity Anchor:</w:t>
      </w:r>
    </w:p>
    <w:p>
      <w:pPr>
        <w:spacing w:after="40" w:before="0"/>
      </w:pPr>
    </w:p>
    <w:p>
      <w:pPr>
        <w:spacing w:after="120"/>
      </w:pPr>
      <w:r>
        <w:rPr>
          <w:rFonts w:ascii="Georgia" w:hAnsi="Georgia"/>
          <w:b w:val="0"/>
          <w:i w:val="0"/>
          <w:color w:val="333333"/>
          <w:sz w:val="22"/>
        </w:rPr>
        <w:t>If you're a managing partner who's been burned by agencies that promised content results and delivered activity without impact — this is why. It wasn't the content quality. It was the absence of a map. Good content without a decision sequence map is a library with books shelved randomly. The resources are there. The access isn't.</w:t>
      </w:r>
    </w:p>
    <w:p>
      <w:pPr>
        <w:spacing w:after="40" w:before="0"/>
      </w:pPr>
    </w:p>
    <w:p>
      <w:pPr>
        <w:spacing w:after="120"/>
      </w:pPr>
      <w:r>
        <w:rPr>
          <w:rFonts w:ascii="Georgia" w:hAnsi="Georgia"/>
          <w:b w:val="0"/>
          <w:i w:val="0"/>
          <w:color w:val="333333"/>
          <w:sz w:val="22"/>
        </w:rPr>
        <w:t>The firms that build referral pipelines consistently — not occasionally, not after a lucky Google review spike, but consistently — are the firms whose content is organized around how their clients think, not around what's convenient to produce.</w:t>
      </w:r>
    </w:p>
    <w:p>
      <w:pPr>
        <w:spacing w:after="40" w:before="0"/>
      </w:pPr>
    </w:p>
    <w:p>
      <w:pPr>
        <w:spacing w:after="120"/>
      </w:pPr>
      <w:r>
        <w:rPr>
          <w:rFonts w:ascii="Georgia" w:hAnsi="Georgia"/>
          <w:b w:val="0"/>
          <w:i w:val="0"/>
          <w:color w:val="333333"/>
          <w:sz w:val="22"/>
        </w:rPr>
        <w:t>That's the research most attorneys haven't done. And it's the research we do first, before we produce a single asset.</w:t>
      </w:r>
    </w:p>
    <w:p>
      <w:pPr>
        <w:spacing w:after="40" w:before="0"/>
      </w:pPr>
    </w:p>
    <w:p>
      <w:pPr>
        <w:spacing w:after="120"/>
      </w:pPr>
      <w:r>
        <w:rPr>
          <w:rFonts w:ascii="Georgia" w:hAnsi="Georgia"/>
          <w:b/>
          <w:i w:val="0"/>
          <w:color w:val="333333"/>
          <w:sz w:val="22"/>
        </w:rPr>
        <w:t>5B — CTA:</w:t>
      </w:r>
    </w:p>
    <w:p>
      <w:pPr>
        <w:spacing w:after="40" w:before="0"/>
      </w:pPr>
    </w:p>
    <w:p>
      <w:pPr>
        <w:spacing w:after="120"/>
      </w:pPr>
      <w:r>
        <w:rPr>
          <w:rFonts w:ascii="Georgia" w:hAnsi="Georgia"/>
          <w:b w:val="0"/>
          <w:i w:val="0"/>
          <w:color w:val="333333"/>
          <w:sz w:val="22"/>
        </w:rPr>
        <w:t>If you want to see what the decision sequence framework actually looks like — the one we use before we start any family law engagement — DM me the word SEQUENCE. One word. I'll send you the framework directly. No call required, no pitch. Just the actual tool we use so you can see whether it changes how you're thinking about your content.</w:t>
      </w:r>
    </w:p>
    <w:p>
      <w:pPr>
        <w:spacing w:after="40" w:before="0"/>
      </w:pPr>
    </w:p>
    <w:p>
      <w:pPr>
        <w:spacing w:after="120"/>
      </w:pPr>
      <w:r>
        <w:rPr>
          <w:rFonts w:ascii="Georgia" w:hAnsi="Georgia"/>
          <w:b w:val="0"/>
          <w:i w:val="0"/>
          <w:color w:val="333333"/>
          <w:sz w:val="22"/>
        </w:rPr>
        <w:t>DM me SEQUENCE.</w:t>
      </w:r>
    </w:p>
    <w:p>
      <w:pPr>
        <w:spacing w:after="40" w:before="0"/>
      </w:pPr>
    </w:p>
    <w:p>
      <w:pPr>
        <w:spacing w:after="120"/>
      </w:pPr>
      <w:r>
        <w:rPr>
          <w:rFonts w:ascii="Georgia" w:hAnsi="Georgia"/>
          <w:b/>
          <w:i w:val="0"/>
          <w:color w:val="333333"/>
          <w:sz w:val="22"/>
        </w:rPr>
        <w:t>5C — Channel Hook:</w:t>
      </w:r>
    </w:p>
    <w:p>
      <w:pPr>
        <w:spacing w:after="40" w:before="0"/>
      </w:pPr>
    </w:p>
    <w:p>
      <w:pPr>
        <w:spacing w:after="120"/>
      </w:pPr>
      <w:r>
        <w:rPr>
          <w:rFonts w:ascii="Georgia" w:hAnsi="Georgia"/>
          <w:b w:val="0"/>
          <w:i w:val="0"/>
          <w:color w:val="333333"/>
          <w:sz w:val="22"/>
        </w:rPr>
        <w:t>Tomorrow we're going to go clinical. I'm going to walk you through the four vital signs of a healthy family law pipeline — and the one that's almost always the problem when a managing partner tells me their growth has stalled. If you've ever wondered whether your pipeline is structurally sound or just temporarily okay, you'll want to watch that one.</w:t>
      </w:r>
    </w:p>
    <w:p>
      <w:pPr>
        <w:spacing w:after="40" w:before="0"/>
      </w:pPr>
    </w:p>
    <w:p>
      <w:pPr>
        <w:pBdr>
          <w:bottom w:val="single" w:sz="12" w:space="1" w:color="25AAE1"/>
        </w:pBdr>
        <w:spacing w:before="80" w:after="80"/>
      </w:pPr>
    </w:p>
    <w:p>
      <w:pPr>
        <w:spacing w:after="40" w:before="0"/>
      </w:pPr>
    </w:p>
    <w:p>
      <w:pPr>
        <w:pStyle w:val="Heading2"/>
      </w:pPr>
      <w:r>
        <w:t>PRODUCTION NOTES — VIDEO 4</w:t>
      </w:r>
    </w:p>
    <w:p>
      <w:pPr>
        <w:spacing w:after="40" w:before="0"/>
      </w:pPr>
    </w:p>
    <w:p>
      <w:pPr>
        <w:shd w:val="clear" w:color="auto" w:fill="F5F5F5"/>
        <w:spacing w:after="0" w:before="0"/>
      </w:pPr>
      <w:r>
        <w:rPr>
          <w:rFonts w:ascii="Courier New" w:hAnsi="Courier New"/>
          <w:color w:val="58585A"/>
          <w:sz w:val="18"/>
        </w:rPr>
        <w:t>• Recommended length: 10–11 minutes</w:t>
      </w:r>
    </w:p>
    <w:p>
      <w:pPr>
        <w:shd w:val="clear" w:color="auto" w:fill="F5F5F5"/>
        <w:spacing w:after="0" w:before="0"/>
      </w:pPr>
      <w:r>
        <w:rPr>
          <w:rFonts w:ascii="Courier New" w:hAnsi="Courier New"/>
          <w:color w:val="58585A"/>
          <w:sz w:val="18"/>
        </w:rPr>
        <w:t>• Pacing: Deliberate and measured through Section 2; slightly more energized through Section 4's practical tools; settle into conviction for the close</w:t>
      </w:r>
    </w:p>
    <w:p>
      <w:pPr>
        <w:shd w:val="clear" w:color="auto" w:fill="F5F5F5"/>
        <w:spacing w:after="0" w:before="0"/>
      </w:pPr>
      <w:r>
        <w:rPr>
          <w:rFonts w:ascii="Courier New" w:hAnsi="Courier New"/>
          <w:color w:val="58585A"/>
          <w:sz w:val="18"/>
        </w:rPr>
        <w:t>• B-roll summary: Generic law firm website scroll; late-night research on laptop (multiple tabs); decision journey diagram animation; library interior; intake form close-up; post-engagement client debrief; two content calendar comparison</w:t>
      </w:r>
    </w:p>
    <w:p>
      <w:pPr>
        <w:shd w:val="clear" w:color="auto" w:fill="F5F5F5"/>
        <w:spacing w:after="0" w:before="0"/>
      </w:pPr>
      <w:r>
        <w:rPr>
          <w:rFonts w:ascii="Courier New" w:hAnsi="Courier New"/>
          <w:color w:val="58585A"/>
          <w:sz w:val="18"/>
        </w:rPr>
        <w:t>• Chapter markers:</w:t>
      </w:r>
    </w:p>
    <w:p>
      <w:pPr>
        <w:shd w:val="clear" w:color="auto" w:fill="F5F5F5"/>
        <w:spacing w:after="0" w:before="0"/>
      </w:pPr>
      <w:r>
        <w:rPr>
          <w:rFonts w:ascii="Courier New" w:hAnsi="Courier New"/>
          <w:color w:val="58585A"/>
          <w:sz w:val="18"/>
        </w:rPr>
        <w:t xml:space="preserve">    0:00 — Why Most Law Firm Content Doesn't Convert</w:t>
      </w:r>
    </w:p>
    <w:p>
      <w:pPr>
        <w:shd w:val="clear" w:color="auto" w:fill="F5F5F5"/>
        <w:spacing w:after="0" w:before="0"/>
      </w:pPr>
      <w:r>
        <w:rPr>
          <w:rFonts w:ascii="Courier New" w:hAnsi="Courier New"/>
          <w:color w:val="58585A"/>
          <w:sz w:val="18"/>
        </w:rPr>
        <w:t xml:space="preserve">    3:30 — The Decision Sequence (All 6 Stages)</w:t>
      </w:r>
    </w:p>
    <w:p>
      <w:pPr>
        <w:shd w:val="clear" w:color="auto" w:fill="F5F5F5"/>
        <w:spacing w:after="0" w:before="0"/>
      </w:pPr>
      <w:r>
        <w:rPr>
          <w:rFonts w:ascii="Courier New" w:hAnsi="Courier New"/>
          <w:color w:val="58585A"/>
          <w:sz w:val="18"/>
        </w:rPr>
        <w:t xml:space="preserve">    5:00 — How to Research Your Own Market</w:t>
      </w:r>
    </w:p>
    <w:p>
      <w:pPr>
        <w:shd w:val="clear" w:color="auto" w:fill="F5F5F5"/>
        <w:spacing w:after="0" w:before="0"/>
      </w:pPr>
      <w:r>
        <w:rPr>
          <w:rFonts w:ascii="Courier New" w:hAnsi="Courier New"/>
          <w:color w:val="58585A"/>
          <w:sz w:val="18"/>
        </w:rPr>
        <w:t xml:space="preserve">    6:15 — Building the Calendar from the Map</w:t>
      </w:r>
    </w:p>
    <w:p>
      <w:pPr>
        <w:shd w:val="clear" w:color="auto" w:fill="F5F5F5"/>
        <w:spacing w:after="0" w:before="0"/>
      </w:pPr>
      <w:r>
        <w:rPr>
          <w:rFonts w:ascii="Courier New" w:hAnsi="Courier New"/>
          <w:color w:val="58585A"/>
          <w:sz w:val="18"/>
        </w:rPr>
        <w:t xml:space="preserve">    7:00 — What This Means for Your Firm</w:t>
      </w:r>
    </w:p>
    <w:p>
      <w:pPr>
        <w:shd w:val="clear" w:color="auto" w:fill="F5F5F5"/>
        <w:spacing w:after="0" w:before="0"/>
      </w:pPr>
      <w:r>
        <w:rPr>
          <w:rFonts w:ascii="Courier New" w:hAnsi="Courier New"/>
          <w:color w:val="58585A"/>
          <w:sz w:val="18"/>
        </w:rPr>
        <w:t>• Thumbnail: Split screen — cluttered generic content calendar vs. clean decision-stage map. Roger pointing at the map. Text: "THEY NEVER RESEARCHED THIS"</w:t>
      </w:r>
    </w:p>
    <w:p>
      <w:pPr>
        <w:shd w:val="clear" w:color="auto" w:fill="F5F5F5"/>
        <w:spacing w:after="0" w:before="0"/>
      </w:pPr>
      <w:r>
        <w:rPr>
          <w:rFonts w:ascii="Courier New" w:hAnsi="Courier New"/>
          <w:color w:val="58585A"/>
          <w:sz w:val="18"/>
        </w:rPr>
        <w:t>• Description hook (first 2 lines):</w:t>
      </w:r>
    </w:p>
    <w:p>
      <w:pPr>
        <w:shd w:val="clear" w:color="auto" w:fill="F5F5F5"/>
        <w:spacing w:after="0" w:before="0"/>
      </w:pPr>
      <w:r>
        <w:rPr>
          <w:rFonts w:ascii="Courier New" w:hAnsi="Courier New"/>
          <w:color w:val="58585A"/>
          <w:sz w:val="18"/>
        </w:rPr>
        <w:t xml:space="preserve">    Most family law marketing skips this step entirely.</w:t>
      </w:r>
    </w:p>
    <w:p>
      <w:pPr>
        <w:shd w:val="clear" w:color="auto" w:fill="F5F5F5"/>
        <w:spacing w:after="0" w:before="0"/>
      </w:pPr>
      <w:r>
        <w:rPr>
          <w:rFonts w:ascii="Courier New" w:hAnsi="Courier New"/>
          <w:color w:val="58585A"/>
          <w:sz w:val="18"/>
        </w:rPr>
        <w:t xml:space="preserve">    Here's the research map we build before producing a single piece of content — and why it changes everything.</w:t>
      </w:r>
    </w:p>
    <w:p>
      <w:pPr>
        <w:shd w:val="clear" w:color="auto" w:fill="F5F5F5"/>
        <w:spacing w:after="0" w:before="0"/>
      </w:pPr>
      <w:r>
        <w:rPr>
          <w:rFonts w:ascii="Courier New" w:hAnsi="Courier New"/>
          <w:color w:val="58585A"/>
          <w:sz w:val="18"/>
        </w:rPr>
        <w:t>• Tags: family law marketing, law firm pipeline, attorney referral strategy, legal content marketing, family law content, attorney marketing 2026, law firm growth, decision sequence, Legal Growth Dynamics</w:t>
      </w:r>
    </w:p>
    <w:p>
      <w:pPr>
        <w:shd w:val="clear" w:color="auto" w:fill="F5F5F5"/>
        <w:spacing w:after="0" w:before="0"/>
      </w:pPr>
      <w:r>
        <w:rPr>
          <w:rFonts w:ascii="Courier New" w:hAnsi="Courier New"/>
          <w:color w:val="58585A"/>
          <w:sz w:val="18"/>
        </w:rPr>
        <w:t>• Retention risk points: ~4:30 (stage-by-stage breakdown risks feeling like a lecture — use B-roll transitions aggressively here); ~6:00 (competitor content analysis section needs to stay practical, not theoretical)</w:t>
      </w:r>
    </w:p>
    <w:p>
      <w:pPr>
        <w:shd w:val="clear" w:color="auto" w:fill="F5F5F5"/>
        <w:spacing w:after="0" w:before="0"/>
      </w:pPr>
      <w:r>
        <w:rPr>
          <w:rFonts w:ascii="Courier New" w:hAnsi="Courier New"/>
          <w:color w:val="58585A"/>
          <w:sz w:val="18"/>
        </w:rPr>
        <w:t>• Cross-platform note: The Decision Sequence Map visual is a strong LinkedIn carousel asset — clip Section 4 opening for Reels/Shorts with caption "The 6 stages your clients go through before they call you"</w:t>
      </w:r>
    </w:p>
    <w:p>
      <w:pPr>
        <w:spacing w:after="40" w:before="0"/>
      </w:pPr>
    </w:p>
    <w:p>
      <w:pPr>
        <w:pBdr>
          <w:bottom w:val="single" w:sz="12" w:space="1" w:color="25AAE1"/>
        </w:pBdr>
        <w:spacing w:before="80" w:after="80"/>
      </w:pPr>
    </w:p>
    <w:p>
      <w:pPr>
        <w:spacing w:after="40" w:before="0"/>
      </w:pPr>
    </w:p>
    <w:p>
      <w:pPr>
        <w:pStyle w:val="Heading2"/>
      </w:pPr>
      <w:r>
        <w:t>VALUE BOMB VARIANT — VIDEO 4</w:t>
      </w:r>
    </w:p>
    <w:p>
      <w:pPr>
        <w:spacing w:after="40" w:before="0"/>
      </w:pPr>
    </w:p>
    <w:p>
      <w:pPr>
        <w:spacing w:after="120"/>
      </w:pPr>
      <w:r>
        <w:rPr>
          <w:rFonts w:ascii="Georgia" w:hAnsi="Georgia"/>
          <w:b/>
          <w:i w:val="0"/>
          <w:color w:val="333333"/>
          <w:sz w:val="22"/>
        </w:rPr>
        <w:t>Title:</w:t>
      </w:r>
      <w:r>
        <w:rPr>
          <w:rFonts w:ascii="Georgia" w:hAnsi="Georgia"/>
          <w:b w:val="0"/>
          <w:i w:val="0"/>
          <w:color w:val="333333"/>
          <w:sz w:val="22"/>
        </w:rPr>
        <w:t xml:space="preserve"> The 6 Stages Every Family Law Client Goes Through Before They Call You</w:t>
      </w:r>
    </w:p>
    <w:p>
      <w:pPr>
        <w:spacing w:after="40" w:before="0"/>
      </w:pPr>
    </w:p>
    <w:p>
      <w:pPr>
        <w:spacing w:after="120"/>
      </w:pPr>
      <w:r>
        <w:rPr>
          <w:rFonts w:ascii="Georgia" w:hAnsi="Georgia"/>
          <w:b w:val="0"/>
          <w:i w:val="0"/>
          <w:color w:val="333333"/>
          <w:sz w:val="22"/>
        </w:rPr>
        <w:t>Most family law content is aimed at Stage Five or Stage Six — the point where someone is ready to hire. That's the smallest part of the decision journey, and the most competitive.</w:t>
      </w:r>
    </w:p>
    <w:p>
      <w:pPr>
        <w:spacing w:after="40" w:before="0"/>
      </w:pPr>
    </w:p>
    <w:p>
      <w:pPr>
        <w:spacing w:after="120"/>
      </w:pPr>
      <w:r>
        <w:rPr>
          <w:rFonts w:ascii="Georgia" w:hAnsi="Georgia"/>
          <w:b w:val="0"/>
          <w:i w:val="0"/>
          <w:color w:val="333333"/>
          <w:sz w:val="22"/>
        </w:rPr>
        <w:t>Here's what actually happens from the beginning.</w:t>
      </w:r>
    </w:p>
    <w:p>
      <w:pPr>
        <w:spacing w:after="40" w:before="0"/>
      </w:pPr>
    </w:p>
    <w:p>
      <w:pPr>
        <w:spacing w:after="120"/>
      </w:pPr>
      <w:r>
        <w:rPr>
          <w:rFonts w:ascii="Georgia" w:hAnsi="Georgia"/>
          <w:b w:val="0"/>
          <w:i w:val="0"/>
          <w:color w:val="333333"/>
          <w:sz w:val="22"/>
        </w:rPr>
        <w:t>Stage One is Problem Awareness. They know something is wrong but they don't have a legal frame for it. They're searching for emotional context, not attorneys. If your content isn't there, someone else's is.</w:t>
      </w:r>
    </w:p>
    <w:p>
      <w:pPr>
        <w:spacing w:after="40" w:before="0"/>
      </w:pPr>
    </w:p>
    <w:p>
      <w:pPr>
        <w:spacing w:after="120"/>
      </w:pPr>
      <w:r>
        <w:rPr>
          <w:rFonts w:ascii="Georgia" w:hAnsi="Georgia"/>
          <w:b w:val="0"/>
          <w:i w:val="0"/>
          <w:color w:val="333333"/>
          <w:sz w:val="22"/>
        </w:rPr>
        <w:t>Stage Two is Situation Research. They're trying to understand what their situation means legally. What does equitable distribution actually mean in their state? What are the real factors in a custody determination? This is where educational content wins — not because it sells, but because it builds trust before they're ready to be sold to.</w:t>
      </w:r>
    </w:p>
    <w:p>
      <w:pPr>
        <w:spacing w:after="40" w:before="0"/>
      </w:pPr>
    </w:p>
    <w:p>
      <w:pPr>
        <w:spacing w:after="120"/>
      </w:pPr>
      <w:r>
        <w:rPr>
          <w:rFonts w:ascii="Georgia" w:hAnsi="Georgia"/>
          <w:b w:val="0"/>
          <w:i w:val="0"/>
          <w:color w:val="333333"/>
          <w:sz w:val="22"/>
        </w:rPr>
        <w:t>Stage Three is Options Discovery. Mediation or litigation. Contested or uncontested. Collaborative or traditional. If you're not the one explaining the landscape, you're not the one they come back to when they're ready to choose.</w:t>
      </w:r>
    </w:p>
    <w:p>
      <w:pPr>
        <w:spacing w:after="40" w:before="0"/>
      </w:pPr>
    </w:p>
    <w:p>
      <w:pPr>
        <w:spacing w:after="120"/>
      </w:pPr>
      <w:r>
        <w:rPr>
          <w:rFonts w:ascii="Georgia" w:hAnsi="Georgia"/>
          <w:b w:val="0"/>
          <w:i w:val="0"/>
          <w:color w:val="333333"/>
          <w:sz w:val="22"/>
        </w:rPr>
        <w:t>Stage Four is Advisor Evaluation. This is the comparison phase. They've narrowed the field. They're watching your videos, reading your posts, checking your reviews, gauging whether you seem like someone they can trust with something this hard. What they find in the next 20 minutes either builds or breaks your candidacy.</w:t>
      </w:r>
    </w:p>
    <w:p>
      <w:pPr>
        <w:spacing w:after="40" w:before="0"/>
      </w:pPr>
    </w:p>
    <w:p>
      <w:pPr>
        <w:spacing w:after="120"/>
      </w:pPr>
      <w:r>
        <w:rPr>
          <w:rFonts w:ascii="Georgia" w:hAnsi="Georgia"/>
          <w:b w:val="0"/>
          <w:i w:val="0"/>
          <w:color w:val="333333"/>
          <w:sz w:val="22"/>
        </w:rPr>
        <w:t>Stage Five is Commitment Readiness. They've decided to call someone. This is where most law firm content lives — and where the competition is fiercest, because it's the stage everyone targets.</w:t>
      </w:r>
    </w:p>
    <w:p>
      <w:pPr>
        <w:spacing w:after="40" w:before="0"/>
      </w:pPr>
    </w:p>
    <w:p>
      <w:pPr>
        <w:spacing w:after="120"/>
      </w:pPr>
      <w:r>
        <w:rPr>
          <w:rFonts w:ascii="Georgia" w:hAnsi="Georgia"/>
          <w:b w:val="0"/>
          <w:i w:val="0"/>
          <w:color w:val="333333"/>
          <w:sz w:val="22"/>
        </w:rPr>
        <w:t>Stage Six is Selection. They're choosing between two or three finalists. At this point, your content from Stages One through Four is either working in your favor or it's absent — and absent means disadvantage.</w:t>
      </w:r>
    </w:p>
    <w:p>
      <w:pPr>
        <w:spacing w:after="40" w:before="0"/>
      </w:pPr>
    </w:p>
    <w:p>
      <w:pPr>
        <w:spacing w:after="120"/>
      </w:pPr>
      <w:r>
        <w:rPr>
          <w:rFonts w:ascii="Georgia" w:hAnsi="Georgia"/>
          <w:b w:val="0"/>
          <w:i w:val="0"/>
          <w:color w:val="333333"/>
          <w:sz w:val="22"/>
        </w:rPr>
        <w:t>Map your content to all six stages. Identify which stages you're missing. Start there.</w:t>
      </w:r>
    </w:p>
    <w:p>
      <w:pPr>
        <w:spacing w:after="40" w:before="0"/>
      </w:pPr>
    </w:p>
    <w:p>
      <w:pPr>
        <w:spacing w:after="120"/>
      </w:pPr>
      <w:r>
        <w:rPr>
          <w:rFonts w:ascii="Georgia" w:hAnsi="Georgia"/>
          <w:b w:val="0"/>
          <w:i w:val="0"/>
          <w:color w:val="333333"/>
          <w:sz w:val="22"/>
        </w:rPr>
        <w:t>DM me SEQUENCE and I'll send you the framework.</w:t>
      </w:r>
    </w:p>
    <w:p>
      <w:pPr>
        <w:spacing w:after="40" w:before="0"/>
      </w:pPr>
    </w:p>
    <w:p>
      <w:pPr>
        <w:pBdr>
          <w:bottom w:val="single" w:sz="12" w:space="1" w:color="25AAE1"/>
        </w:pBdr>
        <w:spacing w:before="80" w:after="80"/>
      </w:pPr>
    </w:p>
    <w:p>
      <w:pPr>
        <w:spacing w:after="40" w:before="0"/>
      </w:pPr>
    </w:p>
    <w:p>
      <w:pPr>
        <w:pStyle w:val="Heading2"/>
      </w:pPr>
      <w:r>
        <w:t>CONTRARIAN VARIANT — VIDEO 4</w:t>
      </w:r>
    </w:p>
    <w:p>
      <w:pPr>
        <w:spacing w:after="40" w:before="0"/>
      </w:pPr>
    </w:p>
    <w:p>
      <w:pPr>
        <w:spacing w:after="120"/>
      </w:pPr>
      <w:r>
        <w:rPr>
          <w:rFonts w:ascii="Georgia" w:hAnsi="Georgia"/>
          <w:b/>
          <w:i w:val="0"/>
          <w:color w:val="333333"/>
          <w:sz w:val="22"/>
        </w:rPr>
        <w:t>Title:</w:t>
      </w:r>
      <w:r>
        <w:rPr>
          <w:rFonts w:ascii="Georgia" w:hAnsi="Georgia"/>
          <w:b w:val="0"/>
          <w:i w:val="0"/>
          <w:color w:val="333333"/>
          <w:sz w:val="22"/>
        </w:rPr>
        <w:t xml:space="preserve"> Why Researching Your Ideal Client Is a Waste of Time (And What to Do Instead)</w:t>
      </w:r>
    </w:p>
    <w:p>
      <w:pPr>
        <w:spacing w:after="40" w:before="0"/>
      </w:pPr>
    </w:p>
    <w:p>
      <w:pPr>
        <w:spacing w:after="120"/>
      </w:pPr>
      <w:r>
        <w:rPr>
          <w:rFonts w:ascii="Georgia" w:hAnsi="Georgia"/>
          <w:b w:val="0"/>
          <w:i w:val="0"/>
          <w:color w:val="333333"/>
          <w:sz w:val="22"/>
        </w:rPr>
        <w:t>Every marketing consultant will tell you to research your ideal client. Build a persona. Know their pain points. Understand their demographics.</w:t>
      </w:r>
    </w:p>
    <w:p>
      <w:pPr>
        <w:spacing w:after="40" w:before="0"/>
      </w:pPr>
    </w:p>
    <w:p>
      <w:pPr>
        <w:spacing w:after="120"/>
      </w:pPr>
      <w:r>
        <w:rPr>
          <w:rFonts w:ascii="Georgia" w:hAnsi="Georgia"/>
          <w:b w:val="0"/>
          <w:i w:val="0"/>
          <w:color w:val="333333"/>
          <w:sz w:val="22"/>
        </w:rPr>
        <w:t>I'm going to tell you that's mostly a waste of time for family law — and here's why.</w:t>
      </w:r>
    </w:p>
    <w:p>
      <w:pPr>
        <w:spacing w:after="40" w:before="0"/>
      </w:pPr>
    </w:p>
    <w:p>
      <w:pPr>
        <w:spacing w:after="120"/>
      </w:pPr>
      <w:r>
        <w:rPr>
          <w:rFonts w:ascii="Georgia" w:hAnsi="Georgia"/>
          <w:b w:val="0"/>
          <w:i w:val="0"/>
          <w:color w:val="333333"/>
          <w:sz w:val="22"/>
        </w:rPr>
        <w:t>Personas are static. They describe who your ideal client is. They don't describe what your ideal client does when they're in the middle of the most stressful situation of their life and trying to figure out whether they need a lawyer and who that lawyer should be.</w:t>
      </w:r>
    </w:p>
    <w:p>
      <w:pPr>
        <w:spacing w:after="40" w:before="0"/>
      </w:pPr>
    </w:p>
    <w:p>
      <w:pPr>
        <w:spacing w:after="120"/>
      </w:pPr>
      <w:r>
        <w:rPr>
          <w:rFonts w:ascii="Georgia" w:hAnsi="Georgia"/>
          <w:b w:val="0"/>
          <w:i w:val="0"/>
          <w:color w:val="333333"/>
          <w:sz w:val="22"/>
        </w:rPr>
        <w:t>The research that actually matters isn't about who they are. It's about what they do — in sequence — between the moment they first sense a problem and the moment they sign a retainer with someone.</w:t>
      </w:r>
    </w:p>
    <w:p>
      <w:pPr>
        <w:spacing w:after="40" w:before="0"/>
      </w:pPr>
    </w:p>
    <w:p>
      <w:pPr>
        <w:spacing w:after="120"/>
      </w:pPr>
      <w:r>
        <w:rPr>
          <w:rFonts w:ascii="Georgia" w:hAnsi="Georgia"/>
          <w:b w:val="0"/>
          <w:i w:val="0"/>
          <w:color w:val="333333"/>
          <w:sz w:val="22"/>
        </w:rPr>
        <w:t>That's the research most attorneys have never done. And it's the research that makes the difference between content that converts and content that produces nothing except evidence that you're posting consistently.</w:t>
      </w:r>
    </w:p>
    <w:p>
      <w:pPr>
        <w:spacing w:after="40" w:before="0"/>
      </w:pPr>
    </w:p>
    <w:p>
      <w:pPr>
        <w:spacing w:after="120"/>
      </w:pPr>
      <w:r>
        <w:rPr>
          <w:rFonts w:ascii="Georgia" w:hAnsi="Georgia"/>
          <w:b w:val="0"/>
          <w:i w:val="0"/>
          <w:color w:val="333333"/>
          <w:sz w:val="22"/>
        </w:rPr>
        <w:t>What does this research look like? It starts with your best past clients. Not a survey. A conversation. One question: "When did you first realize you were going to need an attorney — not that you'd chosen us, but the first moment the thought occurred to you?" What you'll hear is Stage One. The private moment. The late-night Google search. The friend's offhand comment. The financial document that didn't add up.</w:t>
      </w:r>
    </w:p>
    <w:p>
      <w:pPr>
        <w:spacing w:after="40" w:before="0"/>
      </w:pPr>
    </w:p>
    <w:p>
      <w:pPr>
        <w:spacing w:after="120"/>
      </w:pPr>
      <w:r>
        <w:rPr>
          <w:rFonts w:ascii="Georgia" w:hAnsi="Georgia"/>
          <w:b w:val="0"/>
          <w:i w:val="0"/>
          <w:color w:val="333333"/>
          <w:sz w:val="22"/>
        </w:rPr>
        <w:t>That moment is where your content needs to start. Not "call us for a consultation." Not "we handle all family law matters." The moment when they first knew something was wrong and didn't know what to do about it yet.</w:t>
      </w:r>
    </w:p>
    <w:p>
      <w:pPr>
        <w:spacing w:after="40" w:before="0"/>
      </w:pPr>
    </w:p>
    <w:p>
      <w:pPr>
        <w:spacing w:after="120"/>
      </w:pPr>
      <w:r>
        <w:rPr>
          <w:rFonts w:ascii="Georgia" w:hAnsi="Georgia"/>
          <w:b w:val="0"/>
          <w:i w:val="0"/>
          <w:color w:val="333333"/>
          <w:sz w:val="22"/>
        </w:rPr>
        <w:t>Find that moment in your market. Build content that meets people there. Everything else follows.</w:t>
      </w:r>
    </w:p>
    <w:p>
      <w:pPr>
        <w:spacing w:after="40" w:before="0"/>
      </w:pPr>
    </w:p>
    <w:p>
      <w:pPr>
        <w:spacing w:after="120"/>
      </w:pPr>
      <w:r>
        <w:rPr>
          <w:rFonts w:ascii="Georgia" w:hAnsi="Georgia"/>
          <w:b w:val="0"/>
          <w:i w:val="0"/>
          <w:color w:val="333333"/>
          <w:sz w:val="22"/>
        </w:rPr>
        <w:t>DM me SEQUENCE. I'll send you the framework.</w:t>
      </w:r>
    </w:p>
    <w:p>
      <w:pPr>
        <w:spacing w:after="40" w:before="0"/>
      </w:pPr>
    </w:p>
    <w:p>
      <w:pPr>
        <w:pBdr>
          <w:bottom w:val="single" w:sz="12" w:space="1" w:color="25AAE1"/>
        </w:pBdr>
        <w:spacing w:before="80" w:after="80"/>
      </w:pPr>
    </w:p>
    <w:p>
      <w:pPr>
        <w:pBdr>
          <w:bottom w:val="single" w:sz="12" w:space="1" w:color="25AAE1"/>
        </w:pBdr>
        <w:spacing w:before="80" w:after="80"/>
      </w:pPr>
    </w:p>
    <w:p>
      <w:pPr>
        <w:spacing w:after="40" w:before="0"/>
      </w:pPr>
    </w:p>
    <w:p>
      <w:pPr>
        <w:pStyle w:val="Heading1"/>
      </w:pPr>
      <w:r>
        <w:t>VIDEO 5 — THE 4 VITAL SIGNS OF A HEALTHY LAW FIRM PIPELINE</w:t>
      </w:r>
    </w:p>
    <w:p>
      <w:pPr>
        <w:spacing w:after="40" w:before="0"/>
      </w:pPr>
    </w:p>
    <w:p>
      <w:pPr>
        <w:shd w:val="clear" w:color="auto" w:fill="F5F5F5"/>
        <w:spacing w:after="0" w:before="0"/>
      </w:pPr>
      <w:r>
        <w:rPr>
          <w:rFonts w:ascii="Courier New" w:hAnsi="Courier New"/>
          <w:color w:val="58585A"/>
          <w:sz w:val="18"/>
        </w:rPr>
        <w:t>VIDEO 5 — The 4 Vital Signs of a Healthy Law Firm Pipeline</w:t>
      </w:r>
    </w:p>
    <w:p>
      <w:pPr>
        <w:shd w:val="clear" w:color="auto" w:fill="F5F5F5"/>
        <w:spacing w:after="0" w:before="0"/>
      </w:pPr>
      <w:r>
        <w:rPr>
          <w:rFonts w:ascii="Courier New" w:hAnsi="Courier New"/>
          <w:color w:val="58585A"/>
          <w:sz w:val="18"/>
        </w:rPr>
        <w:t>Mirror Post: Day 7 — "Most attorneys run annual physicals. Almost none run them for their firm... here are the four vital signs I check when a managing partner tells me their pipeline 'isn't where they want it to be.'"</w:t>
      </w:r>
    </w:p>
    <w:p>
      <w:pPr>
        <w:shd w:val="clear" w:color="auto" w:fill="F5F5F5"/>
        <w:spacing w:after="0" w:before="0"/>
      </w:pPr>
      <w:r>
        <w:rPr>
          <w:rFonts w:ascii="Courier New" w:hAnsi="Courier New"/>
          <w:color w:val="58585A"/>
          <w:sz w:val="18"/>
        </w:rPr>
        <w:t>Stage: B3/E3</w:t>
      </w:r>
    </w:p>
    <w:p>
      <w:pPr>
        <w:shd w:val="clear" w:color="auto" w:fill="F5F5F5"/>
        <w:spacing w:after="0" w:before="0"/>
      </w:pPr>
      <w:r>
        <w:rPr>
          <w:rFonts w:ascii="Courier New" w:hAnsi="Courier New"/>
          <w:color w:val="58585A"/>
          <w:sz w:val="18"/>
        </w:rPr>
        <w:t>Pillar: Practical Tool</w:t>
      </w:r>
    </w:p>
    <w:p>
      <w:pPr>
        <w:shd w:val="clear" w:color="auto" w:fill="F5F5F5"/>
        <w:spacing w:after="0" w:before="0"/>
      </w:pPr>
      <w:r>
        <w:rPr>
          <w:rFonts w:ascii="Courier New" w:hAnsi="Courier New"/>
          <w:color w:val="58585A"/>
          <w:sz w:val="18"/>
        </w:rPr>
        <w:t>Target Length: 10–12 min</w:t>
      </w:r>
    </w:p>
    <w:p>
      <w:pPr>
        <w:shd w:val="clear" w:color="auto" w:fill="F5F5F5"/>
        <w:spacing w:after="0" w:before="0"/>
      </w:pPr>
      <w:r>
        <w:rPr>
          <w:rFonts w:ascii="Courier New" w:hAnsi="Courier New"/>
          <w:color w:val="58585A"/>
          <w:sz w:val="18"/>
        </w:rPr>
        <w:t>Dopamine Driver: Self-Assessment + Revelation</w:t>
      </w:r>
    </w:p>
    <w:p>
      <w:pPr>
        <w:shd w:val="clear" w:color="auto" w:fill="F5F5F5"/>
        <w:spacing w:after="0" w:before="0"/>
      </w:pPr>
      <w:r>
        <w:rPr>
          <w:rFonts w:ascii="Courier New" w:hAnsi="Courier New"/>
          <w:color w:val="58585A"/>
          <w:sz w:val="18"/>
        </w:rPr>
        <w:t>Thumbnail Angle: Roger in business casual looking directly at camera, holding a clipboard or tablet; large text overlay "YOUR PIPELINE IS SICK" with a red underline, and smaller text below "Here's how to tell"</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i w:val="0"/>
          <w:color w:val="333333"/>
          <w:sz w:val="22"/>
        </w:rPr>
        <w:t>Primary Hook:</w:t>
      </w:r>
    </w:p>
    <w:p>
      <w:pPr>
        <w:spacing w:after="40" w:before="0"/>
      </w:pPr>
    </w:p>
    <w:p>
      <w:pPr>
        <w:spacing w:after="120"/>
      </w:pPr>
      <w:r>
        <w:rPr>
          <w:rFonts w:ascii="Georgia" w:hAnsi="Georgia"/>
          <w:b w:val="0"/>
          <w:i w:val="0"/>
          <w:color w:val="333333"/>
          <w:sz w:val="22"/>
        </w:rPr>
        <w:t>If you went to the doctor and they only checked your blood pressure — and ignored your cholesterol, your weight, your glucose levels, everything else — you'd call that a bad physical. But that's exactly how most family law firms evaluate their pipeline health. They look at revenue. Quarterly. And they call it a review. Today I'm going to walk you through the four vital signs that actually tell you whether your pipeline is healthy — and which one is most likely to be the reason you're not growing the way you want to be.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Split screen — doctor's office chart with multiple data points on one side; a simple revenue spreadsheet with one column on the other</w:t>
      </w:r>
    </w:p>
    <w:p>
      <w:pPr>
        <w:spacing w:after="40" w:before="0"/>
      </w:pPr>
    </w:p>
    <w:p>
      <w:pPr>
        <w:spacing w:after="120"/>
      </w:pPr>
      <w:r>
        <w:rPr>
          <w:rFonts w:ascii="Georgia" w:hAnsi="Georgia"/>
          <w:b/>
          <w:i w:val="0"/>
          <w:color w:val="333333"/>
          <w:sz w:val="22"/>
        </w:rPr>
        <w:t>Alt Hook A (for returning subscribers):</w:t>
      </w:r>
    </w:p>
    <w:p>
      <w:pPr>
        <w:spacing w:after="40" w:before="0"/>
      </w:pPr>
    </w:p>
    <w:p>
      <w:pPr>
        <w:spacing w:after="120"/>
      </w:pPr>
      <w:r>
        <w:rPr>
          <w:rFonts w:ascii="Georgia" w:hAnsi="Georgia"/>
          <w:b w:val="0"/>
          <w:i w:val="0"/>
          <w:color w:val="333333"/>
          <w:sz w:val="22"/>
        </w:rPr>
        <w:t>Yesterday we talked about the decision sequence — the map that should drive every content decision your firm makes. Today I want to go one level up. Before the content strategy, before the marketing plan, you need to know where your pipeline is actually sick. Because the treatment depends on the diagnosis. And most managing partners are treating symptoms without knowing what's causing them.</w:t>
      </w:r>
    </w:p>
    <w:p>
      <w:pPr>
        <w:spacing w:after="40" w:before="0"/>
      </w:pPr>
    </w:p>
    <w:p>
      <w:pPr>
        <w:spacing w:after="120"/>
      </w:pPr>
      <w:r>
        <w:rPr>
          <w:rFonts w:ascii="Georgia" w:hAnsi="Georgia"/>
          <w:b/>
          <w:i w:val="0"/>
          <w:color w:val="333333"/>
          <w:sz w:val="22"/>
        </w:rPr>
        <w:t>Alt Hook B (pattern-interrupt / contrarian):</w:t>
      </w:r>
    </w:p>
    <w:p>
      <w:pPr>
        <w:spacing w:after="40" w:before="0"/>
      </w:pPr>
    </w:p>
    <w:p>
      <w:pPr>
        <w:spacing w:after="120"/>
      </w:pPr>
      <w:r>
        <w:rPr>
          <w:rFonts w:ascii="Georgia" w:hAnsi="Georgia"/>
          <w:b w:val="0"/>
          <w:i w:val="0"/>
          <w:color w:val="333333"/>
          <w:sz w:val="22"/>
        </w:rPr>
        <w:t>Most pipeline problems in family law aren't revenue problems. Revenue is a lagging indicator — it tells you what already happened. The real problems show up in four places, and most of them are invisible until they become urgent. By the time revenue drops, two or three of these vital signs have been deteriorating for months.</w:t>
      </w:r>
    </w:p>
    <w:p>
      <w:pPr>
        <w:spacing w:after="40" w:before="0"/>
      </w:pPr>
    </w:p>
    <w:p>
      <w:pPr>
        <w:spacing w:after="120"/>
      </w:pPr>
      <w:r>
        <w:rPr>
          <w:rFonts w:ascii="Georgia" w:hAnsi="Georgia"/>
          <w:b/>
          <w:i w:val="0"/>
          <w:color w:val="333333"/>
          <w:sz w:val="22"/>
        </w:rPr>
        <w:t>The Promise:</w:t>
      </w:r>
    </w:p>
    <w:p>
      <w:pPr>
        <w:spacing w:after="40" w:before="0"/>
      </w:pPr>
    </w:p>
    <w:p>
      <w:pPr>
        <w:spacing w:after="120"/>
      </w:pPr>
      <w:r>
        <w:rPr>
          <w:rFonts w:ascii="Georgia" w:hAnsi="Georgia"/>
          <w:b w:val="0"/>
          <w:i w:val="0"/>
          <w:color w:val="333333"/>
          <w:sz w:val="22"/>
        </w:rPr>
        <w:t>I'm Roger with Legal Growth Dynamics. We work specifically with family law managing partners, and these four vital signs come directly from the diagnostic we run before we start any engagement. They're what we found actually predicts pipeline health — not revenue alone.</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b w:val="0"/>
          <w:i w:val="0"/>
          <w:color w:val="333333"/>
          <w:sz w:val="22"/>
        </w:rPr>
        <w:t>Here's what a managing partner usually tells me when they first reach out.</w:t>
      </w:r>
    </w:p>
    <w:p>
      <w:pPr>
        <w:spacing w:after="40" w:before="0"/>
      </w:pPr>
    </w:p>
    <w:p>
      <w:pPr>
        <w:spacing w:after="120"/>
      </w:pPr>
      <w:r>
        <w:rPr>
          <w:rFonts w:ascii="Georgia" w:hAnsi="Georgia"/>
          <w:b w:val="0"/>
          <w:i w:val="0"/>
          <w:color w:val="333333"/>
          <w:sz w:val="22"/>
        </w:rPr>
        <w:t>"My revenue is okay but it's not growing. The referrals are inconsistent. I feel like I'm working harder than I should be for the caseload I have. And I don't have a clear sense of whether next quarter is going to look like this quarter or something worse."</w:t>
      </w:r>
    </w:p>
    <w:p>
      <w:pPr>
        <w:spacing w:after="40" w:before="0"/>
      </w:pPr>
    </w:p>
    <w:p>
      <w:pPr>
        <w:spacing w:after="120"/>
      </w:pPr>
      <w:r>
        <w:rPr>
          <w:rFonts w:ascii="Georgia" w:hAnsi="Georgia"/>
          <w:b w:val="0"/>
          <w:i w:val="0"/>
          <w:color w:val="333333"/>
          <w:sz w:val="22"/>
        </w:rPr>
        <w:t>That's the symptom description. And it's accurate — but it's incomplete. Because there are at least four different things that could be causing those symptoms, and the right fix for one is completely different from the right fix for another.</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Managing partner at a desk, looking at a laptop, expression conveying low-grade concern — not panic, but the look of someone who knows something's off but can't name it</w:t>
      </w:r>
    </w:p>
    <w:p>
      <w:pPr>
        <w:spacing w:after="40" w:before="0"/>
      </w:pPr>
    </w:p>
    <w:p>
      <w:pPr>
        <w:spacing w:after="120"/>
      </w:pPr>
      <w:r>
        <w:rPr>
          <w:rFonts w:ascii="Georgia" w:hAnsi="Georgia"/>
          <w:b w:val="0"/>
          <w:i w:val="0"/>
          <w:color w:val="333333"/>
          <w:sz w:val="22"/>
        </w:rPr>
        <w:t>If the problem is source concentration — too much revenue dependent on too few referral sources — the answer is diversification. But if the problem is intake speed — qualified prospects calling and not converting because follow-up is slow — the answer is operational, not marketing. And if the problem is case quality — they're getting cases but the wrong cases — the answer is positioning. Producing more content or running more ads won't fix an intake speed problem. And fixing intake speed won't fix a positioning problem.</w:t>
      </w:r>
    </w:p>
    <w:p>
      <w:pPr>
        <w:spacing w:after="40" w:before="0"/>
      </w:pPr>
    </w:p>
    <w:p>
      <w:pPr>
        <w:spacing w:after="120"/>
      </w:pPr>
      <w:r>
        <w:rPr>
          <w:rFonts w:ascii="Georgia" w:hAnsi="Georgia"/>
          <w:b w:val="0"/>
          <w:i w:val="0"/>
          <w:color w:val="333333"/>
          <w:sz w:val="22"/>
        </w:rPr>
        <w:t>This is why the diagnosis has to precede the treatment. And why looking only at revenue tells you almost nothing useful about which problem you actually have.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Medical diagnostic chart showing multiple indicators — not a single metric but a whole panel — conveying the completeness of a proper health check</w:t>
      </w:r>
    </w:p>
    <w:p>
      <w:pPr>
        <w:spacing w:after="40" w:before="0"/>
      </w:pPr>
    </w:p>
    <w:p>
      <w:pPr>
        <w:spacing w:after="120"/>
      </w:pPr>
      <w:r>
        <w:rPr>
          <w:rFonts w:ascii="Georgia" w:hAnsi="Georgia"/>
          <w:b w:val="0"/>
          <w:i w:val="0"/>
          <w:color w:val="333333"/>
          <w:sz w:val="22"/>
        </w:rPr>
        <w:t>Most attorneys I talk to have never done this diagnostic. They've never sat down and looked at their pipeline through all four of these lenses at the same time. Which means they're making marketing decisions — significant financial decisions — based on incomplete information.</w:t>
      </w:r>
    </w:p>
    <w:p>
      <w:pPr>
        <w:spacing w:after="40" w:before="0"/>
      </w:pPr>
    </w:p>
    <w:p>
      <w:pPr>
        <w:spacing w:after="120"/>
      </w:pPr>
      <w:r>
        <w:rPr>
          <w:rFonts w:ascii="Georgia" w:hAnsi="Georgia"/>
          <w:b w:val="0"/>
          <w:i w:val="0"/>
          <w:color w:val="333333"/>
          <w:sz w:val="22"/>
        </w:rPr>
        <w:t>That changes today. Let's go through each vital sign.</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b w:val="0"/>
          <w:i w:val="0"/>
          <w:color w:val="333333"/>
          <w:sz w:val="22"/>
        </w:rPr>
        <w:t>Here's the shift I want you to make before we go through the framework.</w:t>
      </w:r>
    </w:p>
    <w:p>
      <w:pPr>
        <w:spacing w:after="40" w:before="0"/>
      </w:pPr>
    </w:p>
    <w:p>
      <w:pPr>
        <w:spacing w:after="120"/>
      </w:pPr>
      <w:r>
        <w:rPr>
          <w:rFonts w:ascii="Georgia" w:hAnsi="Georgia"/>
          <w:b w:val="0"/>
          <w:i w:val="0"/>
          <w:color w:val="333333"/>
          <w:sz w:val="22"/>
        </w:rPr>
        <w:t>Stop thinking about your pipeline as a revenue number and start thinking about it as a system with multiple interdependent components. A system that, like any biological system, can be partially healthy and partially compromised at the same time. And where one compromised component can mask the health of others — right up until it doesn't.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Simple animated diagram of a pipeline system with four labeled sections, each with a status indicator — some green, some yellow, one red</w:t>
      </w:r>
    </w:p>
    <w:p>
      <w:pPr>
        <w:spacing w:after="40" w:before="0"/>
      </w:pPr>
    </w:p>
    <w:p>
      <w:pPr>
        <w:spacing w:after="120"/>
      </w:pPr>
      <w:r>
        <w:rPr>
          <w:rFonts w:ascii="Georgia" w:hAnsi="Georgia"/>
          <w:b w:val="0"/>
          <w:i w:val="0"/>
          <w:color w:val="333333"/>
          <w:sz w:val="22"/>
        </w:rPr>
        <w:t>A firm that has strong referral sources but a broken intake process looks fine on the outside — until a competitor starts showing up in the referral conversations those sources are having. A firm that has great content and great intake but is over-dependent on one referral relationship looks diversified — until that relationship retires or changes firms.</w:t>
      </w:r>
    </w:p>
    <w:p>
      <w:pPr>
        <w:spacing w:after="40" w:before="0"/>
      </w:pPr>
    </w:p>
    <w:p>
      <w:pPr>
        <w:spacing w:after="120"/>
      </w:pPr>
      <w:r>
        <w:rPr>
          <w:rFonts w:ascii="Georgia" w:hAnsi="Georgia"/>
          <w:b w:val="0"/>
          <w:i w:val="0"/>
          <w:color w:val="333333"/>
          <w:sz w:val="22"/>
        </w:rPr>
        <w:t>The four vital signs I'm going to walk you through are designed to surface the hidden vulnerabilities. The ones that feel fine right now but are actually the reasons you're not at the growth trajectory you want to be.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Calm water surface with a slight current visible just below — conveying that the surface looks fine but there's movement underneath</w:t>
      </w:r>
    </w:p>
    <w:p>
      <w:pPr>
        <w:spacing w:after="40" w:before="0"/>
      </w:pPr>
    </w:p>
    <w:p>
      <w:pPr>
        <w:spacing w:after="120"/>
      </w:pPr>
      <w:r>
        <w:rPr>
          <w:rFonts w:ascii="Georgia" w:hAnsi="Georgia"/>
          <w:b w:val="0"/>
          <w:i w:val="0"/>
          <w:color w:val="333333"/>
          <w:sz w:val="22"/>
        </w:rPr>
        <w:t>Every one of these vital signs is measurable. Not estimated — actually measurable with data you already have. That's important, because I'm not going to give you a framework that requires you to guess. I'm going to give you a framework that requires you to look.</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hd w:val="clear" w:color="auto" w:fill="F0F0F0"/>
        <w:spacing w:before="80" w:after="80"/>
        <w:ind w:left="144"/>
      </w:pPr>
      <w:r>
        <w:rPr>
          <w:rFonts w:ascii="Calibri" w:hAnsi="Calibri"/>
          <w:b/>
          <w:color w:val="58585A"/>
          <w:sz w:val="19"/>
        </w:rPr>
        <w:t>⏱ CHAPTER: Vital Sign 1 — Source Concentration Risk (~3:30)</w:t>
      </w:r>
    </w:p>
    <w:p>
      <w:pPr>
        <w:spacing w:after="40" w:before="0"/>
      </w:pPr>
    </w:p>
    <w:p>
      <w:pPr>
        <w:spacing w:after="120"/>
      </w:pPr>
      <w:r>
        <w:rPr>
          <w:rFonts w:ascii="Georgia" w:hAnsi="Georgia"/>
          <w:b w:val="0"/>
          <w:i w:val="0"/>
          <w:color w:val="333333"/>
          <w:sz w:val="22"/>
        </w:rPr>
        <w:t>The first vital sign is source concentration — specifically, how dependent your pipeline is on a small number of referral sources or a single channel.</w:t>
      </w:r>
    </w:p>
    <w:p>
      <w:pPr>
        <w:spacing w:after="40" w:before="0"/>
      </w:pPr>
    </w:p>
    <w:p>
      <w:pPr>
        <w:spacing w:after="120"/>
      </w:pPr>
      <w:r>
        <w:rPr>
          <w:rFonts w:ascii="Georgia" w:hAnsi="Georgia"/>
          <w:b w:val="0"/>
          <w:i w:val="0"/>
          <w:color w:val="333333"/>
          <w:sz w:val="22"/>
        </w:rPr>
        <w:t>Here's the rule we use: if more than 70% of your new case revenue comes from fewer than three sources — or from a single channel like referrals in general — you have a concentration problem. Not a crisis, not necessarily. But a structural vulnerability that limits both your growth ceiling and your stability.</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pie chart with one enormous slice labeled "Referrals" and tiny slivers for everything else — visually conveying the imbalance</w:t>
      </w:r>
    </w:p>
    <w:p>
      <w:pPr>
        <w:spacing w:after="40" w:before="0"/>
      </w:pPr>
    </w:p>
    <w:p>
      <w:pPr>
        <w:spacing w:after="120"/>
      </w:pPr>
      <w:r>
        <w:rPr>
          <w:rFonts w:ascii="Georgia" w:hAnsi="Georgia"/>
          <w:b w:val="0"/>
          <w:i w:val="0"/>
          <w:color w:val="333333"/>
          <w:sz w:val="22"/>
        </w:rPr>
        <w:t>Here's why this matters in practice. If you're a six-attorney family law firm and 70% of your revenue comes from attorney referrals — which is extremely common — and two of your four major referral relationships retire, change firms, or shift their referral habits over the next 18 months, you're not at 70%. You're potentially at 30% or 40% of what you had. And you have no alternative channel that's been built up to absorb that.</w:t>
      </w:r>
    </w:p>
    <w:p>
      <w:pPr>
        <w:spacing w:after="40" w:before="0"/>
      </w:pPr>
    </w:p>
    <w:p>
      <w:pPr>
        <w:spacing w:after="120"/>
      </w:pPr>
      <w:r>
        <w:rPr>
          <w:rFonts w:ascii="Georgia" w:hAnsi="Georgia"/>
          <w:b w:val="0"/>
          <w:i w:val="0"/>
          <w:color w:val="333333"/>
          <w:sz w:val="22"/>
        </w:rPr>
        <w:t>The referral audit I recommend takes about 30 minutes and requires one thing: a spreadsheet of every matter opened in the last 24 months with the intake source. Sort by source. Calculate what percentage of revenue by matter value came from each source and each source type. That's your concentration map.</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Simple spreadsheet on screen — columns: matter, intake source, case type, revenue — being reviewed by someone off-camera</w:t>
      </w:r>
    </w:p>
    <w:p>
      <w:pPr>
        <w:spacing w:after="40" w:before="0"/>
      </w:pPr>
    </w:p>
    <w:p>
      <w:pPr>
        <w:spacing w:after="120"/>
      </w:pPr>
      <w:r>
        <w:rPr>
          <w:rFonts w:ascii="Georgia" w:hAnsi="Georgia"/>
          <w:b w:val="0"/>
          <w:i w:val="0"/>
          <w:color w:val="333333"/>
          <w:sz w:val="22"/>
        </w:rPr>
        <w:t>[PACING NOTE: This is a denser analytical section. Keep delivery steady and concrete. Specific numbers and actions are the retention anchor here.]</w:t>
      </w:r>
    </w:p>
    <w:p>
      <w:pPr>
        <w:spacing w:after="40" w:before="0"/>
      </w:pPr>
    </w:p>
    <w:p>
      <w:pPr>
        <w:spacing w:after="120"/>
      </w:pPr>
      <w:r>
        <w:rPr>
          <w:rFonts w:ascii="Georgia" w:hAnsi="Georgia"/>
          <w:b w:val="0"/>
          <w:i w:val="0"/>
          <w:color w:val="333333"/>
          <w:sz w:val="22"/>
        </w:rPr>
        <w:t>What does healthy look like? By firm stage, it varies. A solo practitioner who's been in the market for three years can sustain a higher referral concentration than a four-attorney firm trying to scale. But at every stage, the goal is movement toward a world where no single source represents more than 25% of your intake and at least one channel — content, digital, or relationship-based — is growing rather than static.</w:t>
      </w:r>
    </w:p>
    <w:p>
      <w:pPr>
        <w:spacing w:after="40" w:before="0"/>
      </w:pPr>
    </w:p>
    <w:p>
      <w:pPr>
        <w:shd w:val="clear" w:color="auto" w:fill="F0F0F0"/>
        <w:spacing w:before="80" w:after="80"/>
        <w:ind w:left="144"/>
      </w:pPr>
      <w:r>
        <w:rPr>
          <w:rFonts w:ascii="Calibri" w:hAnsi="Calibri"/>
          <w:b/>
          <w:color w:val="58585A"/>
          <w:sz w:val="19"/>
        </w:rPr>
        <w:t>⏱ CHAPTER: Vital Signs 2 and 3 — Speed and Case Quality (~5:00)</w:t>
      </w:r>
    </w:p>
    <w:p>
      <w:pPr>
        <w:spacing w:after="40" w:before="0"/>
      </w:pPr>
    </w:p>
    <w:p>
      <w:pPr>
        <w:spacing w:after="120"/>
      </w:pPr>
      <w:r>
        <w:rPr>
          <w:rFonts w:ascii="Georgia" w:hAnsi="Georgia"/>
          <w:b w:val="0"/>
          <w:i w:val="0"/>
          <w:color w:val="333333"/>
          <w:sz w:val="22"/>
        </w:rPr>
        <w:t>Vital Sign Two is intake speed — specifically, the gap between a prospect's first contact and the first substantive conversation with someone at your firm.</w:t>
      </w:r>
    </w:p>
    <w:p>
      <w:pPr>
        <w:spacing w:after="40" w:before="0"/>
      </w:pPr>
    </w:p>
    <w:p>
      <w:pPr>
        <w:spacing w:after="120"/>
      </w:pPr>
      <w:r>
        <w:rPr>
          <w:rFonts w:ascii="Georgia" w:hAnsi="Georgia"/>
          <w:b w:val="0"/>
          <w:i w:val="0"/>
          <w:color w:val="333333"/>
          <w:sz w:val="22"/>
        </w:rPr>
        <w:t>The data on this is unambiguous. A family law prospect who doesn't hear back within the first two to four hours of their first contact converts at a dramatically lower rate than one who does. In some studies, the conversion rate difference between a 30-minute response and a 24-hour response is greater than 50%. That's not a small margin. That's the difference between winning and losing half the consultations you could otherwise have.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Phone showing a missed call notification and a subsequent text from a different attorney's firm — conveying the competitive cost of slow response</w:t>
      </w:r>
    </w:p>
    <w:p>
      <w:pPr>
        <w:spacing w:after="40" w:before="0"/>
      </w:pPr>
    </w:p>
    <w:p>
      <w:pPr>
        <w:spacing w:after="120"/>
      </w:pPr>
      <w:r>
        <w:rPr>
          <w:rFonts w:ascii="Georgia" w:hAnsi="Georgia"/>
          <w:b w:val="0"/>
          <w:i w:val="0"/>
          <w:color w:val="333333"/>
          <w:sz w:val="22"/>
        </w:rPr>
        <w:t>Run this diagnostic: pull your last 30 consultation requests — call, form submission, email, any channel — and measure the time between first contact and first response. Not first appointment — first response. If that average is more than four hours on business days, you have a Vital Sign Two problem. And no amount of better content is going to fix a pipeline that's leaking consultations after they've already arrived.</w:t>
      </w:r>
    </w:p>
    <w:p>
      <w:pPr>
        <w:spacing w:after="40" w:before="0"/>
      </w:pPr>
    </w:p>
    <w:p>
      <w:pPr>
        <w:spacing w:after="120"/>
      </w:pPr>
      <w:r>
        <w:rPr>
          <w:rFonts w:ascii="Georgia" w:hAnsi="Georgia"/>
          <w:b w:val="0"/>
          <w:i w:val="0"/>
          <w:color w:val="333333"/>
          <w:sz w:val="22"/>
        </w:rPr>
        <w:t>Vital Sign Three is revenue per matter — or more precisely, whether the cases you're winning reflect the positioning you want. This is a positioning metric masquerading as a financial metric.</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Simple bar chart showing revenue per matter by case type — some bars tall, some very short — conveying the distribution</w:t>
      </w:r>
    </w:p>
    <w:p>
      <w:pPr>
        <w:spacing w:after="40" w:before="0"/>
      </w:pPr>
    </w:p>
    <w:p>
      <w:pPr>
        <w:spacing w:after="120"/>
      </w:pPr>
      <w:r>
        <w:rPr>
          <w:rFonts w:ascii="Georgia" w:hAnsi="Georgia"/>
          <w:b w:val="0"/>
          <w:i w:val="0"/>
          <w:color w:val="333333"/>
          <w:sz w:val="22"/>
        </w:rPr>
        <w:t>If your average high-asset divorce matter produces five to six times the revenue of your average uncontested divorce, but 60% of your new matters are uncontested divorces — you have a case quality problem. Not because uncontested divorces are bad business, but because your pipeline is not reflecting your positioning. And if your content, your referral relationships, and your online presence don't specifically signal that you're the expert for high-asset matters, you'll keep attracting the cases that are easiest to explain rather than the cases that build your business.</w:t>
      </w:r>
    </w:p>
    <w:p>
      <w:pPr>
        <w:spacing w:after="40" w:before="0"/>
      </w:pPr>
    </w:p>
    <w:p>
      <w:pPr>
        <w:spacing w:after="120"/>
      </w:pPr>
      <w:r>
        <w:rPr>
          <w:rFonts w:ascii="Georgia" w:hAnsi="Georgia"/>
          <w:b w:val="0"/>
          <w:i w:val="0"/>
          <w:color w:val="333333"/>
          <w:sz w:val="22"/>
        </w:rPr>
        <w:t>[PACING NOTE: Brief pause before Vital Sign 4 — let the revenue per matter point land. This is often the one that surprises managing partners most.]</w:t>
      </w:r>
    </w:p>
    <w:p>
      <w:pPr>
        <w:spacing w:after="40" w:before="0"/>
      </w:pPr>
    </w:p>
    <w:p>
      <w:pPr>
        <w:shd w:val="clear" w:color="auto" w:fill="F0F0F0"/>
        <w:spacing w:before="80" w:after="80"/>
        <w:ind w:left="144"/>
      </w:pPr>
      <w:r>
        <w:rPr>
          <w:rFonts w:ascii="Calibri" w:hAnsi="Calibri"/>
          <w:b/>
          <w:color w:val="58585A"/>
          <w:sz w:val="19"/>
        </w:rPr>
        <w:t>⏱ CHAPTER: Vital Sign 4 — The Missing Channel (~6:20)</w:t>
      </w:r>
    </w:p>
    <w:p>
      <w:pPr>
        <w:spacing w:after="40" w:before="0"/>
      </w:pPr>
    </w:p>
    <w:p>
      <w:pPr>
        <w:spacing w:after="120"/>
      </w:pPr>
      <w:r>
        <w:rPr>
          <w:rFonts w:ascii="Georgia" w:hAnsi="Georgia"/>
          <w:b w:val="0"/>
          <w:i w:val="0"/>
          <w:color w:val="333333"/>
          <w:sz w:val="22"/>
        </w:rPr>
        <w:t>Vital Sign Four is the one that gets the most pushback — and the one that, in my experience, is the most predictive of whether a firm will be in a stronger or weaker position 18 months from now.</w:t>
      </w:r>
    </w:p>
    <w:p>
      <w:pPr>
        <w:spacing w:after="40" w:before="0"/>
      </w:pPr>
    </w:p>
    <w:p>
      <w:pPr>
        <w:spacing w:after="120"/>
      </w:pPr>
      <w:r>
        <w:rPr>
          <w:rFonts w:ascii="Georgia" w:hAnsi="Georgia"/>
          <w:b w:val="0"/>
          <w:i w:val="0"/>
          <w:color w:val="333333"/>
          <w:sz w:val="22"/>
        </w:rPr>
        <w:t>Content-sourced intake. Specifically, what percentage of your new matters came from someone who found you through content you produced — a video, an article, a social post — before they were referred by anyone or connected with you through any paid channel.</w:t>
      </w:r>
    </w:p>
    <w:p>
      <w:pPr>
        <w:spacing w:after="40" w:before="0"/>
      </w:pPr>
    </w:p>
    <w:p>
      <w:pPr>
        <w:spacing w:after="120"/>
      </w:pPr>
      <w:r>
        <w:rPr>
          <w:rFonts w:ascii="Georgia" w:hAnsi="Georgia"/>
          <w:b w:val="0"/>
          <w:i w:val="0"/>
          <w:color w:val="333333"/>
          <w:sz w:val="22"/>
        </w:rPr>
        <w:t>For most family law firms, this number is zero. Or close enough to zero to be the same thing.</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Website analytics screen showing traffic sources — one tiny sliver labeled "Organic/Content" compared to large portions from direct and referral</w:t>
      </w:r>
    </w:p>
    <w:p>
      <w:pPr>
        <w:spacing w:after="40" w:before="0"/>
      </w:pPr>
    </w:p>
    <w:p>
      <w:pPr>
        <w:spacing w:after="120"/>
      </w:pPr>
      <w:r>
        <w:rPr>
          <w:rFonts w:ascii="Georgia" w:hAnsi="Georgia"/>
          <w:b w:val="0"/>
          <w:i w:val="0"/>
          <w:color w:val="333333"/>
          <w:sz w:val="22"/>
        </w:rPr>
        <w:t>I want to be clear about why this matters. It's not because content-sourced clients are necessarily better than referred clients. It's because content-sourced intake is the only channel that compounds. Referral relationships depend on the continued goodwill and activity of individual humans — which is inherently fragile. Content that exists and accumulates authority over time doesn't require a referral source to stay healthy, stay local, or stay in practice.</w:t>
      </w:r>
    </w:p>
    <w:p>
      <w:pPr>
        <w:spacing w:after="40" w:before="0"/>
      </w:pPr>
    </w:p>
    <w:p>
      <w:pPr>
        <w:spacing w:after="120"/>
      </w:pPr>
      <w:r>
        <w:rPr>
          <w:rFonts w:ascii="Georgia" w:hAnsi="Georgia"/>
          <w:b w:val="0"/>
          <w:i w:val="0"/>
          <w:color w:val="333333"/>
          <w:sz w:val="22"/>
        </w:rPr>
        <w:t>The type of case that content-sourced clients typically bring is also worth noting. Because content-sourced prospects have usually done more research before they call, they tend to arrive at the consultation with higher baseline understanding of their situation, more realistic expectations, and greater readiness to engage. That's a different intake experience than the prospect who calls because a friend said to call — who may arrive with significantly less context and more emotional volatility to manage.</w:t>
      </w:r>
    </w:p>
    <w:p>
      <w:pPr>
        <w:spacing w:after="40" w:before="0"/>
      </w:pPr>
    </w:p>
    <w:p>
      <w:pPr>
        <w:spacing w:after="120"/>
      </w:pPr>
      <w:r>
        <w:rPr>
          <w:rFonts w:ascii="Georgia" w:hAnsi="Georgia"/>
          <w:b w:val="0"/>
          <w:i w:val="0"/>
          <w:color w:val="333333"/>
          <w:sz w:val="22"/>
        </w:rPr>
        <w:t>If your content-sourced intake is zero — if no one in the last 12 months found you because of something you produced and published — that's the vital sign most likely to limit your growth ceiling. Because you're 100% dependent on channels you don't control.</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Two intake consultation scenarios side by side — one prospect arrivingemotionally distressed and unprepared, one arriving calm and with written notes — conveying the intake quality difference</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i w:val="0"/>
          <w:color w:val="333333"/>
          <w:sz w:val="22"/>
        </w:rPr>
        <w:t>5A — Identity Anchor:</w:t>
      </w:r>
    </w:p>
    <w:p>
      <w:pPr>
        <w:spacing w:after="40" w:before="0"/>
      </w:pPr>
    </w:p>
    <w:p>
      <w:pPr>
        <w:spacing w:after="120"/>
      </w:pPr>
      <w:r>
        <w:rPr>
          <w:rFonts w:ascii="Georgia" w:hAnsi="Georgia"/>
          <w:b w:val="0"/>
          <w:i w:val="0"/>
          <w:color w:val="333333"/>
          <w:sz w:val="22"/>
        </w:rPr>
        <w:t>Here's what I want you to take away from this.</w:t>
      </w:r>
    </w:p>
    <w:p>
      <w:pPr>
        <w:spacing w:after="40" w:before="0"/>
      </w:pPr>
    </w:p>
    <w:p>
      <w:pPr>
        <w:spacing w:after="120"/>
      </w:pPr>
      <w:r>
        <w:rPr>
          <w:rFonts w:ascii="Georgia" w:hAnsi="Georgia"/>
          <w:b w:val="0"/>
          <w:i w:val="0"/>
          <w:color w:val="333333"/>
          <w:sz w:val="22"/>
        </w:rPr>
        <w:t>Pipeline health isn't about whether you had a good month. It's about whether the four systems that feed your pipeline are structurally sound or structurally vulnerable. And most firms that feel like their growth has stalled — not failing, just not growing — have at least two of these four vital signs in the yellow or red.</w:t>
      </w:r>
    </w:p>
    <w:p>
      <w:pPr>
        <w:spacing w:after="40" w:before="0"/>
      </w:pPr>
    </w:p>
    <w:p>
      <w:pPr>
        <w:spacing w:after="120"/>
      </w:pPr>
      <w:r>
        <w:rPr>
          <w:rFonts w:ascii="Georgia" w:hAnsi="Georgia"/>
          <w:b w:val="0"/>
          <w:i w:val="0"/>
          <w:color w:val="333333"/>
          <w:sz w:val="22"/>
        </w:rPr>
        <w:t>The firm that's going to be in a significantly better position 18 months from now is the one that runs this diagnostic today and starts addressing the right problem — not more marketing activity on top of a pipeline that has a structural issue underneath it.</w:t>
      </w:r>
    </w:p>
    <w:p>
      <w:pPr>
        <w:spacing w:after="40" w:before="0"/>
      </w:pPr>
    </w:p>
    <w:p>
      <w:pPr>
        <w:spacing w:after="120"/>
      </w:pPr>
      <w:r>
        <w:rPr>
          <w:rFonts w:ascii="Georgia" w:hAnsi="Georgia"/>
          <w:b/>
          <w:i w:val="0"/>
          <w:color w:val="333333"/>
          <w:sz w:val="22"/>
        </w:rPr>
        <w:t>5B — CTA:</w:t>
      </w:r>
    </w:p>
    <w:p>
      <w:pPr>
        <w:spacing w:after="40" w:before="0"/>
      </w:pPr>
    </w:p>
    <w:p>
      <w:pPr>
        <w:spacing w:after="120"/>
      </w:pPr>
      <w:r>
        <w:rPr>
          <w:rFonts w:ascii="Georgia" w:hAnsi="Georgia"/>
          <w:b w:val="0"/>
          <w:i w:val="0"/>
          <w:color w:val="333333"/>
          <w:sz w:val="22"/>
        </w:rPr>
        <w:t>I've built the full four-vital-sign assessment into a one-page diagnostic you can run on your own firm in less than an hour. If you want it, DM me the word DIAGNOSTIC — one word — and I'll send it to you directly. No call required. You can run it on your own, see where you stand, and decide from there what you want to do about it.</w:t>
      </w:r>
    </w:p>
    <w:p>
      <w:pPr>
        <w:spacing w:after="40" w:before="0"/>
      </w:pPr>
    </w:p>
    <w:p>
      <w:pPr>
        <w:spacing w:after="120"/>
      </w:pPr>
      <w:r>
        <w:rPr>
          <w:rFonts w:ascii="Georgia" w:hAnsi="Georgia"/>
          <w:b w:val="0"/>
          <w:i w:val="0"/>
          <w:color w:val="333333"/>
          <w:sz w:val="22"/>
        </w:rPr>
        <w:t>DM me DIAGNOSTIC.</w:t>
      </w:r>
    </w:p>
    <w:p>
      <w:pPr>
        <w:spacing w:after="40" w:before="0"/>
      </w:pPr>
    </w:p>
    <w:p>
      <w:pPr>
        <w:spacing w:after="120"/>
      </w:pPr>
      <w:r>
        <w:rPr>
          <w:rFonts w:ascii="Georgia" w:hAnsi="Georgia"/>
          <w:b/>
          <w:i w:val="0"/>
          <w:color w:val="333333"/>
          <w:sz w:val="22"/>
        </w:rPr>
        <w:t>5C — Channel Hook:</w:t>
      </w:r>
    </w:p>
    <w:p>
      <w:pPr>
        <w:spacing w:after="40" w:before="0"/>
      </w:pPr>
    </w:p>
    <w:p>
      <w:pPr>
        <w:spacing w:after="120"/>
      </w:pPr>
      <w:r>
        <w:rPr>
          <w:rFonts w:ascii="Georgia" w:hAnsi="Georgia"/>
          <w:b w:val="0"/>
          <w:i w:val="0"/>
          <w:color w:val="333333"/>
          <w:sz w:val="22"/>
        </w:rPr>
        <w:t>Tomorrow I want to talk about vision. Specifically — you probably know exactly what you want your practice to look like in five years. Most managing partners I talk to do. The picture is usually pretty clear. What I want to walk through is the specific lever that makes the bridge between where you are and that picture — and why it's almost always the one lever that's been underestimated. That video goes up tomorrow.</w:t>
      </w:r>
    </w:p>
    <w:p>
      <w:pPr>
        <w:spacing w:after="40" w:before="0"/>
      </w:pPr>
    </w:p>
    <w:p>
      <w:pPr>
        <w:pBdr>
          <w:bottom w:val="single" w:sz="12" w:space="1" w:color="25AAE1"/>
        </w:pBdr>
        <w:spacing w:before="80" w:after="80"/>
      </w:pPr>
    </w:p>
    <w:p>
      <w:pPr>
        <w:spacing w:after="40" w:before="0"/>
      </w:pPr>
    </w:p>
    <w:p>
      <w:pPr>
        <w:pStyle w:val="Heading2"/>
      </w:pPr>
      <w:r>
        <w:t>PRODUCTION NOTES — VIDEO 5</w:t>
      </w:r>
    </w:p>
    <w:p>
      <w:pPr>
        <w:spacing w:after="40" w:before="0"/>
      </w:pPr>
    </w:p>
    <w:p>
      <w:pPr>
        <w:shd w:val="clear" w:color="auto" w:fill="F5F5F5"/>
        <w:spacing w:after="0" w:before="0"/>
      </w:pPr>
      <w:r>
        <w:rPr>
          <w:rFonts w:ascii="Courier New" w:hAnsi="Courier New"/>
          <w:color w:val="58585A"/>
          <w:sz w:val="18"/>
        </w:rPr>
        <w:t>• Recommended length: 10–11 minutes</w:t>
      </w:r>
    </w:p>
    <w:p>
      <w:pPr>
        <w:shd w:val="clear" w:color="auto" w:fill="F5F5F5"/>
        <w:spacing w:after="0" w:before="0"/>
      </w:pPr>
      <w:r>
        <w:rPr>
          <w:rFonts w:ascii="Courier New" w:hAnsi="Courier New"/>
          <w:color w:val="58585A"/>
          <w:sz w:val="18"/>
        </w:rPr>
        <w:t>• Pacing: Grounded and diagnostic throughout; slightly clinical in Section 4 (intentional — this is the practical tool video); warmer and more direct in the close</w:t>
      </w:r>
    </w:p>
    <w:p>
      <w:pPr>
        <w:shd w:val="clear" w:color="auto" w:fill="F5F5F5"/>
        <w:spacing w:after="0" w:before="0"/>
      </w:pPr>
      <w:r>
        <w:rPr>
          <w:rFonts w:ascii="Courier New" w:hAnsi="Courier New"/>
          <w:color w:val="58585A"/>
          <w:sz w:val="18"/>
        </w:rPr>
        <w:t>• B-roll summary: Revenue spreadsheet vs. multi-metric diagnostic chart; managing partner at desk; animated pipeline diagram; pie chart with referral concentration; spreadsheet with intake sources; missed call notification; revenue per matter bar chart; analytics traffic source split; dual intake consultation scenarios</w:t>
      </w:r>
    </w:p>
    <w:p>
      <w:pPr>
        <w:shd w:val="clear" w:color="auto" w:fill="F5F5F5"/>
        <w:spacing w:after="0" w:before="0"/>
      </w:pPr>
      <w:r>
        <w:rPr>
          <w:rFonts w:ascii="Courier New" w:hAnsi="Courier New"/>
          <w:color w:val="58585A"/>
          <w:sz w:val="18"/>
        </w:rPr>
        <w:t>• Chapter markers:</w:t>
      </w:r>
    </w:p>
    <w:p>
      <w:pPr>
        <w:shd w:val="clear" w:color="auto" w:fill="F5F5F5"/>
        <w:spacing w:after="0" w:before="0"/>
      </w:pPr>
      <w:r>
        <w:rPr>
          <w:rFonts w:ascii="Courier New" w:hAnsi="Courier New"/>
          <w:color w:val="58585A"/>
          <w:sz w:val="18"/>
        </w:rPr>
        <w:t xml:space="preserve">    0:00 — Why Revenue Is a Lagging Indicator</w:t>
      </w:r>
    </w:p>
    <w:p>
      <w:pPr>
        <w:shd w:val="clear" w:color="auto" w:fill="F5F5F5"/>
        <w:spacing w:after="0" w:before="0"/>
      </w:pPr>
      <w:r>
        <w:rPr>
          <w:rFonts w:ascii="Courier New" w:hAnsi="Courier New"/>
          <w:color w:val="58585A"/>
          <w:sz w:val="18"/>
        </w:rPr>
        <w:t xml:space="preserve">    3:30 — Vital Sign 1: Source Concentration Risk</w:t>
      </w:r>
    </w:p>
    <w:p>
      <w:pPr>
        <w:shd w:val="clear" w:color="auto" w:fill="F5F5F5"/>
        <w:spacing w:after="0" w:before="0"/>
      </w:pPr>
      <w:r>
        <w:rPr>
          <w:rFonts w:ascii="Courier New" w:hAnsi="Courier New"/>
          <w:color w:val="58585A"/>
          <w:sz w:val="18"/>
        </w:rPr>
        <w:t xml:space="preserve">    5:00 — Vital Signs 2 &amp; 3: Speed and Case Quality</w:t>
      </w:r>
    </w:p>
    <w:p>
      <w:pPr>
        <w:shd w:val="clear" w:color="auto" w:fill="F5F5F5"/>
        <w:spacing w:after="0" w:before="0"/>
      </w:pPr>
      <w:r>
        <w:rPr>
          <w:rFonts w:ascii="Courier New" w:hAnsi="Courier New"/>
          <w:color w:val="58585A"/>
          <w:sz w:val="18"/>
        </w:rPr>
        <w:t xml:space="preserve">    6:20 — Vital Sign 4: The Missing Channel</w:t>
      </w:r>
    </w:p>
    <w:p>
      <w:pPr>
        <w:shd w:val="clear" w:color="auto" w:fill="F5F5F5"/>
        <w:spacing w:after="0" w:before="0"/>
      </w:pPr>
      <w:r>
        <w:rPr>
          <w:rFonts w:ascii="Courier New" w:hAnsi="Courier New"/>
          <w:color w:val="58585A"/>
          <w:sz w:val="18"/>
        </w:rPr>
        <w:t xml:space="preserve">    7:00 — What to Do With This</w:t>
      </w:r>
    </w:p>
    <w:p>
      <w:pPr>
        <w:shd w:val="clear" w:color="auto" w:fill="F5F5F5"/>
        <w:spacing w:after="0" w:before="0"/>
      </w:pPr>
      <w:r>
        <w:rPr>
          <w:rFonts w:ascii="Courier New" w:hAnsi="Courier New"/>
          <w:color w:val="58585A"/>
          <w:sz w:val="18"/>
        </w:rPr>
        <w:t>• Thumbnail: Roger holding clipboard or tablet, direct eye contact, text "YOUR PIPELINE IS SICK" with red underline and "Here's how to tell" below</w:t>
      </w:r>
    </w:p>
    <w:p>
      <w:pPr>
        <w:shd w:val="clear" w:color="auto" w:fill="F5F5F5"/>
        <w:spacing w:after="0" w:before="0"/>
      </w:pPr>
      <w:r>
        <w:rPr>
          <w:rFonts w:ascii="Courier New" w:hAnsi="Courier New"/>
          <w:color w:val="58585A"/>
          <w:sz w:val="18"/>
        </w:rPr>
        <w:t>• Description hook (first 2 lines):</w:t>
      </w:r>
    </w:p>
    <w:p>
      <w:pPr>
        <w:shd w:val="clear" w:color="auto" w:fill="F5F5F5"/>
        <w:spacing w:after="0" w:before="0"/>
      </w:pPr>
      <w:r>
        <w:rPr>
          <w:rFonts w:ascii="Courier New" w:hAnsi="Courier New"/>
          <w:color w:val="58585A"/>
          <w:sz w:val="18"/>
        </w:rPr>
        <w:t xml:space="preserve">    Most family law firms only measure revenue. That's a lagging indicator.</w:t>
      </w:r>
    </w:p>
    <w:p>
      <w:pPr>
        <w:shd w:val="clear" w:color="auto" w:fill="F5F5F5"/>
        <w:spacing w:after="0" w:before="0"/>
      </w:pPr>
      <w:r>
        <w:rPr>
          <w:rFonts w:ascii="Courier New" w:hAnsi="Courier New"/>
          <w:color w:val="58585A"/>
          <w:sz w:val="18"/>
        </w:rPr>
        <w:t xml:space="preserve">    Here are the four vital signs that actually tell you whether your pipeline is healthy — and which one predicts growth.</w:t>
      </w:r>
    </w:p>
    <w:p>
      <w:pPr>
        <w:shd w:val="clear" w:color="auto" w:fill="F5F5F5"/>
        <w:spacing w:after="0" w:before="0"/>
      </w:pPr>
      <w:r>
        <w:rPr>
          <w:rFonts w:ascii="Courier New" w:hAnsi="Courier New"/>
          <w:color w:val="58585A"/>
          <w:sz w:val="18"/>
        </w:rPr>
        <w:t>• Tags: law firm pipeline health, family law growth, attorney pipeline, law firm marketing metrics, legal intake process, referral concentration risk, law firm diagnostics, Legal Growth Dynamics, family law attorney</w:t>
      </w:r>
    </w:p>
    <w:p>
      <w:pPr>
        <w:shd w:val="clear" w:color="auto" w:fill="F5F5F5"/>
        <w:spacing w:after="0" w:before="0"/>
      </w:pPr>
      <w:r>
        <w:rPr>
          <w:rFonts w:ascii="Courier New" w:hAnsi="Courier New"/>
          <w:color w:val="58585A"/>
          <w:sz w:val="18"/>
        </w:rPr>
        <w:t>• Retention risk points: ~4:30 (the referral audit section — keep it action-oriented, not theoretical); ~5:45 (revenue per matter section risks feeling like accounting — anchor it to positioning, not bookkeeping)</w:t>
      </w:r>
    </w:p>
    <w:p>
      <w:pPr>
        <w:shd w:val="clear" w:color="auto" w:fill="F5F5F5"/>
        <w:spacing w:after="0" w:before="0"/>
      </w:pPr>
      <w:r>
        <w:rPr>
          <w:rFonts w:ascii="Courier New" w:hAnsi="Courier New"/>
          <w:color w:val="58585A"/>
          <w:sz w:val="18"/>
        </w:rPr>
        <w:t>• Cross-platform note: The four vital signs framework is a high-performing carousel format for LinkedIn — each vital sign gets one card. The "70% rule" is a strong standalone hook for Reels/Shorts.</w:t>
      </w:r>
    </w:p>
    <w:p>
      <w:pPr>
        <w:spacing w:after="40" w:before="0"/>
      </w:pPr>
    </w:p>
    <w:p>
      <w:pPr>
        <w:pBdr>
          <w:bottom w:val="single" w:sz="12" w:space="1" w:color="25AAE1"/>
        </w:pBdr>
        <w:spacing w:before="80" w:after="80"/>
      </w:pPr>
    </w:p>
    <w:p>
      <w:pPr>
        <w:spacing w:after="40" w:before="0"/>
      </w:pPr>
    </w:p>
    <w:p>
      <w:pPr>
        <w:pStyle w:val="Heading2"/>
      </w:pPr>
      <w:r>
        <w:t>VALUE BOMB VARIANT — VIDEO 5</w:t>
      </w:r>
    </w:p>
    <w:p>
      <w:pPr>
        <w:spacing w:after="40" w:before="0"/>
      </w:pPr>
    </w:p>
    <w:p>
      <w:pPr>
        <w:spacing w:after="120"/>
      </w:pPr>
      <w:r>
        <w:rPr>
          <w:rFonts w:ascii="Georgia" w:hAnsi="Georgia"/>
          <w:b/>
          <w:i w:val="0"/>
          <w:color w:val="333333"/>
          <w:sz w:val="22"/>
        </w:rPr>
        <w:t>Title:</w:t>
      </w:r>
      <w:r>
        <w:rPr>
          <w:rFonts w:ascii="Georgia" w:hAnsi="Georgia"/>
          <w:b w:val="0"/>
          <w:i w:val="0"/>
          <w:color w:val="333333"/>
          <w:sz w:val="22"/>
        </w:rPr>
        <w:t xml:space="preserve"> 4 Vital Signs — Family Law Pipeline Health Check (4-Minute Version)</w:t>
      </w:r>
    </w:p>
    <w:p>
      <w:pPr>
        <w:spacing w:after="40" w:before="0"/>
      </w:pPr>
    </w:p>
    <w:p>
      <w:pPr>
        <w:spacing w:after="120"/>
      </w:pPr>
      <w:r>
        <w:rPr>
          <w:rFonts w:ascii="Georgia" w:hAnsi="Georgia"/>
          <w:b w:val="0"/>
          <w:i w:val="0"/>
          <w:color w:val="333333"/>
          <w:sz w:val="22"/>
        </w:rPr>
        <w:t>Four things. If you know where you stand on all four, you know exactly where your pipeline problem is.</w:t>
      </w:r>
    </w:p>
    <w:p>
      <w:pPr>
        <w:spacing w:after="40" w:before="0"/>
      </w:pPr>
    </w:p>
    <w:p>
      <w:pPr>
        <w:spacing w:after="120"/>
      </w:pPr>
      <w:r>
        <w:rPr>
          <w:rFonts w:ascii="Georgia" w:hAnsi="Georgia"/>
          <w:b w:val="0"/>
          <w:i w:val="0"/>
          <w:color w:val="333333"/>
          <w:sz w:val="22"/>
        </w:rPr>
        <w:t>Vital Sign One: Source concentration. More than 70% of your revenue coming from fewer than three sources or a single channel is a structural vulnerability. It doesn't feel dangerous until it is. Run the audit — 30 minutes, a spreadsheet of the last 24 months of matters. Calculate your concentration map. If any single source is above 25%, you have work to do.</w:t>
      </w:r>
    </w:p>
    <w:p>
      <w:pPr>
        <w:spacing w:after="40" w:before="0"/>
      </w:pPr>
    </w:p>
    <w:p>
      <w:pPr>
        <w:spacing w:after="120"/>
      </w:pPr>
      <w:r>
        <w:rPr>
          <w:rFonts w:ascii="Georgia" w:hAnsi="Georgia"/>
          <w:b w:val="0"/>
          <w:i w:val="0"/>
          <w:color w:val="333333"/>
          <w:sz w:val="22"/>
        </w:rPr>
        <w:t>Vital Sign Two: Intake speed. The conversion rate difference between a 30-minute response and a 24-hour response is over 50% in most documented studies. That's not a marketing problem — that's an operational problem. Measure your last 30 consultation requests. First contact to first response, in hours. If that average is above four hours on business days, that's your leak.</w:t>
      </w:r>
    </w:p>
    <w:p>
      <w:pPr>
        <w:spacing w:after="40" w:before="0"/>
      </w:pPr>
    </w:p>
    <w:p>
      <w:pPr>
        <w:spacing w:after="120"/>
      </w:pPr>
      <w:r>
        <w:rPr>
          <w:rFonts w:ascii="Georgia" w:hAnsi="Georgia"/>
          <w:b w:val="0"/>
          <w:i w:val="0"/>
          <w:color w:val="333333"/>
          <w:sz w:val="22"/>
        </w:rPr>
        <w:t>Vital Sign Three: Revenue per matter by case type versus case type distribution. If the case type that produces the most revenue per matter is also the minority of your new matters, your marketing and your positioning are misaligned. You're attracting the cases easiest to explain, not the cases you most want to win.</w:t>
      </w:r>
    </w:p>
    <w:p>
      <w:pPr>
        <w:spacing w:after="40" w:before="0"/>
      </w:pPr>
    </w:p>
    <w:p>
      <w:pPr>
        <w:spacing w:after="120"/>
      </w:pPr>
      <w:r>
        <w:rPr>
          <w:rFonts w:ascii="Georgia" w:hAnsi="Georgia"/>
          <w:b w:val="0"/>
          <w:i w:val="0"/>
          <w:color w:val="333333"/>
          <w:sz w:val="22"/>
        </w:rPr>
        <w:t>Vital Sign Four: Content-sourced intake. What percentage of new matters in the last 12 months came from content you produced? If the answer is zero, you are 100% dependent on channels you don't control. That's the ceiling.</w:t>
      </w:r>
    </w:p>
    <w:p>
      <w:pPr>
        <w:spacing w:after="40" w:before="0"/>
      </w:pPr>
    </w:p>
    <w:p>
      <w:pPr>
        <w:spacing w:after="120"/>
      </w:pPr>
      <w:r>
        <w:rPr>
          <w:rFonts w:ascii="Georgia" w:hAnsi="Georgia"/>
          <w:b w:val="0"/>
          <w:i w:val="0"/>
          <w:color w:val="333333"/>
          <w:sz w:val="22"/>
        </w:rPr>
        <w:t>Four vital signs. One hour of honest measurement. Run it this week.</w:t>
      </w:r>
    </w:p>
    <w:p>
      <w:pPr>
        <w:spacing w:after="40" w:before="0"/>
      </w:pPr>
    </w:p>
    <w:p>
      <w:pPr>
        <w:spacing w:after="120"/>
      </w:pPr>
      <w:r>
        <w:rPr>
          <w:rFonts w:ascii="Georgia" w:hAnsi="Georgia"/>
          <w:b w:val="0"/>
          <w:i w:val="0"/>
          <w:color w:val="333333"/>
          <w:sz w:val="22"/>
        </w:rPr>
        <w:t>DM me DIAGNOSTIC for the full assessment framework.</w:t>
      </w:r>
    </w:p>
    <w:p>
      <w:pPr>
        <w:spacing w:after="40" w:before="0"/>
      </w:pPr>
    </w:p>
    <w:p>
      <w:pPr>
        <w:pBdr>
          <w:bottom w:val="single" w:sz="12" w:space="1" w:color="25AAE1"/>
        </w:pBdr>
        <w:spacing w:before="80" w:after="80"/>
      </w:pPr>
    </w:p>
    <w:p>
      <w:pPr>
        <w:spacing w:after="40" w:before="0"/>
      </w:pPr>
    </w:p>
    <w:p>
      <w:pPr>
        <w:pStyle w:val="Heading2"/>
      </w:pPr>
      <w:r>
        <w:t>CONTRARIAN VARIANT — VIDEO 5</w:t>
      </w:r>
    </w:p>
    <w:p>
      <w:pPr>
        <w:spacing w:after="40" w:before="0"/>
      </w:pPr>
    </w:p>
    <w:p>
      <w:pPr>
        <w:spacing w:after="120"/>
      </w:pPr>
      <w:r>
        <w:rPr>
          <w:rFonts w:ascii="Georgia" w:hAnsi="Georgia"/>
          <w:b/>
          <w:i w:val="0"/>
          <w:color w:val="333333"/>
          <w:sz w:val="22"/>
        </w:rPr>
        <w:t>Title:</w:t>
      </w:r>
      <w:r>
        <w:rPr>
          <w:rFonts w:ascii="Georgia" w:hAnsi="Georgia"/>
          <w:b w:val="0"/>
          <w:i w:val="0"/>
          <w:color w:val="333333"/>
          <w:sz w:val="22"/>
        </w:rPr>
        <w:t xml:space="preserve"> Stop Trying to Fix Your Pipeline. You Don't Know What's Broken Yet.</w:t>
      </w:r>
    </w:p>
    <w:p>
      <w:pPr>
        <w:spacing w:after="40" w:before="0"/>
      </w:pPr>
    </w:p>
    <w:p>
      <w:pPr>
        <w:spacing w:after="120"/>
      </w:pPr>
      <w:r>
        <w:rPr>
          <w:rFonts w:ascii="Georgia" w:hAnsi="Georgia"/>
          <w:b w:val="0"/>
          <w:i w:val="0"/>
          <w:color w:val="333333"/>
          <w:sz w:val="22"/>
        </w:rPr>
        <w:t>Here's the problem with most law firm marketing conversations: they start with the solution.</w:t>
      </w:r>
    </w:p>
    <w:p>
      <w:pPr>
        <w:spacing w:after="40" w:before="0"/>
      </w:pPr>
    </w:p>
    <w:p>
      <w:pPr>
        <w:spacing w:after="120"/>
      </w:pPr>
      <w:r>
        <w:rPr>
          <w:rFonts w:ascii="Georgia" w:hAnsi="Georgia"/>
          <w:b w:val="0"/>
          <w:i w:val="0"/>
          <w:color w:val="333333"/>
          <w:sz w:val="22"/>
        </w:rPr>
        <w:t>"We need more referrals." So let's build a referral program.</w:t>
      </w:r>
    </w:p>
    <w:p>
      <w:pPr>
        <w:spacing w:after="120"/>
      </w:pPr>
      <w:r>
        <w:rPr>
          <w:rFonts w:ascii="Georgia" w:hAnsi="Georgia"/>
          <w:b w:val="0"/>
          <w:i w:val="0"/>
          <w:color w:val="333333"/>
          <w:sz w:val="22"/>
        </w:rPr>
        <w:t>"We need more online visibility." So let's do SEO.</w:t>
      </w:r>
    </w:p>
    <w:p>
      <w:pPr>
        <w:spacing w:after="120"/>
      </w:pPr>
      <w:r>
        <w:rPr>
          <w:rFonts w:ascii="Georgia" w:hAnsi="Georgia"/>
          <w:b w:val="0"/>
          <w:i w:val="0"/>
          <w:color w:val="333333"/>
          <w:sz w:val="22"/>
        </w:rPr>
        <w:t>"We need more consultations." So let's run ads.</w:t>
      </w:r>
    </w:p>
    <w:p>
      <w:pPr>
        <w:spacing w:after="40" w:before="0"/>
      </w:pPr>
    </w:p>
    <w:p>
      <w:pPr>
        <w:spacing w:after="120"/>
      </w:pPr>
      <w:r>
        <w:rPr>
          <w:rFonts w:ascii="Georgia" w:hAnsi="Georgia"/>
          <w:b w:val="0"/>
          <w:i w:val="0"/>
          <w:color w:val="333333"/>
          <w:sz w:val="22"/>
        </w:rPr>
        <w:t>None of those are wrong answers. They're just answers to questions nobody asked yet.</w:t>
      </w:r>
    </w:p>
    <w:p>
      <w:pPr>
        <w:spacing w:after="40" w:before="0"/>
      </w:pPr>
    </w:p>
    <w:p>
      <w:pPr>
        <w:spacing w:after="120"/>
      </w:pPr>
      <w:r>
        <w:rPr>
          <w:rFonts w:ascii="Georgia" w:hAnsi="Georgia"/>
          <w:b w:val="0"/>
          <w:i w:val="0"/>
          <w:color w:val="333333"/>
          <w:sz w:val="22"/>
        </w:rPr>
        <w:t>The question nobody asks is: where exactly is the pipeline failing? Because "the pipeline isn't growing" is not a diagnosis. It's a symptom. And you can throw a significant amount of money at the wrong solution and make exactly zero progress — because you were treating a source concentration problem with SEO, or a positioning problem with a referral program, or an intake speed problem with more content.</w:t>
      </w:r>
    </w:p>
    <w:p>
      <w:pPr>
        <w:spacing w:after="40" w:before="0"/>
      </w:pPr>
    </w:p>
    <w:p>
      <w:pPr>
        <w:spacing w:after="120"/>
      </w:pPr>
      <w:r>
        <w:rPr>
          <w:rFonts w:ascii="Georgia" w:hAnsi="Georgia"/>
          <w:b w:val="0"/>
          <w:i w:val="0"/>
          <w:color w:val="333333"/>
          <w:sz w:val="22"/>
        </w:rPr>
        <w:t>I've run the same four-point diagnostic on dozens of family law firms. Here's what I've found: the presenting complaint is almost never the actual problem. Managing partners who come to me convinced they need better SEO often have a source concentration problem. Firms convinced they need a referral strategy often have an intake speed problem that's leaking the referrals they're already getting.</w:t>
      </w:r>
    </w:p>
    <w:p>
      <w:pPr>
        <w:spacing w:after="40" w:before="0"/>
      </w:pPr>
    </w:p>
    <w:p>
      <w:pPr>
        <w:spacing w:after="120"/>
      </w:pPr>
      <w:r>
        <w:rPr>
          <w:rFonts w:ascii="Georgia" w:hAnsi="Georgia"/>
          <w:b w:val="0"/>
          <w:i w:val="0"/>
          <w:color w:val="333333"/>
          <w:sz w:val="22"/>
        </w:rPr>
        <w:t>The fix starts with the diagnostic, not the solution.</w:t>
      </w:r>
    </w:p>
    <w:p>
      <w:pPr>
        <w:spacing w:after="40" w:before="0"/>
      </w:pPr>
    </w:p>
    <w:p>
      <w:pPr>
        <w:spacing w:after="120"/>
      </w:pPr>
      <w:r>
        <w:rPr>
          <w:rFonts w:ascii="Georgia" w:hAnsi="Georgia"/>
          <w:b w:val="0"/>
          <w:i w:val="0"/>
          <w:color w:val="333333"/>
          <w:sz w:val="22"/>
        </w:rPr>
        <w:t>Four vital signs. Source concentration. Intake speed. Revenue per matter alignment. Content-sourced intake percentage. Those four numbers tell you almost everything you need to know about where the constraint is.</w:t>
      </w:r>
    </w:p>
    <w:p>
      <w:pPr>
        <w:spacing w:after="40" w:before="0"/>
      </w:pPr>
    </w:p>
    <w:p>
      <w:pPr>
        <w:spacing w:after="120"/>
      </w:pPr>
      <w:r>
        <w:rPr>
          <w:rFonts w:ascii="Georgia" w:hAnsi="Georgia"/>
          <w:b w:val="0"/>
          <w:i w:val="0"/>
          <w:color w:val="333333"/>
          <w:sz w:val="22"/>
        </w:rPr>
        <w:t>Measure first. Then fix.</w:t>
      </w:r>
    </w:p>
    <w:p>
      <w:pPr>
        <w:spacing w:after="40" w:before="0"/>
      </w:pPr>
    </w:p>
    <w:p>
      <w:pPr>
        <w:spacing w:after="120"/>
      </w:pPr>
      <w:r>
        <w:rPr>
          <w:rFonts w:ascii="Georgia" w:hAnsi="Georgia"/>
          <w:b w:val="0"/>
          <w:i w:val="0"/>
          <w:color w:val="333333"/>
          <w:sz w:val="22"/>
        </w:rPr>
        <w:t>DM me DIAGNOSTIC and I'll send you the one-page framework.</w:t>
      </w:r>
    </w:p>
    <w:p>
      <w:pPr>
        <w:spacing w:after="40" w:before="0"/>
      </w:pPr>
    </w:p>
    <w:p>
      <w:pPr>
        <w:pBdr>
          <w:bottom w:val="single" w:sz="12" w:space="1" w:color="25AAE1"/>
        </w:pBdr>
        <w:spacing w:before="80" w:after="80"/>
      </w:pPr>
    </w:p>
    <w:p>
      <w:pPr>
        <w:pBdr>
          <w:bottom w:val="single" w:sz="12" w:space="1" w:color="25AAE1"/>
        </w:pBdr>
        <w:spacing w:before="80" w:after="80"/>
      </w:pPr>
    </w:p>
    <w:p>
      <w:pPr>
        <w:spacing w:after="40" w:before="0"/>
      </w:pPr>
    </w:p>
    <w:p>
      <w:pPr>
        <w:pStyle w:val="Heading1"/>
      </w:pPr>
      <w:r>
        <w:t>VIDEO 6 — WHAT DOES YOUR IDEAL LAW FIRM ACTUALLY LOOK LIKE IN 5 YEARS?</w:t>
      </w:r>
    </w:p>
    <w:p>
      <w:pPr>
        <w:spacing w:after="40" w:before="0"/>
      </w:pPr>
    </w:p>
    <w:p>
      <w:pPr>
        <w:shd w:val="clear" w:color="auto" w:fill="F5F5F5"/>
        <w:spacing w:after="0" w:before="0"/>
      </w:pPr>
      <w:r>
        <w:rPr>
          <w:rFonts w:ascii="Courier New" w:hAnsi="Courier New"/>
          <w:color w:val="58585A"/>
          <w:sz w:val="18"/>
        </w:rPr>
        <w:t>VIDEO 6 — What Does Your Ideal Law Firm Actually Look Like in 5 Years?</w:t>
      </w:r>
    </w:p>
    <w:p>
      <w:pPr>
        <w:shd w:val="clear" w:color="auto" w:fill="F5F5F5"/>
        <w:spacing w:after="0" w:before="0"/>
      </w:pPr>
      <w:r>
        <w:rPr>
          <w:rFonts w:ascii="Courier New" w:hAnsi="Courier New"/>
          <w:color w:val="58585A"/>
          <w:sz w:val="18"/>
        </w:rPr>
        <w:t>Mirror Post: Day 8 — "Most managing partners can sketch that picture clearly. They know exactly what it looks like. The gap isn't vision — it's the belief that there's a system that can actually get them there."</w:t>
      </w:r>
    </w:p>
    <w:p>
      <w:pPr>
        <w:shd w:val="clear" w:color="auto" w:fill="F5F5F5"/>
        <w:spacing w:after="0" w:before="0"/>
      </w:pPr>
      <w:r>
        <w:rPr>
          <w:rFonts w:ascii="Courier New" w:hAnsi="Courier New"/>
          <w:color w:val="58585A"/>
          <w:sz w:val="18"/>
        </w:rPr>
        <w:t>Stage: B3/E3</w:t>
      </w:r>
    </w:p>
    <w:p>
      <w:pPr>
        <w:shd w:val="clear" w:color="auto" w:fill="F5F5F5"/>
        <w:spacing w:after="0" w:before="0"/>
      </w:pPr>
      <w:r>
        <w:rPr>
          <w:rFonts w:ascii="Courier New" w:hAnsi="Courier New"/>
          <w:color w:val="58585A"/>
          <w:sz w:val="18"/>
        </w:rPr>
        <w:t>Pillar: Practical Tool</w:t>
      </w:r>
    </w:p>
    <w:p>
      <w:pPr>
        <w:shd w:val="clear" w:color="auto" w:fill="F5F5F5"/>
        <w:spacing w:after="0" w:before="0"/>
      </w:pPr>
      <w:r>
        <w:rPr>
          <w:rFonts w:ascii="Courier New" w:hAnsi="Courier New"/>
          <w:color w:val="58585A"/>
          <w:sz w:val="18"/>
        </w:rPr>
        <w:t>Target Length: 9–11 min</w:t>
      </w:r>
    </w:p>
    <w:p>
      <w:pPr>
        <w:shd w:val="clear" w:color="auto" w:fill="F5F5F5"/>
        <w:spacing w:after="0" w:before="0"/>
      </w:pPr>
      <w:r>
        <w:rPr>
          <w:rFonts w:ascii="Courier New" w:hAnsi="Courier New"/>
          <w:color w:val="58585A"/>
          <w:sz w:val="18"/>
        </w:rPr>
        <w:t>Dopamine Driver: Aspiration + Blueprint</w:t>
      </w:r>
    </w:p>
    <w:p>
      <w:pPr>
        <w:shd w:val="clear" w:color="auto" w:fill="F5F5F5"/>
        <w:spacing w:after="0" w:before="0"/>
      </w:pPr>
      <w:r>
        <w:rPr>
          <w:rFonts w:ascii="Courier New" w:hAnsi="Courier New"/>
          <w:color w:val="58585A"/>
          <w:sz w:val="18"/>
        </w:rPr>
        <w:t>Thumbnail Angle: Roger with a simple drawn bridge on a whiteboard behind him — labeled "NOW" on the left side and "FIVE YEARS" on the right; text overlay "THE BRIDGE MOST FIRMS NEVER BUILD"</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i w:val="0"/>
          <w:color w:val="333333"/>
          <w:sz w:val="22"/>
        </w:rPr>
        <w:t>Primary Hook:</w:t>
      </w:r>
    </w:p>
    <w:p>
      <w:pPr>
        <w:spacing w:after="40" w:before="0"/>
      </w:pPr>
    </w:p>
    <w:p>
      <w:pPr>
        <w:spacing w:after="120"/>
      </w:pPr>
      <w:r>
        <w:rPr>
          <w:rFonts w:ascii="Georgia" w:hAnsi="Georgia"/>
          <w:b w:val="0"/>
          <w:i w:val="0"/>
          <w:color w:val="333333"/>
          <w:sz w:val="22"/>
        </w:rPr>
        <w:t>Most managing partners I talk to know exactly what they want their practice to look like in five years. The case mix, the client type, the referral relationships, the revenue. The picture is clear. What's missing isn't the vision — it's the bridge. The system that takes you from where the practice is today to that picture. This video is about building that bridge. Specifically, the one lever that almost every family law firm underestimates.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managing partner looking out a window — thoughtful, not distressed — conveying the clarity of vision and the weight of distance</w:t>
      </w:r>
    </w:p>
    <w:p>
      <w:pPr>
        <w:spacing w:after="40" w:before="0"/>
      </w:pPr>
    </w:p>
    <w:p>
      <w:pPr>
        <w:spacing w:after="120"/>
      </w:pPr>
      <w:r>
        <w:rPr>
          <w:rFonts w:ascii="Georgia" w:hAnsi="Georgia"/>
          <w:b/>
          <w:i w:val="0"/>
          <w:color w:val="333333"/>
          <w:sz w:val="22"/>
        </w:rPr>
        <w:t>Alt Hook A (for returning subscribers):</w:t>
      </w:r>
    </w:p>
    <w:p>
      <w:pPr>
        <w:spacing w:after="40" w:before="0"/>
      </w:pPr>
    </w:p>
    <w:p>
      <w:pPr>
        <w:spacing w:after="120"/>
      </w:pPr>
      <w:r>
        <w:rPr>
          <w:rFonts w:ascii="Georgia" w:hAnsi="Georgia"/>
          <w:b w:val="0"/>
          <w:i w:val="0"/>
          <w:color w:val="333333"/>
          <w:sz w:val="22"/>
        </w:rPr>
        <w:t>This week we've been walking through the full diagnostic picture — the decision sequence, the pipeline vital signs. Today I want to zoom out. Because all of that information is useful only if it's pointed at something. And the something I want to talk about is the five-year picture — and specifically, the bridge that most family law firms never actually build between where they are and where they want to be.</w:t>
      </w:r>
    </w:p>
    <w:p>
      <w:pPr>
        <w:spacing w:after="40" w:before="0"/>
      </w:pPr>
    </w:p>
    <w:p>
      <w:pPr>
        <w:spacing w:after="120"/>
      </w:pPr>
      <w:r>
        <w:rPr>
          <w:rFonts w:ascii="Georgia" w:hAnsi="Georgia"/>
          <w:b/>
          <w:i w:val="0"/>
          <w:color w:val="333333"/>
          <w:sz w:val="22"/>
        </w:rPr>
        <w:t>Alt Hook B (pattern-interrupt):</w:t>
      </w:r>
    </w:p>
    <w:p>
      <w:pPr>
        <w:spacing w:after="40" w:before="0"/>
      </w:pPr>
    </w:p>
    <w:p>
      <w:pPr>
        <w:spacing w:after="120"/>
      </w:pPr>
      <w:r>
        <w:rPr>
          <w:rFonts w:ascii="Georgia" w:hAnsi="Georgia"/>
          <w:b w:val="0"/>
          <w:i w:val="0"/>
          <w:color w:val="333333"/>
          <w:sz w:val="22"/>
        </w:rPr>
        <w:t>You've probably heard the advice: start with the vision. Work backward. Set goals, build the plan. And it's good advice. The problem is that most family law marketing programs don't actually connect to the five-year picture. They connect to last quarter's results. And when the program doesn't produce the results, the vision gets quietly revised downward instead of the program getting replaced.</w:t>
      </w:r>
    </w:p>
    <w:p>
      <w:pPr>
        <w:spacing w:after="40" w:before="0"/>
      </w:pPr>
    </w:p>
    <w:p>
      <w:pPr>
        <w:spacing w:after="120"/>
      </w:pPr>
      <w:r>
        <w:rPr>
          <w:rFonts w:ascii="Georgia" w:hAnsi="Georgia"/>
          <w:b/>
          <w:i w:val="0"/>
          <w:color w:val="333333"/>
          <w:sz w:val="22"/>
        </w:rPr>
        <w:t>The Promise:</w:t>
      </w:r>
    </w:p>
    <w:p>
      <w:pPr>
        <w:spacing w:after="40" w:before="0"/>
      </w:pPr>
    </w:p>
    <w:p>
      <w:pPr>
        <w:spacing w:after="120"/>
      </w:pPr>
      <w:r>
        <w:rPr>
          <w:rFonts w:ascii="Georgia" w:hAnsi="Georgia"/>
          <w:b w:val="0"/>
          <w:i w:val="0"/>
          <w:color w:val="333333"/>
          <w:sz w:val="22"/>
        </w:rPr>
        <w:t>I'm Roger with Legal Growth Dynamics. We help family law managing partners build that bridge — not with ads or generic SEO, but with an authority content system designed specifically for the way high-value family law clients actually make decisions.</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b w:val="0"/>
          <w:i w:val="0"/>
          <w:color w:val="333333"/>
          <w:sz w:val="22"/>
        </w:rPr>
        <w:t>Let me describe the five-year picture that most managing partners I talk to share. Not all of them — but a strong majority.</w:t>
      </w:r>
    </w:p>
    <w:p>
      <w:pPr>
        <w:spacing w:after="40" w:before="0"/>
      </w:pPr>
    </w:p>
    <w:p>
      <w:pPr>
        <w:spacing w:after="120"/>
      </w:pPr>
      <w:r>
        <w:rPr>
          <w:rFonts w:ascii="Georgia" w:hAnsi="Georgia"/>
          <w:b w:val="0"/>
          <w:i w:val="0"/>
          <w:color w:val="333333"/>
          <w:sz w:val="22"/>
        </w:rPr>
        <w:t>They want predictable consultation flow. Not waiting for the phone to ring, not sweating about what next month looks like, but a steady, manageable volume of qualified inquiries from people they actually want to work with. They want a better case mix — more of the complex, high-value matters and fewer of the high-volume, low-margin cases that consume staff capacity and generate limited revenue per hour of attorney time. They want credible referral relationships — not just a few loyal referral sources who've been sending cases for years, but a broader network of professionals who think of them specifically when the right situation arises. And they want revenue that reflects the quality of the work — not just more revenue, but revenue that comes with some predictability and reflects real positioning.</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Managing partner in a well-organized conference room, looking comfortable and in control — conveying the aspirational state, not the current one</w:t>
      </w:r>
    </w:p>
    <w:p>
      <w:pPr>
        <w:spacing w:after="40" w:before="0"/>
      </w:pPr>
    </w:p>
    <w:p>
      <w:pPr>
        <w:spacing w:after="120"/>
      </w:pPr>
      <w:r>
        <w:rPr>
          <w:rFonts w:ascii="Georgia" w:hAnsi="Georgia"/>
          <w:b w:val="0"/>
          <w:i w:val="0"/>
          <w:color w:val="333333"/>
          <w:sz w:val="22"/>
        </w:rPr>
        <w:t>That picture is almost universally clear. I've never met a managing partner who couldn't describe it. What they struggle to describe is the path — specifically, what they would need to change in the next 12 to 18 months to be meaningfully closer to that picture.</w:t>
      </w:r>
    </w:p>
    <w:p>
      <w:pPr>
        <w:spacing w:after="40" w:before="0"/>
      </w:pPr>
    </w:p>
    <w:p>
      <w:pPr>
        <w:spacing w:after="120"/>
      </w:pPr>
      <w:r>
        <w:rPr>
          <w:rFonts w:ascii="Georgia" w:hAnsi="Georgia"/>
          <w:b w:val="0"/>
          <w:i w:val="0"/>
          <w:color w:val="333333"/>
          <w:sz w:val="22"/>
        </w:rPr>
        <w:t>And when I ask them what they've tried — what systems or programs they've invested in with the intention of moving toward that picture — the answers are almost always the same. They've run ads. They've done SEO. They've tried a content marketing agency. They've redone their website. And the results ranged from marginal to disappointing.</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managing partner gesturing through a list on a whiteboard — multiple checked boxes but no clear forward movement — conveying the effort without traction</w:t>
      </w:r>
    </w:p>
    <w:p>
      <w:pPr>
        <w:spacing w:after="40" w:before="0"/>
      </w:pPr>
    </w:p>
    <w:p>
      <w:pPr>
        <w:spacing w:after="120"/>
      </w:pPr>
      <w:r>
        <w:rPr>
          <w:rFonts w:ascii="Georgia" w:hAnsi="Georgia"/>
          <w:b w:val="0"/>
          <w:i w:val="0"/>
          <w:color w:val="333333"/>
          <w:sz w:val="22"/>
        </w:rPr>
        <w:t>Not because those things are inherently wrong. But because none of them were connected to the picture. They were standalone tactics with standalone metrics. And a collection of tactics without a coherent system is not a bridge. It's a series of disconnected planks that don't reach the other side.</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b w:val="0"/>
          <w:i w:val="0"/>
          <w:color w:val="333333"/>
          <w:sz w:val="22"/>
        </w:rPr>
        <w:t>Here's the shift I want to offer.</w:t>
      </w:r>
    </w:p>
    <w:p>
      <w:pPr>
        <w:spacing w:after="40" w:before="0"/>
      </w:pPr>
    </w:p>
    <w:p>
      <w:pPr>
        <w:spacing w:after="120"/>
      </w:pPr>
      <w:r>
        <w:rPr>
          <w:rFonts w:ascii="Georgia" w:hAnsi="Georgia"/>
          <w:b w:val="0"/>
          <w:i w:val="0"/>
          <w:color w:val="333333"/>
          <w:sz w:val="22"/>
        </w:rPr>
        <w:t>The five-year picture most managing partners have always includes — without exception — a version of being known as the authority for something specific. The go-to firm for high-asset divorce in their market. The firm that handles complex custody modifications. The attorneys that business-owning clients trust when a marriage ends and significant assets are at stake.</w:t>
      </w:r>
    </w:p>
    <w:p>
      <w:pPr>
        <w:spacing w:after="40" w:before="0"/>
      </w:pPr>
    </w:p>
    <w:p>
      <w:pPr>
        <w:spacing w:after="120"/>
      </w:pPr>
      <w:r>
        <w:rPr>
          <w:rFonts w:ascii="Georgia" w:hAnsi="Georgia"/>
          <w:b w:val="0"/>
          <w:i w:val="0"/>
          <w:color w:val="333333"/>
          <w:sz w:val="22"/>
        </w:rPr>
        <w:t>The picture always includes being known. It just rarely includes a deliberate plan for building that recognition.</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Two attorney profiles side by side — one generic with stock photo and broad practice description, one specific with professional video thumbnail, clear niche focus, and notable engagement numbers</w:t>
      </w:r>
    </w:p>
    <w:p>
      <w:pPr>
        <w:spacing w:after="40" w:before="0"/>
      </w:pPr>
    </w:p>
    <w:p>
      <w:pPr>
        <w:spacing w:after="120"/>
      </w:pPr>
      <w:r>
        <w:rPr>
          <w:rFonts w:ascii="Georgia" w:hAnsi="Georgia"/>
          <w:b w:val="0"/>
          <w:i w:val="0"/>
          <w:color w:val="333333"/>
          <w:sz w:val="22"/>
        </w:rPr>
        <w:t>That's the one lever I mentioned at the top of this video. Authority positioning — the deliberate, systematic building of public recognition for specific expertise with specific clients — is consistently the most underestimated lever in the five-year pictures I hear.</w:t>
      </w:r>
    </w:p>
    <w:p>
      <w:pPr>
        <w:spacing w:after="40" w:before="0"/>
      </w:pPr>
    </w:p>
    <w:p>
      <w:pPr>
        <w:spacing w:after="120"/>
      </w:pPr>
      <w:r>
        <w:rPr>
          <w:rFonts w:ascii="Georgia" w:hAnsi="Georgia"/>
          <w:b w:val="0"/>
          <w:i w:val="0"/>
          <w:color w:val="333333"/>
          <w:sz w:val="22"/>
        </w:rPr>
        <w:t>And I understand why. Because authority positioning is slow. It's a 12 to 18 month project before it compounds in ways that feel material. It doesn't produce a spike in consultations the week you start. And it requires a kind of consistency that most content marketing programs — the ones that promise results in 90 days — are not built to deliver.</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slowly growing plant in time-lapse — conveying the compounding nature of something built over time rather than a quick spike</w:t>
      </w:r>
    </w:p>
    <w:p>
      <w:pPr>
        <w:spacing w:after="40" w:before="0"/>
      </w:pPr>
    </w:p>
    <w:p>
      <w:pPr>
        <w:spacing w:after="120"/>
      </w:pPr>
      <w:r>
        <w:rPr>
          <w:rFonts w:ascii="Georgia" w:hAnsi="Georgia"/>
          <w:b w:val="0"/>
          <w:i w:val="0"/>
          <w:color w:val="333333"/>
          <w:sz w:val="22"/>
        </w:rPr>
        <w:t>But here's the counterpoint: the firms that started building it 18 months ago are the ones with waiting lists right now. It's not magic. It's compounding. And the only way to not benefit from it in 18 months is to not start it now.</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hd w:val="clear" w:color="auto" w:fill="F0F0F0"/>
        <w:spacing w:before="80" w:after="80"/>
        <w:ind w:left="144"/>
      </w:pPr>
      <w:r>
        <w:rPr>
          <w:rFonts w:ascii="Calibri" w:hAnsi="Calibri"/>
          <w:b/>
          <w:color w:val="58585A"/>
          <w:sz w:val="19"/>
        </w:rPr>
        <w:t>⏱ CHAPTER: What Authority Content Actually Does (~3:30)</w:t>
      </w:r>
    </w:p>
    <w:p>
      <w:pPr>
        <w:spacing w:after="40" w:before="0"/>
      </w:pPr>
    </w:p>
    <w:p>
      <w:pPr>
        <w:spacing w:after="120"/>
      </w:pPr>
      <w:r>
        <w:rPr>
          <w:rFonts w:ascii="Georgia" w:hAnsi="Georgia"/>
          <w:b w:val="0"/>
          <w:i w:val="0"/>
          <w:color w:val="333333"/>
          <w:sz w:val="22"/>
        </w:rPr>
        <w:t>Let me make this concrete. When I say authority content system, I mean something specific — not a blog post strategy, not a social media calendar, not a video series in isolation.</w:t>
      </w:r>
    </w:p>
    <w:p>
      <w:pPr>
        <w:spacing w:after="40" w:before="0"/>
      </w:pPr>
    </w:p>
    <w:p>
      <w:pPr>
        <w:spacing w:after="120"/>
      </w:pPr>
      <w:r>
        <w:rPr>
          <w:rFonts w:ascii="Georgia" w:hAnsi="Georgia"/>
          <w:b w:val="0"/>
          <w:i w:val="0"/>
          <w:color w:val="333333"/>
          <w:sz w:val="22"/>
        </w:rPr>
        <w:t>An authority content system has three functions operating simultaneously. The first function is positioning — content that articulates, publicly and specifically, what you're the expert for and why it matters to your ideal client. Not "we handle all family law matters." The exact opposite of that. Content that says "here's what I know about high-asset divorce that most attorneys don't understand — and here's why that matters to you."</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specific YouTube thumbnail for a high-asset divorce video — not generic; the title is precise and targeted</w:t>
      </w:r>
    </w:p>
    <w:p>
      <w:pPr>
        <w:spacing w:after="40" w:before="0"/>
      </w:pPr>
    </w:p>
    <w:p>
      <w:pPr>
        <w:spacing w:after="120"/>
      </w:pPr>
      <w:r>
        <w:rPr>
          <w:rFonts w:ascii="Georgia" w:hAnsi="Georgia"/>
          <w:b w:val="0"/>
          <w:i w:val="0"/>
          <w:color w:val="333333"/>
          <w:sz w:val="22"/>
        </w:rPr>
        <w:t>The second function is presence — the consistent accumulation of content that means a prospect researching family law attorneys in your market will encounter you multiple times, across multiple formats, before they ever speak to anyone at your firm. Presence is not about volume. It's about coverage across the decision journey we talked about on Monday — Stages One through Six. If you're present at every stage, the firm that only shows up at Stage Five is at a structural disadvantage.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prospect's research journey visualized — different video thumbnails, article screenshots, LinkedIn posts — all from the same attorney, encountered at different points in a 30-day research window</w:t>
      </w:r>
    </w:p>
    <w:p>
      <w:pPr>
        <w:spacing w:after="40" w:before="0"/>
      </w:pPr>
    </w:p>
    <w:p>
      <w:pPr>
        <w:spacing w:after="120"/>
      </w:pPr>
      <w:r>
        <w:rPr>
          <w:rFonts w:ascii="Georgia" w:hAnsi="Georgia"/>
          <w:b w:val="0"/>
          <w:i w:val="0"/>
          <w:color w:val="333333"/>
          <w:sz w:val="22"/>
        </w:rPr>
        <w:t>The third function is compounding. Unlike paid ads — which stop the moment you stop paying — content accumulates authority over time. A video that was produced 14 months ago and still appears in search results when someone in your market researches high-asset divorce attorneys is producing results without requiring any additional investment. That compounding effect is what makes authority content categorically different from any paid channel.</w:t>
      </w:r>
    </w:p>
    <w:p>
      <w:pPr>
        <w:spacing w:after="40" w:before="0"/>
      </w:pPr>
    </w:p>
    <w:p>
      <w:pPr>
        <w:shd w:val="clear" w:color="auto" w:fill="F0F0F0"/>
        <w:spacing w:before="80" w:after="80"/>
        <w:ind w:left="144"/>
      </w:pPr>
      <w:r>
        <w:rPr>
          <w:rFonts w:ascii="Calibri" w:hAnsi="Calibri"/>
          <w:b/>
          <w:color w:val="58585A"/>
          <w:sz w:val="19"/>
        </w:rPr>
        <w:t>⏱ CHAPTER: The Difference Between Presence and Authority (~5:00)</w:t>
      </w:r>
    </w:p>
    <w:p>
      <w:pPr>
        <w:spacing w:after="40" w:before="0"/>
      </w:pPr>
    </w:p>
    <w:p>
      <w:pPr>
        <w:spacing w:after="120"/>
      </w:pPr>
      <w:r>
        <w:rPr>
          <w:rFonts w:ascii="Georgia" w:hAnsi="Georgia"/>
          <w:b w:val="0"/>
          <w:i w:val="0"/>
          <w:color w:val="333333"/>
          <w:sz w:val="22"/>
        </w:rPr>
        <w:t>Here's a distinction that matters and that most attorneys conflate.</w:t>
      </w:r>
    </w:p>
    <w:p>
      <w:pPr>
        <w:spacing w:after="40" w:before="0"/>
      </w:pPr>
    </w:p>
    <w:p>
      <w:pPr>
        <w:spacing w:after="120"/>
      </w:pPr>
      <w:r>
        <w:rPr>
          <w:rFonts w:ascii="Georgia" w:hAnsi="Georgia"/>
          <w:b w:val="0"/>
          <w:i w:val="0"/>
          <w:color w:val="333333"/>
          <w:sz w:val="22"/>
        </w:rPr>
        <w:t>Presence means you're visible. You have content out there. People who look for you can find you. That's not nothing — but it's also not authority.</w:t>
      </w:r>
    </w:p>
    <w:p>
      <w:pPr>
        <w:spacing w:after="40" w:before="0"/>
      </w:pPr>
    </w:p>
    <w:p>
      <w:pPr>
        <w:spacing w:after="120"/>
      </w:pPr>
      <w:r>
        <w:rPr>
          <w:rFonts w:ascii="Georgia" w:hAnsi="Georgia"/>
          <w:b w:val="0"/>
          <w:i w:val="0"/>
          <w:color w:val="333333"/>
          <w:sz w:val="22"/>
        </w:rPr>
        <w:t>Authority means that people who weren't looking for you specifically encounter you in the course of doing research, find your content more credible, more specific, and more useful than anyone else's, and arrive at the consultation already predisposed to hire you. That's a completely different dynamic. And it requires a completely different kind of content.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Two intake calls — one from a prospect who found the firm via a Google ad and is price-shopping; one from a prospect who found the firm via a specific video series and says "I've been watching your videos for a few weeks — I feel like I already know how you think about this"</w:t>
      </w:r>
    </w:p>
    <w:p>
      <w:pPr>
        <w:spacing w:after="40" w:before="0"/>
      </w:pPr>
    </w:p>
    <w:p>
      <w:pPr>
        <w:spacing w:after="120"/>
      </w:pPr>
      <w:r>
        <w:rPr>
          <w:rFonts w:ascii="Georgia" w:hAnsi="Georgia"/>
          <w:b w:val="0"/>
          <w:i w:val="0"/>
          <w:color w:val="333333"/>
          <w:sz w:val="22"/>
        </w:rPr>
        <w:t>[PACING NOTE: Slow here. The distinction between presence and authority is the conceptual heart of this video. Don't rush past it.]</w:t>
      </w:r>
    </w:p>
    <w:p>
      <w:pPr>
        <w:spacing w:after="40" w:before="0"/>
      </w:pPr>
    </w:p>
    <w:p>
      <w:pPr>
        <w:spacing w:after="120"/>
      </w:pPr>
      <w:r>
        <w:rPr>
          <w:rFonts w:ascii="Georgia" w:hAnsi="Georgia"/>
          <w:b w:val="0"/>
          <w:i w:val="0"/>
          <w:color w:val="333333"/>
          <w:sz w:val="22"/>
        </w:rPr>
        <w:t>Presence content is typically broad. It covers general topics because the goal is to be found. Authority content is deliberately narrow. It goes deep on the specific situation your ideal client is facing — so deep that the ideal client thinks "this is exactly what I needed to understand" and the wrong client self-selects out because the content isn't for them.</w:t>
      </w:r>
    </w:p>
    <w:p>
      <w:pPr>
        <w:spacing w:after="40" w:before="0"/>
      </w:pPr>
    </w:p>
    <w:p>
      <w:pPr>
        <w:spacing w:after="120"/>
      </w:pPr>
      <w:r>
        <w:rPr>
          <w:rFonts w:ascii="Georgia" w:hAnsi="Georgia"/>
          <w:b w:val="0"/>
          <w:i w:val="0"/>
          <w:color w:val="333333"/>
          <w:sz w:val="22"/>
        </w:rPr>
        <w:t>That narrowness is counterintuitive. Most attorneys resist it because it feels like you're excluding potential clients. What it actually does is dramatically increase the quality of the clients you attract — because the content is speaking directly to the person you most want to represent.</w:t>
      </w:r>
    </w:p>
    <w:p>
      <w:pPr>
        <w:spacing w:after="40" w:before="0"/>
      </w:pPr>
    </w:p>
    <w:p>
      <w:pPr>
        <w:shd w:val="clear" w:color="auto" w:fill="F0F0F0"/>
        <w:spacing w:before="80" w:after="80"/>
        <w:ind w:left="144"/>
      </w:pPr>
      <w:r>
        <w:rPr>
          <w:rFonts w:ascii="Calibri" w:hAnsi="Calibri"/>
          <w:b/>
          <w:color w:val="58585A"/>
          <w:sz w:val="19"/>
        </w:rPr>
        <w:t>⏱ CHAPTER: The First 90 Days of the Bridge (~6:00)</w:t>
      </w:r>
    </w:p>
    <w:p>
      <w:pPr>
        <w:spacing w:after="40" w:before="0"/>
      </w:pPr>
    </w:p>
    <w:p>
      <w:pPr>
        <w:spacing w:after="120"/>
      </w:pPr>
      <w:r>
        <w:rPr>
          <w:rFonts w:ascii="Georgia" w:hAnsi="Georgia"/>
          <w:b w:val="0"/>
          <w:i w:val="0"/>
          <w:color w:val="333333"/>
          <w:sz w:val="22"/>
        </w:rPr>
        <w:t>Let me give you the practical starting point. Because the five-year picture is useful, but what you need this week is a concrete next step.</w:t>
      </w:r>
    </w:p>
    <w:p>
      <w:pPr>
        <w:spacing w:after="40" w:before="0"/>
      </w:pPr>
    </w:p>
    <w:p>
      <w:pPr>
        <w:spacing w:after="120"/>
      </w:pPr>
      <w:r>
        <w:rPr>
          <w:rFonts w:ascii="Georgia" w:hAnsi="Georgia"/>
          <w:b w:val="0"/>
          <w:i w:val="0"/>
          <w:color w:val="333333"/>
          <w:sz w:val="22"/>
        </w:rPr>
        <w:t>The first thing to build before anything else is your positioning statement. Not a tagline, not a mission statement — a single clear articulation of who specifically you serve, what specific problem you solve for them, and why you're the credible choice. That statement is the architectural frame for everything else. Without it, content is random. With it, content has direction.</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Simple whiteboard with three columns labeled "Who," "What Problem," "Why You" — being filled in with specific family law language</w:t>
      </w:r>
    </w:p>
    <w:p>
      <w:pPr>
        <w:spacing w:after="40" w:before="0"/>
      </w:pPr>
    </w:p>
    <w:p>
      <w:pPr>
        <w:spacing w:after="120"/>
      </w:pPr>
      <w:r>
        <w:rPr>
          <w:rFonts w:ascii="Georgia" w:hAnsi="Georgia"/>
          <w:b w:val="0"/>
          <w:i w:val="0"/>
          <w:color w:val="333333"/>
          <w:sz w:val="22"/>
        </w:rPr>
        <w:t>The second thing to build is your content foundation — a set of three to five cornerstone pieces of content that cover the most important questions your ideal client asks at each stage of the decision journey. Not ten pieces, not a full calendar. Three to five deep, specific, authoritative pieces that can be referenced, updated, and repurposed. These are the pillars that everything else builds on.</w:t>
      </w:r>
    </w:p>
    <w:p>
      <w:pPr>
        <w:spacing w:after="40" w:before="0"/>
      </w:pPr>
    </w:p>
    <w:p>
      <w:pPr>
        <w:spacing w:after="120"/>
      </w:pPr>
      <w:r>
        <w:rPr>
          <w:rFonts w:ascii="Georgia" w:hAnsi="Georgia"/>
          <w:b w:val="0"/>
          <w:i w:val="0"/>
          <w:color w:val="333333"/>
          <w:sz w:val="22"/>
        </w:rPr>
        <w:t>The third thing to build — and this one surprises people — is your referral intelligence layer. A map of the 15 to 20 professional relationships in your market that most directly influence the type of client you want to attract. Not a referral program. A deliberate understanding of who influences your ideal client's decision and what they need to see from you to refer confidently. Your content is the tool that activates those relationships — because content gives your referral sources something specific to point to when they recommend you.</w:t>
      </w:r>
    </w:p>
    <w:p>
      <w:pPr>
        <w:spacing w:after="40" w:before="0"/>
      </w:pPr>
    </w:p>
    <w:p>
      <w:pPr>
        <w:spacing w:after="120"/>
      </w:pPr>
      <w:r>
        <w:rPr>
          <w:rFonts w:ascii="Georgia" w:hAnsi="Georgia"/>
          <w:b w:val="0"/>
          <w:i w:val="0"/>
          <w:color w:val="333333"/>
          <w:sz w:val="22"/>
        </w:rPr>
        <w:t>At 30 days, you have your positioning statement and your content foundation underway. At 60 days, the cornerstone content is published and you've identified your referral intelligence targets. At 90 days, you're producing consistently against your positioning and your referral sources are beginning to encounter your content in their own research and social feeds.</w:t>
      </w:r>
    </w:p>
    <w:p>
      <w:pPr>
        <w:spacing w:after="40" w:before="0"/>
      </w:pPr>
    </w:p>
    <w:p>
      <w:pPr>
        <w:spacing w:after="120"/>
      </w:pPr>
      <w:r>
        <w:rPr>
          <w:rFonts w:ascii="Georgia" w:hAnsi="Georgia"/>
          <w:b w:val="0"/>
          <w:i w:val="0"/>
          <w:color w:val="333333"/>
          <w:sz w:val="22"/>
        </w:rPr>
        <w:t>That's the first 90 days of the bridge.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Simple calendar visual — 30, 60, 90 day markers with brief text descriptions of milestones — not a full calendar, just the arc</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i w:val="0"/>
          <w:color w:val="333333"/>
          <w:sz w:val="22"/>
        </w:rPr>
        <w:t>5A — Identity Anchor:</w:t>
      </w:r>
    </w:p>
    <w:p>
      <w:pPr>
        <w:spacing w:after="40" w:before="0"/>
      </w:pPr>
    </w:p>
    <w:p>
      <w:pPr>
        <w:spacing w:after="120"/>
      </w:pPr>
      <w:r>
        <w:rPr>
          <w:rFonts w:ascii="Georgia" w:hAnsi="Georgia"/>
          <w:b w:val="0"/>
          <w:i w:val="0"/>
          <w:color w:val="333333"/>
          <w:sz w:val="22"/>
        </w:rPr>
        <w:t>You have the picture. You've always had the picture. What you haven't had — until recently — is the specific framework for what to build first, in what order, with what purpose. Most of what's been sold to family law managing partners as "marketing" has been presence without architecture. Activity without positioning.</w:t>
      </w:r>
    </w:p>
    <w:p>
      <w:pPr>
        <w:spacing w:after="40" w:before="0"/>
      </w:pPr>
    </w:p>
    <w:p>
      <w:pPr>
        <w:spacing w:after="120"/>
      </w:pPr>
      <w:r>
        <w:rPr>
          <w:rFonts w:ascii="Georgia" w:hAnsi="Georgia"/>
          <w:b w:val="0"/>
          <w:i w:val="0"/>
          <w:color w:val="333333"/>
          <w:sz w:val="22"/>
        </w:rPr>
        <w:t>The firms that will look exactly like the five-year picture 18 months from now are the ones that start building the bridge today — with clarity about what it's actually made of.</w:t>
      </w:r>
    </w:p>
    <w:p>
      <w:pPr>
        <w:spacing w:after="40" w:before="0"/>
      </w:pPr>
    </w:p>
    <w:p>
      <w:pPr>
        <w:spacing w:after="120"/>
      </w:pPr>
      <w:r>
        <w:rPr>
          <w:rFonts w:ascii="Georgia" w:hAnsi="Georgia"/>
          <w:b/>
          <w:i w:val="0"/>
          <w:color w:val="333333"/>
          <w:sz w:val="22"/>
        </w:rPr>
        <w:t>5B — CTA:</w:t>
      </w:r>
    </w:p>
    <w:p>
      <w:pPr>
        <w:spacing w:after="40" w:before="0"/>
      </w:pPr>
    </w:p>
    <w:p>
      <w:pPr>
        <w:spacing w:after="120"/>
      </w:pPr>
      <w:r>
        <w:rPr>
          <w:rFonts w:ascii="Georgia" w:hAnsi="Georgia"/>
          <w:b w:val="0"/>
          <w:i w:val="0"/>
          <w:color w:val="333333"/>
          <w:sz w:val="22"/>
        </w:rPr>
        <w:t>If you want to see where your bridge is actually broken — which of the three components is the constraint — the fastest way to find out is through the diagnostic at survey.LegalGrowthDynamics.com. It takes about five minutes. The questions are specific to family law. And the output gives you a clear read on whether your constraint is positioning, presence, or referral intelligence — and what to do about it.</w:t>
      </w:r>
    </w:p>
    <w:p>
      <w:pPr>
        <w:spacing w:after="40" w:before="0"/>
      </w:pPr>
    </w:p>
    <w:p>
      <w:pPr>
        <w:spacing w:after="120"/>
      </w:pPr>
      <w:r>
        <w:rPr>
          <w:rFonts w:ascii="Georgia" w:hAnsi="Georgia"/>
          <w:b w:val="0"/>
          <w:i w:val="0"/>
          <w:color w:val="333333"/>
          <w:sz w:val="22"/>
        </w:rPr>
        <w:t>You can also DM me BRIDGE and I'll send you the 90-day starting framework directly. Either way, the next step is yours.</w:t>
      </w:r>
    </w:p>
    <w:p>
      <w:pPr>
        <w:spacing w:after="40" w:before="0"/>
      </w:pPr>
    </w:p>
    <w:p>
      <w:pPr>
        <w:spacing w:after="120"/>
      </w:pPr>
      <w:r>
        <w:rPr>
          <w:rFonts w:ascii="Georgia" w:hAnsi="Georgia"/>
          <w:b/>
          <w:i w:val="0"/>
          <w:color w:val="333333"/>
          <w:sz w:val="22"/>
        </w:rPr>
        <w:t>5C — Channel Hook:</w:t>
      </w:r>
    </w:p>
    <w:p>
      <w:pPr>
        <w:spacing w:after="40" w:before="0"/>
      </w:pPr>
    </w:p>
    <w:p>
      <w:pPr>
        <w:spacing w:after="120"/>
      </w:pPr>
      <w:r>
        <w:rPr>
          <w:rFonts w:ascii="Georgia" w:hAnsi="Georgia"/>
          <w:b w:val="0"/>
          <w:i w:val="0"/>
          <w:color w:val="333333"/>
          <w:sz w:val="22"/>
        </w:rPr>
        <w:t>Tomorrow we're talking about market identity — specifically, what your firm's name actually means in your market right now and how to build that meaning deliberately. If you've ever wondered why certain attorneys are always the first name that comes up in referral conversations and others aren't — even when the work quality is comparable — that video answers the question. See you tomorrow.</w:t>
      </w:r>
    </w:p>
    <w:p>
      <w:pPr>
        <w:spacing w:after="40" w:before="0"/>
      </w:pPr>
    </w:p>
    <w:p>
      <w:pPr>
        <w:pBdr>
          <w:bottom w:val="single" w:sz="12" w:space="1" w:color="25AAE1"/>
        </w:pBdr>
        <w:spacing w:before="80" w:after="80"/>
      </w:pPr>
    </w:p>
    <w:p>
      <w:pPr>
        <w:spacing w:after="40" w:before="0"/>
      </w:pPr>
    </w:p>
    <w:p>
      <w:pPr>
        <w:pStyle w:val="Heading2"/>
      </w:pPr>
      <w:r>
        <w:t>PRODUCTION NOTES — VIDEO 6</w:t>
      </w:r>
    </w:p>
    <w:p>
      <w:pPr>
        <w:spacing w:after="40" w:before="0"/>
      </w:pPr>
    </w:p>
    <w:p>
      <w:pPr>
        <w:shd w:val="clear" w:color="auto" w:fill="F5F5F5"/>
        <w:spacing w:after="0" w:before="0"/>
      </w:pPr>
      <w:r>
        <w:rPr>
          <w:rFonts w:ascii="Courier New" w:hAnsi="Courier New"/>
          <w:color w:val="58585A"/>
          <w:sz w:val="18"/>
        </w:rPr>
        <w:t>• Recommended length: 9–10 minutes</w:t>
      </w:r>
    </w:p>
    <w:p>
      <w:pPr>
        <w:shd w:val="clear" w:color="auto" w:fill="F5F5F5"/>
        <w:spacing w:after="0" w:before="0"/>
      </w:pPr>
      <w:r>
        <w:rPr>
          <w:rFonts w:ascii="Courier New" w:hAnsi="Courier New"/>
          <w:color w:val="58585A"/>
          <w:sz w:val="18"/>
        </w:rPr>
        <w:t>• Pacing: Aspirational and grounded in the setup; measured and deliberate through Section 4; energized and forward-looking in the close</w:t>
      </w:r>
    </w:p>
    <w:p>
      <w:pPr>
        <w:shd w:val="clear" w:color="auto" w:fill="F5F5F5"/>
        <w:spacing w:after="0" w:before="0"/>
      </w:pPr>
      <w:r>
        <w:rPr>
          <w:rFonts w:ascii="Courier New" w:hAnsi="Courier New"/>
          <w:color w:val="58585A"/>
          <w:sz w:val="18"/>
        </w:rPr>
        <w:t>• B-roll summary: Managing partner looking out window; conference room aspirational state; whiteboard with checked boxes and no traction; side-by-side attorney profiles; slow-growing plant time-lapse; targeted YouTube thumbnail; 30-day research journey visualization; two intake call scenarios; whiteboard positioning columns; 90-day calendar arc</w:t>
      </w:r>
    </w:p>
    <w:p>
      <w:pPr>
        <w:shd w:val="clear" w:color="auto" w:fill="F5F5F5"/>
        <w:spacing w:after="0" w:before="0"/>
      </w:pPr>
      <w:r>
        <w:rPr>
          <w:rFonts w:ascii="Courier New" w:hAnsi="Courier New"/>
          <w:color w:val="58585A"/>
          <w:sz w:val="18"/>
        </w:rPr>
        <w:t>• Chapter markers:</w:t>
      </w:r>
    </w:p>
    <w:p>
      <w:pPr>
        <w:shd w:val="clear" w:color="auto" w:fill="F5F5F5"/>
        <w:spacing w:after="0" w:before="0"/>
      </w:pPr>
      <w:r>
        <w:rPr>
          <w:rFonts w:ascii="Courier New" w:hAnsi="Courier New"/>
          <w:color w:val="58585A"/>
          <w:sz w:val="18"/>
        </w:rPr>
        <w:t xml:space="preserve">    0:00 — The Picture Without the Bridge</w:t>
      </w:r>
    </w:p>
    <w:p>
      <w:pPr>
        <w:shd w:val="clear" w:color="auto" w:fill="F5F5F5"/>
        <w:spacing w:after="0" w:before="0"/>
      </w:pPr>
      <w:r>
        <w:rPr>
          <w:rFonts w:ascii="Courier New" w:hAnsi="Courier New"/>
          <w:color w:val="58585A"/>
          <w:sz w:val="18"/>
        </w:rPr>
        <w:t xml:space="preserve">    3:30 — What Authority Content Actually Does</w:t>
      </w:r>
    </w:p>
    <w:p>
      <w:pPr>
        <w:shd w:val="clear" w:color="auto" w:fill="F5F5F5"/>
        <w:spacing w:after="0" w:before="0"/>
      </w:pPr>
      <w:r>
        <w:rPr>
          <w:rFonts w:ascii="Courier New" w:hAnsi="Courier New"/>
          <w:color w:val="58585A"/>
          <w:sz w:val="18"/>
        </w:rPr>
        <w:t xml:space="preserve">    5:00 — The Difference Between Presence and Authority</w:t>
      </w:r>
    </w:p>
    <w:p>
      <w:pPr>
        <w:shd w:val="clear" w:color="auto" w:fill="F5F5F5"/>
        <w:spacing w:after="0" w:before="0"/>
      </w:pPr>
      <w:r>
        <w:rPr>
          <w:rFonts w:ascii="Courier New" w:hAnsi="Courier New"/>
          <w:color w:val="58585A"/>
          <w:sz w:val="18"/>
        </w:rPr>
        <w:t xml:space="preserve">    6:00 — The First 90 Days</w:t>
      </w:r>
    </w:p>
    <w:p>
      <w:pPr>
        <w:shd w:val="clear" w:color="auto" w:fill="F5F5F5"/>
        <w:spacing w:after="0" w:before="0"/>
      </w:pPr>
      <w:r>
        <w:rPr>
          <w:rFonts w:ascii="Courier New" w:hAnsi="Courier New"/>
          <w:color w:val="58585A"/>
          <w:sz w:val="18"/>
        </w:rPr>
        <w:t xml:space="preserve">    7:00 — Where Your Bridge Is Broken</w:t>
      </w:r>
    </w:p>
    <w:p>
      <w:pPr>
        <w:shd w:val="clear" w:color="auto" w:fill="F5F5F5"/>
        <w:spacing w:after="0" w:before="0"/>
      </w:pPr>
      <w:r>
        <w:rPr>
          <w:rFonts w:ascii="Courier New" w:hAnsi="Courier New"/>
          <w:color w:val="58585A"/>
          <w:sz w:val="18"/>
        </w:rPr>
        <w:t>• Thumbnail: Roger at whiteboard with simple bridge diagram labeled "NOW" and "FIVE YEARS"; text overlay "THE BRIDGE MOST FIRMS NEVER BUILD"</w:t>
      </w:r>
    </w:p>
    <w:p>
      <w:pPr>
        <w:shd w:val="clear" w:color="auto" w:fill="F5F5F5"/>
        <w:spacing w:after="0" w:before="0"/>
      </w:pPr>
      <w:r>
        <w:rPr>
          <w:rFonts w:ascii="Courier New" w:hAnsi="Courier New"/>
          <w:color w:val="58585A"/>
          <w:sz w:val="18"/>
        </w:rPr>
        <w:t>• Description hook (first 2 lines):</w:t>
      </w:r>
    </w:p>
    <w:p>
      <w:pPr>
        <w:shd w:val="clear" w:color="auto" w:fill="F5F5F5"/>
        <w:spacing w:after="0" w:before="0"/>
      </w:pPr>
      <w:r>
        <w:rPr>
          <w:rFonts w:ascii="Courier New" w:hAnsi="Courier New"/>
          <w:color w:val="58585A"/>
          <w:sz w:val="18"/>
        </w:rPr>
        <w:t xml:space="preserve">    You know what you want your practice to look like in five years.</w:t>
      </w:r>
    </w:p>
    <w:p>
      <w:pPr>
        <w:shd w:val="clear" w:color="auto" w:fill="F5F5F5"/>
        <w:spacing w:after="0" w:before="0"/>
      </w:pPr>
      <w:r>
        <w:rPr>
          <w:rFonts w:ascii="Courier New" w:hAnsi="Courier New"/>
          <w:color w:val="58585A"/>
          <w:sz w:val="18"/>
        </w:rPr>
        <w:t xml:space="preserve">    Here's the one lever most family law firms underestimate — and the first 90 days of the bridge.</w:t>
      </w:r>
    </w:p>
    <w:p>
      <w:pPr>
        <w:shd w:val="clear" w:color="auto" w:fill="F5F5F5"/>
        <w:spacing w:after="0" w:before="0"/>
      </w:pPr>
      <w:r>
        <w:rPr>
          <w:rFonts w:ascii="Courier New" w:hAnsi="Courier New"/>
          <w:color w:val="58585A"/>
          <w:sz w:val="18"/>
        </w:rPr>
        <w:t>• Tags: family law firm growth, law firm authority marketing, attorney positioning strategy, law firm five year plan, family law content strategy, attorney content marketing, Legal Growth Dynamics, managing partner strategy, law firm marketing 2026</w:t>
      </w:r>
    </w:p>
    <w:p>
      <w:pPr>
        <w:shd w:val="clear" w:color="auto" w:fill="F5F5F5"/>
        <w:spacing w:after="0" w:before="0"/>
      </w:pPr>
      <w:r>
        <w:rPr>
          <w:rFonts w:ascii="Courier New" w:hAnsi="Courier New"/>
          <w:color w:val="58585A"/>
          <w:sz w:val="18"/>
        </w:rPr>
        <w:t>• Retention risk points: ~4:00 (three functions of authority content risks feeling like a framework lecture — keep it visually concrete with B-roll); ~5:45 (presence vs. authority distinction is abstract — the intake call B-roll is critical here to ground it)</w:t>
      </w:r>
    </w:p>
    <w:p>
      <w:pPr>
        <w:shd w:val="clear" w:color="auto" w:fill="F5F5F5"/>
        <w:spacing w:after="0" w:before="0"/>
      </w:pPr>
      <w:r>
        <w:rPr>
          <w:rFonts w:ascii="Courier New" w:hAnsi="Courier New"/>
          <w:color w:val="58585A"/>
          <w:sz w:val="18"/>
        </w:rPr>
        <w:t>• Cross-platform note: The "presence vs. authority" distinction is a high-performing LinkedIn carousel concept — one card per element. The 90-day milestone framework is strong for a standalone Reel/Short.</w:t>
      </w:r>
    </w:p>
    <w:p>
      <w:pPr>
        <w:spacing w:after="40" w:before="0"/>
      </w:pPr>
    </w:p>
    <w:p>
      <w:pPr>
        <w:pBdr>
          <w:bottom w:val="single" w:sz="12" w:space="1" w:color="25AAE1"/>
        </w:pBdr>
        <w:spacing w:before="80" w:after="80"/>
      </w:pPr>
    </w:p>
    <w:p>
      <w:pPr>
        <w:spacing w:after="40" w:before="0"/>
      </w:pPr>
    </w:p>
    <w:p>
      <w:pPr>
        <w:pStyle w:val="Heading2"/>
      </w:pPr>
      <w:r>
        <w:t>VALUE BOMB VARIANT — VIDEO 6</w:t>
      </w:r>
    </w:p>
    <w:p>
      <w:pPr>
        <w:spacing w:after="40" w:before="0"/>
      </w:pPr>
    </w:p>
    <w:p>
      <w:pPr>
        <w:spacing w:after="120"/>
      </w:pPr>
      <w:r>
        <w:rPr>
          <w:rFonts w:ascii="Georgia" w:hAnsi="Georgia"/>
          <w:b/>
          <w:i w:val="0"/>
          <w:color w:val="333333"/>
          <w:sz w:val="22"/>
        </w:rPr>
        <w:t>Title:</w:t>
      </w:r>
      <w:r>
        <w:rPr>
          <w:rFonts w:ascii="Georgia" w:hAnsi="Georgia"/>
          <w:b w:val="0"/>
          <w:i w:val="0"/>
          <w:color w:val="333333"/>
          <w:sz w:val="22"/>
        </w:rPr>
        <w:t xml:space="preserve"> The 90-Day Bridge — What to Build First If You Want a Different Practice in 18 Months</w:t>
      </w:r>
    </w:p>
    <w:p>
      <w:pPr>
        <w:spacing w:after="40" w:before="0"/>
      </w:pPr>
    </w:p>
    <w:p>
      <w:pPr>
        <w:spacing w:after="120"/>
      </w:pPr>
      <w:r>
        <w:rPr>
          <w:rFonts w:ascii="Georgia" w:hAnsi="Georgia"/>
          <w:b w:val="0"/>
          <w:i w:val="0"/>
          <w:color w:val="333333"/>
          <w:sz w:val="22"/>
        </w:rPr>
        <w:t>Most law firm marketing starts in the middle. Someone decides to do content, or SEO, or referral development — and starts executing without the architectural layer underneath it.</w:t>
      </w:r>
    </w:p>
    <w:p>
      <w:pPr>
        <w:spacing w:after="40" w:before="0"/>
      </w:pPr>
    </w:p>
    <w:p>
      <w:pPr>
        <w:spacing w:after="120"/>
      </w:pPr>
      <w:r>
        <w:rPr>
          <w:rFonts w:ascii="Georgia" w:hAnsi="Georgia"/>
          <w:b w:val="0"/>
          <w:i w:val="0"/>
          <w:color w:val="333333"/>
          <w:sz w:val="22"/>
        </w:rPr>
        <w:t>Here's what the architectural layer consists of:</w:t>
      </w:r>
    </w:p>
    <w:p>
      <w:pPr>
        <w:spacing w:after="40" w:before="0"/>
      </w:pPr>
    </w:p>
    <w:p>
      <w:pPr>
        <w:spacing w:after="120"/>
      </w:pPr>
      <w:r>
        <w:rPr>
          <w:rFonts w:ascii="Georgia" w:hAnsi="Georgia"/>
          <w:b w:val="0"/>
          <w:i w:val="0"/>
          <w:color w:val="333333"/>
          <w:sz w:val="22"/>
        </w:rPr>
        <w:t>First: a positioning statement. Not a tagline. A single clear answer to three questions — who specifically you serve, what specific problem you solve, and why you're credibly the right choice. This is not a marketing exercise. It's a strategic decision. And without it, every piece of content you produce is a guess.</w:t>
      </w:r>
    </w:p>
    <w:p>
      <w:pPr>
        <w:spacing w:after="40" w:before="0"/>
      </w:pPr>
    </w:p>
    <w:p>
      <w:pPr>
        <w:spacing w:after="120"/>
      </w:pPr>
      <w:r>
        <w:rPr>
          <w:rFonts w:ascii="Georgia" w:hAnsi="Georgia"/>
          <w:b w:val="0"/>
          <w:i w:val="0"/>
          <w:color w:val="333333"/>
          <w:sz w:val="22"/>
        </w:rPr>
        <w:t>Second: a content foundation. Three to five cornerstone pieces — deep, specific, authoritative — that cover the most important questions your ideal client asks before they're ready to call someone. These are not blog posts. They are the definitive resource for anyone researching your specific area of focus in your market. Produce these before you produce anything else.</w:t>
      </w:r>
    </w:p>
    <w:p>
      <w:pPr>
        <w:spacing w:after="40" w:before="0"/>
      </w:pPr>
    </w:p>
    <w:p>
      <w:pPr>
        <w:spacing w:after="120"/>
      </w:pPr>
      <w:r>
        <w:rPr>
          <w:rFonts w:ascii="Georgia" w:hAnsi="Georgia"/>
          <w:b w:val="0"/>
          <w:i w:val="0"/>
          <w:color w:val="333333"/>
          <w:sz w:val="22"/>
        </w:rPr>
        <w:t>Third: referral intelligence. A deliberate map of the 15 to 20 professional relationships in your market that most influence the type of client you want. Not a referral outreach program — a strategic picture of who talks to your ideal client before they're ready to hire an attorney, and what those people need to see from you to refer with confidence. Your content is the tool that builds those relationships at scale.</w:t>
      </w:r>
    </w:p>
    <w:p>
      <w:pPr>
        <w:spacing w:after="40" w:before="0"/>
      </w:pPr>
    </w:p>
    <w:p>
      <w:pPr>
        <w:spacing w:after="120"/>
      </w:pPr>
      <w:r>
        <w:rPr>
          <w:rFonts w:ascii="Georgia" w:hAnsi="Georgia"/>
          <w:b w:val="0"/>
          <w:i w:val="0"/>
          <w:color w:val="333333"/>
          <w:sz w:val="22"/>
        </w:rPr>
        <w:t>Those three things, built in that order, in 90 days. That's the bridge.</w:t>
      </w:r>
    </w:p>
    <w:p>
      <w:pPr>
        <w:spacing w:after="40" w:before="0"/>
      </w:pPr>
    </w:p>
    <w:p>
      <w:pPr>
        <w:spacing w:after="120"/>
      </w:pPr>
      <w:r>
        <w:rPr>
          <w:rFonts w:ascii="Georgia" w:hAnsi="Georgia"/>
          <w:b w:val="0"/>
          <w:i w:val="0"/>
          <w:color w:val="333333"/>
          <w:sz w:val="22"/>
        </w:rPr>
        <w:t>Everything else — the calendar volume, the social strategy, the ad layer — comes after the architecture is in place.</w:t>
      </w:r>
    </w:p>
    <w:p>
      <w:pPr>
        <w:spacing w:after="40" w:before="0"/>
      </w:pPr>
    </w:p>
    <w:p>
      <w:pPr>
        <w:spacing w:after="120"/>
      </w:pPr>
      <w:r>
        <w:rPr>
          <w:rFonts w:ascii="Georgia" w:hAnsi="Georgia"/>
          <w:b w:val="0"/>
          <w:i w:val="0"/>
          <w:color w:val="333333"/>
          <w:sz w:val="22"/>
        </w:rPr>
        <w:t>DM me BRIDGE for the 90-day starting framework.</w:t>
      </w:r>
    </w:p>
    <w:p>
      <w:pPr>
        <w:spacing w:after="40" w:before="0"/>
      </w:pPr>
    </w:p>
    <w:p>
      <w:pPr>
        <w:pBdr>
          <w:bottom w:val="single" w:sz="12" w:space="1" w:color="25AAE1"/>
        </w:pBdr>
        <w:spacing w:before="80" w:after="80"/>
      </w:pPr>
    </w:p>
    <w:p>
      <w:pPr>
        <w:spacing w:after="40" w:before="0"/>
      </w:pPr>
    </w:p>
    <w:p>
      <w:pPr>
        <w:pStyle w:val="Heading2"/>
      </w:pPr>
      <w:r>
        <w:t>CONTRARIAN VARIANT — VIDEO 6</w:t>
      </w:r>
    </w:p>
    <w:p>
      <w:pPr>
        <w:spacing w:after="40" w:before="0"/>
      </w:pPr>
    </w:p>
    <w:p>
      <w:pPr>
        <w:spacing w:after="120"/>
      </w:pPr>
      <w:r>
        <w:rPr>
          <w:rFonts w:ascii="Georgia" w:hAnsi="Georgia"/>
          <w:b/>
          <w:i w:val="0"/>
          <w:color w:val="333333"/>
          <w:sz w:val="22"/>
        </w:rPr>
        <w:t>Title:</w:t>
      </w:r>
      <w:r>
        <w:rPr>
          <w:rFonts w:ascii="Georgia" w:hAnsi="Georgia"/>
          <w:b w:val="0"/>
          <w:i w:val="0"/>
          <w:color w:val="333333"/>
          <w:sz w:val="22"/>
        </w:rPr>
        <w:t xml:space="preserve"> Your Five-Year Vision Is Probably Working Against You</w:t>
      </w:r>
    </w:p>
    <w:p>
      <w:pPr>
        <w:spacing w:after="40" w:before="0"/>
      </w:pPr>
    </w:p>
    <w:p>
      <w:pPr>
        <w:spacing w:after="120"/>
      </w:pPr>
      <w:r>
        <w:rPr>
          <w:rFonts w:ascii="Georgia" w:hAnsi="Georgia"/>
          <w:b w:val="0"/>
          <w:i w:val="0"/>
          <w:color w:val="333333"/>
          <w:sz w:val="22"/>
        </w:rPr>
        <w:t>Every managing partner has a five-year vision. Most of them have the same one: more of the right cases, less of the wrong cases, predictable pipeline, better revenue.</w:t>
      </w:r>
    </w:p>
    <w:p>
      <w:pPr>
        <w:spacing w:after="40" w:before="0"/>
      </w:pPr>
    </w:p>
    <w:p>
      <w:pPr>
        <w:spacing w:after="120"/>
      </w:pPr>
      <w:r>
        <w:rPr>
          <w:rFonts w:ascii="Georgia" w:hAnsi="Georgia"/>
          <w:b w:val="0"/>
          <w:i w:val="0"/>
          <w:color w:val="333333"/>
          <w:sz w:val="22"/>
        </w:rPr>
        <w:t>That vision is not wrong. But it's also not useful — because it's not distinguishing. Every attorney in your market wants the same thing. And a goal you share with everyone you're competing against is not a strategy.</w:t>
      </w:r>
    </w:p>
    <w:p>
      <w:pPr>
        <w:spacing w:after="40" w:before="0"/>
      </w:pPr>
    </w:p>
    <w:p>
      <w:pPr>
        <w:spacing w:after="120"/>
      </w:pPr>
      <w:r>
        <w:rPr>
          <w:rFonts w:ascii="Georgia" w:hAnsi="Georgia"/>
          <w:b w:val="0"/>
          <w:i w:val="0"/>
          <w:color w:val="333333"/>
          <w:sz w:val="22"/>
        </w:rPr>
        <w:t>Here's the reframe.</w:t>
      </w:r>
    </w:p>
    <w:p>
      <w:pPr>
        <w:spacing w:after="40" w:before="0"/>
      </w:pPr>
    </w:p>
    <w:p>
      <w:pPr>
        <w:spacing w:after="120"/>
      </w:pPr>
      <w:r>
        <w:rPr>
          <w:rFonts w:ascii="Georgia" w:hAnsi="Georgia"/>
          <w:b w:val="0"/>
          <w:i w:val="0"/>
          <w:color w:val="333333"/>
          <w:sz w:val="22"/>
        </w:rPr>
        <w:t>The five-year picture needs one specific element that differentiates it: the specific thing you become known for. Not "quality representation" — every attorney says that. Not "personalized service" — same problem. The specific case type, the specific client profile, the specific area of expertise where your name comes up first in the relevant professional conversations in your market.</w:t>
      </w:r>
    </w:p>
    <w:p>
      <w:pPr>
        <w:spacing w:after="40" w:before="0"/>
      </w:pPr>
    </w:p>
    <w:p>
      <w:pPr>
        <w:spacing w:after="120"/>
      </w:pPr>
      <w:r>
        <w:rPr>
          <w:rFonts w:ascii="Georgia" w:hAnsi="Georgia"/>
          <w:b w:val="0"/>
          <w:i w:val="0"/>
          <w:color w:val="333333"/>
          <w:sz w:val="22"/>
        </w:rPr>
        <w:t>That's the center of gravity the five-year vision is missing. Because without a specific positioning center, you build content for everyone and reach no one with enough specificity to be memorable. You build referral relationships that are generally positive but not specifically activated. You show up in searches but not as the clear choice for the client who most needs to find you.</w:t>
      </w:r>
    </w:p>
    <w:p>
      <w:pPr>
        <w:spacing w:after="40" w:before="0"/>
      </w:pPr>
    </w:p>
    <w:p>
      <w:pPr>
        <w:spacing w:after="120"/>
      </w:pPr>
      <w:r>
        <w:rPr>
          <w:rFonts w:ascii="Georgia" w:hAnsi="Georgia"/>
          <w:b w:val="0"/>
          <w:i w:val="0"/>
          <w:color w:val="333333"/>
          <w:sz w:val="22"/>
        </w:rPr>
        <w:t>The vision doesn't need to be bigger. It needs to be more specific.</w:t>
      </w:r>
    </w:p>
    <w:p>
      <w:pPr>
        <w:spacing w:after="40" w:before="0"/>
      </w:pPr>
    </w:p>
    <w:p>
      <w:pPr>
        <w:spacing w:after="120"/>
      </w:pPr>
      <w:r>
        <w:rPr>
          <w:rFonts w:ascii="Georgia" w:hAnsi="Georgia"/>
          <w:b w:val="0"/>
          <w:i w:val="0"/>
          <w:color w:val="333333"/>
          <w:sz w:val="22"/>
        </w:rPr>
        <w:t>What is the one case type, the one client situation, the one professional context where your firm should be the first name anyone in your market thinks of?</w:t>
      </w:r>
    </w:p>
    <w:p>
      <w:pPr>
        <w:spacing w:after="40" w:before="0"/>
      </w:pPr>
    </w:p>
    <w:p>
      <w:pPr>
        <w:spacing w:after="120"/>
      </w:pPr>
      <w:r>
        <w:rPr>
          <w:rFonts w:ascii="Georgia" w:hAnsi="Georgia"/>
          <w:b w:val="0"/>
          <w:i w:val="0"/>
          <w:color w:val="333333"/>
          <w:sz w:val="22"/>
        </w:rPr>
        <w:t>Start there. Build the bridge from that point outward.</w:t>
      </w:r>
    </w:p>
    <w:p>
      <w:pPr>
        <w:spacing w:after="40" w:before="0"/>
      </w:pPr>
    </w:p>
    <w:p>
      <w:pPr>
        <w:spacing w:after="120"/>
      </w:pPr>
      <w:r>
        <w:rPr>
          <w:rFonts w:ascii="Georgia" w:hAnsi="Georgia"/>
          <w:b w:val="0"/>
          <w:i w:val="0"/>
          <w:color w:val="333333"/>
          <w:sz w:val="22"/>
        </w:rPr>
        <w:t>DM me BRIDGE and I'll send you the 90-day framework for building from a specific position.</w:t>
      </w:r>
    </w:p>
    <w:p>
      <w:pPr>
        <w:spacing w:after="40" w:before="0"/>
      </w:pPr>
    </w:p>
    <w:p>
      <w:pPr>
        <w:pBdr>
          <w:bottom w:val="single" w:sz="12" w:space="1" w:color="25AAE1"/>
        </w:pBdr>
        <w:spacing w:before="80" w:after="80"/>
      </w:pPr>
    </w:p>
    <w:p>
      <w:pPr>
        <w:pBdr>
          <w:bottom w:val="single" w:sz="12" w:space="1" w:color="25AAE1"/>
        </w:pBdr>
        <w:spacing w:before="80" w:after="80"/>
      </w:pPr>
    </w:p>
    <w:p>
      <w:pPr>
        <w:spacing w:after="40" w:before="0"/>
      </w:pPr>
    </w:p>
    <w:p>
      <w:pPr>
        <w:pStyle w:val="Heading1"/>
      </w:pPr>
      <w:r>
        <w:t>VIDEO 7 — WHAT'S YOUR LAW FIRM'S NAME IN THE MARKET? (AND HOW TO BUILD IT DELIBERATELY)</w:t>
      </w:r>
    </w:p>
    <w:p>
      <w:pPr>
        <w:spacing w:after="40" w:before="0"/>
      </w:pPr>
    </w:p>
    <w:p>
      <w:pPr>
        <w:shd w:val="clear" w:color="auto" w:fill="F5F5F5"/>
        <w:spacing w:after="0" w:before="0"/>
      </w:pPr>
      <w:r>
        <w:rPr>
          <w:rFonts w:ascii="Courier New" w:hAnsi="Courier New"/>
          <w:color w:val="58585A"/>
          <w:sz w:val="18"/>
        </w:rPr>
        <w:t>VIDEO 7 — What's Your Law Firm's Name in the Market? (And How to Build It Deliberately)</w:t>
      </w:r>
    </w:p>
    <w:p>
      <w:pPr>
        <w:shd w:val="clear" w:color="auto" w:fill="F5F5F5"/>
        <w:spacing w:after="0" w:before="0"/>
      </w:pPr>
      <w:r>
        <w:rPr>
          <w:rFonts w:ascii="Courier New" w:hAnsi="Courier New"/>
          <w:color w:val="58585A"/>
          <w:sz w:val="18"/>
        </w:rPr>
        <w:t>Mirror Post: Day 9 — "What is your firm's name in the market? Not the legal name on your letterhead. Your market name — what your ideal client associates with your firm before they call anyone."</w:t>
      </w:r>
    </w:p>
    <w:p>
      <w:pPr>
        <w:shd w:val="clear" w:color="auto" w:fill="F5F5F5"/>
        <w:spacing w:after="0" w:before="0"/>
      </w:pPr>
      <w:r>
        <w:rPr>
          <w:rFonts w:ascii="Courier New" w:hAnsi="Courier New"/>
          <w:color w:val="58585A"/>
          <w:sz w:val="18"/>
        </w:rPr>
        <w:t>Stage: B3/E3</w:t>
      </w:r>
    </w:p>
    <w:p>
      <w:pPr>
        <w:shd w:val="clear" w:color="auto" w:fill="F5F5F5"/>
        <w:spacing w:after="0" w:before="0"/>
      </w:pPr>
      <w:r>
        <w:rPr>
          <w:rFonts w:ascii="Courier New" w:hAnsi="Courier New"/>
          <w:color w:val="58585A"/>
          <w:sz w:val="18"/>
        </w:rPr>
        <w:t>Pillar: Practical Tool</w:t>
      </w:r>
    </w:p>
    <w:p>
      <w:pPr>
        <w:shd w:val="clear" w:color="auto" w:fill="F5F5F5"/>
        <w:spacing w:after="0" w:before="0"/>
      </w:pPr>
      <w:r>
        <w:rPr>
          <w:rFonts w:ascii="Courier New" w:hAnsi="Courier New"/>
          <w:color w:val="58585A"/>
          <w:sz w:val="18"/>
        </w:rPr>
        <w:t>Target Length: 10–11 min</w:t>
      </w:r>
    </w:p>
    <w:p>
      <w:pPr>
        <w:shd w:val="clear" w:color="auto" w:fill="F5F5F5"/>
        <w:spacing w:after="0" w:before="0"/>
      </w:pPr>
      <w:r>
        <w:rPr>
          <w:rFonts w:ascii="Courier New" w:hAnsi="Courier New"/>
          <w:color w:val="58585A"/>
          <w:sz w:val="18"/>
        </w:rPr>
        <w:t>Dopamine Driver: Identity + Self-Audit + Mastery</w:t>
      </w:r>
    </w:p>
    <w:p>
      <w:pPr>
        <w:shd w:val="clear" w:color="auto" w:fill="F5F5F5"/>
        <w:spacing w:after="0" w:before="0"/>
      </w:pPr>
      <w:r>
        <w:rPr>
          <w:rFonts w:ascii="Courier New" w:hAnsi="Courier New"/>
          <w:color w:val="58585A"/>
          <w:sz w:val="18"/>
        </w:rPr>
        <w:t>Thumbnail Angle: Roger looking directly at camera, slightly leaning in, with the text "WHAT'S YOUR MARKET NAME?" in large letters and a small subline "It's not what's on your letterhead"</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i w:val="0"/>
          <w:color w:val="333333"/>
          <w:sz w:val="22"/>
        </w:rPr>
        <w:t>Primary Hook:</w:t>
      </w:r>
    </w:p>
    <w:p>
      <w:pPr>
        <w:spacing w:after="40" w:before="0"/>
      </w:pPr>
    </w:p>
    <w:p>
      <w:pPr>
        <w:spacing w:after="120"/>
      </w:pPr>
      <w:r>
        <w:rPr>
          <w:rFonts w:ascii="Georgia" w:hAnsi="Georgia"/>
          <w:b w:val="0"/>
          <w:i w:val="0"/>
          <w:color w:val="333333"/>
          <w:sz w:val="22"/>
        </w:rPr>
        <w:t>Here's a question I want you to sit with: if three CPAs in your city were asked, right now, to name the best family law attorney for a business-owning client facing a high-asset divorce — would your name come up? For most attorneys, the honest answer is no. Not because they're not good at the work. Because they haven't established a specific market identity with the people who make referrals. Today I want to show you what that market identity is, how it's built, and why it's the difference between a predictable pipeline and waiting for the phone to ring.</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CPA's desk — referral phone call scenario where they're asked for an attorney recommendation and they pause, uncertain — conveying the cost of a missing market name</w:t>
      </w:r>
    </w:p>
    <w:p>
      <w:pPr>
        <w:spacing w:after="40" w:before="0"/>
      </w:pPr>
    </w:p>
    <w:p>
      <w:pPr>
        <w:spacing w:after="120"/>
      </w:pPr>
      <w:r>
        <w:rPr>
          <w:rFonts w:ascii="Georgia" w:hAnsi="Georgia"/>
          <w:b/>
          <w:i w:val="0"/>
          <w:color w:val="333333"/>
          <w:sz w:val="22"/>
        </w:rPr>
        <w:t>Alt Hook A (for returning subscribers):</w:t>
      </w:r>
    </w:p>
    <w:p>
      <w:pPr>
        <w:spacing w:after="40" w:before="0"/>
      </w:pPr>
    </w:p>
    <w:p>
      <w:pPr>
        <w:spacing w:after="120"/>
      </w:pPr>
      <w:r>
        <w:rPr>
          <w:rFonts w:ascii="Georgia" w:hAnsi="Georgia"/>
          <w:b w:val="0"/>
          <w:i w:val="0"/>
          <w:color w:val="333333"/>
          <w:sz w:val="22"/>
        </w:rPr>
        <w:t>This week we've been building toward a specific question, and today is the day we ask it directly: what does your firm's name actually mean in your market? Not what you want it to mean. What it currently means — to the referral sources, the professional networks, the potential clients who are forming impressions of you right now based on what they can find and what they've heard. Because the gap between what you want your name to mean and what it currently means is the gap this video is about.</w:t>
      </w:r>
    </w:p>
    <w:p>
      <w:pPr>
        <w:spacing w:after="40" w:before="0"/>
      </w:pPr>
    </w:p>
    <w:p>
      <w:pPr>
        <w:spacing w:after="120"/>
      </w:pPr>
      <w:r>
        <w:rPr>
          <w:rFonts w:ascii="Georgia" w:hAnsi="Georgia"/>
          <w:b/>
          <w:i w:val="0"/>
          <w:color w:val="333333"/>
          <w:sz w:val="22"/>
        </w:rPr>
        <w:t>Alt Hook B (data-led / contrarian):</w:t>
      </w:r>
    </w:p>
    <w:p>
      <w:pPr>
        <w:spacing w:after="40" w:before="0"/>
      </w:pPr>
    </w:p>
    <w:p>
      <w:pPr>
        <w:spacing w:after="120"/>
      </w:pPr>
      <w:r>
        <w:rPr>
          <w:rFonts w:ascii="Georgia" w:hAnsi="Georgia"/>
          <w:b w:val="0"/>
          <w:i w:val="0"/>
          <w:color w:val="333333"/>
          <w:sz w:val="22"/>
        </w:rPr>
        <w:t>Most attorneys assume that if they're known for quality work, referrals will follow. And they're partially right. But "quality work" is not a market identity. It's a baseline expectation. The attorney who becomes the first name in a referral conversation isn't just the one who does good work — they're the one who has made their expertise specifically, publicly, and repeatedly clear to the people who make referrals. That's a different thing. And almost no one is deliberately building it.</w:t>
      </w:r>
    </w:p>
    <w:p>
      <w:pPr>
        <w:spacing w:after="40" w:before="0"/>
      </w:pPr>
    </w:p>
    <w:p>
      <w:pPr>
        <w:spacing w:after="120"/>
      </w:pPr>
      <w:r>
        <w:rPr>
          <w:rFonts w:ascii="Georgia" w:hAnsi="Georgia"/>
          <w:b/>
          <w:i w:val="0"/>
          <w:color w:val="333333"/>
          <w:sz w:val="22"/>
        </w:rPr>
        <w:t>The Promise:</w:t>
      </w:r>
    </w:p>
    <w:p>
      <w:pPr>
        <w:spacing w:after="40" w:before="0"/>
      </w:pPr>
    </w:p>
    <w:p>
      <w:pPr>
        <w:spacing w:after="120"/>
      </w:pPr>
      <w:r>
        <w:rPr>
          <w:rFonts w:ascii="Georgia" w:hAnsi="Georgia"/>
          <w:b w:val="0"/>
          <w:i w:val="0"/>
          <w:color w:val="333333"/>
          <w:sz w:val="22"/>
        </w:rPr>
        <w:t>I'm Roger with Legal Growth Dynamics. We build specific market identities for family law firms — through content that positions you for the right clients before anyone searches. This video explains the framework.</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b w:val="0"/>
          <w:i w:val="0"/>
          <w:color w:val="333333"/>
          <w:sz w:val="22"/>
        </w:rPr>
        <w:t>Let me tell you what happens in a referral conversation — not the version you're told about, but what actually happens.</w:t>
      </w:r>
    </w:p>
    <w:p>
      <w:pPr>
        <w:spacing w:after="40" w:before="0"/>
      </w:pPr>
    </w:p>
    <w:p>
      <w:pPr>
        <w:spacing w:after="120"/>
      </w:pPr>
      <w:r>
        <w:rPr>
          <w:rFonts w:ascii="Georgia" w:hAnsi="Georgia"/>
          <w:b w:val="0"/>
          <w:i w:val="0"/>
          <w:color w:val="333333"/>
          <w:sz w:val="22"/>
        </w:rPr>
        <w:t>A CPA has a client going through a divorce. It's complex — there's a business involved, there are retirement accounts, there's some real estate. The client asks the CPA: "Do you know a good family law attorney?" The CPA thinks for a moment. One or two names come to mind. Not because they've done extensive research. Because those names have a specific association in the CPA's mind — a specific reason to recommend them for this specific type of situation. One attorney's name comes up because the CPA saw three of their LinkedIn posts about business valuation in divorce over the last six months. Another name comes up because they sponsored the local accounting association's last event. Your name doesn't come up — not because you can't do the work, but because there's no specific association in that CPA's mind that makes you the obvious choice for this situation.</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brief animated visualization of referral associations — certain attorneys with clear labels ("business valuation," "high-asset," "complex custody") and others with no label or a generic one ("family law - general")</w:t>
      </w:r>
    </w:p>
    <w:p>
      <w:pPr>
        <w:spacing w:after="40" w:before="0"/>
      </w:pPr>
    </w:p>
    <w:p>
      <w:pPr>
        <w:spacing w:after="120"/>
      </w:pPr>
      <w:r>
        <w:rPr>
          <w:rFonts w:ascii="Georgia" w:hAnsi="Georgia"/>
          <w:b w:val="0"/>
          <w:i w:val="0"/>
          <w:color w:val="333333"/>
          <w:sz w:val="22"/>
        </w:rPr>
        <w:t>That's the market name problem. And it's not a problem of reputation in the general sense. Your general reputation may be excellent. The problem is that general reputation doesn't activate referrals in specific situations — specific positioning does.</w:t>
      </w:r>
    </w:p>
    <w:p>
      <w:pPr>
        <w:spacing w:after="40" w:before="0"/>
      </w:pPr>
    </w:p>
    <w:p>
      <w:pPr>
        <w:spacing w:after="120"/>
      </w:pPr>
      <w:r>
        <w:rPr>
          <w:rFonts w:ascii="Georgia" w:hAnsi="Georgia"/>
          <w:b w:val="0"/>
          <w:i w:val="0"/>
          <w:color w:val="333333"/>
          <w:sz w:val="22"/>
        </w:rPr>
        <w:t>Most family law attorneys have invested heavily in being known as good. Very few have invested in being known as the specific expert for the specific thing their best clients most need.</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Two side-by-side Google search results for "family law attorney [city]" — one firm with broad generic descriptions, one with specific language about high-asset divorce and business owner representation — conveying the clarity difference</w:t>
      </w:r>
    </w:p>
    <w:p>
      <w:pPr>
        <w:spacing w:after="40" w:before="0"/>
      </w:pPr>
    </w:p>
    <w:p>
      <w:pPr>
        <w:spacing w:after="120"/>
      </w:pPr>
      <w:r>
        <w:rPr>
          <w:rFonts w:ascii="Georgia" w:hAnsi="Georgia"/>
          <w:b w:val="0"/>
          <w:i w:val="0"/>
          <w:color w:val="333333"/>
          <w:sz w:val="22"/>
        </w:rPr>
        <w:t>And because that specific positioning hasn't been built deliberately — through content, through specific language, through consistent public articulation — the referral sources in your market are filling in the blank themselves. Which usually means they're defaulting to whoever showed up most recently in their feed. Or whoever sponsored something. Or whoever a mutual colleague mentioned. It's not strategic on their end because it can't be. The signal isn't there.</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b w:val="0"/>
          <w:i w:val="0"/>
          <w:color w:val="333333"/>
          <w:sz w:val="22"/>
        </w:rPr>
        <w:t>Here's the reframe I want to offer on market identity — and it's a simple one, but it changes everything about how you approach your marketing.</w:t>
      </w:r>
    </w:p>
    <w:p>
      <w:pPr>
        <w:spacing w:after="40" w:before="0"/>
      </w:pPr>
    </w:p>
    <w:p>
      <w:pPr>
        <w:spacing w:after="120"/>
      </w:pPr>
      <w:r>
        <w:rPr>
          <w:rFonts w:ascii="Georgia" w:hAnsi="Georgia"/>
          <w:b w:val="0"/>
          <w:i w:val="0"/>
          <w:color w:val="333333"/>
          <w:sz w:val="22"/>
        </w:rPr>
        <w:t>Your market name is not a branding exercise. It's not a tagline or a color palette or a website redesign. It's the specific answer to one question in the mind of everyone in your professional network who has the ability to refer your ideal client to you: "Who should I call for this situation?"</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The single question "Who should I call for this situation?" written on a whiteboard or displayed on screen — simple, direct</w:t>
      </w:r>
    </w:p>
    <w:p>
      <w:pPr>
        <w:spacing w:after="40" w:before="0"/>
      </w:pPr>
    </w:p>
    <w:p>
      <w:pPr>
        <w:spacing w:after="120"/>
      </w:pPr>
      <w:r>
        <w:rPr>
          <w:rFonts w:ascii="Georgia" w:hAnsi="Georgia"/>
          <w:b w:val="0"/>
          <w:i w:val="0"/>
          <w:color w:val="333333"/>
          <w:sz w:val="22"/>
        </w:rPr>
        <w:t>When that question arises — and it arises every week in the professional networks around your market — there are a limited number of names that come up. The attorneys whose names come up consistently have something in common: they have made their specific expertise known, repeatedly, in formats and channels their referral sources actually encounter. Not because they had a better website. Because they were present in the conversation — through content, through events, through specific language — that made their expertise unmistakably clear.</w:t>
      </w:r>
    </w:p>
    <w:p>
      <w:pPr>
        <w:spacing w:after="40" w:before="0"/>
      </w:pPr>
    </w:p>
    <w:p>
      <w:pPr>
        <w:spacing w:after="120"/>
      </w:pPr>
      <w:r>
        <w:rPr>
          <w:rFonts w:ascii="Georgia" w:hAnsi="Georgia"/>
          <w:b w:val="0"/>
          <w:i w:val="0"/>
          <w:color w:val="333333"/>
          <w:sz w:val="22"/>
        </w:rPr>
        <w:t>That's a buildable thing. It's not mysterious. It doesn't require a large budget. It requires clarity about what you want to be known for — and a consistent, deliberate effort to make that known in the right places to the right people.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An attorney recording a LinkedIn video — not in a studio, just professional and specific — conveying that this is accessible and deliberate, not glamorous</w:t>
      </w:r>
    </w:p>
    <w:p>
      <w:pPr>
        <w:spacing w:after="40" w:before="0"/>
      </w:pPr>
    </w:p>
    <w:p>
      <w:pPr>
        <w:spacing w:after="120"/>
      </w:pPr>
      <w:r>
        <w:rPr>
          <w:rFonts w:ascii="Georgia" w:hAnsi="Georgia"/>
          <w:b w:val="0"/>
          <w:i w:val="0"/>
          <w:color w:val="333333"/>
          <w:sz w:val="22"/>
        </w:rPr>
        <w:t>The attorneys who have strong market identities didn't get them accidentally. Someone made a decision — consciously or not — about what the firm was going to stand for, and they've been consistent about it. Name Yourself Day — the hook for today — is exactly the right frame for this. Because naming yourself deliberately is the difference between having a market identity that works for you and having an absence of identity that leaves the market to fill in the blank.</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hd w:val="clear" w:color="auto" w:fill="F0F0F0"/>
        <w:spacing w:before="80" w:after="80"/>
        <w:ind w:left="144"/>
      </w:pPr>
      <w:r>
        <w:rPr>
          <w:rFonts w:ascii="Calibri" w:hAnsi="Calibri"/>
          <w:b/>
          <w:color w:val="58585A"/>
          <w:sz w:val="19"/>
        </w:rPr>
        <w:t>⏱ CHAPTER: The Three Types of Market Positioning in Family Law (~3:30)</w:t>
      </w:r>
    </w:p>
    <w:p>
      <w:pPr>
        <w:spacing w:after="40" w:before="0"/>
      </w:pPr>
    </w:p>
    <w:p>
      <w:pPr>
        <w:spacing w:after="120"/>
      </w:pPr>
      <w:r>
        <w:rPr>
          <w:rFonts w:ascii="Georgia" w:hAnsi="Georgia"/>
          <w:b w:val="0"/>
          <w:i w:val="0"/>
          <w:color w:val="333333"/>
          <w:sz w:val="22"/>
        </w:rPr>
        <w:t>In the markets where we work, I've observed that family law attorneys tend to cluster into one of three positioning types. Understanding which one you're in right now — and which one you want to move toward — clarifies everything about what to produce and where to show up.</w:t>
      </w:r>
    </w:p>
    <w:p>
      <w:pPr>
        <w:spacing w:after="40" w:before="0"/>
      </w:pPr>
    </w:p>
    <w:p>
      <w:pPr>
        <w:spacing w:after="120"/>
      </w:pPr>
      <w:r>
        <w:rPr>
          <w:rFonts w:ascii="Georgia" w:hAnsi="Georgia"/>
          <w:b w:val="0"/>
          <w:i w:val="0"/>
          <w:color w:val="333333"/>
          <w:sz w:val="22"/>
        </w:rPr>
        <w:t>The first positioning type is generalist. This is the firm that handles all family law matters — divorce, custody, adoption, protective orders, modifications, everything. The marketing message is "we're here when you need us." The referral activation is low because there's no specific trigger. When a CPA has a complex business divorce, a generalist firm doesn't necessarily come to mind because nothing in the firm's messaging signals specialized expertise for that situation.</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Generic family law website homepage — stock photos, "We Handle All Family Law Matters" header, long list of practice areas</w:t>
      </w:r>
    </w:p>
    <w:p>
      <w:pPr>
        <w:spacing w:after="40" w:before="0"/>
      </w:pPr>
    </w:p>
    <w:p>
      <w:pPr>
        <w:spacing w:after="120"/>
      </w:pPr>
      <w:r>
        <w:rPr>
          <w:rFonts w:ascii="Georgia" w:hAnsi="Georgia"/>
          <w:b w:val="0"/>
          <w:i w:val="0"/>
          <w:color w:val="333333"/>
          <w:sz w:val="22"/>
        </w:rPr>
        <w:t>The second positioning type is matter-specific. This is the firm that is known for a specific type of case — high-asset divorce, military divorce, complex custody, international family law. The marketing is more targeted, the referral activation is stronger because there's a clear trigger, and the case mix tends to reflect the positioning over time. This is the most common aspirational positioning for managing partners who want to move away from generalist practice.</w:t>
      </w:r>
    </w:p>
    <w:p>
      <w:pPr>
        <w:spacing w:after="40" w:before="0"/>
      </w:pPr>
    </w:p>
    <w:p>
      <w:pPr>
        <w:spacing w:after="120"/>
      </w:pPr>
      <w:r>
        <w:rPr>
          <w:rFonts w:ascii="Georgia" w:hAnsi="Georgia"/>
          <w:b w:val="0"/>
          <w:i w:val="0"/>
          <w:color w:val="333333"/>
          <w:sz w:val="22"/>
        </w:rPr>
        <w:t>The third positioning type — and this is the least common and the highest value — is client-specific. This is the firm that is known for representing a specific type of client, regardless of the exact case type. The firm that represents business owners in family law matters. The firm that handles family law for high-net-worth individuals. The firm that specializes in the family law issues that arise in professional partnerships and medical practices. Client-specific positioning is harder to build because it requires more nuanced content and a more deliberate referral strategy — but it produces dramatically stronger referral activation because the trigger is embedded in the client description, not just the case type.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Attorney website showing specific language: "We represent business-owning clients facing divorce — protecting what you've built while navigating what you're facing" — conveying the specificity of client-first positioning</w:t>
      </w:r>
    </w:p>
    <w:p>
      <w:pPr>
        <w:spacing w:after="40" w:before="0"/>
      </w:pPr>
    </w:p>
    <w:p>
      <w:pPr>
        <w:spacing w:after="120"/>
      </w:pPr>
      <w:r>
        <w:rPr>
          <w:rFonts w:ascii="Georgia" w:hAnsi="Georgia"/>
          <w:b w:val="0"/>
          <w:i w:val="0"/>
          <w:color w:val="333333"/>
          <w:sz w:val="22"/>
        </w:rPr>
        <w:t>[PACING NOTE: Pause after each positioning type. Give the viewer time to locate themselves. Many will immediately recognize which category they're in.]</w:t>
      </w:r>
    </w:p>
    <w:p>
      <w:pPr>
        <w:spacing w:after="40" w:before="0"/>
      </w:pPr>
    </w:p>
    <w:p>
      <w:pPr>
        <w:shd w:val="clear" w:color="auto" w:fill="F0F0F0"/>
        <w:spacing w:before="80" w:after="80"/>
        <w:ind w:left="144"/>
      </w:pPr>
      <w:r>
        <w:rPr>
          <w:rFonts w:ascii="Calibri" w:hAnsi="Calibri"/>
          <w:b/>
          <w:color w:val="58585A"/>
          <w:sz w:val="19"/>
        </w:rPr>
        <w:t>⏱ CHAPTER: How a Market Name Gets Built (~5:00)</w:t>
      </w:r>
    </w:p>
    <w:p>
      <w:pPr>
        <w:spacing w:after="40" w:before="0"/>
      </w:pPr>
    </w:p>
    <w:p>
      <w:pPr>
        <w:spacing w:after="120"/>
      </w:pPr>
      <w:r>
        <w:rPr>
          <w:rFonts w:ascii="Georgia" w:hAnsi="Georgia"/>
          <w:b w:val="0"/>
          <w:i w:val="0"/>
          <w:color w:val="333333"/>
          <w:sz w:val="22"/>
        </w:rPr>
        <w:t>The market name is built through three mechanisms — and all three have to be active simultaneously to compound.</w:t>
      </w:r>
    </w:p>
    <w:p>
      <w:pPr>
        <w:spacing w:after="40" w:before="0"/>
      </w:pPr>
    </w:p>
    <w:p>
      <w:pPr>
        <w:spacing w:after="120"/>
      </w:pPr>
      <w:r>
        <w:rPr>
          <w:rFonts w:ascii="Georgia" w:hAnsi="Georgia"/>
          <w:b w:val="0"/>
          <w:i w:val="0"/>
          <w:color w:val="333333"/>
          <w:sz w:val="22"/>
        </w:rPr>
        <w:t>The first mechanism is content. Specifically, public content that articulates your positioning in terms your referral sources and ideal clients will recognize and remember. Not "we handle complex divorces" — that's still generic. "Here's what most attorneys don't understand about business valuation in high-asset divorce — and why it costs clients money when their attorney doesn't get this right." That's specific. That's memorable. That's the kind of content that a CPA will tag and send to a colleague because it's useful and specific enough to be relevant.</w:t>
      </w:r>
    </w:p>
    <w:p>
      <w:pPr>
        <w:spacing w:after="40" w:before="0"/>
      </w:pPr>
    </w:p>
    <w:p>
      <w:pPr>
        <w:spacing w:after="120"/>
      </w:pPr>
      <w:r>
        <w:rPr>
          <w:rFonts w:ascii="Georgia" w:hAnsi="Georgia"/>
          <w:b w:val="0"/>
          <w:i w:val="0"/>
          <w:color w:val="333333"/>
          <w:sz w:val="22"/>
        </w:rPr>
        <w:t>The second mechanism is consistency. One good video doesn't build a market name. Neither does one good article. A market name is built by showing up with the same specific expertise, in the same specific voice, across the same specific platforms, over a period of time that most people give up before reaching. The research I've done suggests that meaningful market identity recognition — the point where a referral source thinks of you specifically when the right situation arises — typically requires somewhere between nine and fourteen months of consistent presence. That's not discouraging. It's actually clarifying. Because it means the firms that are willing to stay consistent for a year are almost automatically differentiating themselves from the ones who quit after three months.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Calendar visual — months labeled, with a consistent output pattern shown as a line that builds over time — then a marker at the 9–12 month range labeled "Recognition Threshold"</w:t>
      </w:r>
    </w:p>
    <w:p>
      <w:pPr>
        <w:spacing w:after="40" w:before="0"/>
      </w:pPr>
    </w:p>
    <w:p>
      <w:pPr>
        <w:spacing w:after="120"/>
      </w:pPr>
      <w:r>
        <w:rPr>
          <w:rFonts w:ascii="Georgia" w:hAnsi="Georgia"/>
          <w:b w:val="0"/>
          <w:i w:val="0"/>
          <w:color w:val="333333"/>
          <w:sz w:val="22"/>
        </w:rPr>
        <w:t>The third mechanism is specificity of language. Your market name is built through the specific words you use repeatedly in your content, your speaking, your referral conversations. Not just "divorce attorney" or "family law firm" — but "the firm that protects what business owners have built when a marriage ends." When referral sources hear that language repeatedly, it becomes the trigger. When someone says "I know a business owner going through a divorce," your name comes up because the trigger matches the positioning language they've encountered from you.</w:t>
      </w:r>
    </w:p>
    <w:p>
      <w:pPr>
        <w:spacing w:after="40" w:before="0"/>
      </w:pPr>
    </w:p>
    <w:p>
      <w:pPr>
        <w:shd w:val="clear" w:color="auto" w:fill="F0F0F0"/>
        <w:spacing w:before="80" w:after="80"/>
        <w:ind w:left="144"/>
      </w:pPr>
      <w:r>
        <w:rPr>
          <w:rFonts w:ascii="Calibri" w:hAnsi="Calibri"/>
          <w:b/>
          <w:color w:val="58585A"/>
          <w:sz w:val="19"/>
        </w:rPr>
        <w:t>⏱ CHAPTER: Naming Yourself Deliberately (~6:15)</w:t>
      </w:r>
    </w:p>
    <w:p>
      <w:pPr>
        <w:spacing w:after="40" w:before="0"/>
      </w:pPr>
    </w:p>
    <w:p>
      <w:pPr>
        <w:spacing w:after="120"/>
      </w:pPr>
      <w:r>
        <w:rPr>
          <w:rFonts w:ascii="Georgia" w:hAnsi="Georgia"/>
          <w:b w:val="0"/>
          <w:i w:val="0"/>
          <w:color w:val="333333"/>
          <w:sz w:val="22"/>
        </w:rPr>
        <w:t>Here's the practical exercise. Two questions that define your market positioning statement.</w:t>
      </w:r>
    </w:p>
    <w:p>
      <w:pPr>
        <w:spacing w:after="40" w:before="0"/>
      </w:pPr>
    </w:p>
    <w:p>
      <w:pPr>
        <w:spacing w:after="120"/>
      </w:pPr>
      <w:r>
        <w:rPr>
          <w:rFonts w:ascii="Georgia" w:hAnsi="Georgia"/>
          <w:b w:val="0"/>
          <w:i w:val="0"/>
          <w:color w:val="333333"/>
          <w:sz w:val="22"/>
        </w:rPr>
        <w:t>Question One: What is the specific client situation — the precise combination of client type and case complexity — that you are most equipped, most experienced, and most interested in representing? Not the broadest possible answer. The most specific true answer. If you could fill your calendar with one type of matter from one type of client, what would it be?</w:t>
      </w:r>
    </w:p>
    <w:p>
      <w:pPr>
        <w:spacing w:after="40" w:before="0"/>
      </w:pPr>
    </w:p>
    <w:p>
      <w:pPr>
        <w:spacing w:after="120"/>
      </w:pPr>
      <w:r>
        <w:rPr>
          <w:rFonts w:ascii="Georgia" w:hAnsi="Georgia"/>
          <w:b w:val="0"/>
          <w:i w:val="0"/>
          <w:color w:val="333333"/>
          <w:sz w:val="22"/>
        </w:rPr>
        <w:t>Question Two: What do you understand about that client's situation that most attorneys — and most of their marketing — misses or understates? What is the specific insight or approach that makes you the right choice for that person rather than the firm down the street?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Roger at a desk with a notepad, writing — conveying the working-through of these questions in real time rather than presenting a polished answer</w:t>
      </w:r>
    </w:p>
    <w:p>
      <w:pPr>
        <w:spacing w:after="40" w:before="0"/>
      </w:pPr>
    </w:p>
    <w:p>
      <w:pPr>
        <w:spacing w:after="120"/>
      </w:pPr>
      <w:r>
        <w:rPr>
          <w:rFonts w:ascii="Georgia" w:hAnsi="Georgia"/>
          <w:b w:val="0"/>
          <w:i w:val="0"/>
          <w:color w:val="333333"/>
          <w:sz w:val="22"/>
        </w:rPr>
        <w:t>Your positioning statement is the intersection of those two answers. It names who you serve, what you understand about their situation, and why that understanding makes you the credible choice. That statement becomes the foundation of your content, your referral conversations, and your digital presence.</w:t>
      </w:r>
    </w:p>
    <w:p>
      <w:pPr>
        <w:spacing w:after="40" w:before="0"/>
      </w:pPr>
    </w:p>
    <w:p>
      <w:pPr>
        <w:spacing w:after="120"/>
      </w:pPr>
      <w:r>
        <w:rPr>
          <w:rFonts w:ascii="Georgia" w:hAnsi="Georgia"/>
          <w:b w:val="0"/>
          <w:i w:val="0"/>
          <w:color w:val="333333"/>
          <w:sz w:val="22"/>
        </w:rPr>
        <w:t>The first three pieces of content to produce — once you've named your position — are designed to make that positioning unmistakably public. The first piece articulates the specific problem your ideal client faces in their own language. The second piece demonstrates a specific aspect of your expertise that differentiates your approach. The third piece shows a client situation — with enough specificity to be recognizable — where your approach produced a meaningfully different outcome than a generalist approach would have.</w:t>
      </w:r>
    </w:p>
    <w:p>
      <w:pPr>
        <w:spacing w:after="40" w:before="0"/>
      </w:pPr>
    </w:p>
    <w:p>
      <w:pPr>
        <w:spacing w:after="120"/>
      </w:pPr>
      <w:r>
        <w:rPr>
          <w:rFonts w:ascii="Georgia" w:hAnsi="Georgia"/>
          <w:b w:val="0"/>
          <w:i w:val="0"/>
          <w:color w:val="333333"/>
          <w:sz w:val="22"/>
        </w:rPr>
        <w:t>Those three pieces are not just content. They are the public articulation of your market name. They're what a referral source will encounter and forward. They're what a prospect will find and return to. They're what begins to make "who should I call for this?" answerable with your name.</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i w:val="0"/>
          <w:color w:val="333333"/>
          <w:sz w:val="22"/>
        </w:rPr>
        <w:t>5A — Identity Anchor:</w:t>
      </w:r>
    </w:p>
    <w:p>
      <w:pPr>
        <w:spacing w:after="40" w:before="0"/>
      </w:pPr>
    </w:p>
    <w:p>
      <w:pPr>
        <w:spacing w:after="120"/>
      </w:pPr>
      <w:r>
        <w:rPr>
          <w:rFonts w:ascii="Georgia" w:hAnsi="Georgia"/>
          <w:b w:val="0"/>
          <w:i w:val="0"/>
          <w:color w:val="333333"/>
          <w:sz w:val="22"/>
        </w:rPr>
        <w:t>Your market name already exists. Right now, in the professional networks around your practice, there is some version of what people associate with your firm's name. The question is whether that association is the one you would have chosen deliberately — or the one that formed by default.</w:t>
      </w:r>
    </w:p>
    <w:p>
      <w:pPr>
        <w:spacing w:after="40" w:before="0"/>
      </w:pPr>
    </w:p>
    <w:p>
      <w:pPr>
        <w:spacing w:after="120"/>
      </w:pPr>
      <w:r>
        <w:rPr>
          <w:rFonts w:ascii="Georgia" w:hAnsi="Georgia"/>
          <w:b w:val="0"/>
          <w:i w:val="0"/>
          <w:color w:val="333333"/>
          <w:sz w:val="22"/>
        </w:rPr>
        <w:t>The attorneys who fill their calendars with the cases they most want to represent didn't get there by accident. They named themselves deliberately. They chose the specific client, the specific situation, the specific expertise. And then they built content and relationships that made that choice visible and credible to everyone who needed to know.</w:t>
      </w:r>
    </w:p>
    <w:p>
      <w:pPr>
        <w:spacing w:after="40" w:before="0"/>
      </w:pPr>
    </w:p>
    <w:p>
      <w:pPr>
        <w:spacing w:after="120"/>
      </w:pPr>
      <w:r>
        <w:rPr>
          <w:rFonts w:ascii="Georgia" w:hAnsi="Georgia"/>
          <w:b w:val="0"/>
          <w:i w:val="0"/>
          <w:color w:val="333333"/>
          <w:sz w:val="22"/>
        </w:rPr>
        <w:t>That's a buildable thing. It starts with two questions and three content pieces. And it compounds for as long as you stay consistent.</w:t>
      </w:r>
    </w:p>
    <w:p>
      <w:pPr>
        <w:spacing w:after="40" w:before="0"/>
      </w:pPr>
    </w:p>
    <w:p>
      <w:pPr>
        <w:spacing w:after="120"/>
      </w:pPr>
      <w:r>
        <w:rPr>
          <w:rFonts w:ascii="Georgia" w:hAnsi="Georgia"/>
          <w:b/>
          <w:i w:val="0"/>
          <w:color w:val="333333"/>
          <w:sz w:val="22"/>
        </w:rPr>
        <w:t>5B — CTA:</w:t>
      </w:r>
    </w:p>
    <w:p>
      <w:pPr>
        <w:spacing w:after="40" w:before="0"/>
      </w:pPr>
    </w:p>
    <w:p>
      <w:pPr>
        <w:spacing w:after="120"/>
      </w:pPr>
      <w:r>
        <w:rPr>
          <w:rFonts w:ascii="Georgia" w:hAnsi="Georgia"/>
          <w:b w:val="0"/>
          <w:i w:val="0"/>
          <w:color w:val="333333"/>
          <w:sz w:val="22"/>
        </w:rPr>
        <w:t>If you want the framework for identifying your positioning statement — the specific questions we walk every family law firm through before we produce a single piece of content — DM me the word NAME. One word. I'll send you the positioning framework directly so you can work through it for your own firm.</w:t>
      </w:r>
    </w:p>
    <w:p>
      <w:pPr>
        <w:spacing w:after="40" w:before="0"/>
      </w:pPr>
    </w:p>
    <w:p>
      <w:pPr>
        <w:spacing w:after="120"/>
      </w:pPr>
      <w:r>
        <w:rPr>
          <w:rFonts w:ascii="Georgia" w:hAnsi="Georgia"/>
          <w:b w:val="0"/>
          <w:i w:val="0"/>
          <w:color w:val="333333"/>
          <w:sz w:val="22"/>
        </w:rPr>
        <w:t>DM me NAME.</w:t>
      </w:r>
    </w:p>
    <w:p>
      <w:pPr>
        <w:spacing w:after="40" w:before="0"/>
      </w:pPr>
    </w:p>
    <w:p>
      <w:pPr>
        <w:spacing w:after="120"/>
      </w:pPr>
      <w:r>
        <w:rPr>
          <w:rFonts w:ascii="Georgia" w:hAnsi="Georgia"/>
          <w:b/>
          <w:i w:val="0"/>
          <w:color w:val="333333"/>
          <w:sz w:val="22"/>
        </w:rPr>
        <w:t>5C — Channel Hook:</w:t>
      </w:r>
    </w:p>
    <w:p>
      <w:pPr>
        <w:spacing w:after="40" w:before="0"/>
      </w:pPr>
    </w:p>
    <w:p>
      <w:pPr>
        <w:spacing w:after="120"/>
      </w:pPr>
      <w:r>
        <w:rPr>
          <w:rFonts w:ascii="Georgia" w:hAnsi="Georgia"/>
          <w:b w:val="0"/>
          <w:i w:val="0"/>
          <w:color w:val="333333"/>
          <w:sz w:val="22"/>
        </w:rPr>
        <w:t>Tomorrow is the last video of this week, and it might be the most direct one. I'm going to walk you through why two equally skilled attorneys in the same market can have completely different pipelines — and why the difference is almost never what most people assume. If you've ever felt like you're doing everything right and still not growing the way you should be, that video is for you. See you tomorrow.</w:t>
      </w:r>
    </w:p>
    <w:p>
      <w:pPr>
        <w:spacing w:after="40" w:before="0"/>
      </w:pPr>
    </w:p>
    <w:p>
      <w:pPr>
        <w:pBdr>
          <w:bottom w:val="single" w:sz="12" w:space="1" w:color="25AAE1"/>
        </w:pBdr>
        <w:spacing w:before="80" w:after="80"/>
      </w:pPr>
    </w:p>
    <w:p>
      <w:pPr>
        <w:spacing w:after="40" w:before="0"/>
      </w:pPr>
    </w:p>
    <w:p>
      <w:pPr>
        <w:pStyle w:val="Heading2"/>
      </w:pPr>
      <w:r>
        <w:t>PRODUCTION NOTES — VIDEO 7</w:t>
      </w:r>
    </w:p>
    <w:p>
      <w:pPr>
        <w:spacing w:after="40" w:before="0"/>
      </w:pPr>
    </w:p>
    <w:p>
      <w:pPr>
        <w:shd w:val="clear" w:color="auto" w:fill="F5F5F5"/>
        <w:spacing w:after="0" w:before="0"/>
      </w:pPr>
      <w:r>
        <w:rPr>
          <w:rFonts w:ascii="Courier New" w:hAnsi="Courier New"/>
          <w:color w:val="58585A"/>
          <w:sz w:val="18"/>
        </w:rPr>
        <w:t>• Recommended length: 10–11 minutes</w:t>
      </w:r>
    </w:p>
    <w:p>
      <w:pPr>
        <w:shd w:val="clear" w:color="auto" w:fill="F5F5F5"/>
        <w:spacing w:after="0" w:before="0"/>
      </w:pPr>
      <w:r>
        <w:rPr>
          <w:rFonts w:ascii="Courier New" w:hAnsi="Courier New"/>
          <w:color w:val="58585A"/>
          <w:sz w:val="18"/>
        </w:rPr>
        <w:t>• Pacing: Conversational and grounded through Section 2; more energized through the Turn; precise and instructional through Section 4; direct and warm in the close</w:t>
      </w:r>
    </w:p>
    <w:p>
      <w:pPr>
        <w:shd w:val="clear" w:color="auto" w:fill="F5F5F5"/>
        <w:spacing w:after="0" w:before="0"/>
      </w:pPr>
      <w:r>
        <w:rPr>
          <w:rFonts w:ascii="Courier New" w:hAnsi="Courier New"/>
          <w:color w:val="58585A"/>
          <w:sz w:val="18"/>
        </w:rPr>
        <w:t>• B-roll summary: CPA referral call scenario; animated referral association map; side-by-side Google results; whiteboard with "Who should I call for this situation?"; attorney recording LinkedIn video; generic family law website; specific client-focused website language; calendar recognition threshold visual; Roger writing positioning questions; three content piece visual sequence</w:t>
      </w:r>
    </w:p>
    <w:p>
      <w:pPr>
        <w:shd w:val="clear" w:color="auto" w:fill="F5F5F5"/>
        <w:spacing w:after="0" w:before="0"/>
      </w:pPr>
      <w:r>
        <w:rPr>
          <w:rFonts w:ascii="Courier New" w:hAnsi="Courier New"/>
          <w:color w:val="58585A"/>
          <w:sz w:val="18"/>
        </w:rPr>
        <w:t>• Chapter markers:</w:t>
      </w:r>
    </w:p>
    <w:p>
      <w:pPr>
        <w:shd w:val="clear" w:color="auto" w:fill="F5F5F5"/>
        <w:spacing w:after="0" w:before="0"/>
      </w:pPr>
      <w:r>
        <w:rPr>
          <w:rFonts w:ascii="Courier New" w:hAnsi="Courier New"/>
          <w:color w:val="58585A"/>
          <w:sz w:val="18"/>
        </w:rPr>
        <w:t xml:space="preserve">    0:00 — The Market Name Problem</w:t>
      </w:r>
    </w:p>
    <w:p>
      <w:pPr>
        <w:shd w:val="clear" w:color="auto" w:fill="F5F5F5"/>
        <w:spacing w:after="0" w:before="0"/>
      </w:pPr>
      <w:r>
        <w:rPr>
          <w:rFonts w:ascii="Courier New" w:hAnsi="Courier New"/>
          <w:color w:val="58585A"/>
          <w:sz w:val="18"/>
        </w:rPr>
        <w:t xml:space="preserve">    3:30 — Three Types of Market Positioning in Family Law</w:t>
      </w:r>
    </w:p>
    <w:p>
      <w:pPr>
        <w:shd w:val="clear" w:color="auto" w:fill="F5F5F5"/>
        <w:spacing w:after="0" w:before="0"/>
      </w:pPr>
      <w:r>
        <w:rPr>
          <w:rFonts w:ascii="Courier New" w:hAnsi="Courier New"/>
          <w:color w:val="58585A"/>
          <w:sz w:val="18"/>
        </w:rPr>
        <w:t xml:space="preserve">    5:00 — How a Market Name Gets Built</w:t>
      </w:r>
    </w:p>
    <w:p>
      <w:pPr>
        <w:shd w:val="clear" w:color="auto" w:fill="F5F5F5"/>
        <w:spacing w:after="0" w:before="0"/>
      </w:pPr>
      <w:r>
        <w:rPr>
          <w:rFonts w:ascii="Courier New" w:hAnsi="Courier New"/>
          <w:color w:val="58585A"/>
          <w:sz w:val="18"/>
        </w:rPr>
        <w:t xml:space="preserve">    6:15 — Naming Yourself Deliberately</w:t>
      </w:r>
    </w:p>
    <w:p>
      <w:pPr>
        <w:shd w:val="clear" w:color="auto" w:fill="F5F5F5"/>
        <w:spacing w:after="0" w:before="0"/>
      </w:pPr>
      <w:r>
        <w:rPr>
          <w:rFonts w:ascii="Courier New" w:hAnsi="Courier New"/>
          <w:color w:val="58585A"/>
          <w:sz w:val="18"/>
        </w:rPr>
        <w:t xml:space="preserve">    7:00 — Your Market Name Already Exists</w:t>
      </w:r>
    </w:p>
    <w:p>
      <w:pPr>
        <w:shd w:val="clear" w:color="auto" w:fill="F5F5F5"/>
        <w:spacing w:after="0" w:before="0"/>
      </w:pPr>
      <w:r>
        <w:rPr>
          <w:rFonts w:ascii="Courier New" w:hAnsi="Courier New"/>
          <w:color w:val="58585A"/>
          <w:sz w:val="18"/>
        </w:rPr>
        <w:t>• Thumbnail: Roger leaning in, direct eye contact; text "WHAT'S YOUR MARKET NAME?" large; subline "It's not what's on your letterhead"</w:t>
      </w:r>
    </w:p>
    <w:p>
      <w:pPr>
        <w:shd w:val="clear" w:color="auto" w:fill="F5F5F5"/>
        <w:spacing w:after="0" w:before="0"/>
      </w:pPr>
      <w:r>
        <w:rPr>
          <w:rFonts w:ascii="Courier New" w:hAnsi="Courier New"/>
          <w:color w:val="58585A"/>
          <w:sz w:val="18"/>
        </w:rPr>
        <w:t>• Description hook (first 2 lines):</w:t>
      </w:r>
    </w:p>
    <w:p>
      <w:pPr>
        <w:shd w:val="clear" w:color="auto" w:fill="F5F5F5"/>
        <w:spacing w:after="0" w:before="0"/>
      </w:pPr>
      <w:r>
        <w:rPr>
          <w:rFonts w:ascii="Courier New" w:hAnsi="Courier New"/>
          <w:color w:val="58585A"/>
          <w:sz w:val="18"/>
        </w:rPr>
        <w:t xml:space="preserve">    If three CPAs in your city were asked for a family law attorney recommendation right now — would your name come up?</w:t>
      </w:r>
    </w:p>
    <w:p>
      <w:pPr>
        <w:shd w:val="clear" w:color="auto" w:fill="F5F5F5"/>
        <w:spacing w:after="0" w:before="0"/>
      </w:pPr>
      <w:r>
        <w:rPr>
          <w:rFonts w:ascii="Courier New" w:hAnsi="Courier New"/>
          <w:color w:val="58585A"/>
          <w:sz w:val="18"/>
        </w:rPr>
        <w:t xml:space="preserve">    Here's what a market name actually is, how it's built, and the two questions that start the process.</w:t>
      </w:r>
    </w:p>
    <w:p>
      <w:pPr>
        <w:shd w:val="clear" w:color="auto" w:fill="F5F5F5"/>
        <w:spacing w:after="0" w:before="0"/>
      </w:pPr>
      <w:r>
        <w:rPr>
          <w:rFonts w:ascii="Courier New" w:hAnsi="Courier New"/>
          <w:color w:val="58585A"/>
          <w:sz w:val="18"/>
        </w:rPr>
        <w:t>• Tags: family law attorney positioning, law firm market identity, attorney referral strategy, family law marketing, legal positioning, attorney brand strategy, Legal Growth Dynamics, law firm name recognition, family law content 2026</w:t>
      </w:r>
    </w:p>
    <w:p>
      <w:pPr>
        <w:shd w:val="clear" w:color="auto" w:fill="F5F5F5"/>
        <w:spacing w:after="0" w:before="0"/>
      </w:pPr>
      <w:r>
        <w:rPr>
          <w:rFonts w:ascii="Courier New" w:hAnsi="Courier New"/>
          <w:color w:val="58585A"/>
          <w:sz w:val="18"/>
        </w:rPr>
        <w:t>• Retention risk points: ~4:30 (three positioning types risks feeling like a categorization exercise — keep the viewer locating themselves in the framework, not observing it from outside); ~5:45 (consistency timeline of 9–14 months could feel discouraging — frame it as a competitive advantage, not a burden)</w:t>
      </w:r>
    </w:p>
    <w:p>
      <w:pPr>
        <w:shd w:val="clear" w:color="auto" w:fill="F5F5F5"/>
        <w:spacing w:after="0" w:before="0"/>
      </w:pPr>
      <w:r>
        <w:rPr>
          <w:rFonts w:ascii="Courier New" w:hAnsi="Courier New"/>
          <w:color w:val="58585A"/>
          <w:sz w:val="18"/>
        </w:rPr>
        <w:t>• Cross-platform note: "Three types of market positioning" is a strong LinkedIn carousel. The CPA referral scenario (hook) is a strong Reels/Short opening — cut at "would your name come up?" for maximum pattern interrupt.</w:t>
      </w:r>
    </w:p>
    <w:p>
      <w:pPr>
        <w:spacing w:after="40" w:before="0"/>
      </w:pPr>
    </w:p>
    <w:p>
      <w:pPr>
        <w:pBdr>
          <w:bottom w:val="single" w:sz="12" w:space="1" w:color="25AAE1"/>
        </w:pBdr>
        <w:spacing w:before="80" w:after="80"/>
      </w:pPr>
    </w:p>
    <w:p>
      <w:pPr>
        <w:spacing w:after="40" w:before="0"/>
      </w:pPr>
    </w:p>
    <w:p>
      <w:pPr>
        <w:pStyle w:val="Heading2"/>
      </w:pPr>
      <w:r>
        <w:t>VALUE BOMB VARIANT — VIDEO 7</w:t>
      </w:r>
    </w:p>
    <w:p>
      <w:pPr>
        <w:spacing w:after="40" w:before="0"/>
      </w:pPr>
    </w:p>
    <w:p>
      <w:pPr>
        <w:spacing w:after="120"/>
      </w:pPr>
      <w:r>
        <w:rPr>
          <w:rFonts w:ascii="Georgia" w:hAnsi="Georgia"/>
          <w:b/>
          <w:i w:val="0"/>
          <w:color w:val="333333"/>
          <w:sz w:val="22"/>
        </w:rPr>
        <w:t>Title:</w:t>
      </w:r>
      <w:r>
        <w:rPr>
          <w:rFonts w:ascii="Georgia" w:hAnsi="Georgia"/>
          <w:b w:val="0"/>
          <w:i w:val="0"/>
          <w:color w:val="333333"/>
          <w:sz w:val="22"/>
        </w:rPr>
        <w:t xml:space="preserve"> Two Questions That Define Your Law Firm's Market Name</w:t>
      </w:r>
    </w:p>
    <w:p>
      <w:pPr>
        <w:spacing w:after="40" w:before="0"/>
      </w:pPr>
    </w:p>
    <w:p>
      <w:pPr>
        <w:spacing w:after="120"/>
      </w:pPr>
      <w:r>
        <w:rPr>
          <w:rFonts w:ascii="Georgia" w:hAnsi="Georgia"/>
          <w:b w:val="0"/>
          <w:i w:val="0"/>
          <w:color w:val="333333"/>
          <w:sz w:val="22"/>
        </w:rPr>
        <w:t>Most attorneys can describe their practice. Very few can name their market position.</w:t>
      </w:r>
    </w:p>
    <w:p>
      <w:pPr>
        <w:spacing w:after="40" w:before="0"/>
      </w:pPr>
    </w:p>
    <w:p>
      <w:pPr>
        <w:spacing w:after="120"/>
      </w:pPr>
      <w:r>
        <w:rPr>
          <w:rFonts w:ascii="Georgia" w:hAnsi="Georgia"/>
          <w:b w:val="0"/>
          <w:i w:val="0"/>
          <w:color w:val="333333"/>
          <w:sz w:val="22"/>
        </w:rPr>
        <w:t>Here's the difference: describing your practice is what you put on your website. Naming your market position is what your referral sources say when someone asks for a recommendation.</w:t>
      </w:r>
    </w:p>
    <w:p>
      <w:pPr>
        <w:spacing w:after="40" w:before="0"/>
      </w:pPr>
    </w:p>
    <w:p>
      <w:pPr>
        <w:spacing w:after="120"/>
      </w:pPr>
      <w:r>
        <w:rPr>
          <w:rFonts w:ascii="Georgia" w:hAnsi="Georgia"/>
          <w:b w:val="0"/>
          <w:i w:val="0"/>
          <w:color w:val="333333"/>
          <w:sz w:val="22"/>
        </w:rPr>
        <w:t>The gap between those two things is built with two questions.</w:t>
      </w:r>
    </w:p>
    <w:p>
      <w:pPr>
        <w:spacing w:after="40" w:before="0"/>
      </w:pPr>
    </w:p>
    <w:p>
      <w:pPr>
        <w:spacing w:after="120"/>
      </w:pPr>
      <w:r>
        <w:rPr>
          <w:rFonts w:ascii="Georgia" w:hAnsi="Georgia"/>
          <w:b w:val="0"/>
          <w:i w:val="0"/>
          <w:color w:val="333333"/>
          <w:sz w:val="22"/>
        </w:rPr>
        <w:t>Question One: What is the specific client situation — the exact combination of client type and case complexity — where you are most equipped, most experienced, and most genuinely interested in the work? Not the broadest answer. The most specific true answer. If you could fill your calendar exclusively with one type of matter from one type of client, what would that be?</w:t>
      </w:r>
    </w:p>
    <w:p>
      <w:pPr>
        <w:spacing w:after="40" w:before="0"/>
      </w:pPr>
    </w:p>
    <w:p>
      <w:pPr>
        <w:spacing w:after="120"/>
      </w:pPr>
      <w:r>
        <w:rPr>
          <w:rFonts w:ascii="Georgia" w:hAnsi="Georgia"/>
          <w:b w:val="0"/>
          <w:i w:val="0"/>
          <w:color w:val="333333"/>
          <w:sz w:val="22"/>
        </w:rPr>
        <w:t>Question Two: What do you understand about that situation that most attorneys don't address in their marketing? Not just that you're experienced — what specific knowledge, approach, or perspective differentiates how you handle that situation versus a generalist?</w:t>
      </w:r>
    </w:p>
    <w:p>
      <w:pPr>
        <w:spacing w:after="40" w:before="0"/>
      </w:pPr>
    </w:p>
    <w:p>
      <w:pPr>
        <w:spacing w:after="120"/>
      </w:pPr>
      <w:r>
        <w:rPr>
          <w:rFonts w:ascii="Georgia" w:hAnsi="Georgia"/>
          <w:b w:val="0"/>
          <w:i w:val="0"/>
          <w:color w:val="333333"/>
          <w:sz w:val="22"/>
        </w:rPr>
        <w:t>The intersection of those two answers is your market positioning statement. It's the sentence that should drive your content, your referral conversations, and your digital presence. It's the sentence that — when a CPA hears it three times in three months across three different formats — becomes the trigger that puts your name in that referral conversation.</w:t>
      </w:r>
    </w:p>
    <w:p>
      <w:pPr>
        <w:spacing w:after="40" w:before="0"/>
      </w:pPr>
    </w:p>
    <w:p>
      <w:pPr>
        <w:spacing w:after="120"/>
      </w:pPr>
      <w:r>
        <w:rPr>
          <w:rFonts w:ascii="Georgia" w:hAnsi="Georgia"/>
          <w:b w:val="0"/>
          <w:i w:val="0"/>
          <w:color w:val="333333"/>
          <w:sz w:val="22"/>
        </w:rPr>
        <w:t>Most attorneys have never articulated it. Which means their market name is being built by default — by whatever impression people have formed in the absence of a deliberate one.</w:t>
      </w:r>
    </w:p>
    <w:p>
      <w:pPr>
        <w:spacing w:after="40" w:before="0"/>
      </w:pPr>
    </w:p>
    <w:p>
      <w:pPr>
        <w:spacing w:after="120"/>
      </w:pPr>
      <w:r>
        <w:rPr>
          <w:rFonts w:ascii="Georgia" w:hAnsi="Georgia"/>
          <w:b w:val="0"/>
          <w:i w:val="0"/>
          <w:color w:val="333333"/>
          <w:sz w:val="22"/>
        </w:rPr>
        <w:t>Name yourself deliberately. Start with those two questions.</w:t>
      </w:r>
    </w:p>
    <w:p>
      <w:pPr>
        <w:spacing w:after="40" w:before="0"/>
      </w:pPr>
    </w:p>
    <w:p>
      <w:pPr>
        <w:spacing w:after="120"/>
      </w:pPr>
      <w:r>
        <w:rPr>
          <w:rFonts w:ascii="Georgia" w:hAnsi="Georgia"/>
          <w:b w:val="0"/>
          <w:i w:val="0"/>
          <w:color w:val="333333"/>
          <w:sz w:val="22"/>
        </w:rPr>
        <w:t>DM me NAME for the full positioning framework.</w:t>
      </w:r>
    </w:p>
    <w:p>
      <w:pPr>
        <w:spacing w:after="40" w:before="0"/>
      </w:pPr>
    </w:p>
    <w:p>
      <w:pPr>
        <w:pBdr>
          <w:bottom w:val="single" w:sz="12" w:space="1" w:color="25AAE1"/>
        </w:pBdr>
        <w:spacing w:before="80" w:after="80"/>
      </w:pPr>
    </w:p>
    <w:p>
      <w:pPr>
        <w:spacing w:after="40" w:before="0"/>
      </w:pPr>
    </w:p>
    <w:p>
      <w:pPr>
        <w:pStyle w:val="Heading2"/>
      </w:pPr>
      <w:r>
        <w:t>CONTRARIAN VARIANT — VIDEO 7</w:t>
      </w:r>
    </w:p>
    <w:p>
      <w:pPr>
        <w:spacing w:after="40" w:before="0"/>
      </w:pPr>
    </w:p>
    <w:p>
      <w:pPr>
        <w:spacing w:after="120"/>
      </w:pPr>
      <w:r>
        <w:rPr>
          <w:rFonts w:ascii="Georgia" w:hAnsi="Georgia"/>
          <w:b/>
          <w:i w:val="0"/>
          <w:color w:val="333333"/>
          <w:sz w:val="22"/>
        </w:rPr>
        <w:t>Title:</w:t>
      </w:r>
      <w:r>
        <w:rPr>
          <w:rFonts w:ascii="Georgia" w:hAnsi="Georgia"/>
          <w:b w:val="0"/>
          <w:i w:val="0"/>
          <w:color w:val="333333"/>
          <w:sz w:val="22"/>
        </w:rPr>
        <w:t xml:space="preserve"> Your Law Firm's Brand Is Not What You Think It Is</w:t>
      </w:r>
    </w:p>
    <w:p>
      <w:pPr>
        <w:spacing w:after="40" w:before="0"/>
      </w:pPr>
    </w:p>
    <w:p>
      <w:pPr>
        <w:spacing w:after="120"/>
      </w:pPr>
      <w:r>
        <w:rPr>
          <w:rFonts w:ascii="Georgia" w:hAnsi="Georgia"/>
          <w:b w:val="0"/>
          <w:i w:val="0"/>
          <w:color w:val="333333"/>
          <w:sz w:val="22"/>
        </w:rPr>
        <w:t>Let me tell you what most managing partners think their firm's brand is.</w:t>
      </w:r>
    </w:p>
    <w:p>
      <w:pPr>
        <w:spacing w:after="40" w:before="0"/>
      </w:pPr>
    </w:p>
    <w:p>
      <w:pPr>
        <w:spacing w:after="120"/>
      </w:pPr>
      <w:r>
        <w:rPr>
          <w:rFonts w:ascii="Georgia" w:hAnsi="Georgia"/>
          <w:b w:val="0"/>
          <w:i w:val="0"/>
          <w:color w:val="333333"/>
          <w:sz w:val="22"/>
        </w:rPr>
        <w:t>Their logo. Their website color scheme. Their tagline. Their Google reviews average. Possibly the fact that they sponsor the local bar association's annual gala.</w:t>
      </w:r>
    </w:p>
    <w:p>
      <w:pPr>
        <w:spacing w:after="40" w:before="0"/>
      </w:pPr>
    </w:p>
    <w:p>
      <w:pPr>
        <w:spacing w:after="120"/>
      </w:pPr>
      <w:r>
        <w:rPr>
          <w:rFonts w:ascii="Georgia" w:hAnsi="Georgia"/>
          <w:b w:val="0"/>
          <w:i w:val="0"/>
          <w:color w:val="333333"/>
          <w:sz w:val="22"/>
        </w:rPr>
        <w:t>None of that is your brand. Not in any way that matters to the referral source who's about to recommend you — or not recommend you — to their high-value client.</w:t>
      </w:r>
    </w:p>
    <w:p>
      <w:pPr>
        <w:spacing w:after="40" w:before="0"/>
      </w:pPr>
    </w:p>
    <w:p>
      <w:pPr>
        <w:spacing w:after="120"/>
      </w:pPr>
      <w:r>
        <w:rPr>
          <w:rFonts w:ascii="Georgia" w:hAnsi="Georgia"/>
          <w:b w:val="0"/>
          <w:i w:val="0"/>
          <w:color w:val="333333"/>
          <w:sz w:val="22"/>
        </w:rPr>
        <w:t>Your brand — your actual market brand — is the specific association your name triggers in the minds of the professionals who refer your ideal clients. That's it. Not your logo, not your website. The association.</w:t>
      </w:r>
    </w:p>
    <w:p>
      <w:pPr>
        <w:spacing w:after="40" w:before="0"/>
      </w:pPr>
    </w:p>
    <w:p>
      <w:pPr>
        <w:spacing w:after="120"/>
      </w:pPr>
      <w:r>
        <w:rPr>
          <w:rFonts w:ascii="Georgia" w:hAnsi="Georgia"/>
          <w:b w:val="0"/>
          <w:i w:val="0"/>
          <w:color w:val="333333"/>
          <w:sz w:val="22"/>
        </w:rPr>
        <w:t>And for most family law firms, if you were able to audit that association honestly, you'd find one of two things. Either you have a general positive association — "good firm, good attorneys, been around a while" — that doesn't activate specific referrals because it doesn't have a specific trigger. Or you have no particular association at all, and your referral sources like you personally but can't identify why they'd send a specific type of client to you over anyone else.</w:t>
      </w:r>
    </w:p>
    <w:p>
      <w:pPr>
        <w:spacing w:after="40" w:before="0"/>
      </w:pPr>
    </w:p>
    <w:p>
      <w:pPr>
        <w:spacing w:after="120"/>
      </w:pPr>
      <w:r>
        <w:rPr>
          <w:rFonts w:ascii="Georgia" w:hAnsi="Georgia"/>
          <w:b w:val="0"/>
          <w:i w:val="0"/>
          <w:color w:val="333333"/>
          <w:sz w:val="22"/>
        </w:rPr>
        <w:t>Neither of those is a brand in any useful sense. A useful brand is a specific trigger. When someone says "I know a business owner going through a divorce," a specific attorney's name comes up because that attorney has made their expertise for that exact situation unmistakably clear — repeatedly, publicly, over time.</w:t>
      </w:r>
    </w:p>
    <w:p>
      <w:pPr>
        <w:spacing w:after="40" w:before="0"/>
      </w:pPr>
    </w:p>
    <w:p>
      <w:pPr>
        <w:spacing w:after="120"/>
      </w:pPr>
      <w:r>
        <w:rPr>
          <w:rFonts w:ascii="Georgia" w:hAnsi="Georgia"/>
          <w:b w:val="0"/>
          <w:i w:val="0"/>
          <w:color w:val="333333"/>
          <w:sz w:val="22"/>
        </w:rPr>
        <w:t>That's what a market name actually is. And it's built with content and consistency, not logos and taglines.</w:t>
      </w:r>
    </w:p>
    <w:p>
      <w:pPr>
        <w:spacing w:after="40" w:before="0"/>
      </w:pPr>
    </w:p>
    <w:p>
      <w:pPr>
        <w:spacing w:after="120"/>
      </w:pPr>
      <w:r>
        <w:rPr>
          <w:rFonts w:ascii="Georgia" w:hAnsi="Georgia"/>
          <w:b w:val="0"/>
          <w:i w:val="0"/>
          <w:color w:val="333333"/>
          <w:sz w:val="22"/>
        </w:rPr>
        <w:t>The question isn't "what's our brand?" The question is "what association have we built in the minds of the people who refer our ideal clients?" And if the answer isn't specific, it isn't working.</w:t>
      </w:r>
    </w:p>
    <w:p>
      <w:pPr>
        <w:spacing w:after="40" w:before="0"/>
      </w:pPr>
    </w:p>
    <w:p>
      <w:pPr>
        <w:spacing w:after="120"/>
      </w:pPr>
      <w:r>
        <w:rPr>
          <w:rFonts w:ascii="Georgia" w:hAnsi="Georgia"/>
          <w:b w:val="0"/>
          <w:i w:val="0"/>
          <w:color w:val="333333"/>
          <w:sz w:val="22"/>
        </w:rPr>
        <w:t>DM me NAME. I'll send you the positioning framework.</w:t>
      </w:r>
    </w:p>
    <w:p>
      <w:pPr>
        <w:spacing w:after="40" w:before="0"/>
      </w:pPr>
    </w:p>
    <w:p>
      <w:pPr>
        <w:pBdr>
          <w:bottom w:val="single" w:sz="12" w:space="1" w:color="25AAE1"/>
        </w:pBdr>
        <w:spacing w:before="80" w:after="80"/>
      </w:pPr>
    </w:p>
    <w:p>
      <w:pPr>
        <w:pBdr>
          <w:bottom w:val="single" w:sz="12" w:space="1" w:color="25AAE1"/>
        </w:pBdr>
        <w:spacing w:before="80" w:after="80"/>
      </w:pPr>
    </w:p>
    <w:p>
      <w:pPr>
        <w:spacing w:after="40" w:before="0"/>
      </w:pPr>
    </w:p>
    <w:p>
      <w:pPr>
        <w:pStyle w:val="Heading1"/>
      </w:pPr>
      <w:r>
        <w:t>VIDEO 8 — WHY TWO EQUALLY SKILLED ATTORNEYS HAVE COMPLETELY DIFFERENT PIPELINES</w:t>
      </w:r>
    </w:p>
    <w:p>
      <w:pPr>
        <w:spacing w:after="40" w:before="0"/>
      </w:pPr>
    </w:p>
    <w:p>
      <w:pPr>
        <w:shd w:val="clear" w:color="auto" w:fill="F5F5F5"/>
        <w:spacing w:after="0" w:before="0"/>
      </w:pPr>
      <w:r>
        <w:rPr>
          <w:rFonts w:ascii="Courier New" w:hAnsi="Courier New"/>
          <w:color w:val="58585A"/>
          <w:sz w:val="18"/>
        </w:rPr>
        <w:t>VIDEO 8 — Why Two Equally Skilled Attorneys Have Completely Different Pipelines</w:t>
      </w:r>
    </w:p>
    <w:p>
      <w:pPr>
        <w:shd w:val="clear" w:color="auto" w:fill="F5F5F5"/>
        <w:spacing w:after="0" w:before="0"/>
      </w:pPr>
      <w:r>
        <w:rPr>
          <w:rFonts w:ascii="Courier New" w:hAnsi="Courier New"/>
          <w:color w:val="58585A"/>
          <w:sz w:val="18"/>
        </w:rPr>
        <w:t>Mirror Post: Day 10 — "The gap between a family law firm that is struggling to grow and one that has a waiting list for consultations is rarely about skill... The gap is almost always about one thing: Who knows they exist, and why."</w:t>
      </w:r>
    </w:p>
    <w:p>
      <w:pPr>
        <w:shd w:val="clear" w:color="auto" w:fill="F5F5F5"/>
        <w:spacing w:after="0" w:before="0"/>
      </w:pPr>
      <w:r>
        <w:rPr>
          <w:rFonts w:ascii="Courier New" w:hAnsi="Courier New"/>
          <w:color w:val="58585A"/>
          <w:sz w:val="18"/>
        </w:rPr>
        <w:t>Stage: B3/E3 → B4/E4</w:t>
      </w:r>
    </w:p>
    <w:p>
      <w:pPr>
        <w:shd w:val="clear" w:color="auto" w:fill="F5F5F5"/>
        <w:spacing w:after="0" w:before="0"/>
      </w:pPr>
      <w:r>
        <w:rPr>
          <w:rFonts w:ascii="Courier New" w:hAnsi="Courier New"/>
          <w:color w:val="58585A"/>
          <w:sz w:val="18"/>
        </w:rPr>
        <w:t>Pillar: Belief Disruptor</w:t>
      </w:r>
    </w:p>
    <w:p>
      <w:pPr>
        <w:shd w:val="clear" w:color="auto" w:fill="F5F5F5"/>
        <w:spacing w:after="0" w:before="0"/>
      </w:pPr>
      <w:r>
        <w:rPr>
          <w:rFonts w:ascii="Courier New" w:hAnsi="Courier New"/>
          <w:color w:val="58585A"/>
          <w:sz w:val="18"/>
        </w:rPr>
        <w:t>Target Length: 10–12 min</w:t>
      </w:r>
    </w:p>
    <w:p>
      <w:pPr>
        <w:shd w:val="clear" w:color="auto" w:fill="F5F5F5"/>
        <w:spacing w:after="0" w:before="0"/>
      </w:pPr>
      <w:r>
        <w:rPr>
          <w:rFonts w:ascii="Courier New" w:hAnsi="Courier New"/>
          <w:color w:val="58585A"/>
          <w:sz w:val="18"/>
        </w:rPr>
        <w:t>Dopamine Driver: Injustice + Contrast + Reframe</w:t>
      </w:r>
    </w:p>
    <w:p>
      <w:pPr>
        <w:shd w:val="clear" w:color="auto" w:fill="F5F5F5"/>
        <w:spacing w:after="0" w:before="0"/>
      </w:pPr>
      <w:r>
        <w:rPr>
          <w:rFonts w:ascii="Courier New" w:hAnsi="Courier New"/>
          <w:color w:val="58585A"/>
          <w:sz w:val="18"/>
        </w:rPr>
        <w:t>Thumbnail Angle: Split screen of two nearly identical attorney profile images — one with a waiting list icon or full calendar, one with visible open slots; text "SAME SKILL. DIFFERENT PIPELINE. HERE'S WHY."</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i w:val="0"/>
          <w:color w:val="333333"/>
          <w:sz w:val="22"/>
        </w:rPr>
        <w:t>Primary Hook:</w:t>
      </w:r>
    </w:p>
    <w:p>
      <w:pPr>
        <w:spacing w:after="40" w:before="0"/>
      </w:pPr>
    </w:p>
    <w:p>
      <w:pPr>
        <w:spacing w:after="120"/>
      </w:pPr>
      <w:r>
        <w:rPr>
          <w:rFonts w:ascii="Georgia" w:hAnsi="Georgia"/>
          <w:b w:val="0"/>
          <w:i w:val="0"/>
          <w:color w:val="333333"/>
          <w:sz w:val="22"/>
        </w:rPr>
        <w:t>I want to tell you about two family law attorneys in the same city. Same number of years in practice. Same type of cases. One of them has a waiting list for consultations. One of them is wondering how to fill next month's calendar. I've seen this dynamic play out in markets across the country. And what I'm going to tell you might surprise you — because the difference between these two attorneys is almost never what most people assume.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Two near-identical office environments — same quality, same professional setup — with a visual contrast indicator showing one fully booked calendar and one with open consultation slots</w:t>
      </w:r>
    </w:p>
    <w:p>
      <w:pPr>
        <w:spacing w:after="40" w:before="0"/>
      </w:pPr>
    </w:p>
    <w:p>
      <w:pPr>
        <w:spacing w:after="120"/>
      </w:pPr>
      <w:r>
        <w:rPr>
          <w:rFonts w:ascii="Georgia" w:hAnsi="Georgia"/>
          <w:b/>
          <w:i w:val="0"/>
          <w:color w:val="333333"/>
          <w:sz w:val="22"/>
        </w:rPr>
        <w:t>Alt Hook A (for returning subscribers):</w:t>
      </w:r>
    </w:p>
    <w:p>
      <w:pPr>
        <w:spacing w:after="40" w:before="0"/>
      </w:pPr>
    </w:p>
    <w:p>
      <w:pPr>
        <w:spacing w:after="120"/>
      </w:pPr>
      <w:r>
        <w:rPr>
          <w:rFonts w:ascii="Georgia" w:hAnsi="Georgia"/>
          <w:b w:val="0"/>
          <w:i w:val="0"/>
          <w:color w:val="333333"/>
          <w:sz w:val="22"/>
        </w:rPr>
        <w:t>This week we've covered the decision sequence, the four vital signs, the five-year bridge, and the market name framework. Today I want to bring all of it together through the lens of the question I hear most from managing partners who first reach out to us: "Why is my pipeline not reflecting the quality of my work?" Because it's a legitimate question, and the answer is more specific than most people realize.</w:t>
      </w:r>
    </w:p>
    <w:p>
      <w:pPr>
        <w:spacing w:after="40" w:before="0"/>
      </w:pPr>
    </w:p>
    <w:p>
      <w:pPr>
        <w:spacing w:after="120"/>
      </w:pPr>
      <w:r>
        <w:rPr>
          <w:rFonts w:ascii="Georgia" w:hAnsi="Georgia"/>
          <w:b/>
          <w:i w:val="0"/>
          <w:color w:val="333333"/>
          <w:sz w:val="22"/>
        </w:rPr>
        <w:t>Alt Hook B (injustice / emotion-led):</w:t>
      </w:r>
    </w:p>
    <w:p>
      <w:pPr>
        <w:spacing w:after="40" w:before="0"/>
      </w:pPr>
    </w:p>
    <w:p>
      <w:pPr>
        <w:spacing w:after="120"/>
      </w:pPr>
      <w:r>
        <w:rPr>
          <w:rFonts w:ascii="Georgia" w:hAnsi="Georgia"/>
          <w:b w:val="0"/>
          <w:i w:val="0"/>
          <w:color w:val="333333"/>
          <w:sz w:val="22"/>
        </w:rPr>
        <w:t>Here's something that isn't fair. The best attorney in your market is probably not the busiest one. And the busiest one — the one with the waiting list, the one whose name comes up in every referral conversation — isn't necessarily the best. This isn't about talent. It's about a specific type of visibility that most attorneys either haven't built or haven't been told they need. That's what today is about.</w:t>
      </w:r>
    </w:p>
    <w:p>
      <w:pPr>
        <w:spacing w:after="40" w:before="0"/>
      </w:pPr>
    </w:p>
    <w:p>
      <w:pPr>
        <w:spacing w:after="120"/>
      </w:pPr>
      <w:r>
        <w:rPr>
          <w:rFonts w:ascii="Georgia" w:hAnsi="Georgia"/>
          <w:b/>
          <w:i w:val="0"/>
          <w:color w:val="333333"/>
          <w:sz w:val="22"/>
        </w:rPr>
        <w:t>The Promise:</w:t>
      </w:r>
    </w:p>
    <w:p>
      <w:pPr>
        <w:spacing w:after="40" w:before="0"/>
      </w:pPr>
    </w:p>
    <w:p>
      <w:pPr>
        <w:spacing w:after="120"/>
      </w:pPr>
      <w:r>
        <w:rPr>
          <w:rFonts w:ascii="Georgia" w:hAnsi="Georgia"/>
          <w:b w:val="0"/>
          <w:i w:val="0"/>
          <w:color w:val="333333"/>
          <w:sz w:val="22"/>
        </w:rPr>
        <w:t>I'm Roger with Legal Growth Dynamics. We work with both types of attorney — the ones who've figured it out and want to scale, and the ones who know something is missing and need to find it. Here's what we see in both.</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b w:val="0"/>
          <w:i w:val="0"/>
          <w:color w:val="333333"/>
          <w:sz w:val="22"/>
        </w:rPr>
        <w:t>Let me frame the problem first, because the most common explanation is wrong — and it costs managing partners years of effort aimed at the wrong thing.</w:t>
      </w:r>
    </w:p>
    <w:p>
      <w:pPr>
        <w:spacing w:after="40" w:before="0"/>
      </w:pPr>
    </w:p>
    <w:p>
      <w:pPr>
        <w:spacing w:after="120"/>
      </w:pPr>
      <w:r>
        <w:rPr>
          <w:rFonts w:ascii="Georgia" w:hAnsi="Georgia"/>
          <w:b w:val="0"/>
          <w:i w:val="0"/>
          <w:color w:val="333333"/>
          <w:sz w:val="22"/>
        </w:rPr>
        <w:t>The most common explanation for the pipeline gap between two attorneys of similar skill is marketing. "They just market themselves better." And that's partially true, but it obscures what's actually happening. Because the word "marketing" suggests that the answer is more activity — more posts, more ads, more content, more events. And for most attorneys who hear this, the response is either to increase activity without changing the strategy, or to decide that marketing is not worth the investment because previous attempts at increased activity didn't move the needle.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managing partner doing more of the same — posting on social media, updating a website, running an ad — lots of activity, modest results</w:t>
      </w:r>
    </w:p>
    <w:p>
      <w:pPr>
        <w:spacing w:after="40" w:before="0"/>
      </w:pPr>
    </w:p>
    <w:p>
      <w:pPr>
        <w:spacing w:after="120"/>
      </w:pPr>
      <w:r>
        <w:rPr>
          <w:rFonts w:ascii="Georgia" w:hAnsi="Georgia"/>
          <w:b w:val="0"/>
          <w:i w:val="0"/>
          <w:color w:val="333333"/>
          <w:sz w:val="22"/>
        </w:rPr>
        <w:t>The actual gap is not about marketing activity. It's about positioning. And positioning is a different thing.</w:t>
      </w:r>
    </w:p>
    <w:p>
      <w:pPr>
        <w:spacing w:after="40" w:before="0"/>
      </w:pPr>
    </w:p>
    <w:p>
      <w:pPr>
        <w:spacing w:after="120"/>
      </w:pPr>
      <w:r>
        <w:rPr>
          <w:rFonts w:ascii="Georgia" w:hAnsi="Georgia"/>
          <w:b w:val="0"/>
          <w:i w:val="0"/>
          <w:color w:val="333333"/>
          <w:sz w:val="22"/>
        </w:rPr>
        <w:t>Positioning is the specific place your name occupies in the mind of the people who refer your ideal clients. It's not about being known — it's about what you're known for, and whether what you're known for aligns specifically with the type of client your referral sources have the ability to send you.</w:t>
      </w:r>
    </w:p>
    <w:p>
      <w:pPr>
        <w:spacing w:after="40" w:before="0"/>
      </w:pPr>
    </w:p>
    <w:p>
      <w:pPr>
        <w:spacing w:after="120"/>
      </w:pPr>
      <w:r>
        <w:rPr>
          <w:rFonts w:ascii="Georgia" w:hAnsi="Georgia"/>
          <w:b w:val="0"/>
          <w:i w:val="0"/>
          <w:color w:val="333333"/>
          <w:sz w:val="22"/>
        </w:rPr>
        <w:t>The attorney with the waiting list isn't just doing more marketing. They have a specific, recognized association in the referral community of their market. When the right situation arises — a business owner going through a divorce, a high-conflict custody case, a case involving significant retirement assets — their name is the name that comes up because their positioning makes them the obvious choice for that specific situation.</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Referral network visualization — one attorney's name appearing repeatedly in different nodes of the network when specific case types are mentioned; another attorney's name appearing rarely or not at all</w:t>
      </w:r>
    </w:p>
    <w:p>
      <w:pPr>
        <w:spacing w:after="40" w:before="0"/>
      </w:pPr>
    </w:p>
    <w:p>
      <w:pPr>
        <w:spacing w:after="120"/>
      </w:pPr>
      <w:r>
        <w:rPr>
          <w:rFonts w:ascii="Georgia" w:hAnsi="Georgia"/>
          <w:b w:val="0"/>
          <w:i w:val="0"/>
          <w:color w:val="333333"/>
          <w:sz w:val="22"/>
        </w:rPr>
        <w:t>The attorney with the calendar gap may be doing similar work, winning cases of similar complexity, and treating clients with the same level of care. But their positioning is either generic or invisible to the referral sources that could be sending them the right clients. And invisible positioning means you're competing with everyone for the clients who already know they need to search — rather than being selected by the referral sources who see the situation before the client does.</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b w:val="0"/>
          <w:i w:val="0"/>
          <w:color w:val="333333"/>
          <w:sz w:val="22"/>
        </w:rPr>
        <w:t>Here's the reframe. And this one might sting a little, so I'll say it directly.</w:t>
      </w:r>
    </w:p>
    <w:p>
      <w:pPr>
        <w:spacing w:after="40" w:before="0"/>
      </w:pPr>
    </w:p>
    <w:p>
      <w:pPr>
        <w:spacing w:after="120"/>
      </w:pPr>
      <w:r>
        <w:rPr>
          <w:rFonts w:ascii="Georgia" w:hAnsi="Georgia"/>
          <w:b w:val="0"/>
          <w:i w:val="0"/>
          <w:color w:val="333333"/>
          <w:sz w:val="22"/>
        </w:rPr>
        <w:t>If you are a skilled family law attorney and your pipeline is not growing the way it should be — if you have open consultation slots and you're not sure where next quarter's cases are coming from — the problem is almost certainly not your work. The problem is that the people who could refer your ideal clients don't have a specific reason to think of you first. And the reason they don't have that reason is that you haven't given it to them.</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An attorney's LinkedIn profile viewed by a CPA — minimal posts, generic description, no specific expertise visible — conveying the absence of a signal</w:t>
      </w:r>
    </w:p>
    <w:p>
      <w:pPr>
        <w:spacing w:after="40" w:before="0"/>
      </w:pPr>
    </w:p>
    <w:p>
      <w:pPr>
        <w:spacing w:after="120"/>
      </w:pPr>
      <w:r>
        <w:rPr>
          <w:rFonts w:ascii="Georgia" w:hAnsi="Georgia"/>
          <w:b w:val="0"/>
          <w:i w:val="0"/>
          <w:color w:val="333333"/>
          <w:sz w:val="22"/>
        </w:rPr>
        <w:t>That is not a comfortable truth. But it is a useful one. Because if the problem is skill, you can't fix it quickly. If the problem is positioning, you can. Positioning is buildable. It's buildable with content, with consistent language, with deliberate presence in the channels your referral sources actually use. And unlike skill — which develops over years — positioning can begin to shift in weeks if you're producing the right content with the right specificity aimed at the right people.</w:t>
      </w:r>
    </w:p>
    <w:p>
      <w:pPr>
        <w:spacing w:after="40" w:before="0"/>
      </w:pPr>
    </w:p>
    <w:p>
      <w:pPr>
        <w:spacing w:after="120"/>
      </w:pPr>
      <w:r>
        <w:rPr>
          <w:rFonts w:ascii="Georgia" w:hAnsi="Georgia"/>
          <w:b w:val="0"/>
          <w:i w:val="0"/>
          <w:color w:val="333333"/>
          <w:sz w:val="22"/>
        </w:rPr>
        <w:t>The waiting-list attorney may not be better at family law than you are. They may simply have been more deliberate — earlier, longer, and more specifically — about making their expertise visible to the people who refer.</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timeline showing two attorneys' content output over 18 months — one consistent and specific, one sporadic and generic — with a pipeline result indicator at the 18-month mark showing divergence</w:t>
      </w:r>
    </w:p>
    <w:p>
      <w:pPr>
        <w:spacing w:after="40" w:before="0"/>
      </w:pPr>
    </w:p>
    <w:p>
      <w:pPr>
        <w:spacing w:after="120"/>
      </w:pPr>
      <w:r>
        <w:rPr>
          <w:rFonts w:ascii="Georgia" w:hAnsi="Georgia"/>
          <w:b w:val="0"/>
          <w:i w:val="0"/>
          <w:color w:val="333333"/>
          <w:sz w:val="22"/>
        </w:rPr>
        <w:t>That's the shift I want you to make. Not "I need to do more marketing." The shift is "I need to build specific positioning — and I need to start it now, because the compounding doesn't start until I do."</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hd w:val="clear" w:color="auto" w:fill="F0F0F0"/>
        <w:spacing w:before="80" w:after="80"/>
        <w:ind w:left="144"/>
      </w:pPr>
      <w:r>
        <w:rPr>
          <w:rFonts w:ascii="Calibri" w:hAnsi="Calibri"/>
          <w:b/>
          <w:color w:val="58585A"/>
          <w:sz w:val="19"/>
        </w:rPr>
        <w:t>⏱ CHAPTER: The Myth of the Skilled Attorney's Advantage (~3:30)</w:t>
      </w:r>
    </w:p>
    <w:p>
      <w:pPr>
        <w:spacing w:after="40" w:before="0"/>
      </w:pPr>
    </w:p>
    <w:p>
      <w:pPr>
        <w:spacing w:after="120"/>
      </w:pPr>
      <w:r>
        <w:rPr>
          <w:rFonts w:ascii="Georgia" w:hAnsi="Georgia"/>
          <w:b w:val="0"/>
          <w:i w:val="0"/>
          <w:color w:val="333333"/>
          <w:sz w:val="22"/>
        </w:rPr>
        <w:t>The skilled attorney's advantage is real — but it operates after the call. Once a prospect is sitting across from you, once a referred client is in your conference room, your skill is the deciding factor in whether they hire you and whether they refer others.</w:t>
      </w:r>
    </w:p>
    <w:p>
      <w:pPr>
        <w:spacing w:after="40" w:before="0"/>
      </w:pPr>
    </w:p>
    <w:p>
      <w:pPr>
        <w:spacing w:after="120"/>
      </w:pPr>
      <w:r>
        <w:rPr>
          <w:rFonts w:ascii="Georgia" w:hAnsi="Georgia"/>
          <w:b w:val="0"/>
          <w:i w:val="0"/>
          <w:color w:val="333333"/>
          <w:sz w:val="22"/>
        </w:rPr>
        <w:t>But before the call? Before the referral conversation happens? Skill is invisible. Positioning is what's visible. And if your positioning is generic or absent, the skill never gets the chance to prove itself.</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Pre-call phase illustrated — referral source making a recommendation based on impressions, associations, and content encountered — not on firsthand knowledge of skill</w:t>
      </w:r>
    </w:p>
    <w:p>
      <w:pPr>
        <w:spacing w:after="40" w:before="0"/>
      </w:pPr>
    </w:p>
    <w:p>
      <w:pPr>
        <w:spacing w:after="120"/>
      </w:pPr>
      <w:r>
        <w:rPr>
          <w:rFonts w:ascii="Georgia" w:hAnsi="Georgia"/>
          <w:b w:val="0"/>
          <w:i w:val="0"/>
          <w:color w:val="333333"/>
          <w:sz w:val="22"/>
        </w:rPr>
        <w:t>This is the specific dynamic that most attorneys are never told about — and that most marketing agencies never address, because they're focused on the conversion stage rather than the positioning stage. The agency helps you get better at Stage Five and Six. The positioning work that happens in Stages One through Four — the part where the referral source decides who to recommend before the prospect is ready to call — that's where the waiting-list attorney has built their advantage.</w:t>
      </w:r>
    </w:p>
    <w:p>
      <w:pPr>
        <w:spacing w:after="40" w:before="0"/>
      </w:pPr>
    </w:p>
    <w:p>
      <w:pPr>
        <w:spacing w:after="120"/>
      </w:pPr>
      <w:r>
        <w:rPr>
          <w:rFonts w:ascii="Georgia" w:hAnsi="Georgia"/>
          <w:b w:val="0"/>
          <w:i w:val="0"/>
          <w:color w:val="333333"/>
          <w:sz w:val="22"/>
        </w:rPr>
        <w:t>[PACING NOTE: Steady pace here. This is the conceptual heart of the video — the most important thing to understand. Don't rush.]</w:t>
      </w:r>
    </w:p>
    <w:p>
      <w:pPr>
        <w:spacing w:after="40" w:before="0"/>
      </w:pPr>
    </w:p>
    <w:p>
      <w:pPr>
        <w:shd w:val="clear" w:color="auto" w:fill="F0F0F0"/>
        <w:spacing w:before="80" w:after="80"/>
        <w:ind w:left="144"/>
      </w:pPr>
      <w:r>
        <w:rPr>
          <w:rFonts w:ascii="Calibri" w:hAnsi="Calibri"/>
          <w:b/>
          <w:color w:val="58585A"/>
          <w:sz w:val="19"/>
        </w:rPr>
        <w:t>⏱ CHAPTER: The Positioning Gap — What It Looks Like Up Close (~4:45)</w:t>
      </w:r>
    </w:p>
    <w:p>
      <w:pPr>
        <w:spacing w:after="40" w:before="0"/>
      </w:pPr>
    </w:p>
    <w:p>
      <w:pPr>
        <w:spacing w:after="120"/>
      </w:pPr>
      <w:r>
        <w:rPr>
          <w:rFonts w:ascii="Georgia" w:hAnsi="Georgia"/>
          <w:b w:val="0"/>
          <w:i w:val="0"/>
          <w:color w:val="333333"/>
          <w:sz w:val="22"/>
        </w:rPr>
        <w:t>Let me give you three specific manifestations of the positioning gap. Because "invisible positioning" can feel abstract, and I want to make it concrete.</w:t>
      </w:r>
    </w:p>
    <w:p>
      <w:pPr>
        <w:spacing w:after="40" w:before="0"/>
      </w:pPr>
    </w:p>
    <w:p>
      <w:pPr>
        <w:spacing w:after="120"/>
      </w:pPr>
      <w:r>
        <w:rPr>
          <w:rFonts w:ascii="Georgia" w:hAnsi="Georgia"/>
          <w:b w:val="0"/>
          <w:i w:val="0"/>
          <w:color w:val="333333"/>
          <w:sz w:val="22"/>
        </w:rPr>
        <w:t>The first manifestation is the referral source who doesn't think of you first. Not because they don't respect you — they do. But because there's no specific trigger in their mind that connects your name to the specific situation their client is in. You're in the mental file labeled "good attorney" — not the file labeled "exactly who this person needs." The waiting-list attorney is in the second file for the specific situations that produce their ideal clients.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Mental file drawer visualization — one drawer labeled "Good Attorney — General" with multiple names, another labeled "High-Asset Divorce / Business Owner" with one or two names prominently placed</w:t>
      </w:r>
    </w:p>
    <w:p>
      <w:pPr>
        <w:spacing w:after="40" w:before="0"/>
      </w:pPr>
    </w:p>
    <w:p>
      <w:pPr>
        <w:spacing w:after="120"/>
      </w:pPr>
      <w:r>
        <w:rPr>
          <w:rFonts w:ascii="Georgia" w:hAnsi="Georgia"/>
          <w:b w:val="0"/>
          <w:i w:val="0"/>
          <w:color w:val="333333"/>
          <w:sz w:val="22"/>
        </w:rPr>
        <w:t>The second manifestation is the case type you're winning but not attracting. Most attorneys I talk to have a specific case type they're particularly good at — and a gap between the cases they win and the cases they're attracting. They win high-asset cases when they get them, but most of their intake is mid-complexity or lower. That gap is almost always a positioning gap. The expertise exists. The signal that makes that expertise visible to the right referral sources doesn't.</w:t>
      </w:r>
    </w:p>
    <w:p>
      <w:pPr>
        <w:spacing w:after="40" w:before="0"/>
      </w:pPr>
    </w:p>
    <w:p>
      <w:pPr>
        <w:spacing w:after="120"/>
      </w:pPr>
      <w:r>
        <w:rPr>
          <w:rFonts w:ascii="Georgia" w:hAnsi="Georgia"/>
          <w:b w:val="0"/>
          <w:i w:val="0"/>
          <w:color w:val="333333"/>
          <w:sz w:val="22"/>
        </w:rPr>
        <w:t>The third manifestation is the digital presence that says "I do all family law" versus "I am the expert for this." Two law firm websites, side by side. One has a practice area list: "Divorce. Custody. Child Support. Property Division. Prenuptial Agreements. Adoptions." The other has a clear focus on its homepage: "We represent business-owning clients in high-asset divorce — protecting what you've built from what you're facing." Which one does a CPA send their client to? Which one appears more credible to the prospect who is trying to figure out whether they need a specialist or a generalist?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Two website homepages side-by-side — one with a long generic practice area list, one with specific focused language — the visual difference is stark</w:t>
      </w:r>
    </w:p>
    <w:p>
      <w:pPr>
        <w:spacing w:after="40" w:before="0"/>
      </w:pPr>
    </w:p>
    <w:p>
      <w:pPr>
        <w:shd w:val="clear" w:color="auto" w:fill="F0F0F0"/>
        <w:spacing w:before="80" w:after="80"/>
        <w:ind w:left="144"/>
      </w:pPr>
      <w:r>
        <w:rPr>
          <w:rFonts w:ascii="Calibri" w:hAnsi="Calibri"/>
          <w:b/>
          <w:color w:val="58585A"/>
          <w:sz w:val="19"/>
        </w:rPr>
        <w:t>⏱ CHAPTER: Closing the Gap — The Specific Moves (~6:00)</w:t>
      </w:r>
    </w:p>
    <w:p>
      <w:pPr>
        <w:spacing w:after="40" w:before="0"/>
      </w:pPr>
    </w:p>
    <w:p>
      <w:pPr>
        <w:spacing w:after="120"/>
      </w:pPr>
      <w:r>
        <w:rPr>
          <w:rFonts w:ascii="Georgia" w:hAnsi="Georgia"/>
          <w:b w:val="0"/>
          <w:i w:val="0"/>
          <w:color w:val="333333"/>
          <w:sz w:val="22"/>
        </w:rPr>
        <w:t>Three shifts close the positioning gap. Not tactics — shifts. Each one changes the underlying dynamic rather than adding activity on top of it.</w:t>
      </w:r>
    </w:p>
    <w:p>
      <w:pPr>
        <w:spacing w:after="40" w:before="0"/>
      </w:pPr>
    </w:p>
    <w:p>
      <w:pPr>
        <w:spacing w:after="120"/>
      </w:pPr>
      <w:r>
        <w:rPr>
          <w:rFonts w:ascii="Georgia" w:hAnsi="Georgia"/>
          <w:b w:val="0"/>
          <w:i w:val="0"/>
          <w:color w:val="333333"/>
          <w:sz w:val="22"/>
        </w:rPr>
        <w:t>Shift One: From description to positioning. The first shift is replacing generic descriptions of your practice with specific articulations of your expertise. Not "we handle complex family law matters" but a precise statement of who you serve and what you understand about their situation. This language change needs to happen everywhere your positioning is visible — your website, your LinkedIn, your referral conversations, your content titles and descriptions. Every word that describes you in the generic is an opportunity to position you specifically.</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Website copy being revised — "we handle all family law matters" crossed out, replaced with specific positioning language — conveying the practical nature of the shift</w:t>
      </w:r>
    </w:p>
    <w:p>
      <w:pPr>
        <w:spacing w:after="40" w:before="0"/>
      </w:pPr>
    </w:p>
    <w:p>
      <w:pPr>
        <w:spacing w:after="120"/>
      </w:pPr>
      <w:r>
        <w:rPr>
          <w:rFonts w:ascii="Georgia" w:hAnsi="Georgia"/>
          <w:b w:val="0"/>
          <w:i w:val="0"/>
          <w:color w:val="333333"/>
          <w:sz w:val="22"/>
        </w:rPr>
        <w:t>Shift Two: From peer to category. The second shift is content that establishes you as a category leader rather than a peer among peers. Category content doesn't say "here are our services." It says "here is what you need to understand about this specific situation — and here's why most attorneys get it wrong." That kind of content establishes authority in a way that a services page or a general bio never can. And it's the content that referral sources forward because it's useful and specific enough to be worth sharing.</w:t>
      </w:r>
    </w:p>
    <w:p>
      <w:pPr>
        <w:spacing w:after="40" w:before="0"/>
      </w:pPr>
    </w:p>
    <w:p>
      <w:pPr>
        <w:spacing w:after="120"/>
      </w:pPr>
      <w:r>
        <w:rPr>
          <w:rFonts w:ascii="Georgia" w:hAnsi="Georgia"/>
          <w:b w:val="0"/>
          <w:i w:val="0"/>
          <w:color w:val="333333"/>
          <w:sz w:val="22"/>
        </w:rPr>
        <w:t>Shift Three: From passive to strategic referral development. The third shift is moving from a passive referral posture — "we appreciate all referrals and hope our relationships keep sending them" — to a deliberate understanding of who specifically has the ability to refer your ideal client and what those people need to see from you to refer with confidence. This doesn't require a formal referral program. It requires a list, a content strategy aimed at that list, and a consistent presence in the channels those referral sources actually use.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deliberate referral map — 15–20 names organized by professional category (CPAs, estate planning attorneys, financial advisors, therapists) — being built out with content strategy notes</w:t>
      </w:r>
    </w:p>
    <w:p>
      <w:pPr>
        <w:spacing w:after="40" w:before="0"/>
      </w:pPr>
    </w:p>
    <w:p>
      <w:pPr>
        <w:spacing w:after="120"/>
      </w:pPr>
      <w:r>
        <w:rPr>
          <w:rFonts w:ascii="Georgia" w:hAnsi="Georgia"/>
          <w:b w:val="0"/>
          <w:i w:val="0"/>
          <w:color w:val="333333"/>
          <w:sz w:val="22"/>
        </w:rPr>
        <w:t>The timeline for meaningful change is real: expect the first referral-source activations from this approach at six to nine months. The full compounding effect at 12 to 18. That might feel slow. But the firms that started 18 months ago are at the waiting list now. And the gap between you and the waiting-list attorney doesn't close unless you start.</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i w:val="0"/>
          <w:color w:val="333333"/>
          <w:sz w:val="22"/>
        </w:rPr>
        <w:t>5A — Identity Anchor:</w:t>
      </w:r>
    </w:p>
    <w:p>
      <w:pPr>
        <w:spacing w:after="40" w:before="0"/>
      </w:pPr>
    </w:p>
    <w:p>
      <w:pPr>
        <w:spacing w:after="120"/>
      </w:pPr>
      <w:r>
        <w:rPr>
          <w:rFonts w:ascii="Georgia" w:hAnsi="Georgia"/>
          <w:b w:val="0"/>
          <w:i w:val="0"/>
          <w:color w:val="333333"/>
          <w:sz w:val="22"/>
        </w:rPr>
        <w:t>You are probably as good as the attorney with the waiting list. Maybe better. The difference between your pipeline and theirs is positioning — and positioning is buildable. It is not a natural talent. It is not a personality advantage. It is a deliberate, systematic effort to make your specific expertise visible to the people who refer your ideal clients.</w:t>
      </w:r>
    </w:p>
    <w:p>
      <w:pPr>
        <w:spacing w:after="40" w:before="0"/>
      </w:pPr>
    </w:p>
    <w:p>
      <w:pPr>
        <w:spacing w:after="120"/>
      </w:pPr>
      <w:r>
        <w:rPr>
          <w:rFonts w:ascii="Georgia" w:hAnsi="Georgia"/>
          <w:b w:val="0"/>
          <w:i w:val="0"/>
          <w:color w:val="333333"/>
          <w:sz w:val="22"/>
        </w:rPr>
        <w:t>That effort has a starting point. And the starting point is identifying the specific positioning gap — which of the three manifestations I described is your primary constraint — so that you're addressing the right thing rather than adding activity to the wrong strategy.</w:t>
      </w:r>
    </w:p>
    <w:p>
      <w:pPr>
        <w:spacing w:after="40" w:before="0"/>
      </w:pPr>
    </w:p>
    <w:p>
      <w:pPr>
        <w:spacing w:after="120"/>
      </w:pPr>
      <w:r>
        <w:rPr>
          <w:rFonts w:ascii="Georgia" w:hAnsi="Georgia"/>
          <w:b/>
          <w:i w:val="0"/>
          <w:color w:val="333333"/>
          <w:sz w:val="22"/>
        </w:rPr>
        <w:t>5B — CTA:</w:t>
      </w:r>
    </w:p>
    <w:p>
      <w:pPr>
        <w:spacing w:after="40" w:before="0"/>
      </w:pPr>
    </w:p>
    <w:p>
      <w:pPr>
        <w:spacing w:after="120"/>
      </w:pPr>
      <w:r>
        <w:rPr>
          <w:rFonts w:ascii="Georgia" w:hAnsi="Georgia"/>
          <w:b w:val="0"/>
          <w:i w:val="0"/>
          <w:color w:val="333333"/>
          <w:sz w:val="22"/>
        </w:rPr>
        <w:t>If you want to identify your specific positioning gap — the exact place where the pipeline difference is being created — DM me the word GAP. One word. I'll send you the three diagnostic questions we use to locate the positioning gap in any family law market. It takes about 20 minutes to work through. And it tells you specifically what to fix.</w:t>
      </w:r>
    </w:p>
    <w:p>
      <w:pPr>
        <w:spacing w:after="40" w:before="0"/>
      </w:pPr>
    </w:p>
    <w:p>
      <w:pPr>
        <w:spacing w:after="120"/>
      </w:pPr>
      <w:r>
        <w:rPr>
          <w:rFonts w:ascii="Georgia" w:hAnsi="Georgia"/>
          <w:b w:val="0"/>
          <w:i w:val="0"/>
          <w:color w:val="333333"/>
          <w:sz w:val="22"/>
        </w:rPr>
        <w:t>DM me GAP.</w:t>
      </w:r>
    </w:p>
    <w:p>
      <w:pPr>
        <w:spacing w:after="40" w:before="0"/>
      </w:pPr>
    </w:p>
    <w:p>
      <w:pPr>
        <w:spacing w:after="120"/>
      </w:pPr>
      <w:r>
        <w:rPr>
          <w:rFonts w:ascii="Georgia" w:hAnsi="Georgia"/>
          <w:b w:val="0"/>
          <w:i w:val="0"/>
          <w:color w:val="333333"/>
          <w:sz w:val="22"/>
        </w:rPr>
        <w:t>If you're further along — if you've been thinking about this all week and you're ready to talk about what a deliberate positioning system looks like for your firm — survey.LegalGrowthDynamics.com is five minutes and tells you where to start.</w:t>
      </w:r>
    </w:p>
    <w:p>
      <w:pPr>
        <w:spacing w:after="40" w:before="0"/>
      </w:pPr>
    </w:p>
    <w:p>
      <w:pPr>
        <w:spacing w:after="120"/>
      </w:pPr>
      <w:r>
        <w:rPr>
          <w:rFonts w:ascii="Georgia" w:hAnsi="Georgia"/>
          <w:b/>
          <w:i w:val="0"/>
          <w:color w:val="333333"/>
          <w:sz w:val="22"/>
        </w:rPr>
        <w:t>5C — Channel Hook:</w:t>
      </w:r>
    </w:p>
    <w:p>
      <w:pPr>
        <w:spacing w:after="40" w:before="0"/>
      </w:pPr>
    </w:p>
    <w:p>
      <w:pPr>
        <w:spacing w:after="120"/>
      </w:pPr>
      <w:r>
        <w:rPr>
          <w:rFonts w:ascii="Georgia" w:hAnsi="Georgia"/>
          <w:b w:val="0"/>
          <w:i w:val="0"/>
          <w:color w:val="333333"/>
          <w:sz w:val="22"/>
        </w:rPr>
        <w:t>That's the final video of Week Two. Next week we go deeper into the build — specifically, the content that creates positioning, the referral strategy that amplifies it, and the 90-day calendar that makes it operational. If you haven't subscribed yet and this week's videos have been useful, subscribe now. The best week of this series is next.</w:t>
      </w:r>
    </w:p>
    <w:p>
      <w:pPr>
        <w:spacing w:after="40" w:before="0"/>
      </w:pPr>
    </w:p>
    <w:p>
      <w:pPr>
        <w:pBdr>
          <w:bottom w:val="single" w:sz="12" w:space="1" w:color="25AAE1"/>
        </w:pBdr>
        <w:spacing w:before="80" w:after="80"/>
      </w:pPr>
    </w:p>
    <w:p>
      <w:pPr>
        <w:spacing w:after="40" w:before="0"/>
      </w:pPr>
    </w:p>
    <w:p>
      <w:pPr>
        <w:pStyle w:val="Heading2"/>
      </w:pPr>
      <w:r>
        <w:t>PRODUCTION NOTES — VIDEO 8</w:t>
      </w:r>
    </w:p>
    <w:p>
      <w:pPr>
        <w:spacing w:after="40" w:before="0"/>
      </w:pPr>
    </w:p>
    <w:p>
      <w:pPr>
        <w:shd w:val="clear" w:color="auto" w:fill="F5F5F5"/>
        <w:spacing w:after="0" w:before="0"/>
      </w:pPr>
      <w:r>
        <w:rPr>
          <w:rFonts w:ascii="Courier New" w:hAnsi="Courier New"/>
          <w:color w:val="58585A"/>
          <w:sz w:val="18"/>
        </w:rPr>
        <w:t>• Recommended length: 11–12 minutes</w:t>
      </w:r>
    </w:p>
    <w:p>
      <w:pPr>
        <w:shd w:val="clear" w:color="auto" w:fill="F5F5F5"/>
        <w:spacing w:after="0" w:before="0"/>
      </w:pPr>
      <w:r>
        <w:rPr>
          <w:rFonts w:ascii="Courier New" w:hAnsi="Courier New"/>
          <w:color w:val="58585A"/>
          <w:sz w:val="18"/>
        </w:rPr>
        <w:t>• Pacing: Measured and deliberate through the setup (let the scenario land); shift to higher conviction through The Turn; precise and instructional through Section 4; direct and empowering in the close</w:t>
      </w:r>
    </w:p>
    <w:p>
      <w:pPr>
        <w:shd w:val="clear" w:color="auto" w:fill="F5F5F5"/>
        <w:spacing w:after="0" w:before="0"/>
      </w:pPr>
      <w:r>
        <w:rPr>
          <w:rFonts w:ascii="Courier New" w:hAnsi="Courier New"/>
          <w:color w:val="58585A"/>
          <w:sz w:val="18"/>
        </w:rPr>
        <w:t>• B-roll summary: Two identical offices with contrasting calendars; managing partner doing generic marketing activity; referral network visualization; attorney LinkedIn with absent signal; 18-month content timeline comparison; pre-call referral decision sequence; mental file drawer visualization; two website homepages side-by-side; website copy being revised; deliberate referral map being built</w:t>
      </w:r>
    </w:p>
    <w:p>
      <w:pPr>
        <w:shd w:val="clear" w:color="auto" w:fill="F5F5F5"/>
        <w:spacing w:after="0" w:before="0"/>
      </w:pPr>
      <w:r>
        <w:rPr>
          <w:rFonts w:ascii="Courier New" w:hAnsi="Courier New"/>
          <w:color w:val="58585A"/>
          <w:sz w:val="18"/>
        </w:rPr>
        <w:t>• Chapter markers:</w:t>
      </w:r>
    </w:p>
    <w:p>
      <w:pPr>
        <w:shd w:val="clear" w:color="auto" w:fill="F5F5F5"/>
        <w:spacing w:after="0" w:before="0"/>
      </w:pPr>
      <w:r>
        <w:rPr>
          <w:rFonts w:ascii="Courier New" w:hAnsi="Courier New"/>
          <w:color w:val="58585A"/>
          <w:sz w:val="18"/>
        </w:rPr>
        <w:t xml:space="preserve">    0:00 — Same Skill. Different Pipeline.</w:t>
      </w:r>
    </w:p>
    <w:p>
      <w:pPr>
        <w:shd w:val="clear" w:color="auto" w:fill="F5F5F5"/>
        <w:spacing w:after="0" w:before="0"/>
      </w:pPr>
      <w:r>
        <w:rPr>
          <w:rFonts w:ascii="Courier New" w:hAnsi="Courier New"/>
          <w:color w:val="58585A"/>
          <w:sz w:val="18"/>
        </w:rPr>
        <w:t xml:space="preserve">    3:30 — The Myth of the Skilled Attorney's Advantage</w:t>
      </w:r>
    </w:p>
    <w:p>
      <w:pPr>
        <w:shd w:val="clear" w:color="auto" w:fill="F5F5F5"/>
        <w:spacing w:after="0" w:before="0"/>
      </w:pPr>
      <w:r>
        <w:rPr>
          <w:rFonts w:ascii="Courier New" w:hAnsi="Courier New"/>
          <w:color w:val="58585A"/>
          <w:sz w:val="18"/>
        </w:rPr>
        <w:t xml:space="preserve">    4:45 — The Positioning Gap Up Close</w:t>
      </w:r>
    </w:p>
    <w:p>
      <w:pPr>
        <w:shd w:val="clear" w:color="auto" w:fill="F5F5F5"/>
        <w:spacing w:after="0" w:before="0"/>
      </w:pPr>
      <w:r>
        <w:rPr>
          <w:rFonts w:ascii="Courier New" w:hAnsi="Courier New"/>
          <w:color w:val="58585A"/>
          <w:sz w:val="18"/>
        </w:rPr>
        <w:t xml:space="preserve">    6:00 — Three Shifts That Close the Gap</w:t>
      </w:r>
    </w:p>
    <w:p>
      <w:pPr>
        <w:shd w:val="clear" w:color="auto" w:fill="F5F5F5"/>
        <w:spacing w:after="0" w:before="0"/>
      </w:pPr>
      <w:r>
        <w:rPr>
          <w:rFonts w:ascii="Courier New" w:hAnsi="Courier New"/>
          <w:color w:val="58585A"/>
          <w:sz w:val="18"/>
        </w:rPr>
        <w:t xml:space="preserve">    7:00 — Where You Are in This</w:t>
      </w:r>
    </w:p>
    <w:p>
      <w:pPr>
        <w:shd w:val="clear" w:color="auto" w:fill="F5F5F5"/>
        <w:spacing w:after="0" w:before="0"/>
      </w:pPr>
      <w:r>
        <w:rPr>
          <w:rFonts w:ascii="Courier New" w:hAnsi="Courier New"/>
          <w:color w:val="58585A"/>
          <w:sz w:val="18"/>
        </w:rPr>
        <w:t>• Thumbnail: Split screen of two nearly identical attorney profiles; one calendar full, one with visible open slots; text "SAME SKILL. DIFFERENT PIPELINE. HERE'S WHY."</w:t>
      </w:r>
    </w:p>
    <w:p>
      <w:pPr>
        <w:shd w:val="clear" w:color="auto" w:fill="F5F5F5"/>
        <w:spacing w:after="0" w:before="0"/>
      </w:pPr>
      <w:r>
        <w:rPr>
          <w:rFonts w:ascii="Courier New" w:hAnsi="Courier New"/>
          <w:color w:val="58585A"/>
          <w:sz w:val="18"/>
        </w:rPr>
        <w:t>• Description hook (first 2 lines):</w:t>
      </w:r>
    </w:p>
    <w:p>
      <w:pPr>
        <w:shd w:val="clear" w:color="auto" w:fill="F5F5F5"/>
        <w:spacing w:after="0" w:before="0"/>
      </w:pPr>
      <w:r>
        <w:rPr>
          <w:rFonts w:ascii="Courier New" w:hAnsi="Courier New"/>
          <w:color w:val="58585A"/>
          <w:sz w:val="18"/>
        </w:rPr>
        <w:t xml:space="preserve">    Two family law attorneys. Same market. Same skill level. Completely different pipelines.</w:t>
      </w:r>
    </w:p>
    <w:p>
      <w:pPr>
        <w:shd w:val="clear" w:color="auto" w:fill="F5F5F5"/>
        <w:spacing w:after="0" w:before="0"/>
      </w:pPr>
      <w:r>
        <w:rPr>
          <w:rFonts w:ascii="Courier New" w:hAnsi="Courier New"/>
          <w:color w:val="58585A"/>
          <w:sz w:val="18"/>
        </w:rPr>
        <w:t xml:space="preserve">    The difference is almost never what people assume — here's what it actually is.</w:t>
      </w:r>
    </w:p>
    <w:p>
      <w:pPr>
        <w:shd w:val="clear" w:color="auto" w:fill="F5F5F5"/>
        <w:spacing w:after="0" w:before="0"/>
      </w:pPr>
      <w:r>
        <w:rPr>
          <w:rFonts w:ascii="Courier New" w:hAnsi="Courier New"/>
          <w:color w:val="58585A"/>
          <w:sz w:val="18"/>
        </w:rPr>
        <w:t>• Tags: family law attorney pipeline, law firm positioning, attorney marketing gap, family law marketing, law firm growth strategy, attorney referral positioning, Legal Growth Dynamics, law firm waiting list, family law content marketing 2026</w:t>
      </w:r>
    </w:p>
    <w:p>
      <w:pPr>
        <w:shd w:val="clear" w:color="auto" w:fill="F5F5F5"/>
        <w:spacing w:after="0" w:before="0"/>
      </w:pPr>
      <w:r>
        <w:rPr>
          <w:rFonts w:ascii="Courier New" w:hAnsi="Courier New"/>
          <w:color w:val="58585A"/>
          <w:sz w:val="18"/>
        </w:rPr>
        <w:t>• Retention risk points: ~4:00 (the myth section risks feeling like a lecture on marketing theory — ground it immediately with the pre-call B-roll scenario); ~6:15 (three shifts section is the longest action section — use B-roll transitions between each shift to maintain visual engagement)</w:t>
      </w:r>
    </w:p>
    <w:p>
      <w:pPr>
        <w:shd w:val="clear" w:color="auto" w:fill="F5F5F5"/>
        <w:spacing w:after="0" w:before="0"/>
      </w:pPr>
      <w:r>
        <w:rPr>
          <w:rFonts w:ascii="Courier New" w:hAnsi="Courier New"/>
          <w:color w:val="58585A"/>
          <w:sz w:val="18"/>
        </w:rPr>
        <w:t>• Cross-platform note: The hook scenario (two attorneys, same skill, different pipelines) is a high-performing LinkedIn carousel opener. The "three shifts" framework is a strong standalone LinkedIn post or Reels content. The closing "you are probably as good as the attorney with the waiting list" line is a powerful standalone quote graphic.</w:t>
      </w:r>
    </w:p>
    <w:p>
      <w:pPr>
        <w:spacing w:after="40" w:before="0"/>
      </w:pPr>
    </w:p>
    <w:p>
      <w:pPr>
        <w:pBdr>
          <w:bottom w:val="single" w:sz="12" w:space="1" w:color="25AAE1"/>
        </w:pBdr>
        <w:spacing w:before="80" w:after="80"/>
      </w:pPr>
    </w:p>
    <w:p>
      <w:pPr>
        <w:spacing w:after="40" w:before="0"/>
      </w:pPr>
    </w:p>
    <w:p>
      <w:pPr>
        <w:pStyle w:val="Heading2"/>
      </w:pPr>
      <w:r>
        <w:t>VALUE BOMB VARIANT — VIDEO 8</w:t>
      </w:r>
    </w:p>
    <w:p>
      <w:pPr>
        <w:spacing w:after="40" w:before="0"/>
      </w:pPr>
    </w:p>
    <w:p>
      <w:pPr>
        <w:spacing w:after="120"/>
      </w:pPr>
      <w:r>
        <w:rPr>
          <w:rFonts w:ascii="Georgia" w:hAnsi="Georgia"/>
          <w:b/>
          <w:i w:val="0"/>
          <w:color w:val="333333"/>
          <w:sz w:val="22"/>
        </w:rPr>
        <w:t>Title:</w:t>
      </w:r>
      <w:r>
        <w:rPr>
          <w:rFonts w:ascii="Georgia" w:hAnsi="Georgia"/>
          <w:b w:val="0"/>
          <w:i w:val="0"/>
          <w:color w:val="333333"/>
          <w:sz w:val="22"/>
        </w:rPr>
        <w:t xml:space="preserve"> The 3 Positioning Gaps Keeping Skilled Family Law Attorneys Off the Waiting List</w:t>
      </w:r>
    </w:p>
    <w:p>
      <w:pPr>
        <w:spacing w:after="40" w:before="0"/>
      </w:pPr>
    </w:p>
    <w:p>
      <w:pPr>
        <w:spacing w:after="120"/>
      </w:pPr>
      <w:r>
        <w:rPr>
          <w:rFonts w:ascii="Georgia" w:hAnsi="Georgia"/>
          <w:b w:val="0"/>
          <w:i w:val="0"/>
          <w:color w:val="333333"/>
          <w:sz w:val="22"/>
        </w:rPr>
        <w:t>If you're a skilled family law attorney and your pipeline isn't reflecting that skill, one of three positioning gaps is the reason.</w:t>
      </w:r>
    </w:p>
    <w:p>
      <w:pPr>
        <w:spacing w:after="40" w:before="0"/>
      </w:pPr>
    </w:p>
    <w:p>
      <w:pPr>
        <w:spacing w:after="120"/>
      </w:pPr>
      <w:r>
        <w:rPr>
          <w:rFonts w:ascii="Georgia" w:hAnsi="Georgia"/>
          <w:b w:val="0"/>
          <w:i w:val="0"/>
          <w:color w:val="333333"/>
          <w:sz w:val="22"/>
        </w:rPr>
        <w:t>Gap One: The referral source who doesn't think of you first. Not because they don't respect you — they do. But because there's no specific trigger in their mind connecting your name to the specific situation their client is in right now. You're in the "good attorney" file, not the "exactly who this person needs" file. The fix: specific public content aimed at the case type and client profile you most want to attract — repeated, in formats your referral sources encounter.</w:t>
      </w:r>
    </w:p>
    <w:p>
      <w:pPr>
        <w:spacing w:after="40" w:before="0"/>
      </w:pPr>
    </w:p>
    <w:p>
      <w:pPr>
        <w:spacing w:after="120"/>
      </w:pPr>
      <w:r>
        <w:rPr>
          <w:rFonts w:ascii="Georgia" w:hAnsi="Georgia"/>
          <w:b w:val="0"/>
          <w:i w:val="0"/>
          <w:color w:val="333333"/>
          <w:sz w:val="22"/>
        </w:rPr>
        <w:t>Gap Two: The case type you're winning but not attracting. You're good at high-asset divorce. You win them when you get them. But most of your intake is mid-complexity. That gap exists because your positioning doesn't specifically signal expertise for the high-value situation. Your skills are visible to clients who've already hired you. They're invisible to referral sources who are making decisions before the client calls anyone.</w:t>
      </w:r>
    </w:p>
    <w:p>
      <w:pPr>
        <w:spacing w:after="40" w:before="0"/>
      </w:pPr>
    </w:p>
    <w:p>
      <w:pPr>
        <w:spacing w:after="120"/>
      </w:pPr>
      <w:r>
        <w:rPr>
          <w:rFonts w:ascii="Georgia" w:hAnsi="Georgia"/>
          <w:b w:val="0"/>
          <w:i w:val="0"/>
          <w:color w:val="333333"/>
          <w:sz w:val="22"/>
        </w:rPr>
        <w:t>Gap Three: The digital presence that says "I do all family law" instead of "I'm the expert for this." Two websites. One says: Divorce. Custody. Child Support. Property Division. All family law. The other says: We represent business-owning clients in high-asset divorce. The second website converts the right client at dramatically higher rates — because the right client sees themselves in it immediately.</w:t>
      </w:r>
    </w:p>
    <w:p>
      <w:pPr>
        <w:spacing w:after="40" w:before="0"/>
      </w:pPr>
    </w:p>
    <w:p>
      <w:pPr>
        <w:spacing w:after="120"/>
      </w:pPr>
      <w:r>
        <w:rPr>
          <w:rFonts w:ascii="Georgia" w:hAnsi="Georgia"/>
          <w:b w:val="0"/>
          <w:i w:val="0"/>
          <w:color w:val="333333"/>
          <w:sz w:val="22"/>
        </w:rPr>
        <w:t>Three gaps. One of them is your primary constraint. Find it. Fix it.</w:t>
      </w:r>
    </w:p>
    <w:p>
      <w:pPr>
        <w:spacing w:after="40" w:before="0"/>
      </w:pPr>
    </w:p>
    <w:p>
      <w:pPr>
        <w:spacing w:after="120"/>
      </w:pPr>
      <w:r>
        <w:rPr>
          <w:rFonts w:ascii="Georgia" w:hAnsi="Georgia"/>
          <w:b w:val="0"/>
          <w:i w:val="0"/>
          <w:color w:val="333333"/>
          <w:sz w:val="22"/>
        </w:rPr>
        <w:t>DM me GAP for the diagnostic questions.</w:t>
      </w:r>
    </w:p>
    <w:p>
      <w:pPr>
        <w:spacing w:after="40" w:before="0"/>
      </w:pPr>
    </w:p>
    <w:p>
      <w:pPr>
        <w:pBdr>
          <w:bottom w:val="single" w:sz="12" w:space="1" w:color="25AAE1"/>
        </w:pBdr>
        <w:spacing w:before="80" w:after="80"/>
      </w:pPr>
    </w:p>
    <w:p>
      <w:pPr>
        <w:spacing w:after="40" w:before="0"/>
      </w:pPr>
    </w:p>
    <w:p>
      <w:pPr>
        <w:pStyle w:val="Heading2"/>
      </w:pPr>
      <w:r>
        <w:t>CONTRARIAN VARIANT — VIDEO 8</w:t>
      </w:r>
    </w:p>
    <w:p>
      <w:pPr>
        <w:spacing w:after="40" w:before="0"/>
      </w:pPr>
    </w:p>
    <w:p>
      <w:pPr>
        <w:spacing w:after="120"/>
      </w:pPr>
      <w:r>
        <w:rPr>
          <w:rFonts w:ascii="Georgia" w:hAnsi="Georgia"/>
          <w:b/>
          <w:i w:val="0"/>
          <w:color w:val="333333"/>
          <w:sz w:val="22"/>
        </w:rPr>
        <w:t>Title:</w:t>
      </w:r>
      <w:r>
        <w:rPr>
          <w:rFonts w:ascii="Georgia" w:hAnsi="Georgia"/>
          <w:b w:val="0"/>
          <w:i w:val="0"/>
          <w:color w:val="333333"/>
          <w:sz w:val="22"/>
        </w:rPr>
        <w:t xml:space="preserve"> The Waiting List Attorney Probably Isn't Better Than You. Here's Why That's Worse News.</w:t>
      </w:r>
    </w:p>
    <w:p>
      <w:pPr>
        <w:spacing w:after="40" w:before="0"/>
      </w:pPr>
    </w:p>
    <w:p>
      <w:pPr>
        <w:spacing w:after="120"/>
      </w:pPr>
      <w:r>
        <w:rPr>
          <w:rFonts w:ascii="Georgia" w:hAnsi="Georgia"/>
          <w:b w:val="0"/>
          <w:i w:val="0"/>
          <w:color w:val="333333"/>
          <w:sz w:val="22"/>
        </w:rPr>
        <w:t>Most managing partners assume the attorney in their market with the waiting list for consultations is just better. Better reputation, better outcomes, more years, something. And if that were true, the solution would be simple: get better.</w:t>
      </w:r>
    </w:p>
    <w:p>
      <w:pPr>
        <w:spacing w:after="40" w:before="0"/>
      </w:pPr>
    </w:p>
    <w:p>
      <w:pPr>
        <w:spacing w:after="120"/>
      </w:pPr>
      <w:r>
        <w:rPr>
          <w:rFonts w:ascii="Georgia" w:hAnsi="Georgia"/>
          <w:b w:val="0"/>
          <w:i w:val="0"/>
          <w:color w:val="333333"/>
          <w:sz w:val="22"/>
        </w:rPr>
        <w:t>But here's what I actually find when I look at the firms with waiting lists versus the firms with calendar gaps: the skill difference is rarely the story. The positioning difference is almost always the story.</w:t>
      </w:r>
    </w:p>
    <w:p>
      <w:pPr>
        <w:spacing w:after="40" w:before="0"/>
      </w:pPr>
    </w:p>
    <w:p>
      <w:pPr>
        <w:spacing w:after="120"/>
      </w:pPr>
      <w:r>
        <w:rPr>
          <w:rFonts w:ascii="Georgia" w:hAnsi="Georgia"/>
          <w:b w:val="0"/>
          <w:i w:val="0"/>
          <w:color w:val="333333"/>
          <w:sz w:val="22"/>
        </w:rPr>
        <w:t>Which is worse news than it sounds. Because if the waiting-list attorney is simply more skilled, you can console yourself with the idea that the market is sorting on quality. If the waiting-list attorney is not more skilled — just better positioned — then the clients you most want to represent are choosing someone who may not serve them as well as you would, based entirely on a visibility gap you haven't closed.</w:t>
      </w:r>
    </w:p>
    <w:p>
      <w:pPr>
        <w:spacing w:after="40" w:before="0"/>
      </w:pPr>
    </w:p>
    <w:p>
      <w:pPr>
        <w:spacing w:after="120"/>
      </w:pPr>
      <w:r>
        <w:rPr>
          <w:rFonts w:ascii="Georgia" w:hAnsi="Georgia"/>
          <w:b w:val="0"/>
          <w:i w:val="0"/>
          <w:color w:val="333333"/>
          <w:sz w:val="22"/>
        </w:rPr>
        <w:t>That's a harder thing to sit with. And it should be. Because it means the gap is correctable — and the question becomes whether you're going to correct it.</w:t>
      </w:r>
    </w:p>
    <w:p>
      <w:pPr>
        <w:spacing w:after="40" w:before="0"/>
      </w:pPr>
    </w:p>
    <w:p>
      <w:pPr>
        <w:spacing w:after="120"/>
      </w:pPr>
      <w:r>
        <w:rPr>
          <w:rFonts w:ascii="Georgia" w:hAnsi="Georgia"/>
          <w:b w:val="0"/>
          <w:i w:val="0"/>
          <w:color w:val="333333"/>
          <w:sz w:val="22"/>
        </w:rPr>
        <w:t>The positioning gap is not fixed by being better. It's not fixed by working harder. It's fixed by making your specific expertise consistently visible to the specific people who refer your ideal clients — in the formats those people encounter, over the time period it takes to build a specific association.</w:t>
      </w:r>
    </w:p>
    <w:p>
      <w:pPr>
        <w:spacing w:after="40" w:before="0"/>
      </w:pPr>
    </w:p>
    <w:p>
      <w:pPr>
        <w:spacing w:after="120"/>
      </w:pPr>
      <w:r>
        <w:rPr>
          <w:rFonts w:ascii="Georgia" w:hAnsi="Georgia"/>
          <w:b w:val="0"/>
          <w:i w:val="0"/>
          <w:color w:val="333333"/>
          <w:sz w:val="22"/>
        </w:rPr>
        <w:t>That work is unsexy. It requires a content strategy, a referral map, and a 12-month commitment to consistency. But it produces a result that working harder never does.</w:t>
      </w:r>
    </w:p>
    <w:p>
      <w:pPr>
        <w:spacing w:after="40" w:before="0"/>
      </w:pPr>
    </w:p>
    <w:p>
      <w:pPr>
        <w:spacing w:after="120"/>
      </w:pPr>
      <w:r>
        <w:rPr>
          <w:rFonts w:ascii="Georgia" w:hAnsi="Georgia"/>
          <w:b w:val="0"/>
          <w:i w:val="0"/>
          <w:color w:val="333333"/>
          <w:sz w:val="22"/>
        </w:rPr>
        <w:t>The question is whether the waiting list belongs to you — or to someone who started this earlier.</w:t>
      </w:r>
    </w:p>
    <w:p>
      <w:pPr>
        <w:spacing w:after="40" w:before="0"/>
      </w:pPr>
    </w:p>
    <w:p>
      <w:pPr>
        <w:spacing w:after="120"/>
      </w:pPr>
      <w:r>
        <w:rPr>
          <w:rFonts w:ascii="Georgia" w:hAnsi="Georgia"/>
          <w:b w:val="0"/>
          <w:i w:val="0"/>
          <w:color w:val="333333"/>
          <w:sz w:val="22"/>
        </w:rPr>
        <w:t>DM me GAP. I'll send you the three diagnostic questions to find your specific constraint.</w:t>
      </w:r>
    </w:p>
    <w:p>
      <w:pPr>
        <w:spacing w:after="40" w:before="0"/>
      </w:pPr>
    </w:p>
    <w:p>
      <w:pPr>
        <w:pBdr>
          <w:bottom w:val="single" w:sz="12" w:space="1" w:color="25AAE1"/>
        </w:pBdr>
        <w:spacing w:before="80" w:after="80"/>
      </w:pPr>
    </w:p>
    <w:p>
      <w:pPr>
        <w:spacing w:after="40" w:before="0"/>
      </w:pPr>
    </w:p>
    <w:p>
      <w:pPr>
        <w:spacing w:after="120"/>
      </w:pPr>
      <w:r>
        <w:rPr>
          <w:rFonts w:ascii="Georgia" w:hAnsi="Georgia"/>
          <w:b w:val="0"/>
          <w:i/>
          <w:color w:val="333333"/>
          <w:sz w:val="22"/>
        </w:rPr>
        <w:t>End of Week 2 — April 6–10</w:t>
      </w:r>
    </w:p>
    <w:p>
      <w:pPr>
        <w:spacing w:after="120"/>
      </w:pPr>
      <w:r>
        <w:rPr>
          <w:rFonts w:ascii="Georgia" w:hAnsi="Georgia"/>
          <w:b w:val="0"/>
          <w:i/>
          <w:color w:val="333333"/>
          <w:sz w:val="22"/>
        </w:rPr>
        <w:t>YouTube Long-Form Scripts — Legal Growth Dynamics</w:t>
      </w:r>
    </w:p>
    <w:p>
      <w:pPr>
        <w:spacing w:after="120"/>
      </w:pPr>
      <w:r>
        <w:rPr>
          <w:rFonts w:ascii="Georgia" w:hAnsi="Georgia"/>
          <w:b w:val="0"/>
          <w:i/>
          <w:color w:val="333333"/>
          <w:sz w:val="22"/>
        </w:rPr>
        <w:t>Prepared by Milo Vance, YouTube Long-Form Script Writer</w:t>
      </w:r>
    </w:p>
    <w:p>
      <w:pPr>
        <w:spacing w:after="120"/>
      </w:pPr>
      <w:r>
        <w:rPr>
          <w:rFonts w:ascii="Georgia" w:hAnsi="Georgia"/>
          <w:b w:val="0"/>
          <w:i/>
          <w:color w:val="333333"/>
          <w:sz w:val="22"/>
        </w:rPr>
        <w:t>Authority Systems Group™ — Confidential. Prepared exclusively for Legal Growth Dynamics.</w:t>
      </w:r>
    </w:p>
    <w:p>
      <w:pPr>
        <w:pStyle w:val="Heading1"/>
      </w:pPr>
      <w:r>
        <w:t>WEEK 3 — APRIL 13–17 (TAX WEEK)</w:t>
      </w:r>
    </w:p>
    <w:p>
      <w:pPr>
        <w:pStyle w:val="Heading1"/>
      </w:pPr>
      <w:r>
        <w:t>YouTube Long-Form Scripts — Legal Growth Dynamics</w:t>
      </w:r>
    </w:p>
    <w:p>
      <w:pPr>
        <w:pBdr>
          <w:bottom w:val="single" w:sz="12" w:space="1" w:color="25AAE1"/>
        </w:pBdr>
        <w:spacing w:before="80" w:after="80"/>
      </w:pPr>
    </w:p>
    <w:p>
      <w:pPr>
        <w:spacing w:after="40" w:before="0"/>
      </w:pPr>
    </w:p>
    <w:p>
      <w:pPr>
        <w:spacing w:after="120"/>
      </w:pPr>
      <w:r>
        <w:rPr>
          <w:rFonts w:ascii="Georgia" w:hAnsi="Georgia"/>
          <w:b w:val="0"/>
          <w:i/>
          <w:color w:val="333333"/>
          <w:sz w:val="22"/>
        </w:rPr>
        <w:t>Prepared by Milo Vance, YouTube Long-Form Script Writer</w:t>
      </w:r>
    </w:p>
    <w:p>
      <w:pPr>
        <w:spacing w:after="120"/>
      </w:pPr>
      <w:r>
        <w:rPr>
          <w:rFonts w:ascii="Georgia" w:hAnsi="Georgia"/>
          <w:b w:val="0"/>
          <w:i/>
          <w:color w:val="333333"/>
          <w:sz w:val="22"/>
        </w:rPr>
        <w:t>Authority Systems Group™ — Internal Production Document</w:t>
      </w:r>
    </w:p>
    <w:p>
      <w:pPr>
        <w:spacing w:after="120"/>
      </w:pPr>
      <w:r>
        <w:rPr>
          <w:rFonts w:ascii="Georgia" w:hAnsi="Georgia"/>
          <w:b w:val="0"/>
          <w:i/>
          <w:color w:val="333333"/>
          <w:sz w:val="22"/>
        </w:rPr>
        <w:t>Client: Legal Growth Dynamics | Week: April 13–17, 2026</w:t>
      </w:r>
    </w:p>
    <w:p>
      <w:pPr>
        <w:spacing w:after="120"/>
      </w:pPr>
      <w:r>
        <w:rPr>
          <w:rFonts w:ascii="Georgia" w:hAnsi="Georgia"/>
          <w:b w:val="0"/>
          <w:i/>
          <w:color w:val="333333"/>
          <w:sz w:val="22"/>
        </w:rPr>
        <w:t>Belief Stage: B4/E4 — Product Aware (Objection Elimination + Certainty Building)</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2"/>
      </w:pPr>
      <w:r>
        <w:t>VIDEO 9 — WHY MOST LAW FIRM CONTENT DOESN'T WORK (AND HOW TO FIX IT)</w:t>
      </w:r>
    </w:p>
    <w:p>
      <w:pPr>
        <w:spacing w:after="40" w:before="0"/>
      </w:pPr>
    </w:p>
    <w:p>
      <w:pPr>
        <w:shd w:val="clear" w:color="auto" w:fill="F5F5F5"/>
        <w:spacing w:after="0" w:before="0"/>
      </w:pPr>
      <w:r>
        <w:rPr>
          <w:rFonts w:ascii="Courier New" w:hAnsi="Courier New"/>
          <w:color w:val="58585A"/>
          <w:sz w:val="18"/>
        </w:rPr>
        <w:t>VIDEO 9 — WHY MOST LAW FIRM CONTENT DOESN'T WORK (AND HOW TO FIX IT)</w:t>
      </w:r>
    </w:p>
    <w:p>
      <w:pPr>
        <w:shd w:val="clear" w:color="auto" w:fill="F5F5F5"/>
        <w:spacing w:after="0" w:before="0"/>
      </w:pPr>
      <w:r>
        <w:rPr>
          <w:rFonts w:ascii="Courier New" w:hAnsi="Courier New"/>
          <w:color w:val="58585A"/>
          <w:sz w:val="18"/>
        </w:rPr>
        <w:t>Mirror Post: April 13 — Scrabble Day ("Every word you put on the board matters.")</w:t>
      </w:r>
    </w:p>
    <w:p>
      <w:pPr>
        <w:shd w:val="clear" w:color="auto" w:fill="F5F5F5"/>
        <w:spacing w:after="0" w:before="0"/>
      </w:pPr>
      <w:r>
        <w:rPr>
          <w:rFonts w:ascii="Courier New" w:hAnsi="Courier New"/>
          <w:color w:val="58585A"/>
          <w:sz w:val="18"/>
        </w:rPr>
        <w:t>Stage: B4/E4</w:t>
      </w:r>
    </w:p>
    <w:p>
      <w:pPr>
        <w:shd w:val="clear" w:color="auto" w:fill="F5F5F5"/>
        <w:spacing w:after="0" w:before="0"/>
      </w:pPr>
      <w:r>
        <w:rPr>
          <w:rFonts w:ascii="Courier New" w:hAnsi="Courier New"/>
          <w:color w:val="58585A"/>
          <w:sz w:val="18"/>
        </w:rPr>
        <w:t>Pillar: Practical Tool</w:t>
      </w:r>
    </w:p>
    <w:p>
      <w:pPr>
        <w:shd w:val="clear" w:color="auto" w:fill="F5F5F5"/>
        <w:spacing w:after="0" w:before="0"/>
      </w:pPr>
      <w:r>
        <w:rPr>
          <w:rFonts w:ascii="Courier New" w:hAnsi="Courier New"/>
          <w:color w:val="58585A"/>
          <w:sz w:val="18"/>
        </w:rPr>
        <w:t>Target Length: 10–12 min</w:t>
      </w:r>
    </w:p>
    <w:p>
      <w:pPr>
        <w:shd w:val="clear" w:color="auto" w:fill="F5F5F5"/>
        <w:spacing w:after="0" w:before="0"/>
      </w:pPr>
      <w:r>
        <w:rPr>
          <w:rFonts w:ascii="Courier New" w:hAnsi="Courier New"/>
          <w:color w:val="58585A"/>
          <w:sz w:val="18"/>
        </w:rPr>
        <w:t>Dopamine Driver: Recognition + Revelation + Mastery</w:t>
      </w:r>
    </w:p>
    <w:p>
      <w:pPr>
        <w:shd w:val="clear" w:color="auto" w:fill="F5F5F5"/>
        <w:spacing w:after="0" w:before="0"/>
      </w:pPr>
      <w:r>
        <w:rPr>
          <w:rFonts w:ascii="Courier New" w:hAnsi="Courier New"/>
          <w:color w:val="58585A"/>
          <w:sz w:val="18"/>
        </w:rPr>
        <w:t>Thumbnail Angle: Split screen — left side: wall of generic text labeled "Your Website Now"; right side: targeted content piece with upward arrow labeled "What Actually Works"</w:t>
      </w:r>
    </w:p>
    <w:p>
      <w:pPr>
        <w:spacing w:after="40" w:before="0"/>
      </w:pPr>
    </w:p>
    <w:p>
      <w:pPr>
        <w:pBdr>
          <w:bottom w:val="single" w:sz="12" w:space="1" w:color="25AAE1"/>
        </w:pBdr>
        <w:spacing w:before="80" w:after="80"/>
      </w:pPr>
    </w:p>
    <w:p>
      <w:pPr>
        <w:spacing w:after="40" w:before="0"/>
      </w:pPr>
    </w:p>
    <w:p>
      <w:pPr>
        <w:pStyle w:val="Heading3"/>
      </w:pPr>
      <w:r>
        <w:t>SECTION 1 — HOOK (0:00–0:45)</w:t>
      </w:r>
    </w:p>
    <w:p>
      <w:pPr>
        <w:spacing w:after="40" w:before="0"/>
      </w:pPr>
    </w:p>
    <w:p>
      <w:pPr>
        <w:spacing w:after="120"/>
      </w:pPr>
      <w:r>
        <w:rPr>
          <w:rFonts w:ascii="Georgia" w:hAnsi="Georgia"/>
          <w:b/>
          <w:i w:val="0"/>
          <w:color w:val="333333"/>
          <w:sz w:val="22"/>
        </w:rPr>
        <w:t>Primary Hook (spoken, no greeting):</w:t>
      </w:r>
    </w:p>
    <w:p>
      <w:pPr>
        <w:spacing w:after="40" w:before="0"/>
      </w:pPr>
    </w:p>
    <w:p>
      <w:pPr>
        <w:spacing w:after="120"/>
      </w:pPr>
      <w:r>
        <w:rPr>
          <w:rFonts w:ascii="Georgia" w:hAnsi="Georgia"/>
          <w:b w:val="0"/>
          <w:i w:val="0"/>
          <w:color w:val="333333"/>
          <w:sz w:val="22"/>
        </w:rPr>
        <w:t>Most law firm websites have a lot of words on them. A lot of content. Blog posts, practice area pages, attorney bios, maybe some case results. And most of it isn't doing anything. Not because it's badly written — because it's written for the wrong purpose. Today I want to show you the difference between content that fills space and content that actually moves a prospect toward calling your firm. Because the gap between these two things is not obvious from the outside — but it's the reason most content marketing for family law fails.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Screen recording — slowly scrolling through a generic law firm website with dense blocks of text, stock photo of courthouse, a blog post titled "What to Expect During a Divorce in [State]" with no engagement signals visible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Cut to: simple analytics dashboard showing near-zero traffic on a blog post from 12 months ago</w:t>
      </w:r>
    </w:p>
    <w:p>
      <w:pPr>
        <w:spacing w:after="40" w:before="0"/>
      </w:pPr>
    </w:p>
    <w:p>
      <w:pPr>
        <w:spacing w:after="120"/>
      </w:pPr>
      <w:r>
        <w:rPr>
          <w:rFonts w:ascii="Georgia" w:hAnsi="Georgia"/>
          <w:b/>
          <w:i w:val="0"/>
          <w:color w:val="333333"/>
          <w:sz w:val="22"/>
        </w:rPr>
        <w:t>Alt Hook A (returning subscribers):</w:t>
      </w:r>
    </w:p>
    <w:p>
      <w:pPr>
        <w:spacing w:after="40" w:before="0"/>
      </w:pPr>
    </w:p>
    <w:p>
      <w:pPr>
        <w:spacing w:after="120"/>
      </w:pPr>
      <w:r>
        <w:rPr>
          <w:rFonts w:ascii="Georgia" w:hAnsi="Georgia"/>
          <w:b w:val="0"/>
          <w:i w:val="0"/>
          <w:color w:val="333333"/>
          <w:sz w:val="22"/>
        </w:rPr>
        <w:t>Last week I talked about the systems that separate high-pipeline family law firms from firms that are always chasing the next referral. Today I want to go one level deeper — into the actual content those firms produce — because the difference between content that positions you as the obvious choice and content that just fills your website is something most attorneys have never been shown.</w:t>
      </w:r>
    </w:p>
    <w:p>
      <w:pPr>
        <w:spacing w:after="40" w:before="0"/>
      </w:pPr>
    </w:p>
    <w:p>
      <w:pPr>
        <w:spacing w:after="120"/>
      </w:pPr>
      <w:r>
        <w:rPr>
          <w:rFonts w:ascii="Georgia" w:hAnsi="Georgia"/>
          <w:b/>
          <w:i w:val="0"/>
          <w:color w:val="333333"/>
          <w:sz w:val="22"/>
        </w:rPr>
        <w:t>Alt Hook B (pattern interrupt):</w:t>
      </w:r>
    </w:p>
    <w:p>
      <w:pPr>
        <w:spacing w:after="40" w:before="0"/>
      </w:pPr>
    </w:p>
    <w:p>
      <w:pPr>
        <w:spacing w:after="120"/>
      </w:pPr>
      <w:r>
        <w:rPr>
          <w:rFonts w:ascii="Georgia" w:hAnsi="Georgia"/>
          <w:b w:val="0"/>
          <w:i w:val="0"/>
          <w:color w:val="333333"/>
          <w:sz w:val="22"/>
        </w:rPr>
        <w:t>What if your content is actually hurting you? Not dramatically. Not by saying anything wrong. Just quietly signaling to every prospect who lands on your site that you're exactly the same as the other seven attorneys they looked at today. That's what generic content does. And today I'm going to show you how to audit it, fix it, and start producing the kind of content that makes your firm look completely different.</w:t>
      </w:r>
    </w:p>
    <w:p>
      <w:pPr>
        <w:spacing w:after="40" w:before="0"/>
      </w:pPr>
    </w:p>
    <w:p>
      <w:pPr>
        <w:spacing w:after="120"/>
      </w:pPr>
      <w:r>
        <w:rPr>
          <w:rFonts w:ascii="Georgia" w:hAnsi="Georgia"/>
          <w:b/>
          <w:i w:val="0"/>
          <w:color w:val="333333"/>
          <w:sz w:val="22"/>
        </w:rPr>
        <w:t>The Promise:</w:t>
      </w:r>
    </w:p>
    <w:p>
      <w:pPr>
        <w:spacing w:after="40" w:before="0"/>
      </w:pPr>
    </w:p>
    <w:p>
      <w:pPr>
        <w:spacing w:after="120"/>
      </w:pPr>
      <w:r>
        <w:rPr>
          <w:rFonts w:ascii="Georgia" w:hAnsi="Georgia"/>
          <w:b w:val="0"/>
          <w:i w:val="0"/>
          <w:color w:val="333333"/>
          <w:sz w:val="22"/>
        </w:rPr>
        <w:t>By the end of this video, you're going to know exactly what separates positioning content from space-filling content, how a prospect at different stages of their research reads your content differently, and the five-question audit you can run on every piece of content you produce — starting today.</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b w:val="0"/>
          <w:i w:val="0"/>
          <w:color w:val="333333"/>
          <w:sz w:val="22"/>
        </w:rPr>
        <w:t>Here's what I see when I audit a family law firm's content for the first time. There's usually a lot of it. A website with fifteen or twenty pages. A blog with a dozen posts. Some of it is genuinely well-written. The information is accurate. The attorney clearly knows their practice area. But when I look at the conversion data — the number of consultations that came from a prospect who found the firm through that content — the number is almost always zero. Or close enough to zero that it doesn't matter.</w:t>
      </w:r>
    </w:p>
    <w:p>
      <w:pPr>
        <w:spacing w:after="40" w:before="0"/>
      </w:pPr>
    </w:p>
    <w:p>
      <w:pPr>
        <w:spacing w:after="120"/>
      </w:pPr>
      <w:r>
        <w:rPr>
          <w:rFonts w:ascii="Georgia" w:hAnsi="Georgia"/>
          <w:b w:val="0"/>
          <w:i w:val="0"/>
          <w:color w:val="333333"/>
          <w:sz w:val="22"/>
        </w:rPr>
        <w:t>The reason is not the writing. The reason is the purpose. Every piece of content on your website and in your blog is doing one of two things: it's positioning you, or it's filling space. And most law firm content, including content produced by agencies, is filling space. It's answering questions that nobody is typing into Google. It's written at a reading level and in a format that doesn't match how someone in the middle of a custody dispute or a contentious divorce actually consumes information.</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Side-by-side comparison — left side shows a generic blog post titled "The Divorce Process in [State]: A Step-by-Step Guide" with standard subheadings; right side shows a content piece titled "Why Mediated Divorce Agreements Break Down in Texas — And What to Do Before Yours Does" with annotations highlighting specificity markers</w:t>
      </w:r>
    </w:p>
    <w:p>
      <w:pPr>
        <w:spacing w:after="40" w:before="0"/>
      </w:pPr>
    </w:p>
    <w:p>
      <w:pPr>
        <w:spacing w:after="120"/>
      </w:pPr>
      <w:r>
        <w:rPr>
          <w:rFonts w:ascii="Georgia" w:hAnsi="Georgia"/>
          <w:b w:val="0"/>
          <w:i w:val="0"/>
          <w:color w:val="333333"/>
          <w:sz w:val="22"/>
        </w:rPr>
        <w:t>Think about who is reading your content. It's not someone casually researching family law. It's someone whose life has been disrupted. They're frightened, or they're angry, or they're trying to protect their kids, and they are looking for a specific signal when they land on your website. That signal is: does this attorney actually understand my situation? And generic content — even correct, well-organized generic content — cannot send that signal. Because it was written for everyone, it speaks to no one.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Person at laptop late at night, looking stressed, multiple browser tabs open, each showing a different law firm website that looks nearly identical</w:t>
      </w:r>
    </w:p>
    <w:p>
      <w:pPr>
        <w:spacing w:after="40" w:before="0"/>
      </w:pPr>
    </w:p>
    <w:p>
      <w:pPr>
        <w:spacing w:after="120"/>
      </w:pPr>
      <w:r>
        <w:rPr>
          <w:rFonts w:ascii="Georgia" w:hAnsi="Georgia"/>
          <w:b w:val="0"/>
          <w:i w:val="0"/>
          <w:color w:val="333333"/>
          <w:sz w:val="22"/>
        </w:rPr>
        <w:t>And here's the compounding problem. When a prospect reads generic content and moves on, you don't just lose that potential consultation. You've confirmed to them that all family law attorneys are basically the same — which means whoever they eventually call is going to be selected by geography or by referral convenience, not by genuine belief that this firm is the right choice. Generic content creates a commodity market. Positioning content breaks you out of it.</w:t>
      </w:r>
    </w:p>
    <w:p>
      <w:pPr>
        <w:spacing w:after="40" w:before="0"/>
      </w:pPr>
    </w:p>
    <w:p>
      <w:pPr>
        <w:spacing w:after="120"/>
      </w:pPr>
      <w:r>
        <w:rPr>
          <w:rFonts w:ascii="Georgia" w:hAnsi="Georgia"/>
          <w:b w:val="0"/>
          <w:i w:val="0"/>
          <w:color w:val="333333"/>
          <w:sz w:val="22"/>
        </w:rPr>
        <w:t>I'm Roger with Legal Growth Dynamics. We audit family law firm content regularly, and there's a pattern in everything that's not working. This video breaks down what it is and how to fix it.</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b w:val="0"/>
          <w:i w:val="0"/>
          <w:color w:val="333333"/>
          <w:sz w:val="22"/>
        </w:rPr>
        <w:t>Here's the reframe, and it's the one thing most content marketing advice for attorneys gets completely wrong.</w:t>
      </w:r>
    </w:p>
    <w:p>
      <w:pPr>
        <w:spacing w:after="40" w:before="0"/>
      </w:pPr>
    </w:p>
    <w:p>
      <w:pPr>
        <w:spacing w:after="120"/>
      </w:pPr>
      <w:r>
        <w:rPr>
          <w:rFonts w:ascii="Georgia" w:hAnsi="Georgia"/>
          <w:b w:val="0"/>
          <w:i w:val="0"/>
          <w:color w:val="333333"/>
          <w:sz w:val="22"/>
        </w:rPr>
        <w:t>Content is not a traffic strategy. It's a belief-building system.</w:t>
      </w:r>
    </w:p>
    <w:p>
      <w:pPr>
        <w:spacing w:after="40" w:before="0"/>
      </w:pPr>
    </w:p>
    <w:p>
      <w:pPr>
        <w:spacing w:after="120"/>
      </w:pPr>
      <w:r>
        <w:rPr>
          <w:rFonts w:ascii="Georgia" w:hAnsi="Georgia"/>
          <w:b w:val="0"/>
          <w:i w:val="0"/>
          <w:color w:val="333333"/>
          <w:sz w:val="22"/>
        </w:rPr>
        <w:t>The purpose of your content is not to get someone to call you. The purpose is to move them from one state of mind — uncertain, undifferentiated, comparing five firms — to a different state of mind: this is the firm that understands my situation, this is the firm I can trust, this is the obvious choice.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Simple whiteboard or text animation — "Content Goal: Not clicks. Not traffic. BELIEF SHIFT." — held on screen for 3 seconds</w:t>
      </w:r>
    </w:p>
    <w:p>
      <w:pPr>
        <w:spacing w:after="40" w:before="0"/>
      </w:pPr>
    </w:p>
    <w:p>
      <w:pPr>
        <w:spacing w:after="120"/>
      </w:pPr>
      <w:r>
        <w:rPr>
          <w:rFonts w:ascii="Georgia" w:hAnsi="Georgia"/>
          <w:b w:val="0"/>
          <w:i w:val="0"/>
          <w:color w:val="333333"/>
          <w:sz w:val="22"/>
        </w:rPr>
        <w:t>When you write with that purpose in mind, everything changes. The topics you choose change. The way you frame information changes. What you choose not to say changes. You stop writing content that educates and start writing content that positions. You stop trying to answer the question "What is collaborative divorce?" and start answering the question "Is collaborative divorce right for someone in my specific situation?" — which is the actual question your prospect is asking.</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Text overlay on clean background — split into two columns: "EDUCATING" — lists like "What is Mediation?", "How Long Does Divorce Take?" vs. "POSITIONING" — lists like "Why Mediation Fails When One Spouse Controls All the Assets", "The 90-Day Timeline Family Law Attorneys in Dallas Use for High-Conflict Cases"</w:t>
      </w:r>
    </w:p>
    <w:p>
      <w:pPr>
        <w:spacing w:after="40" w:before="0"/>
      </w:pPr>
    </w:p>
    <w:p>
      <w:pPr>
        <w:spacing w:after="120"/>
      </w:pPr>
      <w:r>
        <w:rPr>
          <w:rFonts w:ascii="Georgia" w:hAnsi="Georgia"/>
          <w:b w:val="0"/>
          <w:i w:val="0"/>
          <w:color w:val="333333"/>
          <w:sz w:val="22"/>
        </w:rPr>
        <w:t>The distinction sounds subtle. It isn't. Once you see it, you cannot unsee it. And once you start producing the second kind of content, you will understand why some family law firms build a consultation pipeline from their content and most do not.</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hd w:val="clear" w:color="auto" w:fill="F0F0F0"/>
        <w:spacing w:before="80" w:after="80"/>
        <w:ind w:left="144"/>
      </w:pPr>
      <w:r>
        <w:rPr>
          <w:rFonts w:ascii="Calibri" w:hAnsi="Calibri"/>
          <w:b/>
          <w:color w:val="58585A"/>
          <w:sz w:val="19"/>
        </w:rPr>
        <w:t>⏱ CHAPTER: The Three Types of Content That Do Real Positioning Work at ~3:45</w:t>
      </w:r>
    </w:p>
    <w:p>
      <w:pPr>
        <w:spacing w:after="40" w:before="0"/>
      </w:pPr>
    </w:p>
    <w:p>
      <w:pPr>
        <w:spacing w:after="120"/>
      </w:pPr>
      <w:r>
        <w:rPr>
          <w:rFonts w:ascii="Georgia" w:hAnsi="Georgia"/>
          <w:b w:val="0"/>
          <w:i w:val="0"/>
          <w:color w:val="333333"/>
          <w:sz w:val="22"/>
        </w:rPr>
        <w:t>Let me walk you through the three content types that actually move a family law prospect toward a consultation — and then I'll give you the five-question audit so you can evaluate everything you've already produced.</w:t>
      </w:r>
    </w:p>
    <w:p>
      <w:pPr>
        <w:spacing w:after="40" w:before="0"/>
      </w:pPr>
    </w:p>
    <w:p>
      <w:pPr>
        <w:spacing w:after="120"/>
      </w:pPr>
      <w:r>
        <w:rPr>
          <w:rFonts w:ascii="Georgia" w:hAnsi="Georgia"/>
          <w:b w:val="0"/>
          <w:i w:val="0"/>
          <w:color w:val="333333"/>
          <w:sz w:val="22"/>
        </w:rPr>
        <w:t>The first type is specificity content. This is content that speaks to a subset of your potential client base with such accuracy that they feel like you wrote it for them. Not a general overview of the custody modification process in your state. Something like: "When You're the Non-Custodial Parent and Your Ex Is Relocating With the Kids: What Texas Courts Actually Consider." That piece of content reaches a specific person in a specific situation. When they find it, they feel found. And that feeling is the beginning of the belief that you are the right attorney.</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Screen recording — Google search bar showing "non-custodial parent ex moving with kids Texas" and a search result appearing that matches exactly what was described, highlighted with a cursor</w:t>
      </w:r>
    </w:p>
    <w:p>
      <w:pPr>
        <w:spacing w:after="40" w:before="0"/>
      </w:pPr>
    </w:p>
    <w:p>
      <w:pPr>
        <w:spacing w:before="40" w:after="80"/>
        <w:ind w:left="144"/>
      </w:pPr>
      <w:r>
        <w:rPr>
          <w:rFonts w:ascii="Calibri" w:hAnsi="Calibri"/>
          <w:i/>
          <w:color w:val="777777"/>
          <w:sz w:val="18"/>
        </w:rPr>
        <w:t>PACING: Keep delivery deliberate here — let the specificity examples land. Don't rush through the content types.</w:t>
      </w:r>
    </w:p>
    <w:p>
      <w:pPr>
        <w:spacing w:after="40" w:before="0"/>
      </w:pPr>
    </w:p>
    <w:p>
      <w:pPr>
        <w:spacing w:after="120"/>
      </w:pPr>
      <w:r>
        <w:rPr>
          <w:rFonts w:ascii="Georgia" w:hAnsi="Georgia"/>
          <w:b w:val="0"/>
          <w:i w:val="0"/>
          <w:color w:val="333333"/>
          <w:sz w:val="22"/>
        </w:rPr>
        <w:t>The second type is stakes content. This is content that helps a prospect understand what's at risk if they make the wrong decision — or no decision. Family law is inherently high-stakes. Your prospects know that. But most attorneys don't write into the stakes because it feels uncomfortable. The firms that do — the ones that say plainly, "Here's what happens to parenting time allocation when high-conflict custody cases go to trial without proper documentation" — those firms get consultations from prospects who are ready to engage because they understand what's at risk. Stakes content doesn't create fear. It creates clarity.</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Close-up of a legal document — a custody order — being reviewed by an attorney. Then cut to: a parent looking concerned, sitting across a desk from an attorney who is pointing to something on paper.</w:t>
      </w:r>
    </w:p>
    <w:p>
      <w:pPr>
        <w:spacing w:after="40" w:before="0"/>
      </w:pPr>
    </w:p>
    <w:p>
      <w:pPr>
        <w:shd w:val="clear" w:color="auto" w:fill="F0F0F0"/>
        <w:spacing w:before="80" w:after="80"/>
        <w:ind w:left="144"/>
      </w:pPr>
      <w:r>
        <w:rPr>
          <w:rFonts w:ascii="Calibri" w:hAnsi="Calibri"/>
          <w:b/>
          <w:color w:val="58585A"/>
          <w:sz w:val="19"/>
        </w:rPr>
        <w:t>⏱ CHAPTER: The Five-Question Content Audit at ~5:30</w:t>
      </w:r>
    </w:p>
    <w:p>
      <w:pPr>
        <w:spacing w:after="40" w:before="0"/>
      </w:pPr>
    </w:p>
    <w:p>
      <w:pPr>
        <w:spacing w:after="120"/>
      </w:pPr>
      <w:r>
        <w:rPr>
          <w:rFonts w:ascii="Georgia" w:hAnsi="Georgia"/>
          <w:b w:val="0"/>
          <w:i w:val="0"/>
          <w:color w:val="333333"/>
          <w:sz w:val="22"/>
        </w:rPr>
        <w:t>The third type is contrast content. This is content that draws a line between two approaches, two outcomes, two types of representation — and makes your firm's philosophy clear. "Why Our Firm Doesn't Take Every Divorce Case We're Offered" is contrast content. "The Difference Between Mediation-First Representation and Litigation-Ready Representation in High-Asset Divorce" is contrast content. It doesn't have to name competitors. It has to differentiate your philosophy. When a prospect reads contrast content, they are self-selecting. The ones who belong in your practice move toward you. The ones who don't belong in your practice move on. Both of those outcomes are good.</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Simple graphic showing a fork in a road — two paths, each labeled with a different client outcome: one positive, one frustrating. Animated arrows showing which path is which.</w:t>
      </w:r>
    </w:p>
    <w:p>
      <w:pPr>
        <w:spacing w:after="40" w:before="0"/>
      </w:pPr>
    </w:p>
    <w:p>
      <w:pPr>
        <w:spacing w:before="40" w:after="80"/>
        <w:ind w:left="144"/>
      </w:pPr>
      <w:r>
        <w:rPr>
          <w:rFonts w:ascii="Calibri" w:hAnsi="Calibri"/>
          <w:i/>
          <w:color w:val="777777"/>
          <w:sz w:val="18"/>
        </w:rPr>
        <w:t>PACING: Slightly increase energy going into the audit section — this is the actionable payoff and viewers are here for it.</w:t>
      </w:r>
    </w:p>
    <w:p>
      <w:pPr>
        <w:spacing w:after="40" w:before="0"/>
      </w:pPr>
    </w:p>
    <w:p>
      <w:pPr>
        <w:spacing w:after="120"/>
      </w:pPr>
      <w:r>
        <w:rPr>
          <w:rFonts w:ascii="Georgia" w:hAnsi="Georgia"/>
          <w:b w:val="0"/>
          <w:i w:val="0"/>
          <w:color w:val="333333"/>
          <w:sz w:val="22"/>
        </w:rPr>
        <w:t>Now here are the five questions I want you to ask about every piece of content you produce — or that already exists on your website.</w:t>
      </w:r>
    </w:p>
    <w:p>
      <w:pPr>
        <w:spacing w:after="40" w:before="0"/>
      </w:pPr>
    </w:p>
    <w:p>
      <w:pPr>
        <w:spacing w:after="120"/>
      </w:pPr>
      <w:r>
        <w:rPr>
          <w:rFonts w:ascii="Georgia" w:hAnsi="Georgia"/>
          <w:b w:val="0"/>
          <w:i w:val="0"/>
          <w:color w:val="333333"/>
          <w:sz w:val="22"/>
        </w:rPr>
        <w:t>Question one: Who, specifically, is this written for? If your honest answer is "any potential family law client," the piece is doing positioning work for no one. Every piece of content should have a specific avatar — a specific life situation, a specific fear, a specific stage of the divorce or custody process.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Whiteboard or text animation — "Question 1: Who, specifically, is this written for?" held on screen</w:t>
      </w:r>
    </w:p>
    <w:p>
      <w:pPr>
        <w:spacing w:after="40" w:before="0"/>
      </w:pPr>
    </w:p>
    <w:p>
      <w:pPr>
        <w:spacing w:after="120"/>
      </w:pPr>
      <w:r>
        <w:rPr>
          <w:rFonts w:ascii="Georgia" w:hAnsi="Georgia"/>
          <w:b w:val="0"/>
          <w:i w:val="0"/>
          <w:color w:val="333333"/>
          <w:sz w:val="22"/>
        </w:rPr>
        <w:t>Question two: What does this piece of content make the reader believe about our firm that they didn't believe before they read it? This is the belief test. If the answer is "nothing different," the content is filling space. If the answer is "they believe we understand their specific situation better than anyone else they've found," the content is doing real work.</w:t>
      </w:r>
    </w:p>
    <w:p>
      <w:pPr>
        <w:spacing w:after="40" w:before="0"/>
      </w:pPr>
    </w:p>
    <w:p>
      <w:pPr>
        <w:spacing w:after="120"/>
      </w:pPr>
      <w:r>
        <w:rPr>
          <w:rFonts w:ascii="Georgia" w:hAnsi="Georgia"/>
          <w:b w:val="0"/>
          <w:i w:val="0"/>
          <w:color w:val="333333"/>
          <w:sz w:val="22"/>
        </w:rPr>
        <w:t>Question three: Does this piece address a prospect at the right stage of their decision? Someone who is two days out from being served divorce papers reads differently than someone who has been in a contested custody dispute for six months. The first person needs clarity and calm. The second person needs strategy and specificity. If you don't know who you're writing for, you cannot write for them.</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Split screen — on the left, a person just opening a piece of legal mail, looking shocked; on the right, a person at a desk surrounded by legal folders, looking organized but exhausted. Caption: "Different stages. Different content needs."</w:t>
      </w:r>
    </w:p>
    <w:p>
      <w:pPr>
        <w:spacing w:after="40" w:before="0"/>
      </w:pPr>
    </w:p>
    <w:p>
      <w:pPr>
        <w:spacing w:after="120"/>
      </w:pPr>
      <w:r>
        <w:rPr>
          <w:rFonts w:ascii="Georgia" w:hAnsi="Georgia"/>
          <w:b w:val="0"/>
          <w:i w:val="0"/>
          <w:color w:val="333333"/>
          <w:sz w:val="22"/>
        </w:rPr>
        <w:t>Question four: Does this piece advance a specific belief that leads toward a consultation? Not toward clicking around your website — toward actually calling or submitting a contact form. If the logical next action after reading this piece is not "I should talk to this attorney," the piece is not doing enough work.</w:t>
      </w:r>
    </w:p>
    <w:p>
      <w:pPr>
        <w:spacing w:after="40" w:before="0"/>
      </w:pPr>
    </w:p>
    <w:p>
      <w:pPr>
        <w:spacing w:after="120"/>
      </w:pPr>
      <w:r>
        <w:rPr>
          <w:rFonts w:ascii="Georgia" w:hAnsi="Georgia"/>
          <w:b w:val="0"/>
          <w:i w:val="0"/>
          <w:color w:val="333333"/>
          <w:sz w:val="22"/>
        </w:rPr>
        <w:t>Question five: Could this content appear on a competitor's website with minimal changes? If yes, it's generic. Not bad — generic. Generic content doesn't differentiate. Every piece of content should pass the "only us" test: there should be something in it — a philosophy, a perspective, a specific claim — that belongs uniquely to your firm.</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Checklist graphic — five questions appearing one by one, each with a checkmark box beside it. Final image shows all five with a checkmark animation.</w:t>
      </w:r>
    </w:p>
    <w:p>
      <w:pPr>
        <w:spacing w:after="40" w:before="0"/>
      </w:pPr>
    </w:p>
    <w:p>
      <w:pPr>
        <w:spacing w:before="40" w:after="80"/>
        <w:ind w:left="144"/>
      </w:pPr>
      <w:r>
        <w:rPr>
          <w:rFonts w:ascii="Calibri" w:hAnsi="Calibri"/>
          <w:i/>
          <w:color w:val="777777"/>
          <w:sz w:val="18"/>
        </w:rPr>
        <w:t>PACING: Slow down here. Let the five questions breathe. This is the value the viewer came for — don't rush past it.</w:t>
      </w:r>
    </w:p>
    <w:p>
      <w:pPr>
        <w:spacing w:after="40" w:before="0"/>
      </w:pPr>
    </w:p>
    <w:p>
      <w:pPr>
        <w:spacing w:after="120"/>
      </w:pPr>
      <w:r>
        <w:rPr>
          <w:rFonts w:ascii="Georgia" w:hAnsi="Georgia"/>
          <w:b w:val="0"/>
          <w:i w:val="0"/>
          <w:color w:val="333333"/>
          <w:sz w:val="22"/>
        </w:rPr>
        <w:t>Run those five questions on your three highest-traffic content pieces. I can almost guarantee you will find that at least one of them fails on questions one and two. And that's the most important thing to fix first — because traffic without belief-building is just vanity data.</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i w:val="0"/>
          <w:color w:val="333333"/>
          <w:sz w:val="22"/>
        </w:rPr>
        <w:t>5A — Identity Anchor:</w:t>
      </w:r>
    </w:p>
    <w:p>
      <w:pPr>
        <w:spacing w:after="40" w:before="0"/>
      </w:pPr>
    </w:p>
    <w:p>
      <w:pPr>
        <w:spacing w:after="120"/>
      </w:pPr>
      <w:r>
        <w:rPr>
          <w:rFonts w:ascii="Georgia" w:hAnsi="Georgia"/>
          <w:b w:val="0"/>
          <w:i w:val="0"/>
          <w:color w:val="333333"/>
          <w:sz w:val="22"/>
        </w:rPr>
        <w:t>The family law firms that build real authority in their markets — the ones with waiting lists, the ones where prospects say "I've been following you for months, I knew you were who I wanted" — they produce content with purpose. Not volume. Purpose. Every post, every page, every video is doing something specific: it's moving a specific person from a specific fear toward a specific belief. That's not an accident. That's a choice. And it's a choice you can start making right now, with the content audit I just gave you. The attorneys who become the obvious choice in their market are the ones who chose to be specific when everyone else chose to be general.</w:t>
      </w:r>
    </w:p>
    <w:p>
      <w:pPr>
        <w:spacing w:after="40" w:before="0"/>
      </w:pPr>
    </w:p>
    <w:p>
      <w:pPr>
        <w:spacing w:after="120"/>
      </w:pPr>
      <w:r>
        <w:rPr>
          <w:rFonts w:ascii="Georgia" w:hAnsi="Georgia"/>
          <w:b/>
          <w:i w:val="0"/>
          <w:color w:val="333333"/>
          <w:sz w:val="22"/>
        </w:rPr>
        <w:t>5B — CTA:</w:t>
      </w:r>
    </w:p>
    <w:p>
      <w:pPr>
        <w:spacing w:after="40" w:before="0"/>
      </w:pPr>
    </w:p>
    <w:p>
      <w:pPr>
        <w:spacing w:after="120"/>
      </w:pPr>
      <w:r>
        <w:rPr>
          <w:rFonts w:ascii="Georgia" w:hAnsi="Georgia"/>
          <w:b w:val="0"/>
          <w:i w:val="0"/>
          <w:color w:val="333333"/>
          <w:sz w:val="22"/>
        </w:rPr>
        <w:t>If you want the complete content audit framework — the version we use when we audit a family law firm's content before we ever build a strategy — DM me the word AUDIT. I'll send it to you directly. It's the same framework I just walked you through, formatted so you can apply it to every piece of content on your website and in your blog in one sitting.</w:t>
      </w:r>
    </w:p>
    <w:p>
      <w:pPr>
        <w:spacing w:after="40" w:before="0"/>
      </w:pPr>
    </w:p>
    <w:p>
      <w:pPr>
        <w:spacing w:after="120"/>
      </w:pPr>
      <w:r>
        <w:rPr>
          <w:rFonts w:ascii="Georgia" w:hAnsi="Georgia"/>
          <w:b w:val="0"/>
          <w:i w:val="0"/>
          <w:color w:val="333333"/>
          <w:sz w:val="22"/>
        </w:rPr>
        <w:t>And if you're ready to go deeper — if you want to understand specifically where your content and pipeline are stalling — the assessment at survey.LegalGrowthDynamics.com takes about five minutes and identifies the highest-leverage changes you can make right now.</w:t>
      </w:r>
    </w:p>
    <w:p>
      <w:pPr>
        <w:spacing w:after="40" w:before="0"/>
      </w:pPr>
    </w:p>
    <w:p>
      <w:pPr>
        <w:spacing w:after="120"/>
      </w:pPr>
      <w:r>
        <w:rPr>
          <w:rFonts w:ascii="Georgia" w:hAnsi="Georgia"/>
          <w:b/>
          <w:i w:val="0"/>
          <w:color w:val="333333"/>
          <w:sz w:val="22"/>
        </w:rPr>
        <w:t>5C — Channel Hook:</w:t>
      </w:r>
    </w:p>
    <w:p>
      <w:pPr>
        <w:spacing w:after="40" w:before="0"/>
      </w:pPr>
    </w:p>
    <w:p>
      <w:pPr>
        <w:spacing w:after="120"/>
      </w:pPr>
      <w:r>
        <w:rPr>
          <w:rFonts w:ascii="Georgia" w:hAnsi="Georgia"/>
          <w:b w:val="0"/>
          <w:i w:val="0"/>
          <w:color w:val="333333"/>
          <w:sz w:val="22"/>
        </w:rPr>
        <w:t>Tomorrow I'm going to break down the three-part system behind every family law firm with a waiting list. Not one of those things. All three. And which one of the three you're probably underbuilding right now. That's tomorrow. Don't skip it.</w:t>
      </w:r>
    </w:p>
    <w:p>
      <w:pPr>
        <w:spacing w:after="40" w:before="0"/>
      </w:pPr>
    </w:p>
    <w:p>
      <w:pPr>
        <w:pBdr>
          <w:bottom w:val="single" w:sz="12" w:space="1" w:color="25AAE1"/>
        </w:pBdr>
        <w:spacing w:before="80" w:after="80"/>
      </w:pPr>
    </w:p>
    <w:p>
      <w:pPr>
        <w:spacing w:after="40" w:before="0"/>
      </w:pPr>
    </w:p>
    <w:p>
      <w:pPr>
        <w:pStyle w:val="Heading3"/>
      </w:pPr>
      <w:r>
        <w:t>PRODUCTION NOTES — VIDEO 9</w:t>
      </w:r>
    </w:p>
    <w:p>
      <w:pPr>
        <w:spacing w:after="40" w:before="0"/>
      </w:pPr>
    </w:p>
    <w:p>
      <w:pPr>
        <w:pStyle w:val="ListBullet"/>
        <w:spacing w:after="60"/>
      </w:pPr>
      <w:r>
        <w:rPr>
          <w:rFonts w:ascii="Georgia" w:hAnsi="Georgia"/>
          <w:b/>
          <w:i w:val="0"/>
          <w:color w:val="333333"/>
          <w:sz w:val="22"/>
        </w:rPr>
        <w:t>Recommended length:</w:t>
      </w:r>
      <w:r>
        <w:rPr>
          <w:rFonts w:ascii="Georgia" w:hAnsi="Georgia"/>
          <w:b w:val="0"/>
          <w:i w:val="0"/>
          <w:color w:val="333333"/>
          <w:sz w:val="22"/>
        </w:rPr>
        <w:t xml:space="preserve"> 10–11 min</w:t>
      </w:r>
    </w:p>
    <w:p>
      <w:pPr>
        <w:pStyle w:val="ListBullet"/>
        <w:spacing w:after="60"/>
      </w:pPr>
      <w:r>
        <w:rPr>
          <w:rFonts w:ascii="Georgia" w:hAnsi="Georgia"/>
          <w:b/>
          <w:i w:val="0"/>
          <w:color w:val="333333"/>
          <w:sz w:val="22"/>
        </w:rPr>
        <w:t>Pacing:</w:t>
      </w:r>
      <w:r>
        <w:rPr>
          <w:rFonts w:ascii="Georgia" w:hAnsi="Georgia"/>
          <w:b w:val="0"/>
          <w:i w:val="0"/>
          <w:color w:val="333333"/>
          <w:sz w:val="22"/>
        </w:rPr>
        <w:t xml:space="preserve"> Medium-deliberate — the five-question audit needs time to land; don't compress it. The hook and turn can move faster.</w:t>
      </w:r>
    </w:p>
    <w:p>
      <w:pPr>
        <w:pStyle w:val="ListBullet"/>
        <w:spacing w:after="60"/>
      </w:pPr>
      <w:r>
        <w:rPr>
          <w:rFonts w:ascii="Georgia" w:hAnsi="Georgia"/>
          <w:b/>
          <w:i w:val="0"/>
          <w:color w:val="333333"/>
          <w:sz w:val="22"/>
        </w:rPr>
        <w:t>B-roll summary:</w:t>
      </w:r>
      <w:r>
        <w:rPr>
          <w:rFonts w:ascii="Georgia" w:hAnsi="Georgia"/>
          <w:b w:val="0"/>
          <w:i w:val="0"/>
          <w:color w:val="333333"/>
          <w:sz w:val="22"/>
        </w:rPr>
        <w:t xml:space="preserve"> 9 B-roll cues — mix of screen recordings (analytics, search results), text/whiteboard animations, and person-at-laptop scenarios. Prioritize screen recordings for the audit section; they anchor the abstract concepts.</w:t>
      </w:r>
    </w:p>
    <w:p>
      <w:pPr>
        <w:pStyle w:val="ListBullet"/>
        <w:spacing w:after="60"/>
      </w:pPr>
      <w:r>
        <w:rPr>
          <w:rFonts w:ascii="Georgia" w:hAnsi="Georgia"/>
          <w:b/>
          <w:i w:val="0"/>
          <w:color w:val="333333"/>
          <w:sz w:val="22"/>
        </w:rPr>
        <w:t>Chapter markers:</w:t>
      </w:r>
    </w:p>
    <w:p>
      <w:pPr>
        <w:spacing w:after="120"/>
      </w:pPr>
      <w:r>
        <w:rPr>
          <w:rFonts w:ascii="Georgia" w:hAnsi="Georgia"/>
          <w:b w:val="0"/>
          <w:i w:val="0"/>
          <w:color w:val="333333"/>
          <w:sz w:val="22"/>
        </w:rPr>
        <w:t xml:space="preserve">  - 0:00 — Why Most Law Firm Content Fails</w:t>
      </w:r>
    </w:p>
    <w:p>
      <w:pPr>
        <w:spacing w:after="120"/>
      </w:pPr>
      <w:r>
        <w:rPr>
          <w:rFonts w:ascii="Georgia" w:hAnsi="Georgia"/>
          <w:b w:val="0"/>
          <w:i w:val="0"/>
          <w:color w:val="333333"/>
          <w:sz w:val="22"/>
        </w:rPr>
        <w:t xml:space="preserve">  - 2:00 — The Belief-Building Reframe</w:t>
      </w:r>
    </w:p>
    <w:p>
      <w:pPr>
        <w:spacing w:after="120"/>
      </w:pPr>
      <w:r>
        <w:rPr>
          <w:rFonts w:ascii="Georgia" w:hAnsi="Georgia"/>
          <w:b w:val="0"/>
          <w:i w:val="0"/>
          <w:color w:val="333333"/>
          <w:sz w:val="22"/>
        </w:rPr>
        <w:t xml:space="preserve">  - 3:45 — The Three Content Types That Work</w:t>
      </w:r>
    </w:p>
    <w:p>
      <w:pPr>
        <w:spacing w:after="120"/>
      </w:pPr>
      <w:r>
        <w:rPr>
          <w:rFonts w:ascii="Georgia" w:hAnsi="Georgia"/>
          <w:b w:val="0"/>
          <w:i w:val="0"/>
          <w:color w:val="333333"/>
          <w:sz w:val="22"/>
        </w:rPr>
        <w:t xml:space="preserve">  - 5:30 — The Five-Question Content Audit</w:t>
      </w:r>
    </w:p>
    <w:p>
      <w:pPr>
        <w:spacing w:after="120"/>
      </w:pPr>
      <w:r>
        <w:rPr>
          <w:rFonts w:ascii="Georgia" w:hAnsi="Georgia"/>
          <w:b w:val="0"/>
          <w:i w:val="0"/>
          <w:color w:val="333333"/>
          <w:sz w:val="22"/>
        </w:rPr>
        <w:t xml:space="preserve">  - 7:00 — Who Wins and Why</w:t>
      </w:r>
    </w:p>
    <w:p>
      <w:pPr>
        <w:pStyle w:val="ListBullet"/>
        <w:spacing w:after="60"/>
      </w:pPr>
      <w:r>
        <w:rPr>
          <w:rFonts w:ascii="Georgia" w:hAnsi="Georgia"/>
          <w:b/>
          <w:i w:val="0"/>
          <w:color w:val="333333"/>
          <w:sz w:val="22"/>
        </w:rPr>
        <w:t>Thumbnail:</w:t>
      </w:r>
      <w:r>
        <w:rPr>
          <w:rFonts w:ascii="Georgia" w:hAnsi="Georgia"/>
          <w:b w:val="0"/>
          <w:i w:val="0"/>
          <w:color w:val="333333"/>
          <w:sz w:val="22"/>
        </w:rPr>
        <w:t xml:space="preserve"> Left side — scrolling wall of generic law firm website text labeled "Your Content Now." Right side — clean, specific content piece with green upward arrow labeled "What Builds Pipeline." Roger in center-right, pointing left with skeptical expression. Text overlay: "WHY IT'S NOT WORKING"</w:t>
      </w:r>
    </w:p>
    <w:p>
      <w:pPr>
        <w:pStyle w:val="ListBullet"/>
        <w:spacing w:after="60"/>
      </w:pPr>
      <w:r>
        <w:rPr>
          <w:rFonts w:ascii="Georgia" w:hAnsi="Georgia"/>
          <w:b/>
          <w:i w:val="0"/>
          <w:color w:val="333333"/>
          <w:sz w:val="22"/>
        </w:rPr>
        <w:t>Description hook (first 2 lines shown in YouTube feed):</w:t>
      </w:r>
      <w:r>
        <w:rPr>
          <w:rFonts w:ascii="Georgia" w:hAnsi="Georgia"/>
          <w:b w:val="0"/>
          <w:i w:val="0"/>
          <w:color w:val="333333"/>
          <w:sz w:val="22"/>
        </w:rPr>
        <w:t xml:space="preserve"> "Your website might have dozens of pages and still be doing nothing for your pipeline. Here's why — and the 5-question audit that fixes it."</w:t>
      </w:r>
    </w:p>
    <w:p>
      <w:pPr>
        <w:pStyle w:val="ListBullet"/>
        <w:spacing w:after="60"/>
      </w:pPr>
      <w:r>
        <w:rPr>
          <w:rFonts w:ascii="Georgia" w:hAnsi="Georgia"/>
          <w:b/>
          <w:i w:val="0"/>
          <w:color w:val="333333"/>
          <w:sz w:val="22"/>
        </w:rPr>
        <w:t>Tags:</w:t>
      </w:r>
      <w:r>
        <w:rPr>
          <w:rFonts w:ascii="Georgia" w:hAnsi="Georgia"/>
          <w:b w:val="0"/>
          <w:i w:val="0"/>
          <w:color w:val="333333"/>
          <w:sz w:val="22"/>
        </w:rPr>
        <w:t xml:space="preserve"> family law firm marketing, law firm content strategy, legal content marketing, family law attorney marketing, law firm website content, content marketing for lawyers, family law firm growth, attorney marketing strategy, law firm SEO content, family law managing partner, legal marketing tips, law firm pipeline</w:t>
      </w:r>
    </w:p>
    <w:p>
      <w:pPr>
        <w:pStyle w:val="ListBullet"/>
        <w:spacing w:after="60"/>
      </w:pPr>
      <w:r>
        <w:rPr>
          <w:rFonts w:ascii="Georgia" w:hAnsi="Georgia"/>
          <w:b/>
          <w:i w:val="0"/>
          <w:color w:val="333333"/>
          <w:sz w:val="22"/>
        </w:rPr>
        <w:t>Retention risk points:</w:t>
      </w:r>
    </w:p>
    <w:p>
      <w:pPr>
        <w:spacing w:after="120"/>
      </w:pPr>
      <w:r>
        <w:rPr>
          <w:rFonts w:ascii="Georgia" w:hAnsi="Georgia"/>
          <w:b w:val="0"/>
          <w:i w:val="0"/>
          <w:color w:val="333333"/>
          <w:sz w:val="22"/>
        </w:rPr>
        <w:t xml:space="preserve">  - 3:30–4:30 — Three content types section can feel list-heavy; the B-roll animations on specificity examples break it up; ensure Roger's energy stays up</w:t>
      </w:r>
    </w:p>
    <w:p>
      <w:pPr>
        <w:spacing w:after="120"/>
      </w:pPr>
      <w:r>
        <w:rPr>
          <w:rFonts w:ascii="Georgia" w:hAnsi="Georgia"/>
          <w:b w:val="0"/>
          <w:i w:val="0"/>
          <w:color w:val="333333"/>
          <w:sz w:val="22"/>
        </w:rPr>
        <w:t xml:space="preserve">  - 6:00–6:45 — Five-question audit items 4 and 5 need fresh energy — consider a direct-to-camera lean-in on question 5</w:t>
      </w:r>
    </w:p>
    <w:p>
      <w:pPr>
        <w:pStyle w:val="ListBullet"/>
        <w:spacing w:after="60"/>
      </w:pPr>
      <w:r>
        <w:rPr>
          <w:rFonts w:ascii="Georgia" w:hAnsi="Georgia"/>
          <w:b/>
          <w:i w:val="0"/>
          <w:color w:val="333333"/>
          <w:sz w:val="22"/>
        </w:rPr>
        <w:t>Cross-platform note:</w:t>
      </w:r>
      <w:r>
        <w:rPr>
          <w:rFonts w:ascii="Georgia" w:hAnsi="Georgia"/>
          <w:b w:val="0"/>
          <w:i w:val="0"/>
          <w:color w:val="333333"/>
          <w:sz w:val="22"/>
        </w:rPr>
        <w:t xml:space="preserve"> Corresponds to April 13 LinkedIn post on the Scrabble Day theme — "every word you put on the board matters, every placement has consequences." LinkedIn post drives viewers to this video for the full audit framework. Pin the DM prompt in the LinkedIn comments.</w:t>
      </w:r>
    </w:p>
    <w:p>
      <w:pPr>
        <w:spacing w:after="40" w:before="0"/>
      </w:pPr>
    </w:p>
    <w:p>
      <w:pPr>
        <w:pBdr>
          <w:bottom w:val="single" w:sz="12" w:space="1" w:color="25AAE1"/>
        </w:pBdr>
        <w:spacing w:before="80" w:after="80"/>
      </w:pPr>
    </w:p>
    <w:p>
      <w:pPr>
        <w:spacing w:after="40" w:before="0"/>
      </w:pPr>
    </w:p>
    <w:p>
      <w:pPr>
        <w:pStyle w:val="Heading3"/>
      </w:pPr>
      <w:r>
        <w:t>VALUE BOMB VARIANT — VIDEO 9</w:t>
      </w:r>
    </w:p>
    <w:p>
      <w:pPr>
        <w:spacing w:after="40" w:before="0"/>
      </w:pPr>
    </w:p>
    <w:p>
      <w:pPr>
        <w:spacing w:after="120"/>
      </w:pPr>
      <w:r>
        <w:rPr>
          <w:rFonts w:ascii="Georgia" w:hAnsi="Georgia"/>
          <w:b w:val="0"/>
          <w:i w:val="0"/>
          <w:color w:val="333333"/>
          <w:sz w:val="22"/>
        </w:rPr>
        <w:t>Most law firm content fails because it's written to educate, not to position. Here's the difference, fast.</w:t>
      </w:r>
    </w:p>
    <w:p>
      <w:pPr>
        <w:spacing w:after="40" w:before="0"/>
      </w:pPr>
    </w:p>
    <w:p>
      <w:pPr>
        <w:spacing w:after="120"/>
      </w:pPr>
      <w:r>
        <w:rPr>
          <w:rFonts w:ascii="Georgia" w:hAnsi="Georgia"/>
          <w:b w:val="0"/>
          <w:i w:val="0"/>
          <w:color w:val="333333"/>
          <w:sz w:val="22"/>
        </w:rPr>
        <w:t>Educating means you write "What is collaborative divorce?" Positioning means you write "Why collaborative divorce fails when one spouse controls all the marital assets — and what to do instead." Same topic. Completely different function. The first one answers a question. The second one makes a specific prospect feel understood and moves them toward calling you.</w:t>
      </w:r>
    </w:p>
    <w:p>
      <w:pPr>
        <w:spacing w:after="40" w:before="0"/>
      </w:pPr>
    </w:p>
    <w:p>
      <w:pPr>
        <w:spacing w:after="120"/>
      </w:pPr>
      <w:r>
        <w:rPr>
          <w:rFonts w:ascii="Georgia" w:hAnsi="Georgia"/>
          <w:b w:val="0"/>
          <w:i w:val="0"/>
          <w:color w:val="333333"/>
          <w:sz w:val="22"/>
        </w:rPr>
        <w:t>There are three content types that do real positioning work in family law. Specificity content, which speaks to one situation with enough accuracy that the right prospect feels found. Stakes content, which makes clear what's at risk if they make the wrong decision or hire the wrong attorney. And contrast content, which draws a line between your approach and everyone else's — without naming names.</w:t>
      </w:r>
    </w:p>
    <w:p>
      <w:pPr>
        <w:spacing w:after="40" w:before="0"/>
      </w:pPr>
    </w:p>
    <w:p>
      <w:pPr>
        <w:spacing w:after="120"/>
      </w:pPr>
      <w:r>
        <w:rPr>
          <w:rFonts w:ascii="Georgia" w:hAnsi="Georgia"/>
          <w:b w:val="0"/>
          <w:i w:val="0"/>
          <w:color w:val="333333"/>
          <w:sz w:val="22"/>
        </w:rPr>
        <w:t>If your content doesn't fall into one of those three categories, it's probably filling space.</w:t>
      </w:r>
    </w:p>
    <w:p>
      <w:pPr>
        <w:spacing w:after="40" w:before="0"/>
      </w:pPr>
    </w:p>
    <w:p>
      <w:pPr>
        <w:spacing w:after="120"/>
      </w:pPr>
      <w:r>
        <w:rPr>
          <w:rFonts w:ascii="Georgia" w:hAnsi="Georgia"/>
          <w:b w:val="0"/>
          <w:i w:val="0"/>
          <w:color w:val="333333"/>
          <w:sz w:val="22"/>
        </w:rPr>
        <w:t>Here's the five-question audit. Run it on every piece of content you've produced. One: who specifically is this written for — if your answer is "any potential client," fail. Two: what does reading this make someone believe about our firm that they didn't believe before — if the answer is nothing new, fail. Three: is this written for the right stage of the client's decision process — someone two days after being served is different from someone six months into a custody fight. Four: does this piece advance the reader toward a consultation — not toward reading more, toward calling. Five: could this appear on a competitor's site with minimal changes — if yes, it's generic.</w:t>
      </w:r>
    </w:p>
    <w:p>
      <w:pPr>
        <w:spacing w:after="40" w:before="0"/>
      </w:pPr>
    </w:p>
    <w:p>
      <w:pPr>
        <w:spacing w:after="120"/>
      </w:pPr>
      <w:r>
        <w:rPr>
          <w:rFonts w:ascii="Georgia" w:hAnsi="Georgia"/>
          <w:b w:val="0"/>
          <w:i w:val="0"/>
          <w:color w:val="333333"/>
          <w:sz w:val="22"/>
        </w:rPr>
        <w:t>Run those five questions on your top three content pieces. Fix what fails. That's the entire audit.</w:t>
      </w:r>
    </w:p>
    <w:p>
      <w:pPr>
        <w:spacing w:after="40" w:before="0"/>
      </w:pPr>
    </w:p>
    <w:p>
      <w:pPr>
        <w:spacing w:after="120"/>
      </w:pPr>
      <w:r>
        <w:rPr>
          <w:rFonts w:ascii="Georgia" w:hAnsi="Georgia"/>
          <w:b w:val="0"/>
          <w:i w:val="0"/>
          <w:color w:val="333333"/>
          <w:sz w:val="22"/>
        </w:rPr>
        <w:t>DM me AUDIT for the formatted version. Or go to survey.LegalGrowthDynamics.com if you want to understand the full picture of where your pipeline is stalling.</w:t>
      </w:r>
    </w:p>
    <w:p>
      <w:pPr>
        <w:spacing w:after="40" w:before="0"/>
      </w:pPr>
    </w:p>
    <w:p>
      <w:pPr>
        <w:pBdr>
          <w:bottom w:val="single" w:sz="12" w:space="1" w:color="25AAE1"/>
        </w:pBdr>
        <w:spacing w:before="80" w:after="80"/>
      </w:pPr>
    </w:p>
    <w:p>
      <w:pPr>
        <w:spacing w:after="40" w:before="0"/>
      </w:pPr>
    </w:p>
    <w:p>
      <w:pPr>
        <w:pStyle w:val="Heading3"/>
      </w:pPr>
      <w:r>
        <w:t>CONTRARIAN VARIANT — VIDEO 9</w:t>
      </w:r>
    </w:p>
    <w:p>
      <w:pPr>
        <w:spacing w:after="40" w:before="0"/>
      </w:pPr>
    </w:p>
    <w:p>
      <w:pPr>
        <w:spacing w:after="120"/>
      </w:pPr>
      <w:r>
        <w:rPr>
          <w:rFonts w:ascii="Georgia" w:hAnsi="Georgia"/>
          <w:b w:val="0"/>
          <w:i w:val="0"/>
          <w:color w:val="333333"/>
          <w:sz w:val="22"/>
        </w:rPr>
        <w:t>Here's a position most marketing consultants won't take: producing more content might be making your pipeline problem worse.</w:t>
      </w:r>
    </w:p>
    <w:p>
      <w:pPr>
        <w:spacing w:after="40" w:before="0"/>
      </w:pPr>
    </w:p>
    <w:p>
      <w:pPr>
        <w:spacing w:after="120"/>
      </w:pPr>
      <w:r>
        <w:rPr>
          <w:rFonts w:ascii="Georgia" w:hAnsi="Georgia"/>
          <w:b w:val="0"/>
          <w:i w:val="0"/>
          <w:color w:val="333333"/>
          <w:sz w:val="22"/>
        </w:rPr>
        <w:t>Not because content doesn't work. It does. But because there's a specific kind of content that signals to every prospect who reads it that you are a commodity — that you are interchangeable with the six other firms they're also looking at — and most attorneys are producing that kind of content at scale.</w:t>
      </w:r>
    </w:p>
    <w:p>
      <w:pPr>
        <w:spacing w:after="40" w:before="0"/>
      </w:pPr>
    </w:p>
    <w:p>
      <w:pPr>
        <w:spacing w:after="120"/>
      </w:pPr>
      <w:r>
        <w:rPr>
          <w:rFonts w:ascii="Georgia" w:hAnsi="Georgia"/>
          <w:b w:val="0"/>
          <w:i w:val="0"/>
          <w:color w:val="333333"/>
          <w:sz w:val="22"/>
        </w:rPr>
        <w:t>The assumption I want to challenge is this: that showing up consistently with content is the goal. It's not. Showing up consistently with positioning content is the goal. The difference matters enormously.</w:t>
      </w:r>
    </w:p>
    <w:p>
      <w:pPr>
        <w:spacing w:after="40" w:before="0"/>
      </w:pPr>
    </w:p>
    <w:p>
      <w:pPr>
        <w:spacing w:after="120"/>
      </w:pPr>
      <w:r>
        <w:rPr>
          <w:rFonts w:ascii="Georgia" w:hAnsi="Georgia"/>
          <w:b w:val="0"/>
          <w:i w:val="0"/>
          <w:color w:val="333333"/>
          <w:sz w:val="22"/>
        </w:rPr>
        <w:t>A family law firm in a competitive metro that produces two genuinely specific, belief-shifting pieces of content per month will outperform a firm that posts generic blog updates twice a week. Every time. I've seen it happen over and over. The quantity-first approach to content is a trap — it keeps you busy, it gives you something to point to, and it produces almost no pipeline movement.</w:t>
      </w:r>
    </w:p>
    <w:p>
      <w:pPr>
        <w:spacing w:after="40" w:before="0"/>
      </w:pPr>
    </w:p>
    <w:p>
      <w:pPr>
        <w:spacing w:after="120"/>
      </w:pPr>
      <w:r>
        <w:rPr>
          <w:rFonts w:ascii="Georgia" w:hAnsi="Georgia"/>
          <w:b w:val="0"/>
          <w:i w:val="0"/>
          <w:color w:val="333333"/>
          <w:sz w:val="22"/>
        </w:rPr>
        <w:t>What actually works is content written with a specific avatar in mind, at a specific stage of their decision, making a specific belief shift. Three content types do this reliably: specificity content, stakes content, and contrast content. I walked through all three in today's main video. But here's what I'd add from the contrarian angle: before you produce another piece of content, I want you to delete — or unpublish — the three most generic pieces on your website. Not because they're hurting you with Google. Because every time a prospect reads them and moves on without contacting you, you've reinforced their belief that all family law attorneys are the same.</w:t>
      </w:r>
    </w:p>
    <w:p>
      <w:pPr>
        <w:spacing w:after="40" w:before="0"/>
      </w:pPr>
    </w:p>
    <w:p>
      <w:pPr>
        <w:spacing w:after="120"/>
      </w:pPr>
      <w:r>
        <w:rPr>
          <w:rFonts w:ascii="Georgia" w:hAnsi="Georgia"/>
          <w:b w:val="0"/>
          <w:i w:val="0"/>
          <w:color w:val="333333"/>
          <w:sz w:val="22"/>
        </w:rPr>
        <w:t>Less, specific content is a better strategy than more, generic content. That's the position I'm willing to defend.</w:t>
      </w:r>
    </w:p>
    <w:p>
      <w:pPr>
        <w:spacing w:after="40" w:before="0"/>
      </w:pPr>
    </w:p>
    <w:p>
      <w:pPr>
        <w:spacing w:after="120"/>
      </w:pPr>
      <w:r>
        <w:rPr>
          <w:rFonts w:ascii="Georgia" w:hAnsi="Georgia"/>
          <w:b w:val="0"/>
          <w:i w:val="0"/>
          <w:color w:val="333333"/>
          <w:sz w:val="22"/>
        </w:rPr>
        <w:t>DM me AUDIT for the five-question framework that identifies which content stays and which goes.</w:t>
      </w:r>
    </w:p>
    <w:p>
      <w:pPr>
        <w:spacing w:after="40" w:before="0"/>
      </w:pPr>
    </w:p>
    <w:p>
      <w:pPr>
        <w:pBdr>
          <w:bottom w:val="single" w:sz="12" w:space="1" w:color="25AAE1"/>
        </w:pBdr>
        <w:spacing w:before="80" w:after="80"/>
      </w:pPr>
    </w:p>
    <w:p>
      <w:pPr>
        <w:pBdr>
          <w:bottom w:val="single" w:sz="12" w:space="1" w:color="25AAE1"/>
        </w:pBdr>
        <w:spacing w:before="80" w:after="80"/>
      </w:pPr>
    </w:p>
    <w:p>
      <w:pPr>
        <w:spacing w:after="40" w:before="0"/>
      </w:pPr>
    </w:p>
    <w:p>
      <w:pPr>
        <w:pStyle w:val="Heading2"/>
      </w:pPr>
      <w:r>
        <w:t>VIDEO 10 — THE 3-PART SYSTEM BEHIND EVERY FAMILY LAW FIRM WITH A WAITING LIST</w:t>
      </w:r>
    </w:p>
    <w:p>
      <w:pPr>
        <w:spacing w:after="40" w:before="0"/>
      </w:pPr>
    </w:p>
    <w:p>
      <w:pPr>
        <w:shd w:val="clear" w:color="auto" w:fill="F5F5F5"/>
        <w:spacing w:after="0" w:before="0"/>
      </w:pPr>
      <w:r>
        <w:rPr>
          <w:rFonts w:ascii="Courier New" w:hAnsi="Courier New"/>
          <w:color w:val="58585A"/>
          <w:sz w:val="18"/>
        </w:rPr>
        <w:t>VIDEO 10 — THE 3-PART SYSTEM BEHIND EVERY FAMILY LAW FIRM WITH A WAITING LIST</w:t>
      </w:r>
    </w:p>
    <w:p>
      <w:pPr>
        <w:shd w:val="clear" w:color="auto" w:fill="F5F5F5"/>
        <w:spacing w:after="0" w:before="0"/>
      </w:pPr>
      <w:r>
        <w:rPr>
          <w:rFonts w:ascii="Courier New" w:hAnsi="Courier New"/>
          <w:color w:val="58585A"/>
          <w:sz w:val="18"/>
        </w:rPr>
        <w:t>Mirror Post: April 14 — National Dolphin Day ("The family law firms winning the consulting game almost never got there alone.")</w:t>
      </w:r>
    </w:p>
    <w:p>
      <w:pPr>
        <w:shd w:val="clear" w:color="auto" w:fill="F5F5F5"/>
        <w:spacing w:after="0" w:before="0"/>
      </w:pPr>
      <w:r>
        <w:rPr>
          <w:rFonts w:ascii="Courier New" w:hAnsi="Courier New"/>
          <w:color w:val="58585A"/>
          <w:sz w:val="18"/>
        </w:rPr>
        <w:t>Stage: B4/E4</w:t>
      </w:r>
    </w:p>
    <w:p>
      <w:pPr>
        <w:shd w:val="clear" w:color="auto" w:fill="F5F5F5"/>
        <w:spacing w:after="0" w:before="0"/>
      </w:pPr>
      <w:r>
        <w:rPr>
          <w:rFonts w:ascii="Courier New" w:hAnsi="Courier New"/>
          <w:color w:val="58585A"/>
          <w:sz w:val="18"/>
        </w:rPr>
        <w:t>Pillar: Practical Tool</w:t>
      </w:r>
    </w:p>
    <w:p>
      <w:pPr>
        <w:shd w:val="clear" w:color="auto" w:fill="F5F5F5"/>
        <w:spacing w:after="0" w:before="0"/>
      </w:pPr>
      <w:r>
        <w:rPr>
          <w:rFonts w:ascii="Courier New" w:hAnsi="Courier New"/>
          <w:color w:val="58585A"/>
          <w:sz w:val="18"/>
        </w:rPr>
        <w:t>Target Length: 10–12 min</w:t>
      </w:r>
    </w:p>
    <w:p>
      <w:pPr>
        <w:shd w:val="clear" w:color="auto" w:fill="F5F5F5"/>
        <w:spacing w:after="0" w:before="0"/>
      </w:pPr>
      <w:r>
        <w:rPr>
          <w:rFonts w:ascii="Courier New" w:hAnsi="Courier New"/>
          <w:color w:val="58585A"/>
          <w:sz w:val="18"/>
        </w:rPr>
        <w:t>Dopamine Driver: Certainty + Blueprint + Contrast</w:t>
      </w:r>
    </w:p>
    <w:p>
      <w:pPr>
        <w:shd w:val="clear" w:color="auto" w:fill="F5F5F5"/>
        <w:spacing w:after="0" w:before="0"/>
      </w:pPr>
      <w:r>
        <w:rPr>
          <w:rFonts w:ascii="Courier New" w:hAnsi="Courier New"/>
          <w:color w:val="58585A"/>
          <w:sz w:val="18"/>
        </w:rPr>
        <w:t>Thumbnail Angle: Roger holding up three fingers with text overlay "THE 3-PART SYSTEM" — background graphic of a pipeline diagram with three labeled stages</w:t>
      </w:r>
    </w:p>
    <w:p>
      <w:pPr>
        <w:spacing w:after="40" w:before="0"/>
      </w:pPr>
    </w:p>
    <w:p>
      <w:pPr>
        <w:pBdr>
          <w:bottom w:val="single" w:sz="12" w:space="1" w:color="25AAE1"/>
        </w:pBdr>
        <w:spacing w:before="80" w:after="80"/>
      </w:pPr>
    </w:p>
    <w:p>
      <w:pPr>
        <w:spacing w:after="40" w:before="0"/>
      </w:pPr>
    </w:p>
    <w:p>
      <w:pPr>
        <w:pStyle w:val="Heading3"/>
      </w:pPr>
      <w:r>
        <w:t>SECTION 1 — HOOK (0:00–0:45)</w:t>
      </w:r>
    </w:p>
    <w:p>
      <w:pPr>
        <w:spacing w:after="40" w:before="0"/>
      </w:pPr>
    </w:p>
    <w:p>
      <w:pPr>
        <w:spacing w:after="120"/>
      </w:pPr>
      <w:r>
        <w:rPr>
          <w:rFonts w:ascii="Georgia" w:hAnsi="Georgia"/>
          <w:b/>
          <w:i w:val="0"/>
          <w:color w:val="333333"/>
          <w:sz w:val="22"/>
        </w:rPr>
        <w:t>Primary Hook (spoken, no greeting):</w:t>
      </w:r>
    </w:p>
    <w:p>
      <w:pPr>
        <w:spacing w:after="40" w:before="0"/>
      </w:pPr>
    </w:p>
    <w:p>
      <w:pPr>
        <w:spacing w:after="120"/>
      </w:pPr>
      <w:r>
        <w:rPr>
          <w:rFonts w:ascii="Georgia" w:hAnsi="Georgia"/>
          <w:b w:val="0"/>
          <w:i w:val="0"/>
          <w:color w:val="333333"/>
          <w:sz w:val="22"/>
        </w:rPr>
        <w:t>If you've ever wondered why two attorneys with similar skill levels and similar practices have completely different pipeline results — one has a waiting list, one is anxious about next month — the answer almost always comes down to one thing: one of them has a system and one of them doesn't. Today I'm going to break down exactly what that system looks like. Three parts. All of them buildable. None of them dependent on being particularly well-connected or lucky.</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Two law office reception areas — one with a warm, organized waiting room and a visible sign-in sheet; one that's empty and quiet, the receptionist looking at her phone. Cut between them slowly.</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Calendar view — one calendar densely marked with consultations back-to-back; another with scattered appointments and visible blank days.</w:t>
      </w:r>
    </w:p>
    <w:p>
      <w:pPr>
        <w:spacing w:after="40" w:before="0"/>
      </w:pPr>
    </w:p>
    <w:p>
      <w:pPr>
        <w:spacing w:after="120"/>
      </w:pPr>
      <w:r>
        <w:rPr>
          <w:rFonts w:ascii="Georgia" w:hAnsi="Georgia"/>
          <w:b/>
          <w:i w:val="0"/>
          <w:color w:val="333333"/>
          <w:sz w:val="22"/>
        </w:rPr>
        <w:t>Alt Hook A (returning subscribers):</w:t>
      </w:r>
    </w:p>
    <w:p>
      <w:pPr>
        <w:spacing w:after="40" w:before="0"/>
      </w:pPr>
    </w:p>
    <w:p>
      <w:pPr>
        <w:spacing w:after="120"/>
      </w:pPr>
      <w:r>
        <w:rPr>
          <w:rFonts w:ascii="Georgia" w:hAnsi="Georgia"/>
          <w:b w:val="0"/>
          <w:i w:val="0"/>
          <w:color w:val="333333"/>
          <w:sz w:val="22"/>
        </w:rPr>
        <w:t>Yesterday we talked about content that positions versus content that fills space. Today I want to zoom out and show you the full system that the family law firms with real pipeline stability have built — because content is only one of three parts. And if the other two parts aren't in place, even great content underperforms.</w:t>
      </w:r>
    </w:p>
    <w:p>
      <w:pPr>
        <w:spacing w:after="40" w:before="0"/>
      </w:pPr>
    </w:p>
    <w:p>
      <w:pPr>
        <w:spacing w:after="120"/>
      </w:pPr>
      <w:r>
        <w:rPr>
          <w:rFonts w:ascii="Georgia" w:hAnsi="Georgia"/>
          <w:b/>
          <w:i w:val="0"/>
          <w:color w:val="333333"/>
          <w:sz w:val="22"/>
        </w:rPr>
        <w:t>Alt Hook B (pattern interrupt):</w:t>
      </w:r>
    </w:p>
    <w:p>
      <w:pPr>
        <w:spacing w:after="40" w:before="0"/>
      </w:pPr>
    </w:p>
    <w:p>
      <w:pPr>
        <w:spacing w:after="120"/>
      </w:pPr>
      <w:r>
        <w:rPr>
          <w:rFonts w:ascii="Georgia" w:hAnsi="Georgia"/>
          <w:b w:val="0"/>
          <w:i w:val="0"/>
          <w:color w:val="333333"/>
          <w:sz w:val="22"/>
        </w:rPr>
        <w:t>Most attorneys think having a waiting list means being really good at family law. It doesn't. There are exceptional family law attorneys who are constantly anxious about next month's pipeline. And there are firms with solidly competent attorneys who have never had a slow month in five years. The difference is a system. Let me show you what it looks like.</w:t>
      </w:r>
    </w:p>
    <w:p>
      <w:pPr>
        <w:spacing w:after="40" w:before="0"/>
      </w:pPr>
    </w:p>
    <w:p>
      <w:pPr>
        <w:spacing w:after="120"/>
      </w:pPr>
      <w:r>
        <w:rPr>
          <w:rFonts w:ascii="Georgia" w:hAnsi="Georgia"/>
          <w:b/>
          <w:i w:val="0"/>
          <w:color w:val="333333"/>
          <w:sz w:val="22"/>
        </w:rPr>
        <w:t>The Promise:</w:t>
      </w:r>
    </w:p>
    <w:p>
      <w:pPr>
        <w:spacing w:after="40" w:before="0"/>
      </w:pPr>
    </w:p>
    <w:p>
      <w:pPr>
        <w:spacing w:after="120"/>
      </w:pPr>
      <w:r>
        <w:rPr>
          <w:rFonts w:ascii="Georgia" w:hAnsi="Georgia"/>
          <w:b w:val="0"/>
          <w:i w:val="0"/>
          <w:color w:val="333333"/>
          <w:sz w:val="22"/>
        </w:rPr>
        <w:t>By the end of this video, you're going to have a clear picture of the three-part system that generates a predictable, waiting-list-level family law pipeline — and you're going to know exactly which part of that system is weakest in your practice right now.</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b w:val="0"/>
          <w:i w:val="0"/>
          <w:color w:val="333333"/>
          <w:sz w:val="22"/>
        </w:rPr>
        <w:t>Let me describe something I hear constantly from family law managing partners. The phone is ringing. Revenue is solid. And they're still anxious. Not because something is wrong right now — but because they know, somewhere in the back of their mind, that almost everything coming into their practice is coming through a small number of referral relationships. And if even one of those relationships shifts — the CPA retires, the therapist moves practices, the financial advisor starts recommending someone else — the pipeline shifts with it.</w:t>
      </w:r>
    </w:p>
    <w:p>
      <w:pPr>
        <w:spacing w:after="40" w:before="0"/>
      </w:pPr>
    </w:p>
    <w:p>
      <w:pPr>
        <w:spacing w:after="120"/>
      </w:pPr>
      <w:r>
        <w:rPr>
          <w:rFonts w:ascii="Georgia" w:hAnsi="Georgia"/>
          <w:b w:val="0"/>
          <w:i w:val="0"/>
          <w:color w:val="333333"/>
          <w:sz w:val="22"/>
        </w:rPr>
        <w:t>That anxiety is not irrational. It's accurate. Referral dependency is a real business risk, and it's the most common structural vulnerability I see in family law firms that are otherwise performing well. They've built income, but they haven't built a system. And those are two very different things.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Attorney at a desk reviewing a client intake spreadsheet — highlighting where referrals came from. Most of the column shows the same two or three source names repeated over and over.</w:t>
      </w:r>
    </w:p>
    <w:p>
      <w:pPr>
        <w:spacing w:after="40" w:before="0"/>
      </w:pPr>
    </w:p>
    <w:p>
      <w:pPr>
        <w:spacing w:after="120"/>
      </w:pPr>
      <w:r>
        <w:rPr>
          <w:rFonts w:ascii="Georgia" w:hAnsi="Georgia"/>
          <w:b w:val="0"/>
          <w:i w:val="0"/>
          <w:color w:val="333333"/>
          <w:sz w:val="22"/>
        </w:rPr>
        <w:t>The attorneys who have waiting lists are not necessarily better attorneys. They're not necessarily more charming or better networked. What they have is a system that generates demand from multiple channels simultaneously — and because those channels are independent of each other, no single relationship change creates a pipeline crisis.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Diagram appearing on screen — three separate streams flowing into a single pipeline. Each stream labeled separately. Animated to show that if one stream slows, the pipeline still flows from the other two.</w:t>
      </w:r>
    </w:p>
    <w:p>
      <w:pPr>
        <w:spacing w:after="40" w:before="0"/>
      </w:pPr>
    </w:p>
    <w:p>
      <w:pPr>
        <w:spacing w:after="120"/>
      </w:pPr>
      <w:r>
        <w:rPr>
          <w:rFonts w:ascii="Georgia" w:hAnsi="Georgia"/>
          <w:b w:val="0"/>
          <w:i w:val="0"/>
          <w:color w:val="333333"/>
          <w:sz w:val="22"/>
        </w:rPr>
        <w:t>The three-part system I'm going to walk you through today is the architecture behind every family law firm with genuine pipeline stability. Not every firm that has it built it deliberately — some stumbled into pieces of it over years. But the ones who built it intentionally got there in eighteen months instead of ten years. And that's what I want to give you today.</w:t>
      </w:r>
    </w:p>
    <w:p>
      <w:pPr>
        <w:spacing w:after="40" w:before="0"/>
      </w:pPr>
    </w:p>
    <w:p>
      <w:pPr>
        <w:spacing w:after="120"/>
      </w:pPr>
      <w:r>
        <w:rPr>
          <w:rFonts w:ascii="Georgia" w:hAnsi="Georgia"/>
          <w:b w:val="0"/>
          <w:i w:val="0"/>
          <w:color w:val="333333"/>
          <w:sz w:val="22"/>
        </w:rPr>
        <w:t>I'm Roger with Legal Growth Dynamics. We build this three-part system for family law managing partners. This video gives you the full framework — so you can understand what you're building toward and which part needs the most attention first.</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b w:val="0"/>
          <w:i w:val="0"/>
          <w:color w:val="333333"/>
          <w:sz w:val="22"/>
        </w:rPr>
        <w:t>Here's what most people get wrong about building a family law pipeline. They think it's a relationship problem. They think if they just go to more networking events, get in front of more CPAs and therapists, stay top of mind more consistently — the pipeline will stabilize. And relationships matter. I'm not dismissing that. But relationships alone are not a system.</w:t>
      </w:r>
    </w:p>
    <w:p>
      <w:pPr>
        <w:spacing w:after="40" w:before="0"/>
      </w:pPr>
    </w:p>
    <w:p>
      <w:pPr>
        <w:spacing w:after="120"/>
      </w:pPr>
      <w:r>
        <w:rPr>
          <w:rFonts w:ascii="Georgia" w:hAnsi="Georgia"/>
          <w:b w:val="0"/>
          <w:i w:val="0"/>
          <w:color w:val="333333"/>
          <w:sz w:val="22"/>
        </w:rPr>
        <w:t>A system has three characteristics. It's repeatable. It runs without you personally initiating every action. And it generates results predictably enough that you can plan around them.</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Split-screen animation — left side labeled "RELATIONSHIPS" showing a single person shaking hands at an event; right side labeled "SYSTEM" showing the same person at a desk while three separate pipeline streams animate into the firm's intake process automatically</w:t>
      </w:r>
    </w:p>
    <w:p>
      <w:pPr>
        <w:spacing w:after="40" w:before="0"/>
      </w:pPr>
    </w:p>
    <w:p>
      <w:pPr>
        <w:spacing w:after="120"/>
      </w:pPr>
      <w:r>
        <w:rPr>
          <w:rFonts w:ascii="Georgia" w:hAnsi="Georgia"/>
          <w:b w:val="0"/>
          <w:i w:val="0"/>
          <w:color w:val="333333"/>
          <w:sz w:val="22"/>
        </w:rPr>
        <w:t>What I'm about to describe is the difference between a managing partner who is constantly working to maintain their pipeline — personally, reactively, relationship by relationship — and a managing partner whose pipeline is maintained by a system they built once and now monitor. Both of them have good referral relationships. But only one of them has a system. And the one with the system sleeps better.</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Attorney leaning back in their chair, relaxed, reviewing a simple dashboard on a laptop. Not stressed. Calm. In control.</w:t>
      </w:r>
    </w:p>
    <w:p>
      <w:pPr>
        <w:spacing w:after="40" w:before="0"/>
      </w:pPr>
    </w:p>
    <w:p>
      <w:pPr>
        <w:spacing w:after="120"/>
      </w:pPr>
      <w:r>
        <w:rPr>
          <w:rFonts w:ascii="Georgia" w:hAnsi="Georgia"/>
          <w:b w:val="0"/>
          <w:i w:val="0"/>
          <w:color w:val="333333"/>
          <w:sz w:val="22"/>
        </w:rPr>
        <w:t>The three parts are: the professional referral network, the content authority layer, and the intake sequence. Let me walk you through each one in detail.</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hd w:val="clear" w:color="auto" w:fill="F0F0F0"/>
        <w:spacing w:before="80" w:after="80"/>
        <w:ind w:left="144"/>
      </w:pPr>
      <w:r>
        <w:rPr>
          <w:rFonts w:ascii="Calibri" w:hAnsi="Calibri"/>
          <w:b/>
          <w:color w:val="58585A"/>
          <w:sz w:val="19"/>
        </w:rPr>
        <w:t>⏱ CHAPTER: Part 1 — The Professional Referral Network at ~3:45</w:t>
      </w:r>
    </w:p>
    <w:p>
      <w:pPr>
        <w:spacing w:after="40" w:before="0"/>
      </w:pPr>
    </w:p>
    <w:p>
      <w:pPr>
        <w:spacing w:after="120"/>
      </w:pPr>
      <w:r>
        <w:rPr>
          <w:rFonts w:ascii="Georgia" w:hAnsi="Georgia"/>
          <w:b w:val="0"/>
          <w:i w:val="0"/>
          <w:color w:val="333333"/>
          <w:sz w:val="22"/>
        </w:rPr>
        <w:t>Part one is the professional referral network. Every family law managing partner knows that CPAs, therapists, financial advisors, and estate planning attorneys are the primary referral sources for high-value family law matters. That's not new information. What most attorneys have is referral relationships with a few of these professionals. What the waiting-list firms have is a referral system — structured, maintained, and sequenced.</w:t>
      </w:r>
    </w:p>
    <w:p>
      <w:pPr>
        <w:spacing w:after="40" w:before="0"/>
      </w:pPr>
    </w:p>
    <w:p>
      <w:pPr>
        <w:spacing w:after="120"/>
      </w:pPr>
      <w:r>
        <w:rPr>
          <w:rFonts w:ascii="Georgia" w:hAnsi="Georgia"/>
          <w:b w:val="0"/>
          <w:i w:val="0"/>
          <w:color w:val="333333"/>
          <w:sz w:val="22"/>
        </w:rPr>
        <w:t>The difference looks like this. A referral relationship is a professional who knows you and occasionally sends you clients when the situation comes up. A referral system is a group of twelve to eighteen carefully selected professionals in complementary practices — CPAs who handle high-income individuals, therapists who specialize in divorce recovery, financial advisors who work with individuals navigating asset division — who receive consistent, valuable information from you on a cadence that keeps you top-of-mind without being a nuisance. The touchpoint sequence matters. It's not a holiday card and a lunch once a year. It's a quarterly educational piece relevant to their clients, a monthly check-in that has actual value to them, and a clear, easy way for them to make referrals when the moment comes.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Close-up of a professional's contact card being added to a clearly organized referral network folder or CRM screen. Then cut to: a calendar showing quarterly touchpoints marked for each referral partner category.</w:t>
      </w:r>
    </w:p>
    <w:p>
      <w:pPr>
        <w:spacing w:after="40" w:before="0"/>
      </w:pPr>
    </w:p>
    <w:p>
      <w:pPr>
        <w:spacing w:before="40" w:after="80"/>
        <w:ind w:left="144"/>
      </w:pPr>
      <w:r>
        <w:rPr>
          <w:rFonts w:ascii="Calibri" w:hAnsi="Calibri"/>
          <w:i/>
          <w:color w:val="777777"/>
          <w:sz w:val="18"/>
        </w:rPr>
        <w:t>PACING: Measured, confident delivery — this is the blueprint section. Let each part breathe. Viewers are taking mental notes.</w:t>
      </w:r>
    </w:p>
    <w:p>
      <w:pPr>
        <w:spacing w:after="40" w:before="0"/>
      </w:pPr>
    </w:p>
    <w:p>
      <w:pPr>
        <w:spacing w:after="120"/>
      </w:pPr>
      <w:r>
        <w:rPr>
          <w:rFonts w:ascii="Georgia" w:hAnsi="Georgia"/>
          <w:b w:val="0"/>
          <w:i w:val="0"/>
          <w:color w:val="333333"/>
          <w:sz w:val="22"/>
        </w:rPr>
        <w:t>The key is selection. Most attorneys try to build referral relationships broadly. The firms with waiting lists go narrow and deep. They identify the twelve professionals who can each realistically send them three to five quality matters per year, and they invest in those relationships systematically. That's thirty-six to sixty quality matters from twelve relationships. Managed with a system, not a personality.</w:t>
      </w:r>
    </w:p>
    <w:p>
      <w:pPr>
        <w:spacing w:after="40" w:before="0"/>
      </w:pPr>
    </w:p>
    <w:p>
      <w:pPr>
        <w:shd w:val="clear" w:color="auto" w:fill="F0F0F0"/>
        <w:spacing w:before="80" w:after="80"/>
        <w:ind w:left="144"/>
      </w:pPr>
      <w:r>
        <w:rPr>
          <w:rFonts w:ascii="Calibri" w:hAnsi="Calibri"/>
          <w:b/>
          <w:color w:val="58585A"/>
          <w:sz w:val="19"/>
        </w:rPr>
        <w:t>⏱ CHAPTER: Part 2 — The Content Authority Layer at ~5:15</w:t>
      </w:r>
    </w:p>
    <w:p>
      <w:pPr>
        <w:spacing w:after="40" w:before="0"/>
      </w:pPr>
    </w:p>
    <w:p>
      <w:pPr>
        <w:spacing w:after="120"/>
      </w:pPr>
      <w:r>
        <w:rPr>
          <w:rFonts w:ascii="Georgia" w:hAnsi="Georgia"/>
          <w:b w:val="0"/>
          <w:i w:val="0"/>
          <w:color w:val="333333"/>
          <w:sz w:val="22"/>
        </w:rPr>
        <w:t>Part two is the content authority layer. This is what content does that a referral cannot. A referral brings you a client who trusts the referral source. Content brings you a client who trusts you — directly, specifically, because they've been watching you or reading you and they've concluded that you understand their situation better than anyone else they found. That's a different quality of trust. And it converts at a different rate.</w:t>
      </w:r>
    </w:p>
    <w:p>
      <w:pPr>
        <w:spacing w:after="40" w:before="0"/>
      </w:pPr>
    </w:p>
    <w:p>
      <w:pPr>
        <w:spacing w:after="120"/>
      </w:pPr>
      <w:r>
        <w:rPr>
          <w:rFonts w:ascii="Georgia" w:hAnsi="Georgia"/>
          <w:b w:val="0"/>
          <w:i w:val="0"/>
          <w:color w:val="333333"/>
          <w:sz w:val="22"/>
        </w:rPr>
        <w:t>The platforms that matter for family law are specific and limited. LinkedIn for referral source relationships — the CPAs, the therapists, the financial advisors who follow your content and refer to you because they've watched you demonstrate your expertise over time. YouTube for high-intent prospects doing research — the person who has been served divorce papers and is spending evenings watching videos trying to understand what's coming. Potentially a targeted blog for organic search from people typing specific questions into Google at three in the morning. What does not matter, for most family law firms, is Instagram, TikTok, or a general social media presence. Those platforms serve different discovery patterns and different avatars.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Screen recording showing three windows side by side — LinkedIn profile of a family law attorney with engaged comments from CPAs and therapists; YouTube channel page with organized playlists by topic; Google analytics showing organic traffic growth from specific family law search queries.</w:t>
      </w:r>
    </w:p>
    <w:p>
      <w:pPr>
        <w:spacing w:after="40" w:before="0"/>
      </w:pPr>
    </w:p>
    <w:p>
      <w:pPr>
        <w:spacing w:after="120"/>
      </w:pPr>
      <w:r>
        <w:rPr>
          <w:rFonts w:ascii="Georgia" w:hAnsi="Georgia"/>
          <w:b w:val="0"/>
          <w:i w:val="0"/>
          <w:color w:val="333333"/>
          <w:sz w:val="22"/>
        </w:rPr>
        <w:t>Content volume is not the goal. Content positioning is the goal. I covered this in detail in yesterday's video. The point for today is that the content authority layer is the only part of this three-part system that builds compounding value over time. Your referral network requires consistent maintenance. Your intake sequence is a one-time build. Your content library gets more valuable every month — because every piece you've published is working for you around the clock, reaching prospects you've never met, building trust before anyone has said a word to you.</w:t>
      </w:r>
    </w:p>
    <w:p>
      <w:pPr>
        <w:spacing w:after="40" w:before="0"/>
      </w:pPr>
    </w:p>
    <w:p>
      <w:pPr>
        <w:shd w:val="clear" w:color="auto" w:fill="F0F0F0"/>
        <w:spacing w:before="80" w:after="80"/>
        <w:ind w:left="144"/>
      </w:pPr>
      <w:r>
        <w:rPr>
          <w:rFonts w:ascii="Calibri" w:hAnsi="Calibri"/>
          <w:b/>
          <w:color w:val="58585A"/>
          <w:sz w:val="19"/>
        </w:rPr>
        <w:t>⏱ CHAPTER: Part 3 — The Intake Sequence at ~6:30</w:t>
      </w:r>
    </w:p>
    <w:p>
      <w:pPr>
        <w:spacing w:after="40" w:before="0"/>
      </w:pPr>
    </w:p>
    <w:p>
      <w:pPr>
        <w:spacing w:after="120"/>
      </w:pPr>
      <w:r>
        <w:rPr>
          <w:rFonts w:ascii="Georgia" w:hAnsi="Georgia"/>
          <w:b w:val="0"/>
          <w:i w:val="0"/>
          <w:color w:val="333333"/>
          <w:sz w:val="22"/>
        </w:rPr>
        <w:t>Part three is the intake sequence. And this is where I see the most waste in otherwise well-functioning family law firms. A great referral from a trusted CPA. A high-intent prospect who has been watching your content for three months. And then: a slow response, a confusing process, a consultation that doesn't convert — not because the attorney wasn't the right fit, but because the intake experience didn't match the quality of the lead.</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phone ringing at a law firm front desk that goes unanswered. Then cut to: an auto-responder text going out within 60 seconds of a web inquiry landing. Two completely different realities.</w:t>
      </w:r>
    </w:p>
    <w:p>
      <w:pPr>
        <w:spacing w:after="40" w:before="0"/>
      </w:pPr>
    </w:p>
    <w:p>
      <w:pPr>
        <w:spacing w:before="40" w:after="80"/>
        <w:ind w:left="144"/>
      </w:pPr>
      <w:r>
        <w:rPr>
          <w:rFonts w:ascii="Calibri" w:hAnsi="Calibri"/>
          <w:i/>
          <w:color w:val="777777"/>
          <w:sz w:val="18"/>
        </w:rPr>
        <w:t>PACING: Increase energy here — this is the third reveal and it should feel like the "and there's one more thing" moment. The intake problem is real and visceral for most managing partners.</w:t>
      </w:r>
    </w:p>
    <w:p>
      <w:pPr>
        <w:spacing w:after="40" w:before="0"/>
      </w:pPr>
    </w:p>
    <w:p>
      <w:pPr>
        <w:spacing w:after="120"/>
      </w:pPr>
      <w:r>
        <w:rPr>
          <w:rFonts w:ascii="Georgia" w:hAnsi="Georgia"/>
          <w:b w:val="0"/>
          <w:i w:val="0"/>
          <w:color w:val="333333"/>
          <w:sz w:val="22"/>
        </w:rPr>
        <w:t>The data on response time in legal intake is consistent: prospects who receive a response within five minutes of submitting an inquiry are dramatically more likely to schedule a consultation. Not slightly more likely. Dramatically. Most family law firms respond in hours, not minutes — and some don't have a defined response protocol at all. The three-step intake sequence that converts high-value clients is: an immediate automated acknowledgment with a specific next step, a personal outreach within two hours from someone at the firm who can actually answer questions, and a consultation framework that positions the attorney's expertise before the prospect walks in the door. Every one of those steps can be systemized. Most firms have none of them.</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i w:val="0"/>
          <w:color w:val="333333"/>
          <w:sz w:val="22"/>
        </w:rPr>
        <w:t>5A — Identity Anchor:</w:t>
      </w:r>
    </w:p>
    <w:p>
      <w:pPr>
        <w:spacing w:after="40" w:before="0"/>
      </w:pPr>
    </w:p>
    <w:p>
      <w:pPr>
        <w:spacing w:after="120"/>
      </w:pPr>
      <w:r>
        <w:rPr>
          <w:rFonts w:ascii="Georgia" w:hAnsi="Georgia"/>
          <w:b w:val="0"/>
          <w:i w:val="0"/>
          <w:color w:val="333333"/>
          <w:sz w:val="22"/>
        </w:rPr>
        <w:t>The family law managing partners who have waiting lists are not sitting back hoping the phone rings. They built something. A referral network that's structured and maintained. A content presence that's compounding while they're in depositions. An intake sequence that converts the leads those first two parts generate. You don't have to build all three of those simultaneously. Most of the firms I work with start with the one that's most broken. But you do have to know which one is most broken — and you have to have a plan to build toward all three. That's what separates the firm that grows from the firm that waits.</w:t>
      </w:r>
    </w:p>
    <w:p>
      <w:pPr>
        <w:spacing w:after="40" w:before="0"/>
      </w:pPr>
    </w:p>
    <w:p>
      <w:pPr>
        <w:spacing w:after="120"/>
      </w:pPr>
      <w:r>
        <w:rPr>
          <w:rFonts w:ascii="Georgia" w:hAnsi="Georgia"/>
          <w:b/>
          <w:i w:val="0"/>
          <w:color w:val="333333"/>
          <w:sz w:val="22"/>
        </w:rPr>
        <w:t>5B — CTA:</w:t>
      </w:r>
    </w:p>
    <w:p>
      <w:pPr>
        <w:spacing w:after="40" w:before="0"/>
      </w:pPr>
    </w:p>
    <w:p>
      <w:pPr>
        <w:spacing w:after="120"/>
      </w:pPr>
      <w:r>
        <w:rPr>
          <w:rFonts w:ascii="Georgia" w:hAnsi="Georgia"/>
          <w:b w:val="0"/>
          <w:i w:val="0"/>
          <w:color w:val="333333"/>
          <w:sz w:val="22"/>
        </w:rPr>
        <w:t>If you want to know which part of this system is weakest in your practice right now — the referral network, the content authority layer, or the intake sequence — the assessment at survey.LegalGrowthDynamics.com identifies it in five minutes. It's fifteen questions. At the end, you'll know exactly where the constraint is. That's the conversation worth having first.</w:t>
      </w:r>
    </w:p>
    <w:p>
      <w:pPr>
        <w:spacing w:after="40" w:before="0"/>
      </w:pPr>
    </w:p>
    <w:p>
      <w:pPr>
        <w:spacing w:after="120"/>
      </w:pPr>
      <w:r>
        <w:rPr>
          <w:rFonts w:ascii="Georgia" w:hAnsi="Georgia"/>
          <w:b w:val="0"/>
          <w:i w:val="0"/>
          <w:color w:val="333333"/>
          <w:sz w:val="22"/>
        </w:rPr>
        <w:t>And if you'd rather start that conversation directly, DM me. I work with family law managing partners on exactly this.</w:t>
      </w:r>
    </w:p>
    <w:p>
      <w:pPr>
        <w:spacing w:after="40" w:before="0"/>
      </w:pPr>
    </w:p>
    <w:p>
      <w:pPr>
        <w:spacing w:after="120"/>
      </w:pPr>
      <w:r>
        <w:rPr>
          <w:rFonts w:ascii="Georgia" w:hAnsi="Georgia"/>
          <w:b/>
          <w:i w:val="0"/>
          <w:color w:val="333333"/>
          <w:sz w:val="22"/>
        </w:rPr>
        <w:t>5C — Channel Hook:</w:t>
      </w:r>
    </w:p>
    <w:p>
      <w:pPr>
        <w:spacing w:after="40" w:before="0"/>
      </w:pPr>
    </w:p>
    <w:p>
      <w:pPr>
        <w:spacing w:after="120"/>
      </w:pPr>
      <w:r>
        <w:rPr>
          <w:rFonts w:ascii="Georgia" w:hAnsi="Georgia"/>
          <w:b w:val="0"/>
          <w:i w:val="0"/>
          <w:color w:val="333333"/>
          <w:sz w:val="22"/>
        </w:rPr>
        <w:t>Tomorrow is Tax Day. And I'm going to show you three numbers that your tax return does not show — but that are the actual leading indicators of what next year's return is going to look like. These aren't vanity metrics. They're the numbers that tell you whether your pipeline is structurally healthy or whether the revenue you're producing right now is fragile. Tomorrow. Don't skip it.</w:t>
      </w:r>
    </w:p>
    <w:p>
      <w:pPr>
        <w:spacing w:after="40" w:before="0"/>
      </w:pPr>
    </w:p>
    <w:p>
      <w:pPr>
        <w:pBdr>
          <w:bottom w:val="single" w:sz="12" w:space="1" w:color="25AAE1"/>
        </w:pBdr>
        <w:spacing w:before="80" w:after="80"/>
      </w:pPr>
    </w:p>
    <w:p>
      <w:pPr>
        <w:spacing w:after="40" w:before="0"/>
      </w:pPr>
    </w:p>
    <w:p>
      <w:pPr>
        <w:pStyle w:val="Heading3"/>
      </w:pPr>
      <w:r>
        <w:t>PRODUCTION NOTES — VIDEO 10</w:t>
      </w:r>
    </w:p>
    <w:p>
      <w:pPr>
        <w:spacing w:after="40" w:before="0"/>
      </w:pPr>
    </w:p>
    <w:p>
      <w:pPr>
        <w:pStyle w:val="ListBullet"/>
        <w:spacing w:after="60"/>
      </w:pPr>
      <w:r>
        <w:rPr>
          <w:rFonts w:ascii="Georgia" w:hAnsi="Georgia"/>
          <w:b/>
          <w:i w:val="0"/>
          <w:color w:val="333333"/>
          <w:sz w:val="22"/>
        </w:rPr>
        <w:t>Recommended length:</w:t>
      </w:r>
      <w:r>
        <w:rPr>
          <w:rFonts w:ascii="Georgia" w:hAnsi="Georgia"/>
          <w:b w:val="0"/>
          <w:i w:val="0"/>
          <w:color w:val="333333"/>
          <w:sz w:val="22"/>
        </w:rPr>
        <w:t xml:space="preserve"> 10–12 min</w:t>
      </w:r>
    </w:p>
    <w:p>
      <w:pPr>
        <w:pStyle w:val="ListBullet"/>
        <w:spacing w:after="60"/>
      </w:pPr>
      <w:r>
        <w:rPr>
          <w:rFonts w:ascii="Georgia" w:hAnsi="Georgia"/>
          <w:b/>
          <w:i w:val="0"/>
          <w:color w:val="333333"/>
          <w:sz w:val="22"/>
        </w:rPr>
        <w:t>Pacing:</w:t>
      </w:r>
      <w:r>
        <w:rPr>
          <w:rFonts w:ascii="Georgia" w:hAnsi="Georgia"/>
          <w:b w:val="0"/>
          <w:i w:val="0"/>
          <w:color w:val="333333"/>
          <w:sz w:val="22"/>
        </w:rPr>
        <w:t xml:space="preserve"> Confident and measured — this is a blueprint video. Each of the three parts should feel complete before moving to the next. Don't rush. The viewer wants the full picture.</w:t>
      </w:r>
    </w:p>
    <w:p>
      <w:pPr>
        <w:pStyle w:val="ListBullet"/>
        <w:spacing w:after="60"/>
      </w:pPr>
      <w:r>
        <w:rPr>
          <w:rFonts w:ascii="Georgia" w:hAnsi="Georgia"/>
          <w:b/>
          <w:i w:val="0"/>
          <w:color w:val="333333"/>
          <w:sz w:val="22"/>
        </w:rPr>
        <w:t>B-roll summary:</w:t>
      </w:r>
      <w:r>
        <w:rPr>
          <w:rFonts w:ascii="Georgia" w:hAnsi="Georgia"/>
          <w:b w:val="0"/>
          <w:i w:val="0"/>
          <w:color w:val="333333"/>
          <w:sz w:val="22"/>
        </w:rPr>
        <w:t xml:space="preserve"> 8 B-roll cues — mix of conceptual animations (pipeline diagrams, split screens), real-world office scenarios, and screen recordings (CRM, analytics, response time data). The chapter marker section transitions should each open with a strong visual that signals a new section.</w:t>
      </w:r>
    </w:p>
    <w:p>
      <w:pPr>
        <w:pStyle w:val="ListBullet"/>
        <w:spacing w:after="60"/>
      </w:pPr>
      <w:r>
        <w:rPr>
          <w:rFonts w:ascii="Georgia" w:hAnsi="Georgia"/>
          <w:b/>
          <w:i w:val="0"/>
          <w:color w:val="333333"/>
          <w:sz w:val="22"/>
        </w:rPr>
        <w:t>Chapter markers:</w:t>
      </w:r>
    </w:p>
    <w:p>
      <w:pPr>
        <w:spacing w:after="120"/>
      </w:pPr>
      <w:r>
        <w:rPr>
          <w:rFonts w:ascii="Georgia" w:hAnsi="Georgia"/>
          <w:b w:val="0"/>
          <w:i w:val="0"/>
          <w:color w:val="333333"/>
          <w:sz w:val="22"/>
        </w:rPr>
        <w:t xml:space="preserve">  - 0:00 — One Firm Has a Waiting List. One Doesn't.</w:t>
      </w:r>
    </w:p>
    <w:p>
      <w:pPr>
        <w:spacing w:after="120"/>
      </w:pPr>
      <w:r>
        <w:rPr>
          <w:rFonts w:ascii="Georgia" w:hAnsi="Georgia"/>
          <w:b w:val="0"/>
          <w:i w:val="0"/>
          <w:color w:val="333333"/>
          <w:sz w:val="22"/>
        </w:rPr>
        <w:t xml:space="preserve">  - 2:00 — The Difference Between Relationships and a System</w:t>
      </w:r>
    </w:p>
    <w:p>
      <w:pPr>
        <w:spacing w:after="120"/>
      </w:pPr>
      <w:r>
        <w:rPr>
          <w:rFonts w:ascii="Georgia" w:hAnsi="Georgia"/>
          <w:b w:val="0"/>
          <w:i w:val="0"/>
          <w:color w:val="333333"/>
          <w:sz w:val="22"/>
        </w:rPr>
        <w:t xml:space="preserve">  - 3:45 — Part 1: The Professional Referral Network</w:t>
      </w:r>
    </w:p>
    <w:p>
      <w:pPr>
        <w:spacing w:after="120"/>
      </w:pPr>
      <w:r>
        <w:rPr>
          <w:rFonts w:ascii="Georgia" w:hAnsi="Georgia"/>
          <w:b w:val="0"/>
          <w:i w:val="0"/>
          <w:color w:val="333333"/>
          <w:sz w:val="22"/>
        </w:rPr>
        <w:t xml:space="preserve">  - 5:15 — Part 2: The Content Authority Layer</w:t>
      </w:r>
    </w:p>
    <w:p>
      <w:pPr>
        <w:spacing w:after="120"/>
      </w:pPr>
      <w:r>
        <w:rPr>
          <w:rFonts w:ascii="Georgia" w:hAnsi="Georgia"/>
          <w:b w:val="0"/>
          <w:i w:val="0"/>
          <w:color w:val="333333"/>
          <w:sz w:val="22"/>
        </w:rPr>
        <w:t xml:space="preserve">  - 6:30 — Part 3: The Intake Sequence</w:t>
      </w:r>
    </w:p>
    <w:p>
      <w:pPr>
        <w:spacing w:after="120"/>
      </w:pPr>
      <w:r>
        <w:rPr>
          <w:rFonts w:ascii="Georgia" w:hAnsi="Georgia"/>
          <w:b w:val="0"/>
          <w:i w:val="0"/>
          <w:color w:val="333333"/>
          <w:sz w:val="22"/>
        </w:rPr>
        <w:t xml:space="preserve">  - 7:00 — What the Waiting-List Firms All Have in Common</w:t>
      </w:r>
    </w:p>
    <w:p>
      <w:pPr>
        <w:pStyle w:val="ListBullet"/>
        <w:spacing w:after="60"/>
      </w:pPr>
      <w:r>
        <w:rPr>
          <w:rFonts w:ascii="Georgia" w:hAnsi="Georgia"/>
          <w:b/>
          <w:i w:val="0"/>
          <w:color w:val="333333"/>
          <w:sz w:val="22"/>
        </w:rPr>
        <w:t>Thumbnail:</w:t>
      </w:r>
      <w:r>
        <w:rPr>
          <w:rFonts w:ascii="Georgia" w:hAnsi="Georgia"/>
          <w:b w:val="0"/>
          <w:i w:val="0"/>
          <w:color w:val="333333"/>
          <w:sz w:val="22"/>
        </w:rPr>
        <w:t xml:space="preserve"> Roger with three fingers raised. Background shows a simple three-stage pipeline graphic. Text overlay: "THE 3-PART SYSTEM" in bold, with subtext: "Waiting List Firms Know This."</w:t>
      </w:r>
    </w:p>
    <w:p>
      <w:pPr>
        <w:pStyle w:val="ListBullet"/>
        <w:spacing w:after="60"/>
      </w:pPr>
      <w:r>
        <w:rPr>
          <w:rFonts w:ascii="Georgia" w:hAnsi="Georgia"/>
          <w:b/>
          <w:i w:val="0"/>
          <w:color w:val="333333"/>
          <w:sz w:val="22"/>
        </w:rPr>
        <w:t>Description hook (first 2 lines shown in YouTube feed):</w:t>
      </w:r>
      <w:r>
        <w:rPr>
          <w:rFonts w:ascii="Georgia" w:hAnsi="Georgia"/>
          <w:b w:val="0"/>
          <w:i w:val="0"/>
          <w:color w:val="333333"/>
          <w:sz w:val="22"/>
        </w:rPr>
        <w:t xml:space="preserve"> "Two attorneys. Same skill level. Completely different pipelines. The difference is always this three-part system — and most firms are missing at least one piece."</w:t>
      </w:r>
    </w:p>
    <w:p>
      <w:pPr>
        <w:pStyle w:val="ListBullet"/>
        <w:spacing w:after="60"/>
      </w:pPr>
      <w:r>
        <w:rPr>
          <w:rFonts w:ascii="Georgia" w:hAnsi="Georgia"/>
          <w:b/>
          <w:i w:val="0"/>
          <w:color w:val="333333"/>
          <w:sz w:val="22"/>
        </w:rPr>
        <w:t>Tags:</w:t>
      </w:r>
      <w:r>
        <w:rPr>
          <w:rFonts w:ascii="Georgia" w:hAnsi="Georgia"/>
          <w:b w:val="0"/>
          <w:i w:val="0"/>
          <w:color w:val="333333"/>
          <w:sz w:val="22"/>
        </w:rPr>
        <w:t xml:space="preserve"> family law firm marketing, family law attorney pipeline, law firm referral system, legal marketing system, family law managing partner, law firm waiting list, attorney referral network, law firm intake process, family law content marketing, legal practice growth, law firm client acquisition, family law business development</w:t>
      </w:r>
    </w:p>
    <w:p>
      <w:pPr>
        <w:pStyle w:val="ListBullet"/>
        <w:spacing w:after="60"/>
      </w:pPr>
      <w:r>
        <w:rPr>
          <w:rFonts w:ascii="Georgia" w:hAnsi="Georgia"/>
          <w:b/>
          <w:i w:val="0"/>
          <w:color w:val="333333"/>
          <w:sz w:val="22"/>
        </w:rPr>
        <w:t>Retention risk points:</w:t>
      </w:r>
    </w:p>
    <w:p>
      <w:pPr>
        <w:spacing w:after="120"/>
      </w:pPr>
      <w:r>
        <w:rPr>
          <w:rFonts w:ascii="Georgia" w:hAnsi="Georgia"/>
          <w:b w:val="0"/>
          <w:i w:val="0"/>
          <w:color w:val="333333"/>
          <w:sz w:val="22"/>
        </w:rPr>
        <w:t xml:space="preserve">  - 4:30–5:15 — Referral network section can feel abstract without the specificity of "twelve to eighteen professionals." Make sure the number lands before moving on.</w:t>
      </w:r>
    </w:p>
    <w:p>
      <w:pPr>
        <w:spacing w:after="120"/>
      </w:pPr>
      <w:r>
        <w:rPr>
          <w:rFonts w:ascii="Georgia" w:hAnsi="Georgia"/>
          <w:b w:val="0"/>
          <w:i w:val="0"/>
          <w:color w:val="333333"/>
          <w:sz w:val="22"/>
        </w:rPr>
        <w:t xml:space="preserve">  - 6:30–7:00 — Intake sequence is the third item and viewers may be experiencing list fatigue; the response-time data point should spike energy and re-engage.</w:t>
      </w:r>
    </w:p>
    <w:p>
      <w:pPr>
        <w:pStyle w:val="ListBullet"/>
        <w:spacing w:after="60"/>
      </w:pPr>
      <w:r>
        <w:rPr>
          <w:rFonts w:ascii="Georgia" w:hAnsi="Georgia"/>
          <w:b/>
          <w:i w:val="0"/>
          <w:color w:val="333333"/>
          <w:sz w:val="22"/>
        </w:rPr>
        <w:t>Cross-platform note:</w:t>
      </w:r>
      <w:r>
        <w:rPr>
          <w:rFonts w:ascii="Georgia" w:hAnsi="Georgia"/>
          <w:b w:val="0"/>
          <w:i w:val="0"/>
          <w:color w:val="333333"/>
          <w:sz w:val="22"/>
        </w:rPr>
        <w:t xml:space="preserve"> Mirrors the April 14 LinkedIn post on the dolphin/ecosystem metaphor — firms with waiting lists don't get there alone, they build cooperative systems. LinkedIn drives to this video for the full blueprint. The survey CTA in this video is the first direct mention of the survey link for Week 3.</w:t>
      </w:r>
    </w:p>
    <w:p>
      <w:pPr>
        <w:spacing w:after="40" w:before="0"/>
      </w:pPr>
    </w:p>
    <w:p>
      <w:pPr>
        <w:pBdr>
          <w:bottom w:val="single" w:sz="12" w:space="1" w:color="25AAE1"/>
        </w:pBdr>
        <w:spacing w:before="80" w:after="80"/>
      </w:pPr>
    </w:p>
    <w:p>
      <w:pPr>
        <w:spacing w:after="40" w:before="0"/>
      </w:pPr>
    </w:p>
    <w:p>
      <w:pPr>
        <w:pStyle w:val="Heading3"/>
      </w:pPr>
      <w:r>
        <w:t>VALUE BOMB VARIANT — VIDEO 10</w:t>
      </w:r>
    </w:p>
    <w:p>
      <w:pPr>
        <w:spacing w:after="40" w:before="0"/>
      </w:pPr>
    </w:p>
    <w:p>
      <w:pPr>
        <w:spacing w:after="120"/>
      </w:pPr>
      <w:r>
        <w:rPr>
          <w:rFonts w:ascii="Georgia" w:hAnsi="Georgia"/>
          <w:b w:val="0"/>
          <w:i w:val="0"/>
          <w:color w:val="333333"/>
          <w:sz w:val="22"/>
        </w:rPr>
        <w:t>Two attorneys. Same market. Same skills. One has a waiting list, one is anxious about next month. The difference is a three-part system. Here it is, fast.</w:t>
      </w:r>
    </w:p>
    <w:p>
      <w:pPr>
        <w:spacing w:after="40" w:before="0"/>
      </w:pPr>
    </w:p>
    <w:p>
      <w:pPr>
        <w:spacing w:after="120"/>
      </w:pPr>
      <w:r>
        <w:rPr>
          <w:rFonts w:ascii="Georgia" w:hAnsi="Georgia"/>
          <w:b w:val="0"/>
          <w:i w:val="0"/>
          <w:color w:val="333333"/>
          <w:sz w:val="22"/>
        </w:rPr>
        <w:t>Part one: the professional referral network. Not relationships — a system. You identify twelve to eighteen professionals in complementary practices: CPAs handling high-income divorces, therapists specializing in family transitions, financial advisors navigating asset division. You put them on a touchpoint sequence — quarterly educational content relevant to their clients, monthly value-add check-ins, and a clear easy way to make referrals. That's it. Twelve professionals sending you three to five matters each per year is thirty-six to sixty quality matters annually from the referral channel alone. Built once, maintained with a system, not with personality.</w:t>
      </w:r>
    </w:p>
    <w:p>
      <w:pPr>
        <w:spacing w:after="40" w:before="0"/>
      </w:pPr>
    </w:p>
    <w:p>
      <w:pPr>
        <w:spacing w:after="120"/>
      </w:pPr>
      <w:r>
        <w:rPr>
          <w:rFonts w:ascii="Georgia" w:hAnsi="Georgia"/>
          <w:b w:val="0"/>
          <w:i w:val="0"/>
          <w:color w:val="333333"/>
          <w:sz w:val="22"/>
        </w:rPr>
        <w:t>Part two: the content authority layer. LinkedIn for referral sources — they follow your content, trust your expertise, refer clients because they've watched you demonstrate your thinking over time. YouTube for high-intent prospects — people who have been served papers or are deep in a custody fight and spending their evenings researching. Blog for specific organic search queries. That's the platform stack for most family law markets. Volume doesn't matter here. Positioning matters. Content compounds. Every piece you publish works for you after you're done publishing it.</w:t>
      </w:r>
    </w:p>
    <w:p>
      <w:pPr>
        <w:spacing w:after="40" w:before="0"/>
      </w:pPr>
    </w:p>
    <w:p>
      <w:pPr>
        <w:spacing w:after="120"/>
      </w:pPr>
      <w:r>
        <w:rPr>
          <w:rFonts w:ascii="Georgia" w:hAnsi="Georgia"/>
          <w:b w:val="0"/>
          <w:i w:val="0"/>
          <w:color w:val="333333"/>
          <w:sz w:val="22"/>
        </w:rPr>
        <w:t>Part three: the intake sequence. This is where I see the most waste. Good referrals, quality inbound leads, and a slow or broken intake process that leaks them. Five-minute response time matters more than almost anything else in legal intake. Immediate automated acknowledgment. Personal follow-up within two hours. Consultation framework that positions your expertise before the prospect walks in. Three steps. Most firms have zero of them systematized.</w:t>
      </w:r>
    </w:p>
    <w:p>
      <w:pPr>
        <w:spacing w:after="40" w:before="0"/>
      </w:pPr>
    </w:p>
    <w:p>
      <w:pPr>
        <w:spacing w:after="120"/>
      </w:pPr>
      <w:r>
        <w:rPr>
          <w:rFonts w:ascii="Georgia" w:hAnsi="Georgia"/>
          <w:b w:val="0"/>
          <w:i w:val="0"/>
          <w:color w:val="333333"/>
          <w:sz w:val="22"/>
        </w:rPr>
        <w:t>The assessment at survey.LegalGrowthDynamics.com tells you which part of this system is most broken in your specific practice. Five minutes. Go take it.</w:t>
      </w:r>
    </w:p>
    <w:p>
      <w:pPr>
        <w:spacing w:after="40" w:before="0"/>
      </w:pPr>
    </w:p>
    <w:p>
      <w:pPr>
        <w:pBdr>
          <w:bottom w:val="single" w:sz="12" w:space="1" w:color="25AAE1"/>
        </w:pBdr>
        <w:spacing w:before="80" w:after="80"/>
      </w:pPr>
    </w:p>
    <w:p>
      <w:pPr>
        <w:spacing w:after="40" w:before="0"/>
      </w:pPr>
    </w:p>
    <w:p>
      <w:pPr>
        <w:pStyle w:val="Heading3"/>
      </w:pPr>
      <w:r>
        <w:t>CONTRARIAN VARIANT — VIDEO 10</w:t>
      </w:r>
    </w:p>
    <w:p>
      <w:pPr>
        <w:spacing w:after="40" w:before="0"/>
      </w:pPr>
    </w:p>
    <w:p>
      <w:pPr>
        <w:spacing w:after="120"/>
      </w:pPr>
      <w:r>
        <w:rPr>
          <w:rFonts w:ascii="Georgia" w:hAnsi="Georgia"/>
          <w:b w:val="0"/>
          <w:i w:val="0"/>
          <w:color w:val="333333"/>
          <w:sz w:val="22"/>
        </w:rPr>
        <w:t>I want to challenge something most law firm consultants won't challenge: the idea that more referral relationships means a stronger pipeline.</w:t>
      </w:r>
    </w:p>
    <w:p>
      <w:pPr>
        <w:spacing w:after="40" w:before="0"/>
      </w:pPr>
    </w:p>
    <w:p>
      <w:pPr>
        <w:spacing w:after="120"/>
      </w:pPr>
      <w:r>
        <w:rPr>
          <w:rFonts w:ascii="Georgia" w:hAnsi="Georgia"/>
          <w:b w:val="0"/>
          <w:i w:val="0"/>
          <w:color w:val="333333"/>
          <w:sz w:val="22"/>
        </w:rPr>
        <w:t>It doesn't. More referral relationships means more maintenance. More lunches, more check-ins, more time away from the practice — and often, no meaningful increase in quality referrals.</w:t>
      </w:r>
    </w:p>
    <w:p>
      <w:pPr>
        <w:spacing w:after="40" w:before="0"/>
      </w:pPr>
    </w:p>
    <w:p>
      <w:pPr>
        <w:spacing w:after="120"/>
      </w:pPr>
      <w:r>
        <w:rPr>
          <w:rFonts w:ascii="Georgia" w:hAnsi="Georgia"/>
          <w:b w:val="0"/>
          <w:i w:val="0"/>
          <w:color w:val="333333"/>
          <w:sz w:val="22"/>
        </w:rPr>
        <w:t>The firms I see with the most fragile pipelines are not the ones with too few referral relationships. They're the ones with too many shallow ones. They know fifty professionals peripherally and have deep trust with none of them. And when a high-value client needs a referral, those fifty people think of the attorney they know best — which is rarely the one with the most business cards distributed.</w:t>
      </w:r>
    </w:p>
    <w:p>
      <w:pPr>
        <w:spacing w:after="40" w:before="0"/>
      </w:pPr>
    </w:p>
    <w:p>
      <w:pPr>
        <w:spacing w:after="120"/>
      </w:pPr>
      <w:r>
        <w:rPr>
          <w:rFonts w:ascii="Georgia" w:hAnsi="Georgia"/>
          <w:b w:val="0"/>
          <w:i w:val="0"/>
          <w:color w:val="333333"/>
          <w:sz w:val="22"/>
        </w:rPr>
        <w:t>Here's the contrarian position: the family law firms with waiting lists have gone narrower, not broader. They have twelve to eighteen referral relationships, not fifty. But those twelve relationships are maintained with a system that keeps the attorney consistently relevant, consistently valuable, and consistently top of mind. When the right client comes along, there is no question about who to call.</w:t>
      </w:r>
    </w:p>
    <w:p>
      <w:pPr>
        <w:spacing w:after="40" w:before="0"/>
      </w:pPr>
    </w:p>
    <w:p>
      <w:pPr>
        <w:spacing w:after="120"/>
      </w:pPr>
      <w:r>
        <w:rPr>
          <w:rFonts w:ascii="Georgia" w:hAnsi="Georgia"/>
          <w:b w:val="0"/>
          <w:i w:val="0"/>
          <w:color w:val="333333"/>
          <w:sz w:val="22"/>
        </w:rPr>
        <w:t>The same principle applies to content. Most attorneys try to produce content on every family law topic. The firms that build pipeline from content go narrow — two or three specific avatar situations, addressed with depth and specificity. They become the obvious resource for that specific situation.</w:t>
      </w:r>
    </w:p>
    <w:p>
      <w:pPr>
        <w:spacing w:after="40" w:before="0"/>
      </w:pPr>
    </w:p>
    <w:p>
      <w:pPr>
        <w:spacing w:after="120"/>
      </w:pPr>
      <w:r>
        <w:rPr>
          <w:rFonts w:ascii="Georgia" w:hAnsi="Georgia"/>
          <w:b w:val="0"/>
          <w:i w:val="0"/>
          <w:color w:val="333333"/>
          <w:sz w:val="22"/>
        </w:rPr>
        <w:t>And most dramatically: the firms with waiting lists did not get there by doing everything. They got there by building three specific systems — referral, content, and intake — and making those systems excellent before expanding. The trap is breadth. The path is depth.</w:t>
      </w:r>
    </w:p>
    <w:p>
      <w:pPr>
        <w:spacing w:after="40" w:before="0"/>
      </w:pPr>
    </w:p>
    <w:p>
      <w:pPr>
        <w:spacing w:after="120"/>
      </w:pPr>
      <w:r>
        <w:rPr>
          <w:rFonts w:ascii="Georgia" w:hAnsi="Georgia"/>
          <w:b w:val="0"/>
          <w:i w:val="0"/>
          <w:color w:val="333333"/>
          <w:sz w:val="22"/>
        </w:rPr>
        <w:t>The full breakdown of all three systems is in today's main video. But start by counting: how many of your referral relationships could you genuinely describe as deep? That number is your real referral system. Everything else is a contact list.</w:t>
      </w:r>
    </w:p>
    <w:p>
      <w:pPr>
        <w:spacing w:after="40" w:before="0"/>
      </w:pPr>
    </w:p>
    <w:p>
      <w:pPr>
        <w:pBdr>
          <w:bottom w:val="single" w:sz="12" w:space="1" w:color="25AAE1"/>
        </w:pBdr>
        <w:spacing w:before="80" w:after="80"/>
      </w:pPr>
    </w:p>
    <w:p>
      <w:pPr>
        <w:pBdr>
          <w:bottom w:val="single" w:sz="12" w:space="1" w:color="25AAE1"/>
        </w:pBdr>
        <w:spacing w:before="80" w:after="80"/>
      </w:pPr>
    </w:p>
    <w:p>
      <w:pPr>
        <w:spacing w:after="40" w:before="0"/>
      </w:pPr>
    </w:p>
    <w:p>
      <w:pPr>
        <w:pStyle w:val="Heading2"/>
      </w:pPr>
      <w:r>
        <w:t>VIDEO 11 — TAX DAY FOR LAW FIRMS: THE 3 NUMBERS THAT ACTUALLY PREDICT NEXT YEAR'S REVENUE</w:t>
      </w:r>
    </w:p>
    <w:p>
      <w:pPr>
        <w:spacing w:after="40" w:before="0"/>
      </w:pPr>
    </w:p>
    <w:p>
      <w:pPr>
        <w:shd w:val="clear" w:color="auto" w:fill="F5F5F5"/>
        <w:spacing w:after="0" w:before="0"/>
      </w:pPr>
      <w:r>
        <w:rPr>
          <w:rFonts w:ascii="Courier New" w:hAnsi="Courier New"/>
          <w:color w:val="58585A"/>
          <w:sz w:val="18"/>
        </w:rPr>
        <w:t>VIDEO 11 — TAX DAY FOR LAW FIRMS: THE 3 NUMBERS THAT ACTUALLY PREDICT NEXT YEAR'S REVENUE</w:t>
      </w:r>
    </w:p>
    <w:p>
      <w:pPr>
        <w:shd w:val="clear" w:color="auto" w:fill="F5F5F5"/>
        <w:spacing w:after="0" w:before="0"/>
      </w:pPr>
      <w:r>
        <w:rPr>
          <w:rFonts w:ascii="Courier New" w:hAnsi="Courier New"/>
          <w:color w:val="58585A"/>
          <w:sz w:val="18"/>
        </w:rPr>
        <w:t>Mirror Post: April 15 — Tax Day ("Three numbers. Pull them if you haven't.")</w:t>
      </w:r>
    </w:p>
    <w:p>
      <w:pPr>
        <w:shd w:val="clear" w:color="auto" w:fill="F5F5F5"/>
        <w:spacing w:after="0" w:before="0"/>
      </w:pPr>
      <w:r>
        <w:rPr>
          <w:rFonts w:ascii="Courier New" w:hAnsi="Courier New"/>
          <w:color w:val="58585A"/>
          <w:sz w:val="18"/>
        </w:rPr>
        <w:t>Stage: B4/E4</w:t>
      </w:r>
    </w:p>
    <w:p>
      <w:pPr>
        <w:shd w:val="clear" w:color="auto" w:fill="F5F5F5"/>
        <w:spacing w:after="0" w:before="0"/>
      </w:pPr>
      <w:r>
        <w:rPr>
          <w:rFonts w:ascii="Courier New" w:hAnsi="Courier New"/>
          <w:color w:val="58585A"/>
          <w:sz w:val="18"/>
        </w:rPr>
        <w:t>Pillar: Practical Tool</w:t>
      </w:r>
    </w:p>
    <w:p>
      <w:pPr>
        <w:shd w:val="clear" w:color="auto" w:fill="F5F5F5"/>
        <w:spacing w:after="0" w:before="0"/>
      </w:pPr>
      <w:r>
        <w:rPr>
          <w:rFonts w:ascii="Courier New" w:hAnsi="Courier New"/>
          <w:color w:val="58585A"/>
          <w:sz w:val="18"/>
        </w:rPr>
        <w:t>Target Length: 10–12 min (ANCHOR VIDEO — full weight, maximum execution)</w:t>
      </w:r>
    </w:p>
    <w:p>
      <w:pPr>
        <w:shd w:val="clear" w:color="auto" w:fill="F5F5F5"/>
        <w:spacing w:after="0" w:before="0"/>
      </w:pPr>
      <w:r>
        <w:rPr>
          <w:rFonts w:ascii="Courier New" w:hAnsi="Courier New"/>
          <w:color w:val="58585A"/>
          <w:sz w:val="18"/>
        </w:rPr>
        <w:t>Dopamine Driver: Loss Aversion + Calculation + Clarity</w:t>
      </w:r>
    </w:p>
    <w:p>
      <w:pPr>
        <w:shd w:val="clear" w:color="auto" w:fill="F5F5F5"/>
        <w:spacing w:after="0" w:before="0"/>
      </w:pPr>
      <w:r>
        <w:rPr>
          <w:rFonts w:ascii="Courier New" w:hAnsi="Courier New"/>
          <w:color w:val="58585A"/>
          <w:sz w:val="18"/>
        </w:rPr>
        <w:t>Thumbnail Angle: Roger at desk with calculator or spreadsheet visible, pointing at camera, with text overlay "THESE 3 NUMBERS PREDICT NEXT YEAR" and a Tax Day visual element</w:t>
      </w:r>
    </w:p>
    <w:p>
      <w:pPr>
        <w:spacing w:after="40" w:before="0"/>
      </w:pPr>
    </w:p>
    <w:p>
      <w:pPr>
        <w:pBdr>
          <w:bottom w:val="single" w:sz="12" w:space="1" w:color="25AAE1"/>
        </w:pBdr>
        <w:spacing w:before="80" w:after="80"/>
      </w:pPr>
    </w:p>
    <w:p>
      <w:pPr>
        <w:spacing w:after="40" w:before="0"/>
      </w:pPr>
    </w:p>
    <w:p>
      <w:pPr>
        <w:pStyle w:val="Heading3"/>
      </w:pPr>
      <w:r>
        <w:t>SECTION 1 — HOOK (0:00–0:45)</w:t>
      </w:r>
    </w:p>
    <w:p>
      <w:pPr>
        <w:spacing w:after="40" w:before="0"/>
      </w:pPr>
    </w:p>
    <w:p>
      <w:pPr>
        <w:spacing w:after="120"/>
      </w:pPr>
      <w:r>
        <w:rPr>
          <w:rFonts w:ascii="Georgia" w:hAnsi="Georgia"/>
          <w:b/>
          <w:i w:val="0"/>
          <w:color w:val="333333"/>
          <w:sz w:val="22"/>
        </w:rPr>
        <w:t>Primary Hook (spoken, no greeting):</w:t>
      </w:r>
    </w:p>
    <w:p>
      <w:pPr>
        <w:spacing w:after="40" w:before="0"/>
      </w:pPr>
    </w:p>
    <w:p>
      <w:pPr>
        <w:spacing w:after="120"/>
      </w:pPr>
      <w:r>
        <w:rPr>
          <w:rFonts w:ascii="Georgia" w:hAnsi="Georgia"/>
          <w:b w:val="0"/>
          <w:i w:val="0"/>
          <w:color w:val="333333"/>
          <w:sz w:val="22"/>
        </w:rPr>
        <w:t>Today is Tax Day. Everyone in America is looking at what last year produced. And I want to offer family law managing partners a different kind of financial clarity — three numbers that your tax return doesn't show, but that are the actual leading indicators of what next year's return is going to look like. These aren't vanity metrics. They're the numbers that tell you whether your pipeline is structurally healthy or whether the revenue you're producing right now is fragile.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Close-up of a tax return document on a desk, with a coffee cup beside it and a stressed expression on the person holding a pen over it. Then slow zoom to a different document — a simple three-row spreadsheet — cleaner, more clarifying.</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Calendar showing April 15 highlighted in red. Then cut to a simple dashboard with three metric boxes, each showing a number. Transition feels like going from anxiety to control.</w:t>
      </w:r>
    </w:p>
    <w:p>
      <w:pPr>
        <w:spacing w:after="40" w:before="0"/>
      </w:pPr>
    </w:p>
    <w:p>
      <w:pPr>
        <w:spacing w:after="120"/>
      </w:pPr>
      <w:r>
        <w:rPr>
          <w:rFonts w:ascii="Georgia" w:hAnsi="Georgia"/>
          <w:b/>
          <w:i w:val="0"/>
          <w:color w:val="333333"/>
          <w:sz w:val="22"/>
        </w:rPr>
        <w:t>Alt Hook A (returning subscribers):</w:t>
      </w:r>
    </w:p>
    <w:p>
      <w:pPr>
        <w:spacing w:after="40" w:before="0"/>
      </w:pPr>
    </w:p>
    <w:p>
      <w:pPr>
        <w:spacing w:after="120"/>
      </w:pPr>
      <w:r>
        <w:rPr>
          <w:rFonts w:ascii="Georgia" w:hAnsi="Georgia"/>
          <w:b w:val="0"/>
          <w:i w:val="0"/>
          <w:color w:val="333333"/>
          <w:sz w:val="22"/>
        </w:rPr>
        <w:t>We've been building toward this all week. Two days ago, content that positions versus content that fills space. Yesterday, the three-part system behind every family law firm with a waiting list. Today — Tax Day — I want to show you the three numbers that tell you whether everything you're building is actually working. These are the numbers I pull on every firm we engage with. They tell you more about your growth ceiling than anything on your P&amp;L.</w:t>
      </w:r>
    </w:p>
    <w:p>
      <w:pPr>
        <w:spacing w:after="40" w:before="0"/>
      </w:pPr>
    </w:p>
    <w:p>
      <w:pPr>
        <w:spacing w:after="120"/>
      </w:pPr>
      <w:r>
        <w:rPr>
          <w:rFonts w:ascii="Georgia" w:hAnsi="Georgia"/>
          <w:b/>
          <w:i w:val="0"/>
          <w:color w:val="333333"/>
          <w:sz w:val="22"/>
        </w:rPr>
        <w:t>Alt Hook B (pattern interrupt):</w:t>
      </w:r>
    </w:p>
    <w:p>
      <w:pPr>
        <w:spacing w:after="40" w:before="0"/>
      </w:pPr>
    </w:p>
    <w:p>
      <w:pPr>
        <w:spacing w:after="120"/>
      </w:pPr>
      <w:r>
        <w:rPr>
          <w:rFonts w:ascii="Georgia" w:hAnsi="Georgia"/>
          <w:b w:val="0"/>
          <w:i w:val="0"/>
          <w:color w:val="333333"/>
          <w:sz w:val="22"/>
        </w:rPr>
        <w:t>Your tax return is a look in the rearview mirror. It shows you what last year produced. But it cannot tell you whether next year is going to be stronger, the same, or significantly weaker. The three numbers I'm going to walk you through today can. And I'd argue that for a family law managing partner, these three numbers are more important on Tax Day than anything your CPA is handing you.</w:t>
      </w:r>
    </w:p>
    <w:p>
      <w:pPr>
        <w:spacing w:after="40" w:before="0"/>
      </w:pPr>
    </w:p>
    <w:p>
      <w:pPr>
        <w:spacing w:after="120"/>
      </w:pPr>
      <w:r>
        <w:rPr>
          <w:rFonts w:ascii="Georgia" w:hAnsi="Georgia"/>
          <w:b/>
          <w:i w:val="0"/>
          <w:color w:val="333333"/>
          <w:sz w:val="22"/>
        </w:rPr>
        <w:t>The Promise:</w:t>
      </w:r>
    </w:p>
    <w:p>
      <w:pPr>
        <w:spacing w:after="40" w:before="0"/>
      </w:pPr>
    </w:p>
    <w:p>
      <w:pPr>
        <w:spacing w:after="120"/>
      </w:pPr>
      <w:r>
        <w:rPr>
          <w:rFonts w:ascii="Georgia" w:hAnsi="Georgia"/>
          <w:b w:val="0"/>
          <w:i w:val="0"/>
          <w:color w:val="333333"/>
          <w:sz w:val="22"/>
        </w:rPr>
        <w:t>By the end of this video, you will know how to calculate all three numbers for your own practice, what the benchmarks look like by firm stage, and what to do specifically if any of the three numbers is in the danger zone. This is the financial audit your tax return doesn't give you.</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b w:val="0"/>
          <w:i w:val="0"/>
          <w:color w:val="333333"/>
          <w:sz w:val="22"/>
        </w:rPr>
        <w:t>Here is a scenario I want you to think about. A family law firm has had a strong year. Revenue is up. They're profitable. The managing partner looks at their tax return and feels good — as they should. But underneath the revenue number, there are three other numbers that tell a very different story. One referral source generated forty percent of the new matters for the year. Average revenue per new matter dropped twelve percent from the prior year. And exactly zero consultations came from a prospect who found the firm through their own content.</w:t>
      </w:r>
    </w:p>
    <w:p>
      <w:pPr>
        <w:spacing w:after="40" w:before="0"/>
      </w:pPr>
    </w:p>
    <w:p>
      <w:pPr>
        <w:spacing w:after="120"/>
      </w:pPr>
      <w:r>
        <w:rPr>
          <w:rFonts w:ascii="Georgia" w:hAnsi="Georgia"/>
          <w:b w:val="0"/>
          <w:i w:val="0"/>
          <w:color w:val="333333"/>
          <w:sz w:val="22"/>
        </w:rPr>
        <w:t>Those three numbers describe a firm that is structurally fragile — even though the revenue number looks healthy. Because what those three numbers tell you is this: the firm is dependent on one relationship, its positioning is weakening, and it has built no independent channel for client acquisition. One shift in that dominant referral relationship, and the revenue story changes completely.</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Attorney holding up a document labeled "Record Year Revenue" and smiling — then a second shot of the same attorney looking at a different document, the smile fading as they process what they're reading.</w:t>
      </w:r>
    </w:p>
    <w:p>
      <w:pPr>
        <w:spacing w:after="40" w:before="0"/>
      </w:pPr>
    </w:p>
    <w:p>
      <w:pPr>
        <w:spacing w:after="120"/>
      </w:pPr>
      <w:r>
        <w:rPr>
          <w:rFonts w:ascii="Georgia" w:hAnsi="Georgia"/>
          <w:b w:val="0"/>
          <w:i w:val="0"/>
          <w:color w:val="333333"/>
          <w:sz w:val="22"/>
        </w:rPr>
        <w:t>This is not a hypothetical. I see this pattern regularly. Firms that are performing by revenue metrics while simultaneously building exposure to pipeline risk they don't fully see because the revenue number is strong enough to mask it. The tax return is a lag indicator. By the time it shows you a problem, the problem has usually been building for two or three years.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simple chart — flat or growing revenue line on top, and below it, three deteriorating sub-metrics that the revenue line obscures. Annotated to show "What the P&amp;L shows" vs. "What's happening underneath."</w:t>
      </w:r>
    </w:p>
    <w:p>
      <w:pPr>
        <w:spacing w:after="40" w:before="0"/>
      </w:pPr>
    </w:p>
    <w:p>
      <w:pPr>
        <w:spacing w:after="120"/>
      </w:pPr>
      <w:r>
        <w:rPr>
          <w:rFonts w:ascii="Georgia" w:hAnsi="Georgia"/>
          <w:b w:val="0"/>
          <w:i w:val="0"/>
          <w:color w:val="333333"/>
          <w:sz w:val="22"/>
        </w:rPr>
        <w:t>The three numbers I'm about to give you are lead indicators. They tell you what is happening to your pipeline before the revenue line reflects it. They give you time to act. And on Tax Day of all days — when you're already in financial review mode — this is exactly the right time to pull them.</w:t>
      </w:r>
    </w:p>
    <w:p>
      <w:pPr>
        <w:spacing w:after="40" w:before="0"/>
      </w:pPr>
    </w:p>
    <w:p>
      <w:pPr>
        <w:spacing w:after="120"/>
      </w:pPr>
      <w:r>
        <w:rPr>
          <w:rFonts w:ascii="Georgia" w:hAnsi="Georgia"/>
          <w:b w:val="0"/>
          <w:i w:val="0"/>
          <w:color w:val="333333"/>
          <w:sz w:val="22"/>
        </w:rPr>
        <w:t>I'm Roger with Legal Growth Dynamics. We look at these three numbers in every engagement we take on — because they tell us more about a family law firm's growth ceiling than any other metric.</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b w:val="0"/>
          <w:i w:val="0"/>
          <w:color w:val="333333"/>
          <w:sz w:val="22"/>
        </w:rPr>
        <w:t>Most managing partners evaluate their practice by two financial metrics: revenue and cash flow. Those are the right metrics for understanding what you've already produced. They're the wrong metrics for understanding what you're going to produce.</w:t>
      </w:r>
    </w:p>
    <w:p>
      <w:pPr>
        <w:spacing w:after="40" w:before="0"/>
      </w:pPr>
    </w:p>
    <w:p>
      <w:pPr>
        <w:spacing w:after="120"/>
      </w:pPr>
      <w:r>
        <w:rPr>
          <w:rFonts w:ascii="Georgia" w:hAnsi="Georgia"/>
          <w:b w:val="0"/>
          <w:i w:val="0"/>
          <w:color w:val="333333"/>
          <w:sz w:val="22"/>
        </w:rPr>
        <w:t>The numbers that predict the future are pipeline metrics — measures of how your practice is being discovered, how your positioning is holding, and whether you're building any channel that operates independently of your personal relationships. None of those three things show up on a tax return. But all three of them are calculable from data you already have.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Split screen — left side: "LAG INDICATORS" with a tax return image, P&amp;L statement, revenue chart; right side: "LEAD INDICATORS" with a pipeline diagram, consultation source spreadsheet, a simple benchmark table. The right side has an upward arrow on it.</w:t>
      </w:r>
    </w:p>
    <w:p>
      <w:pPr>
        <w:spacing w:after="40" w:before="0"/>
      </w:pPr>
    </w:p>
    <w:p>
      <w:pPr>
        <w:spacing w:after="120"/>
      </w:pPr>
      <w:r>
        <w:rPr>
          <w:rFonts w:ascii="Georgia" w:hAnsi="Georgia"/>
          <w:b w:val="0"/>
          <w:i w:val="0"/>
          <w:color w:val="333333"/>
          <w:sz w:val="22"/>
        </w:rPr>
        <w:t>Here's the reframe I want you to hold for the rest of this video: your tax return tells you how good last year was. These three numbers tell you how good next year is going to be. And for a managing partner who wants to make intentional decisions about their firm's growth — not just react to whatever the pipeline delivers — the lead indicators are the numbers that matter.</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Close-up of a whiteboard or notepad with three numbered lines, blank. Title above them reads: "The 3 Numbers That Actually Predict Next Year's Revenue." Roger's hand writing "1." on the first line.</w:t>
      </w:r>
    </w:p>
    <w:p>
      <w:pPr>
        <w:spacing w:after="40" w:before="0"/>
      </w:pPr>
    </w:p>
    <w:p>
      <w:pPr>
        <w:spacing w:after="120"/>
      </w:pPr>
      <w:r>
        <w:rPr>
          <w:rFonts w:ascii="Georgia" w:hAnsi="Georgia"/>
          <w:b w:val="0"/>
          <w:i w:val="0"/>
          <w:color w:val="333333"/>
          <w:sz w:val="22"/>
        </w:rPr>
        <w:t>The three numbers are: source concentration, revenue per matter trend, and content-sourced consultation rate. Let me walk through each one in detail — what it is, how to calculate it, what the benchmarks look like, and what to do if your number is in the danger zone.</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hd w:val="clear" w:color="auto" w:fill="F0F0F0"/>
        <w:spacing w:before="80" w:after="80"/>
        <w:ind w:left="144"/>
      </w:pPr>
      <w:r>
        <w:rPr>
          <w:rFonts w:ascii="Calibri" w:hAnsi="Calibri"/>
          <w:b/>
          <w:color w:val="58585A"/>
          <w:sz w:val="19"/>
        </w:rPr>
        <w:t>⏱ CHAPTER: Number 1 — Source Concentration Risk at ~3:45</w:t>
      </w:r>
    </w:p>
    <w:p>
      <w:pPr>
        <w:spacing w:after="40" w:before="0"/>
      </w:pPr>
    </w:p>
    <w:p>
      <w:pPr>
        <w:spacing w:after="120"/>
      </w:pPr>
      <w:r>
        <w:rPr>
          <w:rFonts w:ascii="Georgia" w:hAnsi="Georgia"/>
          <w:b w:val="0"/>
          <w:i w:val="0"/>
          <w:color w:val="333333"/>
          <w:sz w:val="22"/>
        </w:rPr>
        <w:t>Number one: source concentration. This is the percentage of your new matters — by count and by revenue — that came from your single largest referral source in the past twelve months. The formula is simple: total matters from your top source divided by total new matters. Then run the same calculation by revenue.</w:t>
      </w:r>
    </w:p>
    <w:p>
      <w:pPr>
        <w:spacing w:after="40" w:before="0"/>
      </w:pPr>
    </w:p>
    <w:p>
      <w:pPr>
        <w:spacing w:after="120"/>
      </w:pPr>
      <w:r>
        <w:rPr>
          <w:rFonts w:ascii="Georgia" w:hAnsi="Georgia"/>
          <w:b w:val="0"/>
          <w:i w:val="0"/>
          <w:color w:val="333333"/>
          <w:sz w:val="22"/>
        </w:rPr>
        <w:t>Here's what the benchmarks look like. For a family law firm doing under one million in revenue, having one source represent twenty-five percent of new matters is meaningful but manageable — if you're actively building other sources. For a firm doing one to two million, the same number should be under twenty percent. For a firm at two million and above that wants to continue scaling, no single source should represent more than fifteen percent of new matters. If you're above those thresholds, you have concentration risk.</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Simple graphic — bar chart showing source distribution across a twelve-month period. Some bars are tall (high concentration) and some are short. Benchmark line drawn at 20% with a label. Bars above the line highlighted in orange or red.</w:t>
      </w:r>
    </w:p>
    <w:p>
      <w:pPr>
        <w:spacing w:after="40" w:before="0"/>
      </w:pPr>
    </w:p>
    <w:p>
      <w:pPr>
        <w:spacing w:before="40" w:after="80"/>
        <w:ind w:left="144"/>
      </w:pPr>
      <w:r>
        <w:rPr>
          <w:rFonts w:ascii="Calibri" w:hAnsi="Calibri"/>
          <w:i/>
          <w:color w:val="777777"/>
          <w:sz w:val="18"/>
        </w:rPr>
        <w:t>PACING: Deliberate and measured — this is data territory. Give viewers time to do the math in their heads. Don't rush to the next number.</w:t>
      </w:r>
    </w:p>
    <w:p>
      <w:pPr>
        <w:spacing w:after="40" w:before="0"/>
      </w:pPr>
    </w:p>
    <w:p>
      <w:pPr>
        <w:spacing w:after="120"/>
      </w:pPr>
      <w:r>
        <w:rPr>
          <w:rFonts w:ascii="Georgia" w:hAnsi="Georgia"/>
          <w:b w:val="0"/>
          <w:i w:val="0"/>
          <w:color w:val="333333"/>
          <w:sz w:val="22"/>
        </w:rPr>
        <w:t>If your concentration is high, there are three moves that reduce it in ninety days. First: activate two or three dormant referral relationships you already have but haven't been systematically maintaining. These are faster to develop than new relationships because the trust baseline exists. Second: launch a content piece specifically designed to reach the referral source category you're most underrepresented in. If all your referrals come from therapists, a piece of content addressed to CPAs — published on LinkedIn where CPAs consume information — can open a new referral channel within one quarter. Third: review your existing intake data to identify consultations that came from sources you never followed up with. If a financial planner referred one client two years ago and you never sent them a follow-up piece of value, that relationship is dormant — not dead.</w:t>
      </w:r>
    </w:p>
    <w:p>
      <w:pPr>
        <w:spacing w:after="40" w:before="0"/>
      </w:pPr>
    </w:p>
    <w:p>
      <w:pPr>
        <w:shd w:val="clear" w:color="auto" w:fill="F0F0F0"/>
        <w:spacing w:before="80" w:after="80"/>
        <w:ind w:left="144"/>
      </w:pPr>
      <w:r>
        <w:rPr>
          <w:rFonts w:ascii="Calibri" w:hAnsi="Calibri"/>
          <w:b/>
          <w:color w:val="58585A"/>
          <w:sz w:val="19"/>
        </w:rPr>
        <w:t>⏱ CHAPTER: Number 2 — Revenue Per Matter Trend at ~5:15</w:t>
      </w:r>
    </w:p>
    <w:p>
      <w:pPr>
        <w:spacing w:after="40" w:before="0"/>
      </w:pPr>
    </w:p>
    <w:p>
      <w:pPr>
        <w:spacing w:after="120"/>
      </w:pPr>
      <w:r>
        <w:rPr>
          <w:rFonts w:ascii="Georgia" w:hAnsi="Georgia"/>
          <w:b w:val="0"/>
          <w:i w:val="0"/>
          <w:color w:val="333333"/>
          <w:sz w:val="22"/>
        </w:rPr>
        <w:t>Number two: revenue per matter trend. This is the average revenue generated per new matter in the current twelve-month period compared to the prior twelve-month period. You calculate it by taking total revenue from new matters and dividing by the number of new matters for each period, then comparing the two numbers.</w:t>
      </w:r>
    </w:p>
    <w:p>
      <w:pPr>
        <w:spacing w:after="40" w:before="0"/>
      </w:pPr>
    </w:p>
    <w:p>
      <w:pPr>
        <w:spacing w:after="120"/>
      </w:pPr>
      <w:r>
        <w:rPr>
          <w:rFonts w:ascii="Georgia" w:hAnsi="Georgia"/>
          <w:b w:val="0"/>
          <w:i w:val="0"/>
          <w:color w:val="333333"/>
          <w:sz w:val="22"/>
        </w:rPr>
        <w:t>If your revenue per matter is declining — even modestly, even while total revenue is growing — that is a warning signal. It means either you're taking smaller or less complex matters, your case mix has shifted toward lower-fee engagements, or your positioning is not attracting the client profile that generates the best matters. All three of those are content and positioning problems, not practice problems.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simple trend chart — revenue per matter over eight quarters. The line is subtly declining even as a second line (total revenue) rises. An annotation appears: "Total revenue is up. But per-matter revenue is down. This matters."</w:t>
      </w:r>
    </w:p>
    <w:p>
      <w:pPr>
        <w:spacing w:after="40" w:before="0"/>
      </w:pPr>
    </w:p>
    <w:p>
      <w:pPr>
        <w:spacing w:after="120"/>
      </w:pPr>
      <w:r>
        <w:rPr>
          <w:rFonts w:ascii="Georgia" w:hAnsi="Georgia"/>
          <w:b w:val="0"/>
          <w:i w:val="0"/>
          <w:color w:val="333333"/>
          <w:sz w:val="22"/>
        </w:rPr>
        <w:t>The case mix audit is how you diagnose the cause. Look at your last twenty-four new matters and categorize them by type — collaborative divorce, contested divorce, custody modification, high-asset divorce, guardianship, and so on. Then rank those categories by average fee. If your lowest-fee category has grown as a percentage of your total matters, you know the mix has shifted. And you can address that specifically through your content and referral network strategy — by producing more content targeted at the avatar who brings the higher-fee matters, and by briefing your referral sources on the specific client profiles where you add the most value.</w:t>
      </w:r>
    </w:p>
    <w:p>
      <w:pPr>
        <w:spacing w:after="40" w:before="0"/>
      </w:pPr>
    </w:p>
    <w:p>
      <w:pPr>
        <w:spacing w:before="40" w:after="80"/>
        <w:ind w:left="144"/>
      </w:pPr>
      <w:r>
        <w:rPr>
          <w:rFonts w:ascii="Calibri" w:hAnsi="Calibri"/>
          <w:i/>
          <w:color w:val="777777"/>
          <w:sz w:val="18"/>
        </w:rPr>
        <w:t>PACING: Re-engage here — this is the most technically dense section. Use a direct, confident tone. The viewer who stuck through this is exactly who you want. Reward them with specificity.</w:t>
      </w:r>
    </w:p>
    <w:p>
      <w:pPr>
        <w:spacing w:after="40" w:before="0"/>
      </w:pPr>
    </w:p>
    <w:p>
      <w:pPr>
        <w:spacing w:after="120"/>
      </w:pPr>
      <w:r>
        <w:rPr>
          <w:rFonts w:ascii="Georgia" w:hAnsi="Georgia"/>
          <w:b w:val="0"/>
          <w:i w:val="0"/>
          <w:color w:val="333333"/>
          <w:sz w:val="22"/>
        </w:rPr>
        <w:t>The content and positioning shifts that move revenue per matter upward are not complicated. They're specific. You write content that speaks to the higher-complexity situation. You brief your CPAs on the fact that high-asset divorce is your strongest area. You make it visible in your content that you have experience with business ownership valuations in divorce settlements, or with complex retirement account division, or with relocation cases involving multiple jurisdictions. Specificity in your positioning attracts the cases that match that specificity.</w:t>
      </w:r>
    </w:p>
    <w:p>
      <w:pPr>
        <w:spacing w:after="40" w:before="0"/>
      </w:pPr>
    </w:p>
    <w:p>
      <w:pPr>
        <w:shd w:val="clear" w:color="auto" w:fill="F0F0F0"/>
        <w:spacing w:before="80" w:after="80"/>
        <w:ind w:left="144"/>
      </w:pPr>
      <w:r>
        <w:rPr>
          <w:rFonts w:ascii="Calibri" w:hAnsi="Calibri"/>
          <w:b/>
          <w:color w:val="58585A"/>
          <w:sz w:val="19"/>
        </w:rPr>
        <w:t>⏱ CHAPTER: Number 3 — Content-Sourced Consultation Rate at ~6:30</w:t>
      </w:r>
    </w:p>
    <w:p>
      <w:pPr>
        <w:spacing w:after="40" w:before="0"/>
      </w:pPr>
    </w:p>
    <w:p>
      <w:pPr>
        <w:spacing w:after="120"/>
      </w:pPr>
      <w:r>
        <w:rPr>
          <w:rFonts w:ascii="Georgia" w:hAnsi="Georgia"/>
          <w:b w:val="0"/>
          <w:i w:val="0"/>
          <w:color w:val="333333"/>
          <w:sz w:val="22"/>
        </w:rPr>
        <w:t>Number three: content-sourced consultation rate. This is the percentage of consultations in the past twelve months where the prospect found you through content — your website, a blog post, a YouTube video, a LinkedIn article — before any referral was involved. If you have a CRM or intake form that tracks source, pull this number now. If you don't, ask your front desk or intake coordinator to estimate it from memory.</w:t>
      </w:r>
    </w:p>
    <w:p>
      <w:pPr>
        <w:spacing w:after="40" w:before="0"/>
      </w:pPr>
    </w:p>
    <w:p>
      <w:pPr>
        <w:spacing w:after="120"/>
      </w:pPr>
      <w:r>
        <w:rPr>
          <w:rFonts w:ascii="Georgia" w:hAnsi="Georgia"/>
          <w:b w:val="0"/>
          <w:i w:val="0"/>
          <w:color w:val="333333"/>
          <w:sz w:val="22"/>
        </w:rPr>
        <w:t>Here's what zero means. Zero doesn't mean your content isn't working. It means you have no independent channel. Every consultation you booked last year was dependent on a relationship you have with a human being. If any of those relationships change, your consultation volume changes. Zero is not a starting point. Zero is a structural vulnerability.</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pie chart of consultation sources — 100% referral, 0% content, 0% organic search. Then animate the chart to show a healthier distribution: 60% referral, 25% content/organic, 15% other. Label the shift as "12-month transformation."</w:t>
      </w:r>
    </w:p>
    <w:p>
      <w:pPr>
        <w:spacing w:after="40" w:before="0"/>
      </w:pPr>
    </w:p>
    <w:p>
      <w:pPr>
        <w:spacing w:after="120"/>
      </w:pPr>
      <w:r>
        <w:rPr>
          <w:rFonts w:ascii="Georgia" w:hAnsi="Georgia"/>
          <w:b w:val="0"/>
          <w:i w:val="0"/>
          <w:color w:val="333333"/>
          <w:sz w:val="22"/>
        </w:rPr>
        <w:t>The type of client who comes to you through content is also different from the type who comes through referral. They've done more research. They've already decided you understand their situation. They convert to clients at higher rates, they're more cooperative in the intake process, and they're more likely to have read enough of your thinking that they trust your recommendations before the first conversation. Content-sourced clients are not better human beings — they're just further along the decision process when they arrive.</w:t>
      </w:r>
    </w:p>
    <w:p>
      <w:pPr>
        <w:spacing w:after="40" w:before="0"/>
      </w:pPr>
    </w:p>
    <w:p>
      <w:pPr>
        <w:spacing w:after="120"/>
      </w:pPr>
      <w:r>
        <w:rPr>
          <w:rFonts w:ascii="Georgia" w:hAnsi="Georgia"/>
          <w:b w:val="0"/>
          <w:i w:val="0"/>
          <w:color w:val="333333"/>
          <w:sz w:val="22"/>
        </w:rPr>
        <w:t>The minimum viable content presence for a family law firm — the floor that generates some content-sourced consultation — is one piece of substantive content per week, consistently, on one platform, for six months. Most attorneys who attempt this stop at month two because they don't see immediate results. The compounding doesn't start until month three or four. The attorneys who stick through month four are the ones who have a waiting list in month twelve.</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i w:val="0"/>
          <w:color w:val="333333"/>
          <w:sz w:val="22"/>
        </w:rPr>
        <w:t>5A — Identity Anchor:</w:t>
      </w:r>
    </w:p>
    <w:p>
      <w:pPr>
        <w:spacing w:after="40" w:before="0"/>
      </w:pPr>
    </w:p>
    <w:p>
      <w:pPr>
        <w:spacing w:after="120"/>
      </w:pPr>
      <w:r>
        <w:rPr>
          <w:rFonts w:ascii="Georgia" w:hAnsi="Georgia"/>
          <w:b w:val="0"/>
          <w:i w:val="0"/>
          <w:color w:val="333333"/>
          <w:sz w:val="22"/>
        </w:rPr>
        <w:t>The managing partners who build real financial security in their practices are the ones who understand that the revenue number is not the whole story. They know their source concentration. They track their revenue per matter trend. They know whether their content presence is generating consultations or whether it's decorative. And they use those numbers to make proactive decisions — not reactive ones. That's the difference between managing a practice and building one. The numbers exist whether you track them or not. The only question is whether you're using them.</w:t>
      </w:r>
    </w:p>
    <w:p>
      <w:pPr>
        <w:spacing w:after="40" w:before="0"/>
      </w:pPr>
    </w:p>
    <w:p>
      <w:pPr>
        <w:spacing w:after="120"/>
      </w:pPr>
      <w:r>
        <w:rPr>
          <w:rFonts w:ascii="Georgia" w:hAnsi="Georgia"/>
          <w:b/>
          <w:i w:val="0"/>
          <w:color w:val="333333"/>
          <w:sz w:val="22"/>
        </w:rPr>
        <w:t>5B — CTA:</w:t>
      </w:r>
    </w:p>
    <w:p>
      <w:pPr>
        <w:spacing w:after="40" w:before="0"/>
      </w:pPr>
    </w:p>
    <w:p>
      <w:pPr>
        <w:spacing w:after="120"/>
      </w:pPr>
      <w:r>
        <w:rPr>
          <w:rFonts w:ascii="Georgia" w:hAnsi="Georgia"/>
          <w:b w:val="0"/>
          <w:i w:val="0"/>
          <w:color w:val="333333"/>
          <w:sz w:val="22"/>
        </w:rPr>
        <w:t>Today — Tax Day — pull those three numbers for your practice. Source concentration, revenue per matter trend, content-sourced consultation rate. Write them down. If any of them is in the danger zone I described, DM me the word TAX and I'll send you the full three-number diagnostic worksheet — the same one we use internally — so you can run a complete analysis and know exactly what to do next.</w:t>
      </w:r>
    </w:p>
    <w:p>
      <w:pPr>
        <w:spacing w:after="40" w:before="0"/>
      </w:pPr>
    </w:p>
    <w:p>
      <w:pPr>
        <w:spacing w:after="120"/>
      </w:pPr>
      <w:r>
        <w:rPr>
          <w:rFonts w:ascii="Georgia" w:hAnsi="Georgia"/>
          <w:b w:val="0"/>
          <w:i w:val="0"/>
          <w:color w:val="333333"/>
          <w:sz w:val="22"/>
        </w:rPr>
        <w:t>And if you want to understand the full picture of where your pipeline is stalling, the assessment at survey.LegalGrowthDynamics.com takes five minutes and identifies the highest-leverage changes you can make right now. Based on your specific numbers, not a generic recommendation.</w:t>
      </w:r>
    </w:p>
    <w:p>
      <w:pPr>
        <w:spacing w:after="40" w:before="0"/>
      </w:pPr>
    </w:p>
    <w:p>
      <w:pPr>
        <w:spacing w:after="120"/>
      </w:pPr>
      <w:r>
        <w:rPr>
          <w:rFonts w:ascii="Georgia" w:hAnsi="Georgia"/>
          <w:b/>
          <w:i w:val="0"/>
          <w:color w:val="333333"/>
          <w:sz w:val="22"/>
        </w:rPr>
        <w:t>5C — Channel Hook:</w:t>
      </w:r>
    </w:p>
    <w:p>
      <w:pPr>
        <w:spacing w:after="40" w:before="0"/>
      </w:pPr>
    </w:p>
    <w:p>
      <w:pPr>
        <w:spacing w:after="120"/>
      </w:pPr>
      <w:r>
        <w:rPr>
          <w:rFonts w:ascii="Georgia" w:hAnsi="Georgia"/>
          <w:b w:val="0"/>
          <w:i w:val="0"/>
          <w:color w:val="333333"/>
          <w:sz w:val="22"/>
        </w:rPr>
        <w:t>Tomorrow I'm going to talk about something nobody in the family law space talks about directly: the stress that doesn't go away even when revenue is strong. Not the case stress — the pipeline stress. And why it compounds over time in ways the case work doesn't. That's a conversation worth having, especially on the day after Tax Day. Tomorrow.</w:t>
      </w:r>
    </w:p>
    <w:p>
      <w:pPr>
        <w:spacing w:after="40" w:before="0"/>
      </w:pPr>
    </w:p>
    <w:p>
      <w:pPr>
        <w:pBdr>
          <w:bottom w:val="single" w:sz="12" w:space="1" w:color="25AAE1"/>
        </w:pBdr>
        <w:spacing w:before="80" w:after="80"/>
      </w:pPr>
    </w:p>
    <w:p>
      <w:pPr>
        <w:spacing w:after="40" w:before="0"/>
      </w:pPr>
    </w:p>
    <w:p>
      <w:pPr>
        <w:pStyle w:val="Heading3"/>
      </w:pPr>
      <w:r>
        <w:t>PRODUCTION NOTES — VIDEO 11</w:t>
      </w:r>
    </w:p>
    <w:p>
      <w:pPr>
        <w:spacing w:after="40" w:before="0"/>
      </w:pPr>
    </w:p>
    <w:p>
      <w:pPr>
        <w:pStyle w:val="ListBullet"/>
        <w:spacing w:after="60"/>
      </w:pPr>
      <w:r>
        <w:rPr>
          <w:rFonts w:ascii="Georgia" w:hAnsi="Georgia"/>
          <w:b/>
          <w:i w:val="0"/>
          <w:color w:val="333333"/>
          <w:sz w:val="22"/>
        </w:rPr>
        <w:t>Recommended length:</w:t>
      </w:r>
      <w:r>
        <w:rPr>
          <w:rFonts w:ascii="Georgia" w:hAnsi="Georgia"/>
          <w:b w:val="0"/>
          <w:i w:val="0"/>
          <w:color w:val="333333"/>
          <w:sz w:val="22"/>
        </w:rPr>
        <w:t xml:space="preserve"> 11–12 min — this is the anchor video of the week; give it the full runtime. Do not compress.</w:t>
      </w:r>
    </w:p>
    <w:p>
      <w:pPr>
        <w:pStyle w:val="ListBullet"/>
        <w:spacing w:after="60"/>
      </w:pPr>
      <w:r>
        <w:rPr>
          <w:rFonts w:ascii="Georgia" w:hAnsi="Georgia"/>
          <w:b/>
          <w:i w:val="0"/>
          <w:color w:val="333333"/>
          <w:sz w:val="22"/>
        </w:rPr>
        <w:t>Pacing:</w:t>
      </w:r>
      <w:r>
        <w:rPr>
          <w:rFonts w:ascii="Georgia" w:hAnsi="Georgia"/>
          <w:b w:val="0"/>
          <w:i w:val="0"/>
          <w:color w:val="333333"/>
          <w:sz w:val="22"/>
        </w:rPr>
        <w:t xml:space="preserve"> Deliberate and authoritative throughout. This is a financial analysis video. The tone should feel like a senior advisor going through the numbers with you — calm, specific, grounded. Not fast. Not casual.</w:t>
      </w:r>
    </w:p>
    <w:p>
      <w:pPr>
        <w:pStyle w:val="ListBullet"/>
        <w:spacing w:after="60"/>
      </w:pPr>
      <w:r>
        <w:rPr>
          <w:rFonts w:ascii="Georgia" w:hAnsi="Georgia"/>
          <w:b/>
          <w:i w:val="0"/>
          <w:color w:val="333333"/>
          <w:sz w:val="22"/>
        </w:rPr>
        <w:t>B-roll summary:</w:t>
      </w:r>
      <w:r>
        <w:rPr>
          <w:rFonts w:ascii="Georgia" w:hAnsi="Georgia"/>
          <w:b w:val="0"/>
          <w:i w:val="0"/>
          <w:color w:val="333333"/>
          <w:sz w:val="22"/>
        </w:rPr>
        <w:t xml:space="preserve"> 9 B-roll cues — heavy on simple data visualizations (charts, pie charts, benchmark graphics), with person-scenario shots at key emotional beats (the attorney looking at the tax return, the concern face, the shift to the lead indicators document). Charts should be clean and readable — not complex.</w:t>
      </w:r>
    </w:p>
    <w:p>
      <w:pPr>
        <w:pStyle w:val="ListBullet"/>
        <w:spacing w:after="60"/>
      </w:pPr>
      <w:r>
        <w:rPr>
          <w:rFonts w:ascii="Georgia" w:hAnsi="Georgia"/>
          <w:b/>
          <w:i w:val="0"/>
          <w:color w:val="333333"/>
          <w:sz w:val="22"/>
        </w:rPr>
        <w:t>Chapter markers:</w:t>
      </w:r>
    </w:p>
    <w:p>
      <w:pPr>
        <w:spacing w:after="120"/>
      </w:pPr>
      <w:r>
        <w:rPr>
          <w:rFonts w:ascii="Georgia" w:hAnsi="Georgia"/>
          <w:b w:val="0"/>
          <w:i w:val="0"/>
          <w:color w:val="333333"/>
          <w:sz w:val="22"/>
        </w:rPr>
        <w:t xml:space="preserve">  - 0:00 — The Numbers Your Tax Return Won't Show</w:t>
      </w:r>
    </w:p>
    <w:p>
      <w:pPr>
        <w:spacing w:after="120"/>
      </w:pPr>
      <w:r>
        <w:rPr>
          <w:rFonts w:ascii="Georgia" w:hAnsi="Georgia"/>
          <w:b w:val="0"/>
          <w:i w:val="0"/>
          <w:color w:val="333333"/>
          <w:sz w:val="22"/>
        </w:rPr>
        <w:t xml:space="preserve">  - 2:00 — Lead Indicators vs. Lag Indicators</w:t>
      </w:r>
    </w:p>
    <w:p>
      <w:pPr>
        <w:spacing w:after="120"/>
      </w:pPr>
      <w:r>
        <w:rPr>
          <w:rFonts w:ascii="Georgia" w:hAnsi="Georgia"/>
          <w:b w:val="0"/>
          <w:i w:val="0"/>
          <w:color w:val="333333"/>
          <w:sz w:val="22"/>
        </w:rPr>
        <w:t xml:space="preserve">  - 3:45 — Number 1: Source Concentration Risk</w:t>
      </w:r>
    </w:p>
    <w:p>
      <w:pPr>
        <w:spacing w:after="120"/>
      </w:pPr>
      <w:r>
        <w:rPr>
          <w:rFonts w:ascii="Georgia" w:hAnsi="Georgia"/>
          <w:b w:val="0"/>
          <w:i w:val="0"/>
          <w:color w:val="333333"/>
          <w:sz w:val="22"/>
        </w:rPr>
        <w:t xml:space="preserve">  - 5:15 — Number 2: Revenue Per Matter Trend</w:t>
      </w:r>
    </w:p>
    <w:p>
      <w:pPr>
        <w:spacing w:after="120"/>
      </w:pPr>
      <w:r>
        <w:rPr>
          <w:rFonts w:ascii="Georgia" w:hAnsi="Georgia"/>
          <w:b w:val="0"/>
          <w:i w:val="0"/>
          <w:color w:val="333333"/>
          <w:sz w:val="22"/>
        </w:rPr>
        <w:t xml:space="preserve">  - 6:30 — Number 3: Content-Sourced Consultation Rate</w:t>
      </w:r>
    </w:p>
    <w:p>
      <w:pPr>
        <w:spacing w:after="120"/>
      </w:pPr>
      <w:r>
        <w:rPr>
          <w:rFonts w:ascii="Georgia" w:hAnsi="Georgia"/>
          <w:b w:val="0"/>
          <w:i w:val="0"/>
          <w:color w:val="333333"/>
          <w:sz w:val="22"/>
        </w:rPr>
        <w:t xml:space="preserve">  - 7:00 — What Financially Secure Firms Track Differently</w:t>
      </w:r>
    </w:p>
    <w:p>
      <w:pPr>
        <w:pStyle w:val="ListBullet"/>
        <w:spacing w:after="60"/>
      </w:pPr>
      <w:r>
        <w:rPr>
          <w:rFonts w:ascii="Georgia" w:hAnsi="Georgia"/>
          <w:b/>
          <w:i w:val="0"/>
          <w:color w:val="333333"/>
          <w:sz w:val="22"/>
        </w:rPr>
        <w:t>Thumbnail:</w:t>
      </w:r>
      <w:r>
        <w:rPr>
          <w:rFonts w:ascii="Georgia" w:hAnsi="Georgia"/>
          <w:b w:val="0"/>
          <w:i w:val="0"/>
          <w:color w:val="333333"/>
          <w:sz w:val="22"/>
        </w:rPr>
        <w:t xml:space="preserve"> Roger at desk, pointing directly at camera. Visible on desk or background: a tax return document and a simple three-number worksheet. Text overlay: "3 NUMBERS YOUR TAX RETURN WON'T SHOW" — red accent on "WON'T SHOW."</w:t>
      </w:r>
    </w:p>
    <w:p>
      <w:pPr>
        <w:pStyle w:val="ListBullet"/>
        <w:spacing w:after="60"/>
      </w:pPr>
      <w:r>
        <w:rPr>
          <w:rFonts w:ascii="Georgia" w:hAnsi="Georgia"/>
          <w:b/>
          <w:i w:val="0"/>
          <w:color w:val="333333"/>
          <w:sz w:val="22"/>
        </w:rPr>
        <w:t>Description hook (first 2 lines shown in YouTube feed):</w:t>
      </w:r>
      <w:r>
        <w:rPr>
          <w:rFonts w:ascii="Georgia" w:hAnsi="Georgia"/>
          <w:b w:val="0"/>
          <w:i w:val="0"/>
          <w:color w:val="333333"/>
          <w:sz w:val="22"/>
        </w:rPr>
        <w:t xml:space="preserve"> "Your tax return tells you what last year produced. These three numbers tell you what next year will look like — and most family law firms never track them."</w:t>
      </w:r>
    </w:p>
    <w:p>
      <w:pPr>
        <w:pStyle w:val="ListBullet"/>
        <w:spacing w:after="60"/>
      </w:pPr>
      <w:r>
        <w:rPr>
          <w:rFonts w:ascii="Georgia" w:hAnsi="Georgia"/>
          <w:b/>
          <w:i w:val="0"/>
          <w:color w:val="333333"/>
          <w:sz w:val="22"/>
        </w:rPr>
        <w:t>Tags:</w:t>
      </w:r>
      <w:r>
        <w:rPr>
          <w:rFonts w:ascii="Georgia" w:hAnsi="Georgia"/>
          <w:b w:val="0"/>
          <w:i w:val="0"/>
          <w:color w:val="333333"/>
          <w:sz w:val="22"/>
        </w:rPr>
        <w:t xml:space="preserve"> family law firm revenue, law firm financial planning, family law attorney business metrics, law firm KPIs, legal practice revenue per matter, family law firm pipeline metrics, attorney revenue growth, law firm source concentration, legal marketing ROI, family law managing partner, law firm financial health, Tax Day law firm</w:t>
      </w:r>
    </w:p>
    <w:p>
      <w:pPr>
        <w:pStyle w:val="ListBullet"/>
        <w:spacing w:after="60"/>
      </w:pPr>
      <w:r>
        <w:rPr>
          <w:rFonts w:ascii="Georgia" w:hAnsi="Georgia"/>
          <w:b/>
          <w:i w:val="0"/>
          <w:color w:val="333333"/>
          <w:sz w:val="22"/>
        </w:rPr>
        <w:t>Retention risk points:</w:t>
      </w:r>
    </w:p>
    <w:p>
      <w:pPr>
        <w:spacing w:after="120"/>
      </w:pPr>
      <w:r>
        <w:rPr>
          <w:rFonts w:ascii="Georgia" w:hAnsi="Georgia"/>
          <w:b w:val="0"/>
          <w:i w:val="0"/>
          <w:color w:val="333333"/>
          <w:sz w:val="22"/>
        </w:rPr>
        <w:t xml:space="preserve">  - 5:00–5:45 — Revenue per matter calculation is the most technically dense section; keep the whiteboard/chart visuals active throughout to prevent drop-off</w:t>
      </w:r>
    </w:p>
    <w:p>
      <w:pPr>
        <w:spacing w:after="120"/>
      </w:pPr>
      <w:r>
        <w:rPr>
          <w:rFonts w:ascii="Georgia" w:hAnsi="Georgia"/>
          <w:b w:val="0"/>
          <w:i w:val="0"/>
          <w:color w:val="333333"/>
          <w:sz w:val="22"/>
        </w:rPr>
        <w:t xml:space="preserve">  - 6:30–6:50 — Third number introduction can feel like the weakest of the three if not delivered with fresh conviction; emphasize "zero is a structural vulnerability, not a starting point" as the emotional punch</w:t>
      </w:r>
    </w:p>
    <w:p>
      <w:pPr>
        <w:pStyle w:val="ListBullet"/>
        <w:spacing w:after="60"/>
      </w:pPr>
      <w:r>
        <w:rPr>
          <w:rFonts w:ascii="Georgia" w:hAnsi="Georgia"/>
          <w:b/>
          <w:i w:val="0"/>
          <w:color w:val="333333"/>
          <w:sz w:val="22"/>
        </w:rPr>
        <w:t>Cross-platform note:</w:t>
      </w:r>
      <w:r>
        <w:rPr>
          <w:rFonts w:ascii="Georgia" w:hAnsi="Georgia"/>
          <w:b w:val="0"/>
          <w:i w:val="0"/>
          <w:color w:val="333333"/>
          <w:sz w:val="22"/>
        </w:rPr>
        <w:t xml:space="preserve"> This is the mirror of the April 15 Tax Day LinkedIn post with the three-number framework. LinkedIn post is intentionally short and punchy — designed to send people to this video for the full calculation methodology and benchmarks. The DM word "TAX" should be pinned in the LinkedIn comments. This is the highest-stakes video of the week — it should be the one most actively promoted.</w:t>
      </w:r>
    </w:p>
    <w:p>
      <w:pPr>
        <w:spacing w:after="40" w:before="0"/>
      </w:pPr>
    </w:p>
    <w:p>
      <w:pPr>
        <w:pBdr>
          <w:bottom w:val="single" w:sz="12" w:space="1" w:color="25AAE1"/>
        </w:pBdr>
        <w:spacing w:before="80" w:after="80"/>
      </w:pPr>
    </w:p>
    <w:p>
      <w:pPr>
        <w:spacing w:after="40" w:before="0"/>
      </w:pPr>
    </w:p>
    <w:p>
      <w:pPr>
        <w:pStyle w:val="Heading3"/>
      </w:pPr>
      <w:r>
        <w:t>VALUE BOMB VARIANT — VIDEO 11</w:t>
      </w:r>
    </w:p>
    <w:p>
      <w:pPr>
        <w:spacing w:after="40" w:before="0"/>
      </w:pPr>
    </w:p>
    <w:p>
      <w:pPr>
        <w:spacing w:after="120"/>
      </w:pPr>
      <w:r>
        <w:rPr>
          <w:rFonts w:ascii="Georgia" w:hAnsi="Georgia"/>
          <w:b w:val="0"/>
          <w:i w:val="0"/>
          <w:color w:val="333333"/>
          <w:sz w:val="22"/>
        </w:rPr>
        <w:t>Tax Day. Everyone's looking at last year's revenue number. Here are the three numbers that actually tell you what next year is going to look like.</w:t>
      </w:r>
    </w:p>
    <w:p>
      <w:pPr>
        <w:spacing w:after="40" w:before="0"/>
      </w:pPr>
    </w:p>
    <w:p>
      <w:pPr>
        <w:spacing w:after="120"/>
      </w:pPr>
      <w:r>
        <w:rPr>
          <w:rFonts w:ascii="Georgia" w:hAnsi="Georgia"/>
          <w:b w:val="0"/>
          <w:i w:val="0"/>
          <w:color w:val="333333"/>
          <w:sz w:val="22"/>
        </w:rPr>
        <w:t>Number one: source concentration. What percentage of your new matters came from your single largest referral source? Pull that number. If you're doing under a million in revenue and that source represents more than twenty-five percent of your matters, you have concentration risk. Under two million — more than twenty percent is too high. Above two million — fifteen percent is the ceiling. If you're above those thresholds, your pipeline is fragile even if your revenue looks healthy.</w:t>
      </w:r>
    </w:p>
    <w:p>
      <w:pPr>
        <w:spacing w:after="40" w:before="0"/>
      </w:pPr>
    </w:p>
    <w:p>
      <w:pPr>
        <w:spacing w:after="120"/>
      </w:pPr>
      <w:r>
        <w:rPr>
          <w:rFonts w:ascii="Georgia" w:hAnsi="Georgia"/>
          <w:b w:val="0"/>
          <w:i w:val="0"/>
          <w:color w:val="333333"/>
          <w:sz w:val="22"/>
        </w:rPr>
        <w:t>Three moves to reduce concentration in ninety days: activate two dormant referral relationships, publish one piece of content targeting an underrepresented referral category on LinkedIn, and follow up with every single-referral source from the past two years who has never heard from you again.</w:t>
      </w:r>
    </w:p>
    <w:p>
      <w:pPr>
        <w:spacing w:after="40" w:before="0"/>
      </w:pPr>
    </w:p>
    <w:p>
      <w:pPr>
        <w:spacing w:after="120"/>
      </w:pPr>
      <w:r>
        <w:rPr>
          <w:rFonts w:ascii="Georgia" w:hAnsi="Georgia"/>
          <w:b w:val="0"/>
          <w:i w:val="0"/>
          <w:color w:val="333333"/>
          <w:sz w:val="22"/>
        </w:rPr>
        <w:t>Number two: revenue per matter trend. Take your average revenue per new matter this year and compare it to last year. If it's declining — even slightly — your positioning is weakening. Run a case mix audit: categorize your last twenty-four matters by type, rank them by average fee, and identify which categories have grown as a percentage. Then use your content and referral briefing to attract more of the higher-fee categories.</w:t>
      </w:r>
    </w:p>
    <w:p>
      <w:pPr>
        <w:spacing w:after="40" w:before="0"/>
      </w:pPr>
    </w:p>
    <w:p>
      <w:pPr>
        <w:spacing w:after="120"/>
      </w:pPr>
      <w:r>
        <w:rPr>
          <w:rFonts w:ascii="Georgia" w:hAnsi="Georgia"/>
          <w:b w:val="0"/>
          <w:i w:val="0"/>
          <w:color w:val="333333"/>
          <w:sz w:val="22"/>
        </w:rPr>
        <w:t>Number three: content-sourced consultation rate. What percentage of your consultations this year came from a prospect who found you through your own content before any referral? If the answer is zero, you have no independent channel. Zero is not a starting point. It's a structural vulnerability. The minimum viable content presence that changes this — one substantive piece per week, one platform, six months, no stopping.</w:t>
      </w:r>
    </w:p>
    <w:p>
      <w:pPr>
        <w:spacing w:after="40" w:before="0"/>
      </w:pPr>
    </w:p>
    <w:p>
      <w:pPr>
        <w:spacing w:after="120"/>
      </w:pPr>
      <w:r>
        <w:rPr>
          <w:rFonts w:ascii="Georgia" w:hAnsi="Georgia"/>
          <w:b w:val="0"/>
          <w:i w:val="0"/>
          <w:color w:val="333333"/>
          <w:sz w:val="22"/>
        </w:rPr>
        <w:t>Pull those three numbers today. DM me TAX and I'll send you the diagnostic worksheet. Or go to survey.LegalGrowthDynamics.com for the full practice assessment.</w:t>
      </w:r>
    </w:p>
    <w:p>
      <w:pPr>
        <w:spacing w:after="40" w:before="0"/>
      </w:pPr>
    </w:p>
    <w:p>
      <w:pPr>
        <w:pBdr>
          <w:bottom w:val="single" w:sz="12" w:space="1" w:color="25AAE1"/>
        </w:pBdr>
        <w:spacing w:before="80" w:after="80"/>
      </w:pPr>
    </w:p>
    <w:p>
      <w:pPr>
        <w:spacing w:after="40" w:before="0"/>
      </w:pPr>
    </w:p>
    <w:p>
      <w:pPr>
        <w:pStyle w:val="Heading3"/>
      </w:pPr>
      <w:r>
        <w:t>CONTRARIAN VARIANT — VIDEO 11</w:t>
      </w:r>
    </w:p>
    <w:p>
      <w:pPr>
        <w:spacing w:after="40" w:before="0"/>
      </w:pPr>
    </w:p>
    <w:p>
      <w:pPr>
        <w:spacing w:after="120"/>
      </w:pPr>
      <w:r>
        <w:rPr>
          <w:rFonts w:ascii="Georgia" w:hAnsi="Georgia"/>
          <w:b w:val="0"/>
          <w:i w:val="0"/>
          <w:color w:val="333333"/>
          <w:sz w:val="22"/>
        </w:rPr>
        <w:t>Here's a contrarian position for Tax Day: your revenue growth might be the least useful thing to celebrate about last year.</w:t>
      </w:r>
    </w:p>
    <w:p>
      <w:pPr>
        <w:spacing w:after="40" w:before="0"/>
      </w:pPr>
    </w:p>
    <w:p>
      <w:pPr>
        <w:spacing w:after="120"/>
      </w:pPr>
      <w:r>
        <w:rPr>
          <w:rFonts w:ascii="Georgia" w:hAnsi="Georgia"/>
          <w:b w:val="0"/>
          <w:i w:val="0"/>
          <w:color w:val="333333"/>
          <w:sz w:val="22"/>
        </w:rPr>
        <w:t>I know that sounds wrong. Revenue growth is the goal. Revenue growth is the measure. But there's a specific type of revenue growth that actually increases risk over time — and family law firms do this constantly without noticing it.</w:t>
      </w:r>
    </w:p>
    <w:p>
      <w:pPr>
        <w:spacing w:after="40" w:before="0"/>
      </w:pPr>
    </w:p>
    <w:p>
      <w:pPr>
        <w:spacing w:after="120"/>
      </w:pPr>
      <w:r>
        <w:rPr>
          <w:rFonts w:ascii="Georgia" w:hAnsi="Georgia"/>
          <w:b w:val="0"/>
          <w:i w:val="0"/>
          <w:color w:val="333333"/>
          <w:sz w:val="22"/>
        </w:rPr>
        <w:t>Here's what I mean. A firm grows from nine hundred thousand to one point two million. The managing partner feels great — rightfully so. But here's what happened underneath that growth: ninety percent of the new revenue came from two referral sources. Revenue per matter dropped because they took more of the smaller cases to hit the growth number. And the firm's content presence remained at zero — no website traffic, no YouTube channel, no LinkedIn presence — meaning every dollar of that one point two million is dependent on relationships that could shift.</w:t>
      </w:r>
    </w:p>
    <w:p>
      <w:pPr>
        <w:spacing w:after="40" w:before="0"/>
      </w:pPr>
    </w:p>
    <w:p>
      <w:pPr>
        <w:spacing w:after="120"/>
      </w:pPr>
      <w:r>
        <w:rPr>
          <w:rFonts w:ascii="Georgia" w:hAnsi="Georgia"/>
          <w:b w:val="0"/>
          <w:i w:val="0"/>
          <w:color w:val="333333"/>
          <w:sz w:val="22"/>
        </w:rPr>
        <w:t>That growth made the firm more dependent, not less. It increased exposure, not reduced it. And none of that shows up in the revenue number.</w:t>
      </w:r>
    </w:p>
    <w:p>
      <w:pPr>
        <w:spacing w:after="40" w:before="0"/>
      </w:pPr>
    </w:p>
    <w:p>
      <w:pPr>
        <w:spacing w:after="120"/>
      </w:pPr>
      <w:r>
        <w:rPr>
          <w:rFonts w:ascii="Georgia" w:hAnsi="Georgia"/>
          <w:b w:val="0"/>
          <w:i w:val="0"/>
          <w:color w:val="333333"/>
          <w:sz w:val="22"/>
        </w:rPr>
        <w:t>The three lead indicators I cover in today's full video — source concentration, revenue per matter trend, and content-sourced consultation rate — are designed specifically to catch this. They're the metrics that tell you whether you're building genuine pipeline health or just growing revenue while compounding risk.</w:t>
      </w:r>
    </w:p>
    <w:p>
      <w:pPr>
        <w:spacing w:after="40" w:before="0"/>
      </w:pPr>
    </w:p>
    <w:p>
      <w:pPr>
        <w:spacing w:after="120"/>
      </w:pPr>
      <w:r>
        <w:rPr>
          <w:rFonts w:ascii="Georgia" w:hAnsi="Georgia"/>
          <w:b w:val="0"/>
          <w:i w:val="0"/>
          <w:color w:val="333333"/>
          <w:sz w:val="22"/>
        </w:rPr>
        <w:t>The firms that build sustainable practices track both sets of numbers. They celebrate revenue growth. And they immediately ask: did our source concentration improve or worsen? Did our revenue per matter hold? Did our content-sourced consultation rate move? If all three answers are yes, the growth was healthy. If even one of them is no, the growth has a hidden cost.</w:t>
      </w:r>
    </w:p>
    <w:p>
      <w:pPr>
        <w:spacing w:after="40" w:before="0"/>
      </w:pPr>
    </w:p>
    <w:p>
      <w:pPr>
        <w:spacing w:after="120"/>
      </w:pPr>
      <w:r>
        <w:rPr>
          <w:rFonts w:ascii="Georgia" w:hAnsi="Georgia"/>
          <w:b w:val="0"/>
          <w:i w:val="0"/>
          <w:color w:val="333333"/>
          <w:sz w:val="22"/>
        </w:rPr>
        <w:t>That's the financial review I'd encourage every family law managing partner to run today. Not instead of the tax review — alongside it.</w:t>
      </w:r>
    </w:p>
    <w:p>
      <w:pPr>
        <w:spacing w:after="40" w:before="0"/>
      </w:pPr>
    </w:p>
    <w:p>
      <w:pPr>
        <w:spacing w:after="120"/>
      </w:pPr>
      <w:r>
        <w:rPr>
          <w:rFonts w:ascii="Georgia" w:hAnsi="Georgia"/>
          <w:b w:val="0"/>
          <w:i w:val="0"/>
          <w:color w:val="333333"/>
          <w:sz w:val="22"/>
        </w:rPr>
        <w:t>DM me TAX for the full diagnostic worksheet.</w:t>
      </w:r>
    </w:p>
    <w:p>
      <w:pPr>
        <w:spacing w:after="40" w:before="0"/>
      </w:pPr>
    </w:p>
    <w:p>
      <w:pPr>
        <w:pBdr>
          <w:bottom w:val="single" w:sz="12" w:space="1" w:color="25AAE1"/>
        </w:pBdr>
        <w:spacing w:before="80" w:after="80"/>
      </w:pPr>
    </w:p>
    <w:p>
      <w:pPr>
        <w:pBdr>
          <w:bottom w:val="single" w:sz="12" w:space="1" w:color="25AAE1"/>
        </w:pBdr>
        <w:spacing w:before="80" w:after="80"/>
      </w:pPr>
    </w:p>
    <w:p>
      <w:pPr>
        <w:spacing w:after="40" w:before="0"/>
      </w:pPr>
    </w:p>
    <w:p>
      <w:pPr>
        <w:pStyle w:val="Heading2"/>
      </w:pPr>
      <w:r>
        <w:t>VIDEO 12 — THE STRESS NOBODY TELLS FAMILY LAW ATTORNEYS ABOUT</w:t>
      </w:r>
    </w:p>
    <w:p>
      <w:pPr>
        <w:spacing w:after="40" w:before="0"/>
      </w:pPr>
    </w:p>
    <w:p>
      <w:pPr>
        <w:shd w:val="clear" w:color="auto" w:fill="F5F5F5"/>
        <w:spacing w:after="0" w:before="0"/>
      </w:pPr>
      <w:r>
        <w:rPr>
          <w:rFonts w:ascii="Courier New" w:hAnsi="Courier New"/>
          <w:color w:val="58585A"/>
          <w:sz w:val="18"/>
        </w:rPr>
        <w:t>VIDEO 12 — THE STRESS NOBODY TELLS FAMILY LAW ATTORNEYS ABOUT</w:t>
      </w:r>
    </w:p>
    <w:p>
      <w:pPr>
        <w:shd w:val="clear" w:color="auto" w:fill="F5F5F5"/>
        <w:spacing w:after="0" w:before="0"/>
      </w:pPr>
      <w:r>
        <w:rPr>
          <w:rFonts w:ascii="Courier New" w:hAnsi="Courier New"/>
          <w:color w:val="58585A"/>
          <w:sz w:val="18"/>
        </w:rPr>
        <w:t>Mirror Post: April 16 — National Stress Awareness Day ("It's not the cases. It's the pipeline.")</w:t>
      </w:r>
    </w:p>
    <w:p>
      <w:pPr>
        <w:shd w:val="clear" w:color="auto" w:fill="F5F5F5"/>
        <w:spacing w:after="0" w:before="0"/>
      </w:pPr>
      <w:r>
        <w:rPr>
          <w:rFonts w:ascii="Courier New" w:hAnsi="Courier New"/>
          <w:color w:val="58585A"/>
          <w:sz w:val="18"/>
        </w:rPr>
        <w:t>Stage: B4/E4</w:t>
      </w:r>
    </w:p>
    <w:p>
      <w:pPr>
        <w:shd w:val="clear" w:color="auto" w:fill="F5F5F5"/>
        <w:spacing w:after="0" w:before="0"/>
      </w:pPr>
      <w:r>
        <w:rPr>
          <w:rFonts w:ascii="Courier New" w:hAnsi="Courier New"/>
          <w:color w:val="58585A"/>
          <w:sz w:val="18"/>
        </w:rPr>
        <w:t>Pillar: Belief Disruptor + Outcome Story</w:t>
      </w:r>
    </w:p>
    <w:p>
      <w:pPr>
        <w:shd w:val="clear" w:color="auto" w:fill="F5F5F5"/>
        <w:spacing w:after="0" w:before="0"/>
      </w:pPr>
      <w:r>
        <w:rPr>
          <w:rFonts w:ascii="Courier New" w:hAnsi="Courier New"/>
          <w:color w:val="58585A"/>
          <w:sz w:val="18"/>
        </w:rPr>
        <w:t>Target Length: 9–11 min</w:t>
      </w:r>
    </w:p>
    <w:p>
      <w:pPr>
        <w:shd w:val="clear" w:color="auto" w:fill="F5F5F5"/>
        <w:spacing w:after="0" w:before="0"/>
      </w:pPr>
      <w:r>
        <w:rPr>
          <w:rFonts w:ascii="Courier New" w:hAnsi="Courier New"/>
          <w:color w:val="58585A"/>
          <w:sz w:val="18"/>
        </w:rPr>
        <w:t>Dopamine Driver: Validation + Relief + Contrast</w:t>
      </w:r>
    </w:p>
    <w:p>
      <w:pPr>
        <w:shd w:val="clear" w:color="auto" w:fill="F5F5F5"/>
        <w:spacing w:after="0" w:before="0"/>
      </w:pPr>
      <w:r>
        <w:rPr>
          <w:rFonts w:ascii="Courier New" w:hAnsi="Courier New"/>
          <w:color w:val="58585A"/>
          <w:sz w:val="18"/>
        </w:rPr>
        <w:t>Thumbnail Angle: Attorney looking calm at a clean desk — with text overlay "THE STRESS NOBODY TALKS ABOUT" — positioned as a revelation, not fear</w:t>
      </w:r>
    </w:p>
    <w:p>
      <w:pPr>
        <w:spacing w:after="40" w:before="0"/>
      </w:pPr>
    </w:p>
    <w:p>
      <w:pPr>
        <w:pBdr>
          <w:bottom w:val="single" w:sz="12" w:space="1" w:color="25AAE1"/>
        </w:pBdr>
        <w:spacing w:before="80" w:after="80"/>
      </w:pPr>
    </w:p>
    <w:p>
      <w:pPr>
        <w:spacing w:after="40" w:before="0"/>
      </w:pPr>
    </w:p>
    <w:p>
      <w:pPr>
        <w:pStyle w:val="Heading3"/>
      </w:pPr>
      <w:r>
        <w:t>SECTION 1 — HOOK (0:00–0:45)</w:t>
      </w:r>
    </w:p>
    <w:p>
      <w:pPr>
        <w:spacing w:after="40" w:before="0"/>
      </w:pPr>
    </w:p>
    <w:p>
      <w:pPr>
        <w:spacing w:after="120"/>
      </w:pPr>
      <w:r>
        <w:rPr>
          <w:rFonts w:ascii="Georgia" w:hAnsi="Georgia"/>
          <w:b/>
          <w:i w:val="0"/>
          <w:color w:val="333333"/>
          <w:sz w:val="22"/>
        </w:rPr>
        <w:t>Primary Hook (spoken, no greeting):</w:t>
      </w:r>
    </w:p>
    <w:p>
      <w:pPr>
        <w:spacing w:after="40" w:before="0"/>
      </w:pPr>
    </w:p>
    <w:p>
      <w:pPr>
        <w:spacing w:after="120"/>
      </w:pPr>
      <w:r>
        <w:rPr>
          <w:rFonts w:ascii="Georgia" w:hAnsi="Georgia"/>
          <w:b w:val="0"/>
          <w:i w:val="0"/>
          <w:color w:val="333333"/>
          <w:sz w:val="22"/>
        </w:rPr>
        <w:t>Most attorneys go into family law prepared for the stress of the cases — the emotional weight, the complexity, the high stakes for the people involved. That's real. But there's a different kind of stress that nobody talks about in law school, and it's the one I hear about constantly from managing partners who are otherwise successful. It's not the cases. It's the pipeline. And it compounds over time in ways the case stress doesn't.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managing partner attorney at their desk late in the day — files organized, work apparently done. But they're staring slightly off-camera, not at peace. The work is done. The underlying worry isn't.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Time-lapse of the same desk — papers come and go, seasons change visible through the window, but the attorney's posture tells the same story every evening.</w:t>
      </w:r>
    </w:p>
    <w:p>
      <w:pPr>
        <w:spacing w:after="40" w:before="0"/>
      </w:pPr>
    </w:p>
    <w:p>
      <w:pPr>
        <w:spacing w:after="120"/>
      </w:pPr>
      <w:r>
        <w:rPr>
          <w:rFonts w:ascii="Georgia" w:hAnsi="Georgia"/>
          <w:b/>
          <w:i w:val="0"/>
          <w:color w:val="333333"/>
          <w:sz w:val="22"/>
        </w:rPr>
        <w:t>Alt Hook A (returning subscribers):</w:t>
      </w:r>
    </w:p>
    <w:p>
      <w:pPr>
        <w:spacing w:after="40" w:before="0"/>
      </w:pPr>
    </w:p>
    <w:p>
      <w:pPr>
        <w:spacing w:after="120"/>
      </w:pPr>
      <w:r>
        <w:rPr>
          <w:rFonts w:ascii="Georgia" w:hAnsi="Georgia"/>
          <w:b w:val="0"/>
          <w:i w:val="0"/>
          <w:color w:val="333333"/>
          <w:sz w:val="22"/>
        </w:rPr>
        <w:t>Yesterday we talked about Tax Day and the three numbers that predict next year's revenue. Today I want to talk about what it feels like to run a family law practice when those numbers aren't healthy — specifically the kind of stress that most successful attorneys are experiencing but rarely name. Because naming it precisely is the first step to actually solving it.</w:t>
      </w:r>
    </w:p>
    <w:p>
      <w:pPr>
        <w:spacing w:after="40" w:before="0"/>
      </w:pPr>
    </w:p>
    <w:p>
      <w:pPr>
        <w:spacing w:after="120"/>
      </w:pPr>
      <w:r>
        <w:rPr>
          <w:rFonts w:ascii="Georgia" w:hAnsi="Georgia"/>
          <w:b/>
          <w:i w:val="0"/>
          <w:color w:val="333333"/>
          <w:sz w:val="22"/>
        </w:rPr>
        <w:t>Alt Hook B (pattern interrupt):</w:t>
      </w:r>
    </w:p>
    <w:p>
      <w:pPr>
        <w:spacing w:after="40" w:before="0"/>
      </w:pPr>
    </w:p>
    <w:p>
      <w:pPr>
        <w:spacing w:after="120"/>
      </w:pPr>
      <w:r>
        <w:rPr>
          <w:rFonts w:ascii="Georgia" w:hAnsi="Georgia"/>
          <w:b w:val="0"/>
          <w:i w:val="0"/>
          <w:color w:val="333333"/>
          <w:sz w:val="22"/>
        </w:rPr>
        <w:t>What if the most damaging stress in your law practice has nothing to do with any of your cases? What if it's coming from something entirely different — something that hides behind a full calendar and a good revenue year — and compounds over time until the practice stops feeling like what you built it to be?</w:t>
      </w:r>
    </w:p>
    <w:p>
      <w:pPr>
        <w:spacing w:after="40" w:before="0"/>
      </w:pPr>
    </w:p>
    <w:p>
      <w:pPr>
        <w:spacing w:after="120"/>
      </w:pPr>
      <w:r>
        <w:rPr>
          <w:rFonts w:ascii="Georgia" w:hAnsi="Georgia"/>
          <w:b/>
          <w:i w:val="0"/>
          <w:color w:val="333333"/>
          <w:sz w:val="22"/>
        </w:rPr>
        <w:t>The Promise:</w:t>
      </w:r>
    </w:p>
    <w:p>
      <w:pPr>
        <w:spacing w:after="40" w:before="0"/>
      </w:pPr>
    </w:p>
    <w:p>
      <w:pPr>
        <w:spacing w:after="120"/>
      </w:pPr>
      <w:r>
        <w:rPr>
          <w:rFonts w:ascii="Georgia" w:hAnsi="Georgia"/>
          <w:b w:val="0"/>
          <w:i w:val="0"/>
          <w:color w:val="333333"/>
          <w:sz w:val="22"/>
        </w:rPr>
        <w:t>By the end of this video, you're going to understand the pipeline stress pattern precisely — where it comes from, why it persists even in successful practices, and what the actual antidote looks like. Not the motivational version. The operational version.</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b w:val="0"/>
          <w:i w:val="0"/>
          <w:color w:val="333333"/>
          <w:sz w:val="22"/>
        </w:rPr>
        <w:t>There's a version of success in family law that looks very good from the outside and feels consistently uncomfortable from the inside. The firm is doing well. The attorneys are skilled. The clients are being served. And yet the managing partner — the person who built this thing, who worked to get to this level — starts most weeks with a low-level anxiety that they can't quite place, and most months with a question they don't want to spend too much time looking at directly: where is next month's pipeline coming from?</w:t>
      </w:r>
    </w:p>
    <w:p>
      <w:pPr>
        <w:spacing w:after="40" w:before="0"/>
      </w:pPr>
    </w:p>
    <w:p>
      <w:pPr>
        <w:spacing w:after="120"/>
      </w:pPr>
      <w:r>
        <w:rPr>
          <w:rFonts w:ascii="Georgia" w:hAnsi="Georgia"/>
          <w:b w:val="0"/>
          <w:i w:val="0"/>
          <w:color w:val="333333"/>
          <w:sz w:val="22"/>
        </w:rPr>
        <w:t>That's the pipeline stress. And what makes it particularly persistent is that it doesn't respond to success. You close a great month. You get a strong referral from a trusted CPA. You hit a revenue milestone. And within forty-eight hours, the question is back: but where does the next one come from? Because the pipeline is dependent on things you can't fully control — other people's relationships, other people's timing, the phone ringing because someone, somewhere, thought of you.</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Attorney gets off the phone, visibly pleased — strong referral. Then, same attorney, same desk, two days later. Same subtle anxiety back in place. The referral was great. The structural problem remains.</w:t>
      </w:r>
    </w:p>
    <w:p>
      <w:pPr>
        <w:spacing w:after="40" w:before="0"/>
      </w:pPr>
    </w:p>
    <w:p>
      <w:pPr>
        <w:spacing w:after="120"/>
      </w:pPr>
      <w:r>
        <w:rPr>
          <w:rFonts w:ascii="Georgia" w:hAnsi="Georgia"/>
          <w:b w:val="0"/>
          <w:i w:val="0"/>
          <w:color w:val="333333"/>
          <w:sz w:val="22"/>
        </w:rPr>
        <w:t>The reason this stress compounds over time is specific. When you're a solo practitioner early in your career, the uncertainty is part of the territory — you know the pipeline is going to be unpredictable, and you build your psychology around that. But when you've built a firm. When you have staff depending on revenue consistency. When you have a lease and overhead and payroll — the uncertainty doesn't feel like entrepreneurial risk anymore. It feels like a responsibility you can't fully meet. And that's a different quality of stress. It accumulates in a way that the case stress doesn't, because the case stress resolves when the case resolves. The pipeline stress doesn't resolve. It just temporarily quiets when a new referral comes in.</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Managing partner reviewing a monthly revenue report — a good number. Then opening an email thread about a referral source who is reducing referrals due to retirement. The emotional arc visible on their face: relief, then concern, in the same two-minute window.</w:t>
      </w:r>
    </w:p>
    <w:p>
      <w:pPr>
        <w:spacing w:after="40" w:before="0"/>
      </w:pPr>
    </w:p>
    <w:p>
      <w:pPr>
        <w:spacing w:after="120"/>
      </w:pPr>
      <w:r>
        <w:rPr>
          <w:rFonts w:ascii="Georgia" w:hAnsi="Georgia"/>
          <w:b w:val="0"/>
          <w:i w:val="0"/>
          <w:color w:val="333333"/>
          <w:sz w:val="22"/>
        </w:rPr>
        <w:t>I'm Roger with Legal Growth Dynamics. I work with family law managing partners specifically on the pipeline problem — because solving it is the one thing that most reliably reduces the long-term stress of running a family law practice.</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b w:val="0"/>
          <w:i w:val="0"/>
          <w:color w:val="333333"/>
          <w:sz w:val="22"/>
        </w:rPr>
        <w:t>Here's what I want to say directly, because most conversations about practice stress go toward self-care and boundary-setting and mindset, and while those things have value, they don't solve this particular problem.</w:t>
      </w:r>
    </w:p>
    <w:p>
      <w:pPr>
        <w:spacing w:after="40" w:before="0"/>
      </w:pPr>
    </w:p>
    <w:p>
      <w:pPr>
        <w:spacing w:after="120"/>
      </w:pPr>
      <w:r>
        <w:rPr>
          <w:rFonts w:ascii="Georgia" w:hAnsi="Georgia"/>
          <w:b w:val="0"/>
          <w:i w:val="0"/>
          <w:color w:val="333333"/>
          <w:sz w:val="22"/>
        </w:rPr>
        <w:t>The pipeline stress is not a mindset problem. It's a structural problem. And you cannot mindset your way out of a structural vulnerability.</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Text on a clean background — "Pipeline stress is not a mindset problem. It's a structural problem." Held for 3 seconds. Clean, no animation needed.</w:t>
      </w:r>
    </w:p>
    <w:p>
      <w:pPr>
        <w:spacing w:after="40" w:before="0"/>
      </w:pPr>
    </w:p>
    <w:p>
      <w:pPr>
        <w:spacing w:after="120"/>
      </w:pPr>
      <w:r>
        <w:rPr>
          <w:rFonts w:ascii="Georgia" w:hAnsi="Georgia"/>
          <w:b w:val="0"/>
          <w:i w:val="0"/>
          <w:color w:val="333333"/>
          <w:sz w:val="22"/>
        </w:rPr>
        <w:t>What I mean by structural vulnerability is this: your pipeline is dependent on one channel, which is dependent on relationships you don't control, which means the thing you need most for your firm's stability is the thing you have the least leverage over. No amount of confidence or optimism changes that equation. Only adding a second channel changes it.</w:t>
      </w:r>
    </w:p>
    <w:p>
      <w:pPr>
        <w:spacing w:after="40" w:before="0"/>
      </w:pPr>
    </w:p>
    <w:p>
      <w:pPr>
        <w:spacing w:after="120"/>
      </w:pPr>
      <w:r>
        <w:rPr>
          <w:rFonts w:ascii="Georgia" w:hAnsi="Georgia"/>
          <w:b w:val="0"/>
          <w:i w:val="0"/>
          <w:color w:val="333333"/>
          <w:sz w:val="22"/>
        </w:rPr>
        <w:t>And here's what changes when you add a second channel — specifically a content channel. It's not that the first channel becomes less important. Your referral relationships are still valuable. It's that you stop being exclusively dependent on them. And the psychology of dependence versus the psychology of having a backup that's compounding — those are completely different states to operate from. The first produces the anxiety I described. The second produces something that feels, for the first time in a long practice, like actual stability.</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The same attorney from before at the same desk — but now the ambient quality of the scene is different. A second monitor shows a YouTube channel or LinkedIn dashboard with visible engagement data. The attorney looks at it briefly, nods, goes back to work. Calm. Not because the phone call just came in. Because the system is running.</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hd w:val="clear" w:color="auto" w:fill="F0F0F0"/>
        <w:spacing w:before="80" w:after="80"/>
        <w:ind w:left="144"/>
      </w:pPr>
      <w:r>
        <w:rPr>
          <w:rFonts w:ascii="Calibri" w:hAnsi="Calibri"/>
          <w:b/>
          <w:color w:val="58585A"/>
          <w:sz w:val="19"/>
        </w:rPr>
        <w:t>⏱ CHAPTER: Why the Second Channel Changes Everything at ~3:45</w:t>
      </w:r>
    </w:p>
    <w:p>
      <w:pPr>
        <w:spacing w:after="40" w:before="0"/>
      </w:pPr>
    </w:p>
    <w:p>
      <w:pPr>
        <w:spacing w:after="120"/>
      </w:pPr>
      <w:r>
        <w:rPr>
          <w:rFonts w:ascii="Georgia" w:hAnsi="Georgia"/>
          <w:b w:val="0"/>
          <w:i w:val="0"/>
          <w:color w:val="333333"/>
          <w:sz w:val="22"/>
        </w:rPr>
        <w:t>Let me make this concrete, because the abstract version of this argument doesn't land for attorneys who are used to thinking in specifics.</w:t>
      </w:r>
    </w:p>
    <w:p>
      <w:pPr>
        <w:spacing w:after="40" w:before="0"/>
      </w:pPr>
    </w:p>
    <w:p>
      <w:pPr>
        <w:spacing w:after="120"/>
      </w:pPr>
      <w:r>
        <w:rPr>
          <w:rFonts w:ascii="Georgia" w:hAnsi="Georgia"/>
          <w:b w:val="0"/>
          <w:i w:val="0"/>
          <w:color w:val="333333"/>
          <w:sz w:val="22"/>
        </w:rPr>
        <w:t>A family law firm running exclusively on referrals wakes up every Monday morning with a pipeline that was entirely constructed by other people's decisions over the previous week. If those decisions were good — if two trusted professionals sent quality clients — it's a good week. If those professionals were on vacation, or dealing with their own issues, or just didn't encounter the right situation — it's a quiet week. And the managing partner had no input into that outcome.</w:t>
      </w:r>
    </w:p>
    <w:p>
      <w:pPr>
        <w:spacing w:after="40" w:before="0"/>
      </w:pPr>
    </w:p>
    <w:p>
      <w:pPr>
        <w:spacing w:after="120"/>
      </w:pPr>
      <w:r>
        <w:rPr>
          <w:rFonts w:ascii="Georgia" w:hAnsi="Georgia"/>
          <w:b w:val="0"/>
          <w:i w:val="0"/>
          <w:color w:val="333333"/>
          <w:sz w:val="22"/>
        </w:rPr>
        <w:t>A family law firm running referrals plus content wakes up Monday morning with a pipeline that has two inputs. The referral channel behaves the same way — dependent on other people's decisions. But the content channel behaved while everyone was sleeping. A YouTube video published three months ago reached someone at two in the morning who was trying to understand what relocation modification means in their custody agreement. That person submitted a consultation request at two seventeen AM. The managing partner didn't do anything to earn that consultation except publish the video. The system ran.</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Website notification — a contact form submission arriving at 2:17 AM, time-stamped. A consultation request from someone who found the attorney through YouTube. The attorney's phone shows the notification in the morning. They didn't take the call. Their content did.</w:t>
      </w:r>
    </w:p>
    <w:p>
      <w:pPr>
        <w:spacing w:after="40" w:before="0"/>
      </w:pPr>
    </w:p>
    <w:p>
      <w:pPr>
        <w:spacing w:before="40" w:after="80"/>
        <w:ind w:left="144"/>
      </w:pPr>
      <w:r>
        <w:rPr>
          <w:rFonts w:ascii="Calibri" w:hAnsi="Calibri"/>
          <w:i/>
          <w:color w:val="777777"/>
          <w:sz w:val="18"/>
        </w:rPr>
        <w:t>PACING: Slow down here. This is the emotional payoff of the whole video. Let the image land. Two seventeen AM. The content ran while they slept. That's what compounding means.</w:t>
      </w:r>
    </w:p>
    <w:p>
      <w:pPr>
        <w:spacing w:after="40" w:before="0"/>
      </w:pPr>
    </w:p>
    <w:p>
      <w:pPr>
        <w:spacing w:after="120"/>
      </w:pPr>
      <w:r>
        <w:rPr>
          <w:rFonts w:ascii="Georgia" w:hAnsi="Georgia"/>
          <w:b w:val="0"/>
          <w:i w:val="0"/>
          <w:color w:val="333333"/>
          <w:sz w:val="22"/>
        </w:rPr>
        <w:t>That's what compounding means in the context of a law practice. Every piece of content you publish is a permanent, working asset. It doesn't retire. It doesn't go on vacation. It doesn't have a conflict of interest with another referral. It just continues reaching people and building trust on whatever schedule those people keep.</w:t>
      </w:r>
    </w:p>
    <w:p>
      <w:pPr>
        <w:spacing w:after="40" w:before="0"/>
      </w:pPr>
    </w:p>
    <w:p>
      <w:pPr>
        <w:shd w:val="clear" w:color="auto" w:fill="F0F0F0"/>
        <w:spacing w:before="80" w:after="80"/>
        <w:ind w:left="144"/>
      </w:pPr>
      <w:r>
        <w:rPr>
          <w:rFonts w:ascii="Calibri" w:hAnsi="Calibri"/>
          <w:b/>
          <w:color w:val="58585A"/>
          <w:sz w:val="19"/>
        </w:rPr>
        <w:t>⏱ CHAPTER: What 90 Days, 6 Months, and 12 Months Actually Produce at ~5:30</w:t>
      </w:r>
    </w:p>
    <w:p>
      <w:pPr>
        <w:spacing w:after="40" w:before="0"/>
      </w:pPr>
    </w:p>
    <w:p>
      <w:pPr>
        <w:spacing w:after="120"/>
      </w:pPr>
      <w:r>
        <w:rPr>
          <w:rFonts w:ascii="Georgia" w:hAnsi="Georgia"/>
          <w:b w:val="0"/>
          <w:i w:val="0"/>
          <w:color w:val="333333"/>
          <w:sz w:val="22"/>
        </w:rPr>
        <w:t>Here's the realistic expectation timeline — because if I don't give you this, you'll underinvest and quit before it works.</w:t>
      </w:r>
    </w:p>
    <w:p>
      <w:pPr>
        <w:spacing w:after="40" w:before="0"/>
      </w:pPr>
    </w:p>
    <w:p>
      <w:pPr>
        <w:spacing w:after="120"/>
      </w:pPr>
      <w:r>
        <w:rPr>
          <w:rFonts w:ascii="Georgia" w:hAnsi="Georgia"/>
          <w:b w:val="0"/>
          <w:i w:val="0"/>
          <w:color w:val="333333"/>
          <w:sz w:val="22"/>
        </w:rPr>
        <w:t>The first ninety days of building a content presence for a family law firm produces almost nothing in terms of direct consultation. I mean that honestly. You'll get some views. You might get a few comments. You will probably not get a consultation that you can directly attribute to content. This is normal and expected. The content is building authority infrastructure. The audience is small because it's new. The search algorithms are learning what you produce. You are still in the planting phase.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Simple growth chart — flat for the first three months, beginning to curve upward at month four, more noticeably upward at month six, significantly upward at month nine and twelve. Annotated with realistic milestones.</w:t>
      </w:r>
    </w:p>
    <w:p>
      <w:pPr>
        <w:spacing w:after="40" w:before="0"/>
      </w:pPr>
    </w:p>
    <w:p>
      <w:pPr>
        <w:spacing w:after="120"/>
      </w:pPr>
      <w:r>
        <w:rPr>
          <w:rFonts w:ascii="Georgia" w:hAnsi="Georgia"/>
          <w:b w:val="0"/>
          <w:i w:val="0"/>
          <w:color w:val="333333"/>
          <w:sz w:val="22"/>
        </w:rPr>
        <w:t>At months four through six, something shifts. The content library has enough depth that prospects can consume multiple pieces and build real familiarity. Search results start returning your content for specific queries. Your referral sources start commenting on your LinkedIn posts — which means they're reading them, which means your content presence is reinforcing the referral relationship simultaneously. And the first content-sourced consultation request arrives. Not a flood — one. Then two. Then occasionally three in a week. It's not replacing the referral channel. It's adding to it.</w:t>
      </w:r>
    </w:p>
    <w:p>
      <w:pPr>
        <w:spacing w:after="40" w:before="0"/>
      </w:pPr>
    </w:p>
    <w:p>
      <w:pPr>
        <w:spacing w:after="120"/>
      </w:pPr>
      <w:r>
        <w:rPr>
          <w:rFonts w:ascii="Georgia" w:hAnsi="Georgia"/>
          <w:b w:val="0"/>
          <w:i w:val="0"/>
          <w:color w:val="333333"/>
          <w:sz w:val="22"/>
        </w:rPr>
        <w:t>By months nine through twelve, the pattern is visible. You have a consistent flow of content-sourced inquiries alongside your referral volume. The total pipeline is meaningfully larger. But more importantly — and this is the part I want you to hear — the anxiety is different. Not gone. But different. Because you know that even if your top referral source goes quiet for a month, the content channel is still running. You're not exclusively dependent. And that one shift in dependency structure changes the emotional experience of running the practice more than any revenue milestone I've ever seen.</w:t>
      </w:r>
    </w:p>
    <w:p>
      <w:pPr>
        <w:spacing w:after="40" w:before="0"/>
      </w:pPr>
    </w:p>
    <w:p>
      <w:pPr>
        <w:spacing w:after="120"/>
      </w:pPr>
      <w:r>
        <w:rPr>
          <w:rFonts w:ascii="Georgia" w:hAnsi="Georgia"/>
          <w:b w:val="0"/>
          <w:i w:val="0"/>
          <w:color w:val="333333"/>
          <w:sz w:val="22"/>
        </w:rPr>
        <w:t>The metrics that signal the system is working before revenue shifts: YouTube watch time increasing on your substantive videos (people are engaging, not just clicking away), LinkedIn engagement from your referral source network (professionals in complementary practices are reading your content), and time-on-page metrics on your blog content showing visitors are actually reading, not scanning. These leading signals appear before the consultations appear. Track them.</w:t>
      </w:r>
    </w:p>
    <w:p>
      <w:pPr>
        <w:spacing w:after="40" w:before="0"/>
      </w:pPr>
    </w:p>
    <w:p>
      <w:pPr>
        <w:spacing w:before="40" w:after="80"/>
        <w:ind w:left="144"/>
      </w:pPr>
      <w:r>
        <w:rPr>
          <w:rFonts w:ascii="Calibri" w:hAnsi="Calibri"/>
          <w:i/>
          <w:color w:val="777777"/>
          <w:sz w:val="18"/>
        </w:rPr>
        <w:t>PACING: Return to a warm, direct register here — you're delivering the honest timeline, not a sales pitch. The viewer who is still watching at the 6-minute mark is the avatar you're speaking to. Treat them like the managing partner they are.</w:t>
      </w:r>
    </w:p>
    <w:p>
      <w:pPr>
        <w:spacing w:after="40" w:before="0"/>
      </w:pPr>
    </w:p>
    <w:p>
      <w:pPr>
        <w:spacing w:after="120"/>
      </w:pPr>
      <w:r>
        <w:rPr>
          <w:rFonts w:ascii="Georgia" w:hAnsi="Georgia"/>
          <w:b w:val="0"/>
          <w:i w:val="0"/>
          <w:color w:val="333333"/>
          <w:sz w:val="22"/>
        </w:rPr>
        <w:t>The reason most attorneys who attempt content marketing for their practice quit early is specific: they expect it to work in sixty days, it doesn't, and they conclude it doesn't work for them. What actually happened is they stopped planting before the harvest was due. The attorneys with waiting lists are the ones who understood the timeline and stayed committed through the first quarter of nothing.</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i w:val="0"/>
          <w:color w:val="333333"/>
          <w:sz w:val="22"/>
        </w:rPr>
        <w:t>5A — Identity Anchor:</w:t>
      </w:r>
    </w:p>
    <w:p>
      <w:pPr>
        <w:spacing w:after="40" w:before="0"/>
      </w:pPr>
    </w:p>
    <w:p>
      <w:pPr>
        <w:spacing w:after="120"/>
      </w:pPr>
      <w:r>
        <w:rPr>
          <w:rFonts w:ascii="Georgia" w:hAnsi="Georgia"/>
          <w:b w:val="0"/>
          <w:i w:val="0"/>
          <w:color w:val="333333"/>
          <w:sz w:val="22"/>
        </w:rPr>
        <w:t>The managing partners who have built practices that actually feel sustainable — not just profitable, but sustainable, where the work doesn't feel like constant exposure management — have done one specific thing that separated them from the ones who stayed anxious at a high revenue level. They added a second channel. They stopped being exclusively dependent on relationships they don't control. That decision didn't produce results in week one or month one. But by month twelve, the practice felt different. Not because the cases got easier or the referral sources got better. Because the structural vulnerability was gone. And when the structural vulnerability goes, the anxiety that came with it goes with it.</w:t>
      </w:r>
    </w:p>
    <w:p>
      <w:pPr>
        <w:spacing w:after="40" w:before="0"/>
      </w:pPr>
    </w:p>
    <w:p>
      <w:pPr>
        <w:spacing w:after="120"/>
      </w:pPr>
      <w:r>
        <w:rPr>
          <w:rFonts w:ascii="Georgia" w:hAnsi="Georgia"/>
          <w:b/>
          <w:i w:val="0"/>
          <w:color w:val="333333"/>
          <w:sz w:val="22"/>
        </w:rPr>
        <w:t>5B — CTA:</w:t>
      </w:r>
    </w:p>
    <w:p>
      <w:pPr>
        <w:spacing w:after="40" w:before="0"/>
      </w:pPr>
    </w:p>
    <w:p>
      <w:pPr>
        <w:spacing w:after="120"/>
      </w:pPr>
      <w:r>
        <w:rPr>
          <w:rFonts w:ascii="Georgia" w:hAnsi="Georgia"/>
          <w:b w:val="0"/>
          <w:i w:val="0"/>
          <w:color w:val="333333"/>
          <w:sz w:val="22"/>
        </w:rPr>
        <w:t>If you're experiencing the pipeline stress I described in this video — and if you're being honest, you know whether you are — the assessment at survey.LegalGrowthDynamics.com identifies exactly where your pipeline is weakest and what the highest-leverage fix is for your specific practice. Five minutes. It's the same diagnostic we run at the start of every engagement.</w:t>
      </w:r>
    </w:p>
    <w:p>
      <w:pPr>
        <w:spacing w:after="40" w:before="0"/>
      </w:pPr>
    </w:p>
    <w:p>
      <w:pPr>
        <w:spacing w:after="120"/>
      </w:pPr>
      <w:r>
        <w:rPr>
          <w:rFonts w:ascii="Georgia" w:hAnsi="Georgia"/>
          <w:b w:val="0"/>
          <w:i w:val="0"/>
          <w:color w:val="333333"/>
          <w:sz w:val="22"/>
        </w:rPr>
        <w:t>And if you'd rather just talk about it directly, DM me. That's a conversation I'm genuinely willing to have.</w:t>
      </w:r>
    </w:p>
    <w:p>
      <w:pPr>
        <w:spacing w:after="40" w:before="0"/>
      </w:pPr>
    </w:p>
    <w:p>
      <w:pPr>
        <w:spacing w:after="120"/>
      </w:pPr>
      <w:r>
        <w:rPr>
          <w:rFonts w:ascii="Georgia" w:hAnsi="Georgia"/>
          <w:b/>
          <w:i w:val="0"/>
          <w:color w:val="333333"/>
          <w:sz w:val="22"/>
        </w:rPr>
        <w:t>5C — Channel Hook:</w:t>
      </w:r>
    </w:p>
    <w:p>
      <w:pPr>
        <w:spacing w:after="40" w:before="0"/>
      </w:pPr>
    </w:p>
    <w:p>
      <w:pPr>
        <w:spacing w:after="120"/>
      </w:pPr>
      <w:r>
        <w:rPr>
          <w:rFonts w:ascii="Georgia" w:hAnsi="Georgia"/>
          <w:b w:val="0"/>
          <w:i w:val="0"/>
          <w:color w:val="333333"/>
          <w:sz w:val="22"/>
        </w:rPr>
        <w:t>Tomorrow I'm going to talk about something that compounds the pipeline stress in a specific way: most family law managing partners are navigating their market blind. They don't know what their ideal clients are searching for before they call. They don't know what their referral sources actually need in order to send more business. And they have almost no intelligence on what the firms with waiting lists are doing differently. Tomorrow I'll show you how to change that — and what market intelligence actually looks like for a family law practice. Tomorrow.</w:t>
      </w:r>
    </w:p>
    <w:p>
      <w:pPr>
        <w:spacing w:after="40" w:before="0"/>
      </w:pPr>
    </w:p>
    <w:p>
      <w:pPr>
        <w:pBdr>
          <w:bottom w:val="single" w:sz="12" w:space="1" w:color="25AAE1"/>
        </w:pBdr>
        <w:spacing w:before="80" w:after="80"/>
      </w:pPr>
    </w:p>
    <w:p>
      <w:pPr>
        <w:spacing w:after="40" w:before="0"/>
      </w:pPr>
    </w:p>
    <w:p>
      <w:pPr>
        <w:pStyle w:val="Heading3"/>
      </w:pPr>
      <w:r>
        <w:t>PRODUCTION NOTES — VIDEO 12</w:t>
      </w:r>
    </w:p>
    <w:p>
      <w:pPr>
        <w:spacing w:after="40" w:before="0"/>
      </w:pPr>
    </w:p>
    <w:p>
      <w:pPr>
        <w:pStyle w:val="ListBullet"/>
        <w:spacing w:after="60"/>
      </w:pPr>
      <w:r>
        <w:rPr>
          <w:rFonts w:ascii="Georgia" w:hAnsi="Georgia"/>
          <w:b/>
          <w:i w:val="0"/>
          <w:color w:val="333333"/>
          <w:sz w:val="22"/>
        </w:rPr>
        <w:t>Recommended length:</w:t>
      </w:r>
      <w:r>
        <w:rPr>
          <w:rFonts w:ascii="Georgia" w:hAnsi="Georgia"/>
          <w:b w:val="0"/>
          <w:i w:val="0"/>
          <w:color w:val="333333"/>
          <w:sz w:val="22"/>
        </w:rPr>
        <w:t xml:space="preserve"> 9–10 min — this is the emotional anchor of the week; tighter than the other videos. Every minute should feel intentional.</w:t>
      </w:r>
    </w:p>
    <w:p>
      <w:pPr>
        <w:pStyle w:val="ListBullet"/>
        <w:spacing w:after="60"/>
      </w:pPr>
      <w:r>
        <w:rPr>
          <w:rFonts w:ascii="Georgia" w:hAnsi="Georgia"/>
          <w:b/>
          <w:i w:val="0"/>
          <w:color w:val="333333"/>
          <w:sz w:val="22"/>
        </w:rPr>
        <w:t>Pacing:</w:t>
      </w:r>
      <w:r>
        <w:rPr>
          <w:rFonts w:ascii="Georgia" w:hAnsi="Georgia"/>
          <w:b w:val="0"/>
          <w:i w:val="0"/>
          <w:color w:val="333333"/>
          <w:sz w:val="22"/>
        </w:rPr>
        <w:t xml:space="preserve"> Warm, direct, unhurried — this is the validation video. The avatar needs to feel understood before they'll accept the solution. Don't rush the setup. The turn comes at the right time when the setup has done its work.</w:t>
      </w:r>
    </w:p>
    <w:p>
      <w:pPr>
        <w:pStyle w:val="ListBullet"/>
        <w:spacing w:after="60"/>
      </w:pPr>
      <w:r>
        <w:rPr>
          <w:rFonts w:ascii="Georgia" w:hAnsi="Georgia"/>
          <w:b/>
          <w:i w:val="0"/>
          <w:color w:val="333333"/>
          <w:sz w:val="22"/>
        </w:rPr>
        <w:t>B-roll summary:</w:t>
      </w:r>
      <w:r>
        <w:rPr>
          <w:rFonts w:ascii="Georgia" w:hAnsi="Georgia"/>
          <w:b w:val="0"/>
          <w:i w:val="0"/>
          <w:color w:val="333333"/>
          <w:sz w:val="22"/>
        </w:rPr>
        <w:t xml:space="preserve"> 7 B-roll cues — heavily person-scenario-based. The emotional arcs are visual: the attorney who looks fine but isn't, the referral that feels good for two days, the notification at 2:17 AM. These are the emotional anchors. The chart in Section 4 is the one data visualization needed.</w:t>
      </w:r>
    </w:p>
    <w:p>
      <w:pPr>
        <w:pStyle w:val="ListBullet"/>
        <w:spacing w:after="60"/>
      </w:pPr>
      <w:r>
        <w:rPr>
          <w:rFonts w:ascii="Georgia" w:hAnsi="Georgia"/>
          <w:b/>
          <w:i w:val="0"/>
          <w:color w:val="333333"/>
          <w:sz w:val="22"/>
        </w:rPr>
        <w:t>Chapter markers:</w:t>
      </w:r>
    </w:p>
    <w:p>
      <w:pPr>
        <w:spacing w:after="120"/>
      </w:pPr>
      <w:r>
        <w:rPr>
          <w:rFonts w:ascii="Georgia" w:hAnsi="Georgia"/>
          <w:b w:val="0"/>
          <w:i w:val="0"/>
          <w:color w:val="333333"/>
          <w:sz w:val="22"/>
        </w:rPr>
        <w:t xml:space="preserve">  - 0:00 — The Stress Nobody Names</w:t>
      </w:r>
    </w:p>
    <w:p>
      <w:pPr>
        <w:spacing w:after="120"/>
      </w:pPr>
      <w:r>
        <w:rPr>
          <w:rFonts w:ascii="Georgia" w:hAnsi="Georgia"/>
          <w:b w:val="0"/>
          <w:i w:val="0"/>
          <w:color w:val="333333"/>
          <w:sz w:val="22"/>
        </w:rPr>
        <w:t xml:space="preserve">  - 2:00 — This Is a Structural Problem, Not a Mindset Problem</w:t>
      </w:r>
    </w:p>
    <w:p>
      <w:pPr>
        <w:spacing w:after="120"/>
      </w:pPr>
      <w:r>
        <w:rPr>
          <w:rFonts w:ascii="Georgia" w:hAnsi="Georgia"/>
          <w:b w:val="0"/>
          <w:i w:val="0"/>
          <w:color w:val="333333"/>
          <w:sz w:val="22"/>
        </w:rPr>
        <w:t xml:space="preserve">  - 3:45 — Why the Second Channel Changes Everything</w:t>
      </w:r>
    </w:p>
    <w:p>
      <w:pPr>
        <w:spacing w:after="120"/>
      </w:pPr>
      <w:r>
        <w:rPr>
          <w:rFonts w:ascii="Georgia" w:hAnsi="Georgia"/>
          <w:b w:val="0"/>
          <w:i w:val="0"/>
          <w:color w:val="333333"/>
          <w:sz w:val="22"/>
        </w:rPr>
        <w:t xml:space="preserve">  - 5:30 — What 90 Days, 6 Months, and 12 Months Actually Produce</w:t>
      </w:r>
    </w:p>
    <w:p>
      <w:pPr>
        <w:spacing w:after="120"/>
      </w:pPr>
      <w:r>
        <w:rPr>
          <w:rFonts w:ascii="Georgia" w:hAnsi="Georgia"/>
          <w:b w:val="0"/>
          <w:i w:val="0"/>
          <w:color w:val="333333"/>
          <w:sz w:val="22"/>
        </w:rPr>
        <w:t xml:space="preserve">  - 7:00 — What It Actually Feels Like When the Vulnerability Is Gone</w:t>
      </w:r>
    </w:p>
    <w:p>
      <w:pPr>
        <w:pStyle w:val="ListBullet"/>
        <w:spacing w:after="60"/>
      </w:pPr>
      <w:r>
        <w:rPr>
          <w:rFonts w:ascii="Georgia" w:hAnsi="Georgia"/>
          <w:b/>
          <w:i w:val="0"/>
          <w:color w:val="333333"/>
          <w:sz w:val="22"/>
        </w:rPr>
        <w:t>Thumbnail:</w:t>
      </w:r>
      <w:r>
        <w:rPr>
          <w:rFonts w:ascii="Georgia" w:hAnsi="Georgia"/>
          <w:b w:val="0"/>
          <w:i w:val="0"/>
          <w:color w:val="333333"/>
          <w:sz w:val="22"/>
        </w:rPr>
        <w:t xml:space="preserve"> Roger at a clean, organized desk — not stressed, not performatively happy. Calm and direct. Text overlay: "THE STRESS NOBODY TALKS ABOUT" in white, with "Family Law Attorneys" in the subtext. The calm visual is the pattern interrupt — stress content usually shows stressed people.</w:t>
      </w:r>
    </w:p>
    <w:p>
      <w:pPr>
        <w:pStyle w:val="ListBullet"/>
        <w:spacing w:after="60"/>
      </w:pPr>
      <w:r>
        <w:rPr>
          <w:rFonts w:ascii="Georgia" w:hAnsi="Georgia"/>
          <w:b/>
          <w:i w:val="0"/>
          <w:color w:val="333333"/>
          <w:sz w:val="22"/>
        </w:rPr>
        <w:t>Description hook (first 2 lines shown in YouTube feed):</w:t>
      </w:r>
      <w:r>
        <w:rPr>
          <w:rFonts w:ascii="Georgia" w:hAnsi="Georgia"/>
          <w:b w:val="0"/>
          <w:i w:val="0"/>
          <w:color w:val="333333"/>
          <w:sz w:val="22"/>
        </w:rPr>
        <w:t xml:space="preserve"> "The stress that grinds family law attorneys down over time isn't the cases. It's the pipeline. Here's what it actually looks like — and the one structural change that makes it go away."</w:t>
      </w:r>
    </w:p>
    <w:p>
      <w:pPr>
        <w:pStyle w:val="ListBullet"/>
        <w:spacing w:after="60"/>
      </w:pPr>
      <w:r>
        <w:rPr>
          <w:rFonts w:ascii="Georgia" w:hAnsi="Georgia"/>
          <w:b/>
          <w:i w:val="0"/>
          <w:color w:val="333333"/>
          <w:sz w:val="22"/>
        </w:rPr>
        <w:t>Tags:</w:t>
      </w:r>
      <w:r>
        <w:rPr>
          <w:rFonts w:ascii="Georgia" w:hAnsi="Georgia"/>
          <w:b w:val="0"/>
          <w:i w:val="0"/>
          <w:color w:val="333333"/>
          <w:sz w:val="22"/>
        </w:rPr>
        <w:t xml:space="preserve"> family law attorney stress, law firm pipeline stress, family law managing partner, law firm business development, attorney burnout prevention, family law firm growth, content marketing for lawyers, law firm referral dependency, legal practice sustainability, family law content strategy, attorney pipeline anxiety, law firm second channel</w:t>
      </w:r>
    </w:p>
    <w:p>
      <w:pPr>
        <w:pStyle w:val="ListBullet"/>
        <w:spacing w:after="60"/>
      </w:pPr>
      <w:r>
        <w:rPr>
          <w:rFonts w:ascii="Georgia" w:hAnsi="Georgia"/>
          <w:b/>
          <w:i w:val="0"/>
          <w:color w:val="333333"/>
          <w:sz w:val="22"/>
        </w:rPr>
        <w:t>Retention risk points:</w:t>
      </w:r>
    </w:p>
    <w:p>
      <w:pPr>
        <w:spacing w:after="120"/>
      </w:pPr>
      <w:r>
        <w:rPr>
          <w:rFonts w:ascii="Georgia" w:hAnsi="Georgia"/>
          <w:b w:val="0"/>
          <w:i w:val="0"/>
          <w:color w:val="333333"/>
          <w:sz w:val="22"/>
        </w:rPr>
        <w:t xml:space="preserve">  - 4:30–5:00 — The concrete scenario (referral-only vs. content-plus-referral) must land visually; the 2:17 AM notification is the highest-impact moment of the video; make sure the B-roll matches the emotion described</w:t>
      </w:r>
    </w:p>
    <w:p>
      <w:pPr>
        <w:spacing w:after="120"/>
      </w:pPr>
      <w:r>
        <w:rPr>
          <w:rFonts w:ascii="Georgia" w:hAnsi="Georgia"/>
          <w:b w:val="0"/>
          <w:i w:val="0"/>
          <w:color w:val="333333"/>
          <w:sz w:val="22"/>
        </w:rPr>
        <w:t xml:space="preserve">  - 6:30–7:00 — The "why most attorneys quit early" section risks feeling like a guilt trip; frame it as a realistic briefing, not a criticism</w:t>
      </w:r>
    </w:p>
    <w:p>
      <w:pPr>
        <w:pStyle w:val="ListBullet"/>
        <w:spacing w:after="60"/>
      </w:pPr>
      <w:r>
        <w:rPr>
          <w:rFonts w:ascii="Georgia" w:hAnsi="Georgia"/>
          <w:b/>
          <w:i w:val="0"/>
          <w:color w:val="333333"/>
          <w:sz w:val="22"/>
        </w:rPr>
        <w:t>Cross-platform note:</w:t>
      </w:r>
      <w:r>
        <w:rPr>
          <w:rFonts w:ascii="Georgia" w:hAnsi="Georgia"/>
          <w:b w:val="0"/>
          <w:i w:val="0"/>
          <w:color w:val="333333"/>
          <w:sz w:val="22"/>
        </w:rPr>
        <w:t xml:space="preserve"> Mirrors the April 16 LinkedIn post on the specific texture of pipeline stress versus case stress. LinkedIn post should be personal and introspective in tone — designed to generate comments from attorneys who recognize the pattern. YouTube video is the place they go when they're ready to understand the solution. Drive LinkedIn engagement to this video with the comment "DM me and I'll send you the full video link."</w:t>
      </w:r>
    </w:p>
    <w:p>
      <w:pPr>
        <w:spacing w:after="40" w:before="0"/>
      </w:pPr>
    </w:p>
    <w:p>
      <w:pPr>
        <w:pBdr>
          <w:bottom w:val="single" w:sz="12" w:space="1" w:color="25AAE1"/>
        </w:pBdr>
        <w:spacing w:before="80" w:after="80"/>
      </w:pPr>
    </w:p>
    <w:p>
      <w:pPr>
        <w:spacing w:after="40" w:before="0"/>
      </w:pPr>
    </w:p>
    <w:p>
      <w:pPr>
        <w:pStyle w:val="Heading3"/>
      </w:pPr>
      <w:r>
        <w:t>VALUE BOMB VARIANT — VIDEO 12</w:t>
      </w:r>
    </w:p>
    <w:p>
      <w:pPr>
        <w:spacing w:after="40" w:before="0"/>
      </w:pPr>
    </w:p>
    <w:p>
      <w:pPr>
        <w:spacing w:after="120"/>
      </w:pPr>
      <w:r>
        <w:rPr>
          <w:rFonts w:ascii="Georgia" w:hAnsi="Georgia"/>
          <w:b w:val="0"/>
          <w:i w:val="0"/>
          <w:color w:val="333333"/>
          <w:sz w:val="22"/>
        </w:rPr>
        <w:t>The stress that compounds in a family law practice over time is not the cases. It's the pipeline. And most attorneys never name it precisely, which means they never solve it.</w:t>
      </w:r>
    </w:p>
    <w:p>
      <w:pPr>
        <w:spacing w:after="40" w:before="0"/>
      </w:pPr>
    </w:p>
    <w:p>
      <w:pPr>
        <w:spacing w:after="120"/>
      </w:pPr>
      <w:r>
        <w:rPr>
          <w:rFonts w:ascii="Georgia" w:hAnsi="Georgia"/>
          <w:b w:val="0"/>
          <w:i w:val="0"/>
          <w:color w:val="333333"/>
          <w:sz w:val="22"/>
        </w:rPr>
        <w:t>Here's what it looks like: the practice is doing well. Revenue is solid. You close a strong month. And within forty-eight hours, the question is back: where does next month come from? Because everything coming into your practice is coming from relationships you don't control. The referral source has to think of you. They have to have the right client. The timing has to be right. You have no leverage over any of it.</w:t>
      </w:r>
    </w:p>
    <w:p>
      <w:pPr>
        <w:spacing w:after="40" w:before="0"/>
      </w:pPr>
    </w:p>
    <w:p>
      <w:pPr>
        <w:spacing w:after="120"/>
      </w:pPr>
      <w:r>
        <w:rPr>
          <w:rFonts w:ascii="Georgia" w:hAnsi="Georgia"/>
          <w:b w:val="0"/>
          <w:i w:val="0"/>
          <w:color w:val="333333"/>
          <w:sz w:val="22"/>
        </w:rPr>
        <w:t>That's referral dependency. And it doesn't resolve with revenue growth — it compounds with it. Because as the practice grows, the overhead grows, the responsibility to staff grows, and the stakes of a slow referral month grow with them.</w:t>
      </w:r>
    </w:p>
    <w:p>
      <w:pPr>
        <w:spacing w:after="40" w:before="0"/>
      </w:pPr>
    </w:p>
    <w:p>
      <w:pPr>
        <w:spacing w:after="120"/>
      </w:pPr>
      <w:r>
        <w:rPr>
          <w:rFonts w:ascii="Georgia" w:hAnsi="Georgia"/>
          <w:b w:val="0"/>
          <w:i w:val="0"/>
          <w:color w:val="333333"/>
          <w:sz w:val="22"/>
        </w:rPr>
        <w:t>The antidote is not a mindset shift. It's a structural change. You add a second channel — specifically a content channel that operates independently of any relationship you have with any human being. A YouTube video published at nine PM on a Wednesday reaches a prospect at two in the morning who is researching custody modification and needs someone who understands their specific situation. That consultation request arrives while you're asleep. Your content earned it.</w:t>
      </w:r>
    </w:p>
    <w:p>
      <w:pPr>
        <w:spacing w:after="40" w:before="0"/>
      </w:pPr>
    </w:p>
    <w:p>
      <w:pPr>
        <w:spacing w:after="120"/>
      </w:pPr>
      <w:r>
        <w:rPr>
          <w:rFonts w:ascii="Georgia" w:hAnsi="Georgia"/>
          <w:b w:val="0"/>
          <w:i w:val="0"/>
          <w:color w:val="333333"/>
          <w:sz w:val="22"/>
        </w:rPr>
        <w:t>The timeline is honest: the first ninety days produce almost nothing directly attributable to content. Months four through six, you see the first content-sourced inquiries. By months nine through twelve, you have a real second channel. And the anxiety I described? It doesn't go away entirely. But it changes. You're no longer exclusively dependent. And exclusive dependence is where the stress lives.</w:t>
      </w:r>
    </w:p>
    <w:p>
      <w:pPr>
        <w:spacing w:after="40" w:before="0"/>
      </w:pPr>
    </w:p>
    <w:p>
      <w:pPr>
        <w:spacing w:after="120"/>
      </w:pPr>
      <w:r>
        <w:rPr>
          <w:rFonts w:ascii="Georgia" w:hAnsi="Georgia"/>
          <w:b w:val="0"/>
          <w:i w:val="0"/>
          <w:color w:val="333333"/>
          <w:sz w:val="22"/>
        </w:rPr>
        <w:t>The assessment at survey.LegalGrowthDynamics.com shows you specifically where your pipeline is most exposed. Five minutes.</w:t>
      </w:r>
    </w:p>
    <w:p>
      <w:pPr>
        <w:spacing w:after="40" w:before="0"/>
      </w:pPr>
    </w:p>
    <w:p>
      <w:pPr>
        <w:pBdr>
          <w:bottom w:val="single" w:sz="12" w:space="1" w:color="25AAE1"/>
        </w:pBdr>
        <w:spacing w:before="80" w:after="80"/>
      </w:pPr>
    </w:p>
    <w:p>
      <w:pPr>
        <w:spacing w:after="40" w:before="0"/>
      </w:pPr>
    </w:p>
    <w:p>
      <w:pPr>
        <w:pStyle w:val="Heading3"/>
      </w:pPr>
      <w:r>
        <w:t>CONTRARIAN VARIANT — VIDEO 12</w:t>
      </w:r>
    </w:p>
    <w:p>
      <w:pPr>
        <w:spacing w:after="40" w:before="0"/>
      </w:pPr>
    </w:p>
    <w:p>
      <w:pPr>
        <w:spacing w:after="120"/>
      </w:pPr>
      <w:r>
        <w:rPr>
          <w:rFonts w:ascii="Georgia" w:hAnsi="Georgia"/>
          <w:b w:val="0"/>
          <w:i w:val="0"/>
          <w:color w:val="333333"/>
          <w:sz w:val="22"/>
        </w:rPr>
        <w:t>The conventional advice for stressed-out managing partners is to work on their mindset. Delegate more. Set better boundaries. Focus on what you can control.</w:t>
      </w:r>
    </w:p>
    <w:p>
      <w:pPr>
        <w:spacing w:after="40" w:before="0"/>
      </w:pPr>
    </w:p>
    <w:p>
      <w:pPr>
        <w:spacing w:after="120"/>
      </w:pPr>
      <w:r>
        <w:rPr>
          <w:rFonts w:ascii="Georgia" w:hAnsi="Georgia"/>
          <w:b w:val="0"/>
          <w:i w:val="0"/>
          <w:color w:val="333333"/>
          <w:sz w:val="22"/>
        </w:rPr>
        <w:t>That advice is not wrong. It's just insufficient for a specific kind of stress that mindset work cannot reach: the structural anxiety of knowing that your entire pipeline depends on other people's decisions.</w:t>
      </w:r>
    </w:p>
    <w:p>
      <w:pPr>
        <w:spacing w:after="40" w:before="0"/>
      </w:pPr>
    </w:p>
    <w:p>
      <w:pPr>
        <w:spacing w:after="120"/>
      </w:pPr>
      <w:r>
        <w:rPr>
          <w:rFonts w:ascii="Georgia" w:hAnsi="Georgia"/>
          <w:b w:val="0"/>
          <w:i w:val="0"/>
          <w:color w:val="333333"/>
          <w:sz w:val="22"/>
        </w:rPr>
        <w:t>You can meditate every morning and still feel the pipeline anxiety every Monday. You can have a great mindset and still feel the specific weight of being exclusively dependent on referrals you can't control. Because that anxiety is not irrational. It's accurate. The pipeline is dependent on things outside your control. Thinking your way out of that reality is not a strategy.</w:t>
      </w:r>
    </w:p>
    <w:p>
      <w:pPr>
        <w:spacing w:after="40" w:before="0"/>
      </w:pPr>
    </w:p>
    <w:p>
      <w:pPr>
        <w:spacing w:after="120"/>
      </w:pPr>
      <w:r>
        <w:rPr>
          <w:rFonts w:ascii="Georgia" w:hAnsi="Georgia"/>
          <w:b w:val="0"/>
          <w:i w:val="0"/>
          <w:color w:val="333333"/>
          <w:sz w:val="22"/>
        </w:rPr>
        <w:t>Here's the contrarian position: the managing partners who have actually solved the stress problem — not managed it, solved it — didn't do it with better boundaries or more delegation. They did it by making themselves less dependent. They built a content channel that generates consultations independently of any relationship they have. And when that channel started producing — even at a modest level, even at two inquiries a month — the structural change in their situation changed the emotional experience of running the practice.</w:t>
      </w:r>
    </w:p>
    <w:p>
      <w:pPr>
        <w:spacing w:after="40" w:before="0"/>
      </w:pPr>
    </w:p>
    <w:p>
      <w:pPr>
        <w:spacing w:after="120"/>
      </w:pPr>
      <w:r>
        <w:rPr>
          <w:rFonts w:ascii="Georgia" w:hAnsi="Georgia"/>
          <w:b w:val="0"/>
          <w:i w:val="0"/>
          <w:color w:val="333333"/>
          <w:sz w:val="22"/>
        </w:rPr>
        <w:t>The stress didn't go away because they thought about it differently. It went away because the thing causing the stress — exclusive dependency — was no longer true.</w:t>
      </w:r>
    </w:p>
    <w:p>
      <w:pPr>
        <w:spacing w:after="40" w:before="0"/>
      </w:pPr>
    </w:p>
    <w:p>
      <w:pPr>
        <w:spacing w:after="120"/>
      </w:pPr>
      <w:r>
        <w:rPr>
          <w:rFonts w:ascii="Georgia" w:hAnsi="Georgia"/>
          <w:b w:val="0"/>
          <w:i w:val="0"/>
          <w:color w:val="333333"/>
          <w:sz w:val="22"/>
        </w:rPr>
        <w:t>That's the solution I'd push any managing partner toward. Not mindset improvement. Structural improvement. Build the second channel. Stay committed through the first quarter where it produces almost nothing. And watch what happens to the Monday morning anxiety by month twelve. It changes. Not because your attitude changed. Because your situation changed.</w:t>
      </w:r>
    </w:p>
    <w:p>
      <w:pPr>
        <w:spacing w:after="40" w:before="0"/>
      </w:pPr>
    </w:p>
    <w:p>
      <w:pPr>
        <w:spacing w:after="120"/>
      </w:pPr>
      <w:r>
        <w:rPr>
          <w:rFonts w:ascii="Georgia" w:hAnsi="Georgia"/>
          <w:b w:val="0"/>
          <w:i w:val="0"/>
          <w:color w:val="333333"/>
          <w:sz w:val="22"/>
        </w:rPr>
        <w:t>That's the conversation the survey at survey.LegalGrowthDynamics.com is designed to start.</w:t>
      </w:r>
    </w:p>
    <w:p>
      <w:pPr>
        <w:spacing w:after="40" w:before="0"/>
      </w:pPr>
    </w:p>
    <w:p>
      <w:pPr>
        <w:pBdr>
          <w:bottom w:val="single" w:sz="12" w:space="1" w:color="25AAE1"/>
        </w:pBdr>
        <w:spacing w:before="80" w:after="80"/>
      </w:pPr>
    </w:p>
    <w:p>
      <w:pPr>
        <w:pBdr>
          <w:bottom w:val="single" w:sz="12" w:space="1" w:color="25AAE1"/>
        </w:pBdr>
        <w:spacing w:before="80" w:after="80"/>
      </w:pPr>
    </w:p>
    <w:p>
      <w:pPr>
        <w:spacing w:after="40" w:before="0"/>
      </w:pPr>
    </w:p>
    <w:p>
      <w:pPr>
        <w:pStyle w:val="Heading2"/>
      </w:pPr>
      <w:r>
        <w:t>VIDEO 13 — FLYING BLIND: WHY MOST FAMILY LAW FIRMS DON'T KNOW THEIR OWN MARKET</w:t>
      </w:r>
    </w:p>
    <w:p>
      <w:pPr>
        <w:spacing w:after="40" w:before="0"/>
      </w:pPr>
    </w:p>
    <w:p>
      <w:pPr>
        <w:shd w:val="clear" w:color="auto" w:fill="F5F5F5"/>
        <w:spacing w:after="0" w:before="0"/>
      </w:pPr>
      <w:r>
        <w:rPr>
          <w:rFonts w:ascii="Courier New" w:hAnsi="Courier New"/>
          <w:color w:val="58585A"/>
          <w:sz w:val="18"/>
        </w:rPr>
        <w:t>VIDEO 13 — FLYING BLIND: WHY MOST FAMILY LAW FIRMS DON'T KNOW THEIR OWN MARKET</w:t>
      </w:r>
    </w:p>
    <w:p>
      <w:pPr>
        <w:shd w:val="clear" w:color="auto" w:fill="F5F5F5"/>
        <w:spacing w:after="0" w:before="0"/>
      </w:pPr>
      <w:r>
        <w:rPr>
          <w:rFonts w:ascii="Courier New" w:hAnsi="Courier New"/>
          <w:color w:val="58585A"/>
          <w:sz w:val="18"/>
        </w:rPr>
        <w:t>Mirror Post: April 17 — National Bat Appreciation Day ("Most family law attorneys navigate their market with one signal: the phone.")</w:t>
      </w:r>
    </w:p>
    <w:p>
      <w:pPr>
        <w:shd w:val="clear" w:color="auto" w:fill="F5F5F5"/>
        <w:spacing w:after="0" w:before="0"/>
      </w:pPr>
      <w:r>
        <w:rPr>
          <w:rFonts w:ascii="Courier New" w:hAnsi="Courier New"/>
          <w:color w:val="58585A"/>
          <w:sz w:val="18"/>
        </w:rPr>
        <w:t>Stage: B4/E4</w:t>
      </w:r>
    </w:p>
    <w:p>
      <w:pPr>
        <w:shd w:val="clear" w:color="auto" w:fill="F5F5F5"/>
        <w:spacing w:after="0" w:before="0"/>
      </w:pPr>
      <w:r>
        <w:rPr>
          <w:rFonts w:ascii="Courier New" w:hAnsi="Courier New"/>
          <w:color w:val="58585A"/>
          <w:sz w:val="18"/>
        </w:rPr>
        <w:t>Pillar: Insider View + Practical Tool</w:t>
      </w:r>
    </w:p>
    <w:p>
      <w:pPr>
        <w:shd w:val="clear" w:color="auto" w:fill="F5F5F5"/>
        <w:spacing w:after="0" w:before="0"/>
      </w:pPr>
      <w:r>
        <w:rPr>
          <w:rFonts w:ascii="Courier New" w:hAnsi="Courier New"/>
          <w:color w:val="58585A"/>
          <w:sz w:val="18"/>
        </w:rPr>
        <w:t>Target Length: 10–12 min</w:t>
      </w:r>
    </w:p>
    <w:p>
      <w:pPr>
        <w:shd w:val="clear" w:color="auto" w:fill="F5F5F5"/>
        <w:spacing w:after="0" w:before="0"/>
      </w:pPr>
      <w:r>
        <w:rPr>
          <w:rFonts w:ascii="Courier New" w:hAnsi="Courier New"/>
          <w:color w:val="58585A"/>
          <w:sz w:val="18"/>
        </w:rPr>
        <w:t>Dopamine Driver: Revelation + Competency + Mastery</w:t>
      </w:r>
    </w:p>
    <w:p>
      <w:pPr>
        <w:shd w:val="clear" w:color="auto" w:fill="F5F5F5"/>
        <w:spacing w:after="0" w:before="0"/>
      </w:pPr>
      <w:r>
        <w:rPr>
          <w:rFonts w:ascii="Courier New" w:hAnsi="Courier New"/>
          <w:color w:val="58585A"/>
          <w:sz w:val="18"/>
        </w:rPr>
        <w:t>Thumbnail Angle: Roger at a clear desk with a simple radar or compass graphic visible — contrasted with a blurry/static background representing "flying blind." Text: "YOU DON'T KNOW YOUR MARKET (Yet)"</w:t>
      </w:r>
    </w:p>
    <w:p>
      <w:pPr>
        <w:spacing w:after="40" w:before="0"/>
      </w:pPr>
    </w:p>
    <w:p>
      <w:pPr>
        <w:pBdr>
          <w:bottom w:val="single" w:sz="12" w:space="1" w:color="25AAE1"/>
        </w:pBdr>
        <w:spacing w:before="80" w:after="80"/>
      </w:pPr>
    </w:p>
    <w:p>
      <w:pPr>
        <w:spacing w:after="40" w:before="0"/>
      </w:pPr>
    </w:p>
    <w:p>
      <w:pPr>
        <w:pStyle w:val="Heading3"/>
      </w:pPr>
      <w:r>
        <w:t>SECTION 1 — HOOK (0:00–0:45)</w:t>
      </w:r>
    </w:p>
    <w:p>
      <w:pPr>
        <w:spacing w:after="40" w:before="0"/>
      </w:pPr>
    </w:p>
    <w:p>
      <w:pPr>
        <w:spacing w:after="120"/>
      </w:pPr>
      <w:r>
        <w:rPr>
          <w:rFonts w:ascii="Georgia" w:hAnsi="Georgia"/>
          <w:b/>
          <w:i w:val="0"/>
          <w:color w:val="333333"/>
          <w:sz w:val="22"/>
        </w:rPr>
        <w:t>Primary Hook (spoken, no greeting):</w:t>
      </w:r>
    </w:p>
    <w:p>
      <w:pPr>
        <w:spacing w:after="40" w:before="0"/>
      </w:pPr>
    </w:p>
    <w:p>
      <w:pPr>
        <w:spacing w:after="120"/>
      </w:pPr>
      <w:r>
        <w:rPr>
          <w:rFonts w:ascii="Georgia" w:hAnsi="Georgia"/>
          <w:b w:val="0"/>
          <w:i w:val="0"/>
          <w:color w:val="333333"/>
          <w:sz w:val="22"/>
        </w:rPr>
        <w:t>Most family law managing partners know a lot about their cases. They know the law. They know the judges. They know what works in their courtroom. But most of them know very little about their market. Who their ideal client is searching for — and what signals help that client identify the right attorney. What their referral sources actually need in order to send them more business. Which content topics produce consultations versus which produce nothing. Today I want to show you what market intelligence looks like for a family law firm — and why building it changes everything.</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Split screen — left side: attorney in a courtroom setting, confident, in their element; right side: same attorney at a desk in front of a laptop, looking uncertain, a browser tab open showing a competitor's website. Expert in the courtroom. Less certain in the market.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Radar graphic — clean, modern — showing a clear signal center with surrounding signals being mapped. Contrast with a static/noise image representing navigating without data.</w:t>
      </w:r>
    </w:p>
    <w:p>
      <w:pPr>
        <w:spacing w:after="40" w:before="0"/>
      </w:pPr>
    </w:p>
    <w:p>
      <w:pPr>
        <w:spacing w:after="120"/>
      </w:pPr>
      <w:r>
        <w:rPr>
          <w:rFonts w:ascii="Georgia" w:hAnsi="Georgia"/>
          <w:b/>
          <w:i w:val="0"/>
          <w:color w:val="333333"/>
          <w:sz w:val="22"/>
        </w:rPr>
        <w:t>Alt Hook A (returning subscribers):</w:t>
      </w:r>
    </w:p>
    <w:p>
      <w:pPr>
        <w:spacing w:after="40" w:before="0"/>
      </w:pPr>
    </w:p>
    <w:p>
      <w:pPr>
        <w:spacing w:after="120"/>
      </w:pPr>
      <w:r>
        <w:rPr>
          <w:rFonts w:ascii="Georgia" w:hAnsi="Georgia"/>
          <w:b w:val="0"/>
          <w:i w:val="0"/>
          <w:color w:val="333333"/>
          <w:sz w:val="22"/>
        </w:rPr>
        <w:t>This week we've covered content that positions, the three-part pipeline system, the three tax-day numbers, and the pipeline stress that lives under the surface of even successful practices. Today I want to close the week with the intelligence layer — because without it, you're making all of your decisions about content, referrals, and positioning based on gut feel. And your competitors who are building market intelligence are outmaneuvering you with data you could have for free.</w:t>
      </w:r>
    </w:p>
    <w:p>
      <w:pPr>
        <w:spacing w:after="40" w:before="0"/>
      </w:pPr>
    </w:p>
    <w:p>
      <w:pPr>
        <w:spacing w:after="120"/>
      </w:pPr>
      <w:r>
        <w:rPr>
          <w:rFonts w:ascii="Georgia" w:hAnsi="Georgia"/>
          <w:b/>
          <w:i w:val="0"/>
          <w:color w:val="333333"/>
          <w:sz w:val="22"/>
        </w:rPr>
        <w:t>Alt Hook B (pattern interrupt):</w:t>
      </w:r>
    </w:p>
    <w:p>
      <w:pPr>
        <w:spacing w:after="40" w:before="0"/>
      </w:pPr>
    </w:p>
    <w:p>
      <w:pPr>
        <w:spacing w:after="120"/>
      </w:pPr>
      <w:r>
        <w:rPr>
          <w:rFonts w:ascii="Georgia" w:hAnsi="Georgia"/>
          <w:b w:val="0"/>
          <w:i w:val="0"/>
          <w:color w:val="333333"/>
          <w:sz w:val="22"/>
        </w:rPr>
        <w:t>Your competitors know things about your market that you don't. They know what your ideal clients search for before they call anyone. They know which content topics generate consultations and which don't. They know what the managing partner at the firm two miles away is doing to attract the same clients you want. You can know all of this too — and today I'm going to show you how.</w:t>
      </w:r>
    </w:p>
    <w:p>
      <w:pPr>
        <w:spacing w:after="40" w:before="0"/>
      </w:pPr>
    </w:p>
    <w:p>
      <w:pPr>
        <w:spacing w:after="120"/>
      </w:pPr>
      <w:r>
        <w:rPr>
          <w:rFonts w:ascii="Georgia" w:hAnsi="Georgia"/>
          <w:b/>
          <w:i w:val="0"/>
          <w:color w:val="333333"/>
          <w:sz w:val="22"/>
        </w:rPr>
        <w:t>The Promise:</w:t>
      </w:r>
    </w:p>
    <w:p>
      <w:pPr>
        <w:spacing w:after="40" w:before="0"/>
      </w:pPr>
    </w:p>
    <w:p>
      <w:pPr>
        <w:spacing w:after="120"/>
      </w:pPr>
      <w:r>
        <w:rPr>
          <w:rFonts w:ascii="Georgia" w:hAnsi="Georgia"/>
          <w:b w:val="0"/>
          <w:i w:val="0"/>
          <w:color w:val="333333"/>
          <w:sz w:val="22"/>
        </w:rPr>
        <w:t>By the end of this video, you'll understand the three layers of market intelligence that separate navigating-by-gut family law firms from data-informed ones, how content itself builds that intelligence automatically over time, and the specific tools and data sources you should be monitoring starting this week — most of which are free.</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b w:val="0"/>
          <w:i w:val="0"/>
          <w:color w:val="333333"/>
          <w:sz w:val="22"/>
        </w:rPr>
        <w:t>Here's the honest reality of how most family law firms make strategic decisions. The phone is the primary signal. Is it ringing? Good. Is it quiet? Time to worry, or time to reach out to referral sources, or time to wonder whether you need to do more marketing. Beyond the phone, most managing partners have some sense of where their best clients come from — usually two or three names that they'd say have sent them good referrals — and a general impression of their competition based on who they see in court or who their clients mention having previously consulted.</w:t>
      </w:r>
    </w:p>
    <w:p>
      <w:pPr>
        <w:spacing w:after="40" w:before="0"/>
      </w:pPr>
    </w:p>
    <w:p>
      <w:pPr>
        <w:spacing w:after="120"/>
      </w:pPr>
      <w:r>
        <w:rPr>
          <w:rFonts w:ascii="Georgia" w:hAnsi="Georgia"/>
          <w:b w:val="0"/>
          <w:i w:val="0"/>
          <w:color w:val="333333"/>
          <w:sz w:val="22"/>
        </w:rPr>
        <w:t>That's it. That's the market intelligence stack for most family law firms. And I say this not as a criticism but as an observation: it's the same intelligence stack most professional service businesses use, and it was adequate in a market where word-of-mouth was the only channel that mattered. But the market has changed. Clients are doing more research before they call. The search behavior of someone looking for a family law attorney in 2026 is significantly more sophisticated than it was ten years ago. And the attorneys who have built intelligence around that behavior have a meaningful advantage over the ones who are still navigating by phone.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person using their phone late at night, searching Google — multiple queries visible: "family law attorney near me," "how to prepare for divorce consultation," "what to ask a custody attorney first meeting." The search behavior is specific and multi-step. They are not calling the first result. They are researching before they call anyone.</w:t>
      </w:r>
    </w:p>
    <w:p>
      <w:pPr>
        <w:spacing w:after="40" w:before="0"/>
      </w:pPr>
    </w:p>
    <w:p>
      <w:pPr>
        <w:spacing w:after="120"/>
      </w:pPr>
      <w:r>
        <w:rPr>
          <w:rFonts w:ascii="Georgia" w:hAnsi="Georgia"/>
          <w:b w:val="0"/>
          <w:i w:val="0"/>
          <w:color w:val="333333"/>
          <w:sz w:val="22"/>
        </w:rPr>
        <w:t>The thing about navigating by phone is that it's always a lag signal. By the time you know the phone is quiet, the problem has usually been building for weeks. The intake requests that should have come in last month didn't — but you didn't know that because you were measuring the phone. You weren't measuring the conditions that drive the phone to ring.</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pilot in a cockpit — flying confidently, all instruments dark. Then a comparison shot: same cockpit, instruments lit, data flowing. The metaphor is visual without needing to be explained.</w:t>
      </w:r>
    </w:p>
    <w:p>
      <w:pPr>
        <w:spacing w:after="40" w:before="0"/>
      </w:pPr>
    </w:p>
    <w:p>
      <w:pPr>
        <w:spacing w:after="120"/>
      </w:pPr>
      <w:r>
        <w:rPr>
          <w:rFonts w:ascii="Georgia" w:hAnsi="Georgia"/>
          <w:b w:val="0"/>
          <w:i w:val="0"/>
          <w:color w:val="333333"/>
          <w:sz w:val="22"/>
        </w:rPr>
        <w:t>Market intelligence is the instruments. They don't fly the plane for you. But they tell you whether you're in clear air or heading toward something you can't see yet — and that information changes every decision you make about where to invest your time and your content budget.</w:t>
      </w:r>
    </w:p>
    <w:p>
      <w:pPr>
        <w:spacing w:after="40" w:before="0"/>
      </w:pPr>
    </w:p>
    <w:p>
      <w:pPr>
        <w:spacing w:after="120"/>
      </w:pPr>
      <w:r>
        <w:rPr>
          <w:rFonts w:ascii="Georgia" w:hAnsi="Georgia"/>
          <w:b w:val="0"/>
          <w:i w:val="0"/>
          <w:color w:val="333333"/>
          <w:sz w:val="22"/>
        </w:rPr>
        <w:t>I'm Roger with Legal Growth Dynamics. Market intelligence is part of what we build for every family law firm we work with. This video breaks down the three layers of intelligence that produce a predictable pipeline.</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b w:val="0"/>
          <w:i w:val="0"/>
          <w:color w:val="333333"/>
          <w:sz w:val="22"/>
        </w:rPr>
        <w:t>Here's the reframe that makes the rest of this video useful: market intelligence for a family law firm is not competitive research in the traditional sense. You're not trying to know what your competitors are doing so you can copy it. You're trying to understand the information environment your ideal client lives in — what they're searching, what questions they're asking, what signals they're using to distinguish between attorneys — so that you can make sure your content and your positioning are showing up in exactly the right places with exactly the right answers.</w:t>
      </w:r>
    </w:p>
    <w:p>
      <w:pPr>
        <w:spacing w:after="40" w:before="0"/>
      </w:pPr>
    </w:p>
    <w:p>
      <w:pPr>
        <w:spacing w:after="120"/>
      </w:pPr>
      <w:r>
        <w:rPr>
          <w:rFonts w:ascii="Georgia" w:hAnsi="Georgia"/>
          <w:b w:val="0"/>
          <w:i w:val="0"/>
          <w:color w:val="333333"/>
          <w:sz w:val="22"/>
        </w:rPr>
        <w:t>That's a different orientation. It shifts the question from "what are other attorneys doing?" to "what does my ideal client need to find before they call me?" And when you ask it that way, the intelligence you need is actually much more accessible than you might think.</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Text animation — "Wrong question: What are my competitors doing?" crossed out. "Right question: What does my ideal client need to find before they call me?" highlighted in blue. Held for 3 seconds.</w:t>
      </w:r>
    </w:p>
    <w:p>
      <w:pPr>
        <w:spacing w:after="40" w:before="0"/>
      </w:pPr>
    </w:p>
    <w:p>
      <w:pPr>
        <w:spacing w:after="120"/>
      </w:pPr>
      <w:r>
        <w:rPr>
          <w:rFonts w:ascii="Georgia" w:hAnsi="Georgia"/>
          <w:b w:val="0"/>
          <w:i w:val="0"/>
          <w:color w:val="333333"/>
          <w:sz w:val="22"/>
        </w:rPr>
        <w:t>The three layers of intelligence I'm going to walk you through today answer three specific questions. What is your ideal client searching for before they call anyone? What do your best referral sources actually need from you to send more business? And what is your content currently producing — and what does that tell you about your positioning? Let me walk through each one.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Three stacked layers appearing on screen — labeled "Search Intelligence," "Referral Intelligence," and "Content Intelligence." Animated to show them building on top of each other as a stack.</w:t>
      </w:r>
    </w:p>
    <w:p>
      <w:pPr>
        <w:spacing w:after="40" w:before="0"/>
      </w:pPr>
    </w:p>
    <w:p>
      <w:pPr>
        <w:spacing w:after="120"/>
      </w:pPr>
      <w:r>
        <w:rPr>
          <w:rFonts w:ascii="Georgia" w:hAnsi="Georgia"/>
          <w:b w:val="0"/>
          <w:i w:val="0"/>
          <w:color w:val="333333"/>
          <w:sz w:val="22"/>
        </w:rPr>
        <w:t>When you have answers to all three of those questions, you stop flying blind. You start making positioning decisions based on what's actually happening in your market rather than on gut feel and the last conversation you had at a networking event.</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hd w:val="clear" w:color="auto" w:fill="F0F0F0"/>
        <w:spacing w:before="80" w:after="80"/>
        <w:ind w:left="144"/>
      </w:pPr>
      <w:r>
        <w:rPr>
          <w:rFonts w:ascii="Calibri" w:hAnsi="Calibri"/>
          <w:b/>
          <w:color w:val="58585A"/>
          <w:sz w:val="19"/>
        </w:rPr>
        <w:t>⏱ CHAPTER: Layer 1 — Search Intelligence at ~3:45</w:t>
      </w:r>
    </w:p>
    <w:p>
      <w:pPr>
        <w:spacing w:after="40" w:before="0"/>
      </w:pPr>
    </w:p>
    <w:p>
      <w:pPr>
        <w:spacing w:after="120"/>
      </w:pPr>
      <w:r>
        <w:rPr>
          <w:rFonts w:ascii="Georgia" w:hAnsi="Georgia"/>
          <w:b w:val="0"/>
          <w:i w:val="0"/>
          <w:color w:val="333333"/>
          <w:sz w:val="22"/>
        </w:rPr>
        <w:t>The first layer is search intelligence — understanding what your ideal client is actually typing into Google before they call any attorney. This is the most important intelligence to build first because it tells you what content to produce. If you don't know the specific questions your ideal clients are asking at two in the morning when they're trying to understand their situation, you are producing content based on what you think they're asking. Those are not the same thing, and the gap between them is where most law firm content marketing fails.</w:t>
      </w:r>
    </w:p>
    <w:p>
      <w:pPr>
        <w:spacing w:after="40" w:before="0"/>
      </w:pPr>
    </w:p>
    <w:p>
      <w:pPr>
        <w:spacing w:after="120"/>
      </w:pPr>
      <w:r>
        <w:rPr>
          <w:rFonts w:ascii="Georgia" w:hAnsi="Georgia"/>
          <w:b w:val="0"/>
          <w:i w:val="0"/>
          <w:color w:val="333333"/>
          <w:sz w:val="22"/>
        </w:rPr>
        <w:t>Here's how to build it without a big budget. Google's own search autocomplete and "People Also Ask" features show you exactly what people are searching. Type "family law attorney [your city]" and look at what Google suggests. Type "how to prepare for divorce" and look at what comes up. Type the specific practice areas you want to be known for and look at the questions Google is already answering — those are the questions your ideal clients are asking. Write them down. Every one of those questions is a content piece waiting to be produced.</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Screen recording — slowly typing "how to prepare for divorce in Texas" into Google, watching the autocomplete suggestions appear one by one, then clicking "People Also Ask" and showing a cascade of specific questions: "what documents do I need for a divorce consultation?", "how long does divorce take in Texas?", "what happens to retirement accounts in divorce?" Each one annotated with a small tag: "Content piece."</w:t>
      </w:r>
    </w:p>
    <w:p>
      <w:pPr>
        <w:spacing w:after="40" w:before="0"/>
      </w:pPr>
    </w:p>
    <w:p>
      <w:pPr>
        <w:spacing w:before="40" w:after="80"/>
        <w:ind w:left="144"/>
      </w:pPr>
      <w:r>
        <w:rPr>
          <w:rFonts w:ascii="Calibri" w:hAnsi="Calibri"/>
          <w:i/>
          <w:color w:val="777777"/>
          <w:sz w:val="18"/>
        </w:rPr>
        <w:t>PACING: This is the "tool in hand" moment — viewers are mentally bookmarking this. Let the screen recording breathe. Don't rush past the Google autocomplete demonstration.</w:t>
      </w:r>
    </w:p>
    <w:p>
      <w:pPr>
        <w:spacing w:after="40" w:before="0"/>
      </w:pPr>
    </w:p>
    <w:p>
      <w:pPr>
        <w:spacing w:after="120"/>
      </w:pPr>
      <w:r>
        <w:rPr>
          <w:rFonts w:ascii="Georgia" w:hAnsi="Georgia"/>
          <w:b w:val="0"/>
          <w:i w:val="0"/>
          <w:color w:val="333333"/>
          <w:sz w:val="22"/>
        </w:rPr>
        <w:t>The second free tool is Google Search Console, which shows you what search queries are already bringing people to your website — if your website is getting any search traffic at all. If it's not, the absence of data is itself data: you have no search presence, and every competitor who does has an advantage over you for every prospect who searches before they call.</w:t>
      </w:r>
    </w:p>
    <w:p>
      <w:pPr>
        <w:spacing w:after="40" w:before="0"/>
      </w:pPr>
    </w:p>
    <w:p>
      <w:pPr>
        <w:spacing w:after="120"/>
      </w:pPr>
      <w:r>
        <w:rPr>
          <w:rFonts w:ascii="Georgia" w:hAnsi="Georgia"/>
          <w:b w:val="0"/>
          <w:i w:val="0"/>
          <w:color w:val="333333"/>
          <w:sz w:val="22"/>
        </w:rPr>
        <w:t>Keyword research tools like Semrush or Ahrefs are valuable for deeper analysis — they show you search volume, competition level, and content gaps. But you don't need them to start. The Google tools are free and they'll show you the highest-priority content opportunities for your specific market.</w:t>
      </w:r>
    </w:p>
    <w:p>
      <w:pPr>
        <w:spacing w:after="40" w:before="0"/>
      </w:pPr>
    </w:p>
    <w:p>
      <w:pPr>
        <w:shd w:val="clear" w:color="auto" w:fill="F0F0F0"/>
        <w:spacing w:before="80" w:after="80"/>
        <w:ind w:left="144"/>
      </w:pPr>
      <w:r>
        <w:rPr>
          <w:rFonts w:ascii="Calibri" w:hAnsi="Calibri"/>
          <w:b/>
          <w:color w:val="58585A"/>
          <w:sz w:val="19"/>
        </w:rPr>
        <w:t>⏱ CHAPTER: Layer 2 — Referral Source Intelligence at ~5:30</w:t>
      </w:r>
    </w:p>
    <w:p>
      <w:pPr>
        <w:spacing w:after="40" w:before="0"/>
      </w:pPr>
    </w:p>
    <w:p>
      <w:pPr>
        <w:spacing w:after="120"/>
      </w:pPr>
      <w:r>
        <w:rPr>
          <w:rFonts w:ascii="Georgia" w:hAnsi="Georgia"/>
          <w:b w:val="0"/>
          <w:i w:val="0"/>
          <w:color w:val="333333"/>
          <w:sz w:val="22"/>
        </w:rPr>
        <w:t>The second layer is referral source intelligence — understanding what your best referral sources actually need from you to send more business. Most attorneys assume their referral sources need a good relationship and an occasional lunch. That's necessary but not sufficient.</w:t>
      </w:r>
    </w:p>
    <w:p>
      <w:pPr>
        <w:spacing w:after="40" w:before="0"/>
      </w:pPr>
    </w:p>
    <w:p>
      <w:pPr>
        <w:spacing w:after="120"/>
      </w:pPr>
      <w:r>
        <w:rPr>
          <w:rFonts w:ascii="Georgia" w:hAnsi="Georgia"/>
          <w:b w:val="0"/>
          <w:i w:val="0"/>
          <w:color w:val="333333"/>
          <w:sz w:val="22"/>
        </w:rPr>
        <w:t>Here's what I mean by intelligence in this context. Your top CPA referral source sends you clients going through high-asset divorces. What you may not know is that three of the last five clients they sent you came back to the CPA confused about the financial outcomes of their case — not because you did anything wrong, but because the intersection of tax implications and asset division wasn't fully clarified during the process. If you knew that, you could produce one piece of content — a simple guide for clients going through high-asset divorce on the top five financial questions to ask before the settlement is finalized — and send it to that CPA as a resource for their clients. That piece of content solves a problem they didn't tell you they had. And it makes you dramatically more referable.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Attorney and a CPA having a working lunch — but this time it's not a general relationship lunch. The attorney is asking a specific question and writing down the answer. The CPA looks engaged, not bored. This is intelligence gathering, not relationship maintenance.</w:t>
      </w:r>
    </w:p>
    <w:p>
      <w:pPr>
        <w:spacing w:after="40" w:before="0"/>
      </w:pPr>
    </w:p>
    <w:p>
      <w:pPr>
        <w:spacing w:after="120"/>
      </w:pPr>
      <w:r>
        <w:rPr>
          <w:rFonts w:ascii="Georgia" w:hAnsi="Georgia"/>
          <w:b w:val="0"/>
          <w:i w:val="0"/>
          <w:color w:val="333333"/>
          <w:sz w:val="22"/>
        </w:rPr>
        <w:t>You build referral source intelligence by asking the right questions — not "how can I get more referrals from you" but "what concerns do your clients typically have when they're about to engage a family law attorney?" and "what do clients come back to you with questions about after their case?" Those questions produce intelligence you can act on. The lunch that doesn't include those questions produces relationship maintenance, which is valuable but limited.</w:t>
      </w:r>
    </w:p>
    <w:p>
      <w:pPr>
        <w:spacing w:after="40" w:before="0"/>
      </w:pPr>
    </w:p>
    <w:p>
      <w:pPr>
        <w:shd w:val="clear" w:color="auto" w:fill="F0F0F0"/>
        <w:spacing w:before="80" w:after="80"/>
        <w:ind w:left="144"/>
      </w:pPr>
      <w:r>
        <w:rPr>
          <w:rFonts w:ascii="Calibri" w:hAnsi="Calibri"/>
          <w:b/>
          <w:color w:val="58585A"/>
          <w:sz w:val="19"/>
        </w:rPr>
        <w:t>⏱ CHAPTER: Layer 3 — Content Intelligence at ~6:30</w:t>
      </w:r>
    </w:p>
    <w:p>
      <w:pPr>
        <w:spacing w:after="40" w:before="0"/>
      </w:pPr>
    </w:p>
    <w:p>
      <w:pPr>
        <w:spacing w:after="120"/>
      </w:pPr>
      <w:r>
        <w:rPr>
          <w:rFonts w:ascii="Georgia" w:hAnsi="Georgia"/>
          <w:b w:val="0"/>
          <w:i w:val="0"/>
          <w:color w:val="333333"/>
          <w:sz w:val="22"/>
        </w:rPr>
        <w:t>The third layer is content intelligence — using the data your own content generates to refine your positioning in real time. This is available to you almost immediately once you start publishing regularly, and most attorneys who are producing content are not reading it.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YouTube analytics dashboard — showing watch time by video, audience retention graphs, the exact moment in each video where viewers drop off or where they replay. Annotated to show what each metric means for content decisions.</w:t>
      </w:r>
    </w:p>
    <w:p>
      <w:pPr>
        <w:spacing w:after="40" w:before="0"/>
      </w:pPr>
    </w:p>
    <w:p>
      <w:pPr>
        <w:spacing w:after="120"/>
      </w:pPr>
      <w:r>
        <w:rPr>
          <w:rFonts w:ascii="Georgia" w:hAnsi="Georgia"/>
          <w:b w:val="0"/>
          <w:i w:val="0"/>
          <w:color w:val="333333"/>
          <w:sz w:val="22"/>
        </w:rPr>
        <w:t>On YouTube, watch time and audience retention tell you which topics your audience actually wants more of. If your video on custody modification in relocation cases has three times the watch time of your video on general divorce timelines, the market just told you something. Produce more relocation content. Go deeper on relocation. Publish a follow-up that addresses the next question a relocation custody prospect would ask.</w:t>
      </w:r>
    </w:p>
    <w:p>
      <w:pPr>
        <w:spacing w:after="40" w:before="0"/>
      </w:pPr>
    </w:p>
    <w:p>
      <w:pPr>
        <w:spacing w:after="120"/>
      </w:pPr>
      <w:r>
        <w:rPr>
          <w:rFonts w:ascii="Georgia" w:hAnsi="Georgia"/>
          <w:b w:val="0"/>
          <w:i w:val="0"/>
          <w:color w:val="333333"/>
          <w:sz w:val="22"/>
        </w:rPr>
        <w:t>On LinkedIn, engagement from specific audience segments tells you whether your content is reaching the right people. Comments from CPAs and financial advisors mean your referral source network is consuming your content. Shares from therapists mean family mental health professionals are seeing you as a resource. That engagement is not just flattering — it's intelligence about which content categories are working for the referral source network versus the direct prospect network.</w:t>
      </w:r>
    </w:p>
    <w:p>
      <w:pPr>
        <w:spacing w:after="40" w:before="0"/>
      </w:pPr>
    </w:p>
    <w:p>
      <w:pPr>
        <w:spacing w:before="40" w:after="80"/>
        <w:ind w:left="144"/>
      </w:pPr>
      <w:r>
        <w:rPr>
          <w:rFonts w:ascii="Calibri" w:hAnsi="Calibri"/>
          <w:i/>
          <w:color w:val="777777"/>
          <w:sz w:val="18"/>
        </w:rPr>
        <w:t>PACING: Increase energy slightly for this section — this is the most actionable part of the video and viewers who made it this far are ready to do something. Give them specific next steps they can execute this week.</w:t>
      </w:r>
    </w:p>
    <w:p>
      <w:pPr>
        <w:spacing w:after="40" w:before="0"/>
      </w:pPr>
    </w:p>
    <w:p>
      <w:pPr>
        <w:spacing w:after="120"/>
      </w:pPr>
      <w:r>
        <w:rPr>
          <w:rFonts w:ascii="Georgia" w:hAnsi="Georgia"/>
          <w:b w:val="0"/>
          <w:i w:val="0"/>
          <w:color w:val="333333"/>
          <w:sz w:val="22"/>
        </w:rPr>
        <w:t>The three data sources every family law firm should be monitoring weekly: Google Search Console for search query performance, YouTube Studio for video retention and watch time, and LinkedIn analytics for audience segment engagement. All of these are free. All of them generate intelligence that directly informs your next content piece and your next referral source conversation. Most family law firms are not looking at any of them.</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i w:val="0"/>
          <w:color w:val="333333"/>
          <w:sz w:val="22"/>
        </w:rPr>
        <w:t>5A — Identity Anchor:</w:t>
      </w:r>
    </w:p>
    <w:p>
      <w:pPr>
        <w:spacing w:after="40" w:before="0"/>
      </w:pPr>
    </w:p>
    <w:p>
      <w:pPr>
        <w:spacing w:after="120"/>
      </w:pPr>
      <w:r>
        <w:rPr>
          <w:rFonts w:ascii="Georgia" w:hAnsi="Georgia"/>
          <w:b w:val="0"/>
          <w:i w:val="0"/>
          <w:color w:val="333333"/>
          <w:sz w:val="22"/>
        </w:rPr>
        <w:t>The family law managing partners who navigate their markets with clarity are not necessarily smarter than the ones who are flying blind. They just made a decision to start reading the instruments. Search behavior tells you what to produce. Referral source intelligence tells you how to be more referable. Content performance data tells you what's working and what to do next. None of this is secret information. None of it requires a large budget. It requires the discipline to look at it regularly and the willingness to let it inform your decisions. The attorneys who do that are the ones who stop guessing and start building — and there's a very different quality to a practice that's being built intentionally versus one that's being maintained reactively.</w:t>
      </w:r>
    </w:p>
    <w:p>
      <w:pPr>
        <w:spacing w:after="40" w:before="0"/>
      </w:pPr>
    </w:p>
    <w:p>
      <w:pPr>
        <w:spacing w:after="120"/>
      </w:pPr>
      <w:r>
        <w:rPr>
          <w:rFonts w:ascii="Georgia" w:hAnsi="Georgia"/>
          <w:b/>
          <w:i w:val="0"/>
          <w:color w:val="333333"/>
          <w:sz w:val="22"/>
        </w:rPr>
        <w:t>5B — CTA:</w:t>
      </w:r>
    </w:p>
    <w:p>
      <w:pPr>
        <w:spacing w:after="40" w:before="0"/>
      </w:pPr>
    </w:p>
    <w:p>
      <w:pPr>
        <w:spacing w:after="120"/>
      </w:pPr>
      <w:r>
        <w:rPr>
          <w:rFonts w:ascii="Georgia" w:hAnsi="Georgia"/>
          <w:b w:val="0"/>
          <w:i w:val="0"/>
          <w:color w:val="333333"/>
          <w:sz w:val="22"/>
        </w:rPr>
        <w:t>If you want the market intelligence checklist we use for every family law firm we engage — the specific questions, tools, and data points organized into a weekly practice — DM me the word INTEL and I'll send it directly.</w:t>
      </w:r>
    </w:p>
    <w:p>
      <w:pPr>
        <w:spacing w:after="40" w:before="0"/>
      </w:pPr>
    </w:p>
    <w:p>
      <w:pPr>
        <w:spacing w:after="120"/>
      </w:pPr>
      <w:r>
        <w:rPr>
          <w:rFonts w:ascii="Georgia" w:hAnsi="Georgia"/>
          <w:b w:val="0"/>
          <w:i w:val="0"/>
          <w:color w:val="333333"/>
          <w:sz w:val="22"/>
        </w:rPr>
        <w:t>And if you're ready to understand the full picture of where your pipeline is stalling and what the highest-leverage moves are for your specific practice, the assessment at survey.LegalGrowthDynamics.com takes five minutes and gives you specific answers. Not general direction — specific answers based on your practice's actual situation.</w:t>
      </w:r>
    </w:p>
    <w:p>
      <w:pPr>
        <w:spacing w:after="40" w:before="0"/>
      </w:pPr>
    </w:p>
    <w:p>
      <w:pPr>
        <w:spacing w:after="120"/>
      </w:pPr>
      <w:r>
        <w:rPr>
          <w:rFonts w:ascii="Georgia" w:hAnsi="Georgia"/>
          <w:b/>
          <w:i w:val="0"/>
          <w:color w:val="333333"/>
          <w:sz w:val="22"/>
        </w:rPr>
        <w:t>5C — Channel Hook:</w:t>
      </w:r>
    </w:p>
    <w:p>
      <w:pPr>
        <w:spacing w:after="40" w:before="0"/>
      </w:pPr>
    </w:p>
    <w:p>
      <w:pPr>
        <w:spacing w:after="120"/>
      </w:pPr>
      <w:r>
        <w:rPr>
          <w:rFonts w:ascii="Georgia" w:hAnsi="Georgia"/>
          <w:b w:val="0"/>
          <w:i w:val="0"/>
          <w:color w:val="333333"/>
          <w:sz w:val="22"/>
        </w:rPr>
        <w:t>Next week we're moving into Stage 5 — which is where everything we've built this week converts into decisions. I'm going to start showing you exactly what it looks like when a family law firm builds all of this — the content, the referral system, the intelligence layer — and what the twelve-month trajectory looks like from zero to a practice that operates the way you originally built it to operate. Don't miss next week. It's the payoff of everything we've covered here.</w:t>
      </w:r>
    </w:p>
    <w:p>
      <w:pPr>
        <w:spacing w:after="40" w:before="0"/>
      </w:pPr>
    </w:p>
    <w:p>
      <w:pPr>
        <w:pBdr>
          <w:bottom w:val="single" w:sz="12" w:space="1" w:color="25AAE1"/>
        </w:pBdr>
        <w:spacing w:before="80" w:after="80"/>
      </w:pPr>
    </w:p>
    <w:p>
      <w:pPr>
        <w:spacing w:after="40" w:before="0"/>
      </w:pPr>
    </w:p>
    <w:p>
      <w:pPr>
        <w:pStyle w:val="Heading3"/>
      </w:pPr>
      <w:r>
        <w:t>PRODUCTION NOTES — VIDEO 13</w:t>
      </w:r>
    </w:p>
    <w:p>
      <w:pPr>
        <w:spacing w:after="40" w:before="0"/>
      </w:pPr>
    </w:p>
    <w:p>
      <w:pPr>
        <w:pStyle w:val="ListBullet"/>
        <w:spacing w:after="60"/>
      </w:pPr>
      <w:r>
        <w:rPr>
          <w:rFonts w:ascii="Georgia" w:hAnsi="Georgia"/>
          <w:b/>
          <w:i w:val="0"/>
          <w:color w:val="333333"/>
          <w:sz w:val="22"/>
        </w:rPr>
        <w:t>Recommended length:</w:t>
      </w:r>
      <w:r>
        <w:rPr>
          <w:rFonts w:ascii="Georgia" w:hAnsi="Georgia"/>
          <w:b w:val="0"/>
          <w:i w:val="0"/>
          <w:color w:val="333333"/>
          <w:sz w:val="22"/>
        </w:rPr>
        <w:t xml:space="preserve"> 10–11 min</w:t>
      </w:r>
    </w:p>
    <w:p>
      <w:pPr>
        <w:pStyle w:val="ListBullet"/>
        <w:spacing w:after="60"/>
      </w:pPr>
      <w:r>
        <w:rPr>
          <w:rFonts w:ascii="Georgia" w:hAnsi="Georgia"/>
          <w:b/>
          <w:i w:val="0"/>
          <w:color w:val="333333"/>
          <w:sz w:val="22"/>
        </w:rPr>
        <w:t>Pacing:</w:t>
      </w:r>
      <w:r>
        <w:rPr>
          <w:rFonts w:ascii="Georgia" w:hAnsi="Georgia"/>
          <w:b w:val="0"/>
          <w:i w:val="0"/>
          <w:color w:val="333333"/>
          <w:sz w:val="22"/>
        </w:rPr>
        <w:t xml:space="preserve"> Confident and slightly energized — this is the Revelation and Mastery video. The viewer should leave feeling competent and equipped. The pacing should feel like a capable senior advisor handing you a set of tools. Deliberate but not slow.</w:t>
      </w:r>
    </w:p>
    <w:p>
      <w:pPr>
        <w:pStyle w:val="ListBullet"/>
        <w:spacing w:after="60"/>
      </w:pPr>
      <w:r>
        <w:rPr>
          <w:rFonts w:ascii="Georgia" w:hAnsi="Georgia"/>
          <w:b/>
          <w:i w:val="0"/>
          <w:color w:val="333333"/>
          <w:sz w:val="22"/>
        </w:rPr>
        <w:t>B-roll summary:</w:t>
      </w:r>
      <w:r>
        <w:rPr>
          <w:rFonts w:ascii="Georgia" w:hAnsi="Georgia"/>
          <w:b w:val="0"/>
          <w:i w:val="0"/>
          <w:color w:val="333333"/>
          <w:sz w:val="22"/>
        </w:rPr>
        <w:t xml:space="preserve"> 8 B-roll cues — split between visual metaphors (radar, instruments, split-screen expert vs. uncertain), screen recordings (Google autocomplete live demonstration, YouTube analytics, LinkedIn analytics), and person-scenario shots (the attorney and CPA intelligence-gathering lunch). The Google screen recording is the single most important production element — it must be clean, deliberate, and clearly legible.</w:t>
      </w:r>
    </w:p>
    <w:p>
      <w:pPr>
        <w:pStyle w:val="ListBullet"/>
        <w:spacing w:after="60"/>
      </w:pPr>
      <w:r>
        <w:rPr>
          <w:rFonts w:ascii="Georgia" w:hAnsi="Georgia"/>
          <w:b/>
          <w:i w:val="0"/>
          <w:color w:val="333333"/>
          <w:sz w:val="22"/>
        </w:rPr>
        <w:t>Chapter markers:</w:t>
      </w:r>
    </w:p>
    <w:p>
      <w:pPr>
        <w:spacing w:after="120"/>
      </w:pPr>
      <w:r>
        <w:rPr>
          <w:rFonts w:ascii="Georgia" w:hAnsi="Georgia"/>
          <w:b w:val="0"/>
          <w:i w:val="0"/>
          <w:color w:val="333333"/>
          <w:sz w:val="22"/>
        </w:rPr>
        <w:t xml:space="preserve">  - 0:00 — Flying Blind in Your Own Market</w:t>
      </w:r>
    </w:p>
    <w:p>
      <w:pPr>
        <w:spacing w:after="120"/>
      </w:pPr>
      <w:r>
        <w:rPr>
          <w:rFonts w:ascii="Georgia" w:hAnsi="Georgia"/>
          <w:b w:val="0"/>
          <w:i w:val="0"/>
          <w:color w:val="333333"/>
          <w:sz w:val="22"/>
        </w:rPr>
        <w:t xml:space="preserve">  - 2:00 — The Right Question to Ask</w:t>
      </w:r>
    </w:p>
    <w:p>
      <w:pPr>
        <w:spacing w:after="120"/>
      </w:pPr>
      <w:r>
        <w:rPr>
          <w:rFonts w:ascii="Georgia" w:hAnsi="Georgia"/>
          <w:b w:val="0"/>
          <w:i w:val="0"/>
          <w:color w:val="333333"/>
          <w:sz w:val="22"/>
        </w:rPr>
        <w:t xml:space="preserve">  - 3:45 — Layer 1: Search Intelligence</w:t>
      </w:r>
    </w:p>
    <w:p>
      <w:pPr>
        <w:spacing w:after="120"/>
      </w:pPr>
      <w:r>
        <w:rPr>
          <w:rFonts w:ascii="Georgia" w:hAnsi="Georgia"/>
          <w:b w:val="0"/>
          <w:i w:val="0"/>
          <w:color w:val="333333"/>
          <w:sz w:val="22"/>
        </w:rPr>
        <w:t xml:space="preserve">  - 5:30 — Layer 2: Referral Source Intelligence</w:t>
      </w:r>
    </w:p>
    <w:p>
      <w:pPr>
        <w:spacing w:after="120"/>
      </w:pPr>
      <w:r>
        <w:rPr>
          <w:rFonts w:ascii="Georgia" w:hAnsi="Georgia"/>
          <w:b w:val="0"/>
          <w:i w:val="0"/>
          <w:color w:val="333333"/>
          <w:sz w:val="22"/>
        </w:rPr>
        <w:t xml:space="preserve">  - 6:30 — Layer 3: Content Intelligence</w:t>
      </w:r>
    </w:p>
    <w:p>
      <w:pPr>
        <w:spacing w:after="120"/>
      </w:pPr>
      <w:r>
        <w:rPr>
          <w:rFonts w:ascii="Georgia" w:hAnsi="Georgia"/>
          <w:b w:val="0"/>
          <w:i w:val="0"/>
          <w:color w:val="333333"/>
          <w:sz w:val="22"/>
        </w:rPr>
        <w:t xml:space="preserve">  - 7:00 — What It Looks Like When You Stop Guessing</w:t>
      </w:r>
    </w:p>
    <w:p>
      <w:pPr>
        <w:pStyle w:val="ListBullet"/>
        <w:spacing w:after="60"/>
      </w:pPr>
      <w:r>
        <w:rPr>
          <w:rFonts w:ascii="Georgia" w:hAnsi="Georgia"/>
          <w:b/>
          <w:i w:val="0"/>
          <w:color w:val="333333"/>
          <w:sz w:val="22"/>
        </w:rPr>
        <w:t>Thumbnail:</w:t>
      </w:r>
      <w:r>
        <w:rPr>
          <w:rFonts w:ascii="Georgia" w:hAnsi="Georgia"/>
          <w:b w:val="0"/>
          <w:i w:val="0"/>
          <w:color w:val="333333"/>
          <w:sz w:val="22"/>
        </w:rPr>
        <w:t xml:space="preserve"> Roger at desk with a radar/compass graphic visible beside him. Clean, organized background. Text overlay: "FLYING BLIND" in large type, then underneath: "Why Most Family Law Firms Don't Know Their Market." Roger's expression is direct and knowing — not alarmed, diagnostic.</w:t>
      </w:r>
    </w:p>
    <w:p>
      <w:pPr>
        <w:pStyle w:val="ListBullet"/>
        <w:spacing w:after="60"/>
      </w:pPr>
      <w:r>
        <w:rPr>
          <w:rFonts w:ascii="Georgia" w:hAnsi="Georgia"/>
          <w:b/>
          <w:i w:val="0"/>
          <w:color w:val="333333"/>
          <w:sz w:val="22"/>
        </w:rPr>
        <w:t>Description hook (first 2 lines shown in YouTube feed):</w:t>
      </w:r>
      <w:r>
        <w:rPr>
          <w:rFonts w:ascii="Georgia" w:hAnsi="Georgia"/>
          <w:b w:val="0"/>
          <w:i w:val="0"/>
          <w:color w:val="333333"/>
          <w:sz w:val="22"/>
        </w:rPr>
        <w:t xml:space="preserve"> "Most family law managing partners navigate their market with one signal: the phone. Here are the three intelligence layers that actually tell you what's coming — and all of them are free to build."</w:t>
      </w:r>
    </w:p>
    <w:p>
      <w:pPr>
        <w:pStyle w:val="ListBullet"/>
        <w:spacing w:after="60"/>
      </w:pPr>
      <w:r>
        <w:rPr>
          <w:rFonts w:ascii="Georgia" w:hAnsi="Georgia"/>
          <w:b/>
          <w:i w:val="0"/>
          <w:color w:val="333333"/>
          <w:sz w:val="22"/>
        </w:rPr>
        <w:t>Tags:</w:t>
      </w:r>
      <w:r>
        <w:rPr>
          <w:rFonts w:ascii="Georgia" w:hAnsi="Georgia"/>
          <w:b w:val="0"/>
          <w:i w:val="0"/>
          <w:color w:val="333333"/>
          <w:sz w:val="22"/>
        </w:rPr>
        <w:t xml:space="preserve"> family law market intelligence, law firm SEO strategy, family law attorney marketing, legal content strategy, law firm keyword research, family law managing partner, attorney referral intelligence, law firm content analytics, Google search console for lawyers, YouTube analytics law firm, family law business development, legal marketing data</w:t>
      </w:r>
    </w:p>
    <w:p>
      <w:pPr>
        <w:pStyle w:val="ListBullet"/>
        <w:spacing w:after="60"/>
      </w:pPr>
      <w:r>
        <w:rPr>
          <w:rFonts w:ascii="Georgia" w:hAnsi="Georgia"/>
          <w:b/>
          <w:i w:val="0"/>
          <w:color w:val="333333"/>
          <w:sz w:val="22"/>
        </w:rPr>
        <w:t>Retention risk points:</w:t>
      </w:r>
    </w:p>
    <w:p>
      <w:pPr>
        <w:spacing w:after="120"/>
      </w:pPr>
      <w:r>
        <w:rPr>
          <w:rFonts w:ascii="Georgia" w:hAnsi="Georgia"/>
          <w:b w:val="0"/>
          <w:i w:val="0"/>
          <w:color w:val="333333"/>
          <w:sz w:val="22"/>
        </w:rPr>
        <w:t xml:space="preserve">  - 4:00–5:00 — Google Search Console section can lose non-technical viewers; keep the screen recording simple and well-narrated; emphasize that this is free and takes ten minutes to set up</w:t>
      </w:r>
    </w:p>
    <w:p>
      <w:pPr>
        <w:spacing w:after="120"/>
      </w:pPr>
      <w:r>
        <w:rPr>
          <w:rFonts w:ascii="Georgia" w:hAnsi="Georgia"/>
          <w:b w:val="0"/>
          <w:i w:val="0"/>
          <w:color w:val="333333"/>
          <w:sz w:val="22"/>
        </w:rPr>
        <w:t xml:space="preserve">  - 6:45–7:00 — Third layer (content intelligence) is last and must arrive with fresh energy; the specific analytics examples (watch time, LinkedIn segment engagement) are what make it feel actionable rather than abstract</w:t>
      </w:r>
    </w:p>
    <w:p>
      <w:pPr>
        <w:pStyle w:val="ListBullet"/>
        <w:spacing w:after="60"/>
      </w:pPr>
      <w:r>
        <w:rPr>
          <w:rFonts w:ascii="Georgia" w:hAnsi="Georgia"/>
          <w:b/>
          <w:i w:val="0"/>
          <w:color w:val="333333"/>
          <w:sz w:val="22"/>
        </w:rPr>
        <w:t>Cross-platform note:</w:t>
      </w:r>
      <w:r>
        <w:rPr>
          <w:rFonts w:ascii="Georgia" w:hAnsi="Georgia"/>
          <w:b w:val="0"/>
          <w:i w:val="0"/>
          <w:color w:val="333333"/>
          <w:sz w:val="22"/>
        </w:rPr>
        <w:t xml:space="preserve"> Mirrors the April 17 bat/echolocation LinkedIn post — most attorneys navigate with one signal (the phone); the bats with echolocation are the ones building market intelligence. LinkedIn post should ask a direct question: "How many of the three intelligence layers in today's video are you currently monitoring?" to drive comments. Video link in the first comment. DM prompt for INTEL in the post itself.</w:t>
      </w:r>
    </w:p>
    <w:p>
      <w:pPr>
        <w:spacing w:after="40" w:before="0"/>
      </w:pPr>
    </w:p>
    <w:p>
      <w:pPr>
        <w:pBdr>
          <w:bottom w:val="single" w:sz="12" w:space="1" w:color="25AAE1"/>
        </w:pBdr>
        <w:spacing w:before="80" w:after="80"/>
      </w:pPr>
    </w:p>
    <w:p>
      <w:pPr>
        <w:spacing w:after="40" w:before="0"/>
      </w:pPr>
    </w:p>
    <w:p>
      <w:pPr>
        <w:pStyle w:val="Heading3"/>
      </w:pPr>
      <w:r>
        <w:t>VALUE BOMB VARIANT — VIDEO 13</w:t>
      </w:r>
    </w:p>
    <w:p>
      <w:pPr>
        <w:spacing w:after="40" w:before="0"/>
      </w:pPr>
    </w:p>
    <w:p>
      <w:pPr>
        <w:spacing w:after="120"/>
      </w:pPr>
      <w:r>
        <w:rPr>
          <w:rFonts w:ascii="Georgia" w:hAnsi="Georgia"/>
          <w:b w:val="0"/>
          <w:i w:val="0"/>
          <w:color w:val="333333"/>
          <w:sz w:val="22"/>
        </w:rPr>
        <w:t>Most family law firms navigate their market with one signal: the phone. Is it ringing? Good. Is it quiet? Problem. That's it. That's the intelligence stack.</w:t>
      </w:r>
    </w:p>
    <w:p>
      <w:pPr>
        <w:spacing w:after="40" w:before="0"/>
      </w:pPr>
    </w:p>
    <w:p>
      <w:pPr>
        <w:spacing w:after="120"/>
      </w:pPr>
      <w:r>
        <w:rPr>
          <w:rFonts w:ascii="Georgia" w:hAnsi="Georgia"/>
          <w:b w:val="0"/>
          <w:i w:val="0"/>
          <w:color w:val="333333"/>
          <w:sz w:val="22"/>
        </w:rPr>
        <w:t>Here are the three layers of market intelligence that change that — all of them buildable without a big budget.</w:t>
      </w:r>
    </w:p>
    <w:p>
      <w:pPr>
        <w:spacing w:after="40" w:before="0"/>
      </w:pPr>
    </w:p>
    <w:p>
      <w:pPr>
        <w:spacing w:after="120"/>
      </w:pPr>
      <w:r>
        <w:rPr>
          <w:rFonts w:ascii="Georgia" w:hAnsi="Georgia"/>
          <w:b w:val="0"/>
          <w:i w:val="0"/>
          <w:color w:val="333333"/>
          <w:sz w:val="22"/>
        </w:rPr>
        <w:t>Layer one: search intelligence. Your ideal client is searching before they call anyone. They're typing specific questions into Google at two in the morning — "how to prepare for a custody hearing in Texas," "what happens to a business in divorce," "can my ex relocate with our kids." You need to know what they're typing. Google autocomplete and "People Also Ask" are free. Type your practice areas and look at the suggestions. Every question that appears is a content piece that could reach a prospect before they call anyone. Google Search Console shows you what's already bringing people to your site. This is free. Set it up this week.</w:t>
      </w:r>
    </w:p>
    <w:p>
      <w:pPr>
        <w:spacing w:after="40" w:before="0"/>
      </w:pPr>
    </w:p>
    <w:p>
      <w:pPr>
        <w:spacing w:after="120"/>
      </w:pPr>
      <w:r>
        <w:rPr>
          <w:rFonts w:ascii="Georgia" w:hAnsi="Georgia"/>
          <w:b w:val="0"/>
          <w:i w:val="0"/>
          <w:color w:val="333333"/>
          <w:sz w:val="22"/>
        </w:rPr>
        <w:t>Layer two: referral source intelligence. Your top referral sources are sending you clients — but you don't know what concerns those clients come back to the referral source with afterward. Ask. "What questions do your clients typically have when they're about to engage a family law attorney?" and "What do clients come back to you with after their case?" Those answers tell you what content to produce for that referral source's clients — which makes you dramatically more referable than an attorney who just shows up for lunch.</w:t>
      </w:r>
    </w:p>
    <w:p>
      <w:pPr>
        <w:spacing w:after="40" w:before="0"/>
      </w:pPr>
    </w:p>
    <w:p>
      <w:pPr>
        <w:spacing w:after="120"/>
      </w:pPr>
      <w:r>
        <w:rPr>
          <w:rFonts w:ascii="Georgia" w:hAnsi="Georgia"/>
          <w:b w:val="0"/>
          <w:i w:val="0"/>
          <w:color w:val="333333"/>
          <w:sz w:val="22"/>
        </w:rPr>
        <w:t>Layer three: content intelligence. Your content is producing data the moment you publish it. YouTube Studio shows you watch time, retention, and exactly where viewers stop watching — that's a content brief for your next video. LinkedIn analytics shows you which audience segments are engaging — CPAs engaging means your referral source content is working; direct prospect engagement means your intake content is working. Read these dashboards weekly. Let them inform your next piece.</w:t>
      </w:r>
    </w:p>
    <w:p>
      <w:pPr>
        <w:spacing w:after="40" w:before="0"/>
      </w:pPr>
    </w:p>
    <w:p>
      <w:pPr>
        <w:spacing w:after="120"/>
      </w:pPr>
      <w:r>
        <w:rPr>
          <w:rFonts w:ascii="Georgia" w:hAnsi="Georgia"/>
          <w:b w:val="0"/>
          <w:i w:val="0"/>
          <w:color w:val="333333"/>
          <w:sz w:val="22"/>
        </w:rPr>
        <w:t>The checklist for all three layers — specific questions, tools, and weekly data points — is available if you DM me INTEL.</w:t>
      </w:r>
    </w:p>
    <w:p>
      <w:pPr>
        <w:spacing w:after="40" w:before="0"/>
      </w:pPr>
    </w:p>
    <w:p>
      <w:pPr>
        <w:pBdr>
          <w:bottom w:val="single" w:sz="12" w:space="1" w:color="25AAE1"/>
        </w:pBdr>
        <w:spacing w:before="80" w:after="80"/>
      </w:pPr>
    </w:p>
    <w:p>
      <w:pPr>
        <w:spacing w:after="40" w:before="0"/>
      </w:pPr>
    </w:p>
    <w:p>
      <w:pPr>
        <w:pStyle w:val="Heading3"/>
      </w:pPr>
      <w:r>
        <w:t>CONTRARIAN VARIANT — VIDEO 13</w:t>
      </w:r>
    </w:p>
    <w:p>
      <w:pPr>
        <w:spacing w:after="40" w:before="0"/>
      </w:pPr>
    </w:p>
    <w:p>
      <w:pPr>
        <w:spacing w:after="120"/>
      </w:pPr>
      <w:r>
        <w:rPr>
          <w:rFonts w:ascii="Georgia" w:hAnsi="Georgia"/>
          <w:b w:val="0"/>
          <w:i w:val="0"/>
          <w:color w:val="333333"/>
          <w:sz w:val="22"/>
        </w:rPr>
        <w:t>I want to challenge the assumption that competitive research is what your family law firm needs. It's not. And the time most attorneys spend looking at competitor websites, comparing their practice areas pages, or wondering what the firm down the street is doing — that time is largely wasted.</w:t>
      </w:r>
    </w:p>
    <w:p>
      <w:pPr>
        <w:spacing w:after="40" w:before="0"/>
      </w:pPr>
    </w:p>
    <w:p>
      <w:pPr>
        <w:spacing w:after="120"/>
      </w:pPr>
      <w:r>
        <w:rPr>
          <w:rFonts w:ascii="Georgia" w:hAnsi="Georgia"/>
          <w:b w:val="0"/>
          <w:i w:val="0"/>
          <w:color w:val="333333"/>
          <w:sz w:val="22"/>
        </w:rPr>
        <w:t>Here's why. Your competitor does not know your market. Your competitor is guessing just like you are. The fact that they have a better-looking website or more Google reviews tells you almost nothing useful about what's actually working to produce consultations in your specific market for your specific client avatar.</w:t>
      </w:r>
    </w:p>
    <w:p>
      <w:pPr>
        <w:spacing w:after="40" w:before="0"/>
      </w:pPr>
    </w:p>
    <w:p>
      <w:pPr>
        <w:spacing w:after="120"/>
      </w:pPr>
      <w:r>
        <w:rPr>
          <w:rFonts w:ascii="Georgia" w:hAnsi="Georgia"/>
          <w:b w:val="0"/>
          <w:i w:val="0"/>
          <w:color w:val="333333"/>
          <w:sz w:val="22"/>
        </w:rPr>
        <w:t>The contrarian position: stop researching competitors. Start researching clients.</w:t>
      </w:r>
    </w:p>
    <w:p>
      <w:pPr>
        <w:spacing w:after="40" w:before="0"/>
      </w:pPr>
    </w:p>
    <w:p>
      <w:pPr>
        <w:spacing w:after="120"/>
      </w:pPr>
      <w:r>
        <w:rPr>
          <w:rFonts w:ascii="Georgia" w:hAnsi="Georgia"/>
          <w:b w:val="0"/>
          <w:i w:val="0"/>
          <w:color w:val="333333"/>
          <w:sz w:val="22"/>
        </w:rPr>
        <w:t>What does your ideal client search for at two in the morning when they're scared and trying to understand their situation? That's search intelligence — and your competitor doesn't know it either. What does your best CPA referral source need from you that you've never thought to provide? That's referral intelligence — invisible to your competitor. What does your content performance data tell you about which topics your audience wants more of? That's content intelligence — unique to your channel, your audience, your positioning.</w:t>
      </w:r>
    </w:p>
    <w:p>
      <w:pPr>
        <w:spacing w:after="40" w:before="0"/>
      </w:pPr>
    </w:p>
    <w:p>
      <w:pPr>
        <w:spacing w:after="120"/>
      </w:pPr>
      <w:r>
        <w:rPr>
          <w:rFonts w:ascii="Georgia" w:hAnsi="Georgia"/>
          <w:b w:val="0"/>
          <w:i w:val="0"/>
          <w:color w:val="333333"/>
          <w:sz w:val="22"/>
        </w:rPr>
        <w:t>All three of these intelligence layers are built from your own market and your own data. None of them require looking at a competitor. And all three of them give you an advantage that's genuinely durable — because you've built intelligence about your specific clients, in your specific geography, with your specific positioning. A competitor can copy your website. They cannot copy the market intelligence you've built from two years of content performance data and referral source conversations.</w:t>
      </w:r>
    </w:p>
    <w:p>
      <w:pPr>
        <w:spacing w:after="40" w:before="0"/>
      </w:pPr>
    </w:p>
    <w:p>
      <w:pPr>
        <w:spacing w:after="120"/>
      </w:pPr>
      <w:r>
        <w:rPr>
          <w:rFonts w:ascii="Georgia" w:hAnsi="Georgia"/>
          <w:b w:val="0"/>
          <w:i w:val="0"/>
          <w:color w:val="333333"/>
          <w:sz w:val="22"/>
        </w:rPr>
        <w:t>The intelligence checklist we use for every family law firm engagement starts with clients, not competitors. DM me INTEL and I'll send it to you. Or take the assessment at survey.LegalGrowthDynamics.com if you want to understand the full picture of where your practice stands.</w:t>
      </w:r>
    </w:p>
    <w:p>
      <w:pPr>
        <w:spacing w:after="40" w:before="0"/>
      </w:pPr>
    </w:p>
    <w:p>
      <w:pPr>
        <w:pBdr>
          <w:bottom w:val="single" w:sz="12" w:space="1" w:color="25AAE1"/>
        </w:pBdr>
        <w:spacing w:before="80" w:after="80"/>
      </w:pPr>
    </w:p>
    <w:p>
      <w:pPr>
        <w:spacing w:after="40" w:before="0"/>
      </w:pPr>
    </w:p>
    <w:p>
      <w:pPr>
        <w:spacing w:after="120"/>
      </w:pPr>
      <w:r>
        <w:rPr>
          <w:rFonts w:ascii="Georgia" w:hAnsi="Georgia"/>
          <w:b w:val="0"/>
          <w:i/>
          <w:color w:val="333333"/>
          <w:sz w:val="22"/>
        </w:rPr>
        <w:t>End of Week 3 — April 13–17 (Tax Week)</w:t>
      </w:r>
    </w:p>
    <w:p>
      <w:pPr>
        <w:spacing w:after="120"/>
      </w:pPr>
      <w:r>
        <w:rPr>
          <w:rFonts w:ascii="Georgia" w:hAnsi="Georgia"/>
          <w:b w:val="0"/>
          <w:i/>
          <w:color w:val="333333"/>
          <w:sz w:val="22"/>
        </w:rPr>
        <w:t>YouTube Long-Form Scripts — Legal Growth Dynamics</w:t>
      </w:r>
    </w:p>
    <w:p>
      <w:pPr>
        <w:spacing w:after="40" w:before="0"/>
      </w:pPr>
    </w:p>
    <w:p>
      <w:pPr>
        <w:pBdr>
          <w:bottom w:val="single" w:sz="12" w:space="1" w:color="25AAE1"/>
        </w:pBdr>
        <w:spacing w:before="80" w:after="80"/>
      </w:pPr>
    </w:p>
    <w:p>
      <w:pPr>
        <w:spacing w:after="40" w:before="0"/>
      </w:pPr>
    </w:p>
    <w:p>
      <w:pPr>
        <w:spacing w:after="120"/>
      </w:pPr>
      <w:r>
        <w:rPr>
          <w:rFonts w:ascii="Georgia" w:hAnsi="Georgia"/>
          <w:b w:val="0"/>
          <w:i/>
          <w:color w:val="333333"/>
          <w:sz w:val="22"/>
        </w:rPr>
        <w:t>Authority Systems Group™ — Internal Production Document</w:t>
      </w:r>
    </w:p>
    <w:p>
      <w:pPr>
        <w:spacing w:after="120"/>
      </w:pPr>
      <w:r>
        <w:rPr>
          <w:rFonts w:ascii="Georgia" w:hAnsi="Georgia"/>
          <w:b w:val="0"/>
          <w:i/>
          <w:color w:val="333333"/>
          <w:sz w:val="22"/>
        </w:rPr>
        <w:t>Produced by: Milo Vance, YouTube Long-Form Script Writer</w:t>
      </w:r>
    </w:p>
    <w:p>
      <w:pPr>
        <w:spacing w:after="120"/>
      </w:pPr>
      <w:r>
        <w:rPr>
          <w:rFonts w:ascii="Georgia" w:hAnsi="Georgia"/>
          <w:b w:val="0"/>
          <w:i/>
          <w:color w:val="333333"/>
          <w:sz w:val="22"/>
        </w:rPr>
        <w:t>Managed by: Marcus Webb, Director of Content Marketing</w:t>
      </w:r>
    </w:p>
    <w:p>
      <w:pPr>
        <w:spacing w:after="120"/>
      </w:pPr>
      <w:r>
        <w:rPr>
          <w:rFonts w:ascii="Georgia" w:hAnsi="Georgia"/>
          <w:b w:val="0"/>
          <w:i/>
          <w:color w:val="333333"/>
          <w:sz w:val="22"/>
        </w:rPr>
        <w:t>CMO Review: Vivienne Carr</w:t>
      </w:r>
    </w:p>
    <w:p>
      <w:pPr>
        <w:spacing w:after="120"/>
      </w:pPr>
      <w:r>
        <w:rPr>
          <w:rFonts w:ascii="Georgia" w:hAnsi="Georgia"/>
          <w:b w:val="0"/>
          <w:i/>
          <w:color w:val="333333"/>
          <w:sz w:val="22"/>
        </w:rPr>
        <w:t>Director: Roger Bauer</w:t>
      </w:r>
    </w:p>
    <w:p>
      <w:pPr>
        <w:spacing w:after="120"/>
      </w:pPr>
      <w:r>
        <w:rPr>
          <w:rFonts w:ascii="Georgia" w:hAnsi="Georgia"/>
          <w:b w:val="0"/>
          <w:i/>
          <w:color w:val="333333"/>
          <w:sz w:val="22"/>
        </w:rPr>
        <w:t>Date: 2026-03-05</w:t>
      </w:r>
    </w:p>
    <w:p>
      <w:pPr>
        <w:spacing w:after="120"/>
      </w:pPr>
      <w:r>
        <w:rPr>
          <w:rFonts w:ascii="Georgia" w:hAnsi="Georgia"/>
          <w:b w:val="0"/>
          <w:i/>
          <w:color w:val="333333"/>
          <w:sz w:val="22"/>
        </w:rPr>
        <w:t>Confidential. Prepared exclusively for Legal Growth Dynamics.</w:t>
      </w:r>
    </w:p>
    <w:p>
      <w:pPr>
        <w:pStyle w:val="Heading1"/>
      </w:pPr>
      <w:r>
        <w:t>WEEK 4 — APRIL 20–24</w:t>
      </w:r>
    </w:p>
    <w:p>
      <w:pPr>
        <w:pStyle w:val="Heading1"/>
      </w:pPr>
      <w:r>
        <w:t>YouTube Long-Form Scripts — Legal Growth Dynamics</w:t>
      </w:r>
    </w:p>
    <w:p>
      <w:pPr>
        <w:pBdr>
          <w:bottom w:val="single" w:sz="12" w:space="1" w:color="25AAE1"/>
        </w:pBdr>
        <w:spacing w:before="80" w:after="80"/>
      </w:pPr>
    </w:p>
    <w:p>
      <w:pPr>
        <w:spacing w:after="40" w:before="0"/>
      </w:pPr>
    </w:p>
    <w:p>
      <w:pPr>
        <w:spacing w:after="120"/>
      </w:pPr>
      <w:r>
        <w:rPr>
          <w:rFonts w:ascii="Georgia" w:hAnsi="Georgia"/>
          <w:b/>
          <w:i w:val="0"/>
          <w:color w:val="333333"/>
          <w:sz w:val="22"/>
        </w:rPr>
        <w:t>Brand:</w:t>
      </w:r>
      <w:r>
        <w:rPr>
          <w:rFonts w:ascii="Georgia" w:hAnsi="Georgia"/>
          <w:b w:val="0"/>
          <w:i w:val="0"/>
          <w:color w:val="333333"/>
          <w:sz w:val="22"/>
        </w:rPr>
        <w:t xml:space="preserve"> Legal Growth Dynamics</w:t>
      </w:r>
    </w:p>
    <w:p>
      <w:pPr>
        <w:spacing w:after="120"/>
      </w:pPr>
      <w:r>
        <w:rPr>
          <w:rFonts w:ascii="Georgia" w:hAnsi="Georgia"/>
          <w:b/>
          <w:i w:val="0"/>
          <w:color w:val="333333"/>
          <w:sz w:val="22"/>
        </w:rPr>
        <w:t>Niche:</w:t>
      </w:r>
      <w:r>
        <w:rPr>
          <w:rFonts w:ascii="Georgia" w:hAnsi="Georgia"/>
          <w:b w:val="0"/>
          <w:i w:val="0"/>
          <w:color w:val="333333"/>
          <w:sz w:val="22"/>
        </w:rPr>
        <w:t xml:space="preserve"> Authority content marketing agency for family law attorneys</w:t>
      </w:r>
    </w:p>
    <w:p>
      <w:pPr>
        <w:spacing w:after="120"/>
      </w:pPr>
      <w:r>
        <w:rPr>
          <w:rFonts w:ascii="Georgia" w:hAnsi="Georgia"/>
          <w:b/>
          <w:i w:val="0"/>
          <w:color w:val="333333"/>
          <w:sz w:val="22"/>
        </w:rPr>
        <w:t>Avatar:</w:t>
      </w:r>
      <w:r>
        <w:rPr>
          <w:rFonts w:ascii="Georgia" w:hAnsi="Georgia"/>
          <w:b w:val="0"/>
          <w:i w:val="0"/>
          <w:color w:val="333333"/>
          <w:sz w:val="22"/>
        </w:rPr>
        <w:t xml:space="preserve"> "Managing Partner Matt" — solo to 6-attorney family law firm owner, $350K–$1.8M revenue, referral-dependent, burned by past agencies</w:t>
      </w:r>
    </w:p>
    <w:p>
      <w:pPr>
        <w:spacing w:after="120"/>
      </w:pPr>
      <w:r>
        <w:rPr>
          <w:rFonts w:ascii="Georgia" w:hAnsi="Georgia"/>
          <w:b/>
          <w:i w:val="0"/>
          <w:color w:val="333333"/>
          <w:sz w:val="22"/>
        </w:rPr>
        <w:t>CTA Endpoint:</w:t>
      </w:r>
      <w:r>
        <w:rPr>
          <w:rFonts w:ascii="Georgia" w:hAnsi="Georgia"/>
          <w:b w:val="0"/>
          <w:i w:val="0"/>
          <w:color w:val="333333"/>
          <w:sz w:val="22"/>
        </w:rPr>
        <w:t xml:space="preserve"> survey.LegalGrowthDynamics.com</w:t>
      </w:r>
    </w:p>
    <w:p>
      <w:pPr>
        <w:spacing w:after="120"/>
      </w:pPr>
      <w:r>
        <w:rPr>
          <w:rFonts w:ascii="Georgia" w:hAnsi="Georgia"/>
          <w:b/>
          <w:i w:val="0"/>
          <w:color w:val="333333"/>
          <w:sz w:val="22"/>
        </w:rPr>
        <w:t>Week Theme:</w:t>
      </w:r>
      <w:r>
        <w:rPr>
          <w:rFonts w:ascii="Georgia" w:hAnsi="Georgia"/>
          <w:b w:val="0"/>
          <w:i w:val="0"/>
          <w:color w:val="333333"/>
          <w:sz w:val="22"/>
        </w:rPr>
        <w:t xml:space="preserve"> Stage 4 → Stage 5 transition — Build certainty, begin urgency arc</w:t>
      </w:r>
    </w:p>
    <w:p>
      <w:pPr>
        <w:spacing w:after="120"/>
      </w:pPr>
      <w:r>
        <w:rPr>
          <w:rFonts w:ascii="Georgia" w:hAnsi="Georgia"/>
          <w:b/>
          <w:i w:val="0"/>
          <w:color w:val="333333"/>
          <w:sz w:val="22"/>
        </w:rPr>
        <w:t>Weekly Anchor:</w:t>
      </w:r>
      <w:r>
        <w:rPr>
          <w:rFonts w:ascii="Georgia" w:hAnsi="Georgia"/>
          <w:b w:val="0"/>
          <w:i w:val="0"/>
          <w:color w:val="333333"/>
          <w:sz w:val="22"/>
        </w:rPr>
        <w:t xml:space="preserve"> Administrative Assistants Week (content system as pipeline administrator)</w:t>
      </w:r>
    </w:p>
    <w:p>
      <w:pPr>
        <w:spacing w:after="120"/>
      </w:pPr>
      <w:r>
        <w:rPr>
          <w:rFonts w:ascii="Georgia" w:hAnsi="Georgia"/>
          <w:b/>
          <w:i w:val="0"/>
          <w:color w:val="333333"/>
          <w:sz w:val="22"/>
        </w:rPr>
        <w:t>Seasonal Context:</w:t>
      </w:r>
      <w:r>
        <w:rPr>
          <w:rFonts w:ascii="Georgia" w:hAnsi="Georgia"/>
          <w:b w:val="0"/>
          <w:i w:val="0"/>
          <w:color w:val="333333"/>
          <w:sz w:val="22"/>
        </w:rPr>
        <w:t xml:space="preserve"> Spring Build Window — attorneys who transform by Q4 decide in April</w:t>
      </w:r>
    </w:p>
    <w:p>
      <w:pPr>
        <w:spacing w:after="120"/>
      </w:pPr>
      <w:r>
        <w:rPr>
          <w:rFonts w:ascii="Georgia" w:hAnsi="Georgia"/>
          <w:b/>
          <w:i w:val="0"/>
          <w:color w:val="333333"/>
          <w:sz w:val="22"/>
        </w:rPr>
        <w:t>CTA Protocol:</w:t>
      </w:r>
      <w:r>
        <w:rPr>
          <w:rFonts w:ascii="Georgia" w:hAnsi="Georgia"/>
          <w:b w:val="0"/>
          <w:i w:val="0"/>
          <w:color w:val="333333"/>
          <w:sz w:val="22"/>
        </w:rPr>
        <w:t xml:space="preserve"> Direct survey mentions appropriate. DM offers active. Urgency arc begins — window is real.</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2"/>
      </w:pPr>
      <w:r>
        <w:t>VIDEO 14 — THE COMMODITY TRAP: WHY YOUR LAW FIRM WEBSITE IS INVISIBLE TO YOUR BEST CLIENTS</w:t>
      </w:r>
    </w:p>
    <w:p>
      <w:pPr>
        <w:spacing w:after="40" w:before="0"/>
      </w:pPr>
    </w:p>
    <w:p>
      <w:pPr>
        <w:shd w:val="clear" w:color="auto" w:fill="F5F5F5"/>
        <w:spacing w:after="0" w:before="0"/>
      </w:pPr>
      <w:r>
        <w:rPr>
          <w:rFonts w:ascii="Courier New" w:hAnsi="Courier New"/>
          <w:color w:val="58585A"/>
          <w:sz w:val="18"/>
        </w:rPr>
        <w:t>VIDEO 14 — THE COMMODITY TRAP: WHY YOUR LAW FIRM WEBSITE IS INVISIBLE TO YOUR BEST CLIENTS</w:t>
      </w:r>
    </w:p>
    <w:p>
      <w:pPr>
        <w:shd w:val="clear" w:color="auto" w:fill="F5F5F5"/>
        <w:spacing w:after="0" w:before="0"/>
      </w:pPr>
      <w:r>
        <w:rPr>
          <w:rFonts w:ascii="Courier New" w:hAnsi="Courier New"/>
          <w:color w:val="58585A"/>
          <w:sz w:val="18"/>
        </w:rPr>
        <w:t>Mirror Post: April 20 — "If your ideal client opened five family law attorney websites in your city this afternoon, would yours look different? Not different in design. Different in what it says..."</w:t>
      </w:r>
    </w:p>
    <w:p>
      <w:pPr>
        <w:shd w:val="clear" w:color="auto" w:fill="F5F5F5"/>
        <w:spacing w:after="0" w:before="0"/>
      </w:pPr>
      <w:r>
        <w:rPr>
          <w:rFonts w:ascii="Courier New" w:hAnsi="Courier New"/>
          <w:color w:val="58585A"/>
          <w:sz w:val="18"/>
        </w:rPr>
        <w:t>Stage: B4/E4 → B5/E5</w:t>
      </w:r>
    </w:p>
    <w:p>
      <w:pPr>
        <w:shd w:val="clear" w:color="auto" w:fill="F5F5F5"/>
        <w:spacing w:after="0" w:before="0"/>
      </w:pPr>
      <w:r>
        <w:rPr>
          <w:rFonts w:ascii="Courier New" w:hAnsi="Courier New"/>
          <w:color w:val="58585A"/>
          <w:sz w:val="18"/>
        </w:rPr>
        <w:t>Pillar: Practical Tool</w:t>
      </w:r>
    </w:p>
    <w:p>
      <w:pPr>
        <w:shd w:val="clear" w:color="auto" w:fill="F5F5F5"/>
        <w:spacing w:after="0" w:before="0"/>
      </w:pPr>
      <w:r>
        <w:rPr>
          <w:rFonts w:ascii="Courier New" w:hAnsi="Courier New"/>
          <w:color w:val="58585A"/>
          <w:sz w:val="18"/>
        </w:rPr>
        <w:t>Target Length: 10–12 min</w:t>
      </w:r>
    </w:p>
    <w:p>
      <w:pPr>
        <w:shd w:val="clear" w:color="auto" w:fill="F5F5F5"/>
        <w:spacing w:after="0" w:before="0"/>
      </w:pPr>
      <w:r>
        <w:rPr>
          <w:rFonts w:ascii="Courier New" w:hAnsi="Courier New"/>
          <w:color w:val="58585A"/>
          <w:sz w:val="18"/>
        </w:rPr>
        <w:t>Dopamine Driver: Injustice + Revelation + Identity</w:t>
      </w:r>
    </w:p>
    <w:p>
      <w:pPr>
        <w:shd w:val="clear" w:color="auto" w:fill="F5F5F5"/>
        <w:spacing w:after="0" w:before="0"/>
      </w:pPr>
      <w:r>
        <w:rPr>
          <w:rFonts w:ascii="Courier New" w:hAnsi="Courier New"/>
          <w:color w:val="58585A"/>
          <w:sz w:val="18"/>
        </w:rPr>
        <w:t>Thumbnail Angle: Side-by-side of five identical-looking law firm websites with "WHICH ONE IS YOURS?" as the text overlay — Roger pointing at the screen, slightly disbelieving expression.</w:t>
      </w:r>
    </w:p>
    <w:p>
      <w:pPr>
        <w:spacing w:after="40" w:before="0"/>
      </w:pPr>
    </w:p>
    <w:p>
      <w:pPr>
        <w:pBdr>
          <w:bottom w:val="single" w:sz="12" w:space="1" w:color="25AAE1"/>
        </w:pBdr>
        <w:spacing w:before="80" w:after="80"/>
      </w:pPr>
    </w:p>
    <w:p>
      <w:pPr>
        <w:spacing w:after="40" w:before="0"/>
      </w:pPr>
    </w:p>
    <w:p>
      <w:pPr>
        <w:pStyle w:val="Heading3"/>
      </w:pPr>
      <w:r>
        <w:t>SECTION 1 — HOOK (0:00–0:45)</w:t>
      </w:r>
    </w:p>
    <w:p>
      <w:pPr>
        <w:spacing w:after="40" w:before="0"/>
      </w:pPr>
    </w:p>
    <w:p>
      <w:pPr>
        <w:spacing w:after="120"/>
      </w:pPr>
      <w:r>
        <w:rPr>
          <w:rFonts w:ascii="Georgia" w:hAnsi="Georgia"/>
          <w:b/>
          <w:i w:val="0"/>
          <w:color w:val="333333"/>
          <w:sz w:val="22"/>
        </w:rPr>
        <w:t>Primary Hook:</w:t>
      </w:r>
    </w:p>
    <w:p>
      <w:pPr>
        <w:spacing w:after="40" w:before="0"/>
      </w:pPr>
    </w:p>
    <w:p>
      <w:pPr>
        <w:spacing w:after="120"/>
      </w:pPr>
      <w:r>
        <w:rPr>
          <w:rFonts w:ascii="Georgia" w:hAnsi="Georgia"/>
          <w:b w:val="0"/>
          <w:i w:val="0"/>
          <w:color w:val="333333"/>
          <w:sz w:val="22"/>
        </w:rPr>
        <w:t>If you opened five family law firm websites in your city right now — yours and four competitors — could you tell them apart from the copy alone? Not the design. The words. Who they're speaking to, what they say about the specific situation the client is in, what makes this firm the right choice for this type of person? Most family law websites are interchangeable. And when you're interchangeable, you compete on price. Today I'm going to show you exactly how to fix that — specifically for the client type you most want to attract.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Quick montage of five similar-looking family law website homepages, scrolling through each one — nearly identical headlines like "Experienced Family Law Attorneys," "Compassionate Legal Representation," "Protecting Your Family's Future" — all blurring together</w:t>
      </w:r>
    </w:p>
    <w:p>
      <w:pPr>
        <w:spacing w:after="40" w:before="0"/>
      </w:pPr>
    </w:p>
    <w:p>
      <w:pPr>
        <w:spacing w:after="120"/>
      </w:pPr>
      <w:r>
        <w:rPr>
          <w:rFonts w:ascii="Georgia" w:hAnsi="Georgia"/>
          <w:b/>
          <w:i w:val="0"/>
          <w:color w:val="333333"/>
          <w:sz w:val="22"/>
        </w:rPr>
        <w:t>Alt Hook A (returning subscribers):</w:t>
      </w:r>
    </w:p>
    <w:p>
      <w:pPr>
        <w:spacing w:after="40" w:before="0"/>
      </w:pPr>
    </w:p>
    <w:p>
      <w:pPr>
        <w:spacing w:after="120"/>
      </w:pPr>
      <w:r>
        <w:rPr>
          <w:rFonts w:ascii="Georgia" w:hAnsi="Georgia"/>
          <w:b w:val="0"/>
          <w:i w:val="0"/>
          <w:color w:val="333333"/>
          <w:sz w:val="22"/>
        </w:rPr>
        <w:t>Last week I walked through why most family law firms have a positioning problem — they've built their pipeline around relationships and referrals, but the content side of their practice is completely generic. Today I want to get specific. Because there's one place where the generic problem is most visible, most damaging, and most fixable: your website. And the fix is not a redesign.</w:t>
      </w:r>
    </w:p>
    <w:p>
      <w:pPr>
        <w:spacing w:after="40" w:before="0"/>
      </w:pPr>
    </w:p>
    <w:p>
      <w:pPr>
        <w:spacing w:after="120"/>
      </w:pPr>
      <w:r>
        <w:rPr>
          <w:rFonts w:ascii="Georgia" w:hAnsi="Georgia"/>
          <w:b/>
          <w:i w:val="0"/>
          <w:color w:val="333333"/>
          <w:sz w:val="22"/>
        </w:rPr>
        <w:t>Alt Hook B (pattern interrupt):</w:t>
      </w:r>
    </w:p>
    <w:p>
      <w:pPr>
        <w:spacing w:after="40" w:before="0"/>
      </w:pPr>
    </w:p>
    <w:p>
      <w:pPr>
        <w:spacing w:after="120"/>
      </w:pPr>
      <w:r>
        <w:rPr>
          <w:rFonts w:ascii="Georgia" w:hAnsi="Georgia"/>
          <w:b w:val="0"/>
          <w:i w:val="0"/>
          <w:color w:val="333333"/>
          <w:sz w:val="22"/>
        </w:rPr>
        <w:t>Your family law website is probably costing you your best clients. Not because it looks bad. Because it sounds exactly like everyone else. And your best clients — the ones who do their homework, who are making a significant financial and emotional decision, who would pay full rate without negotiating — those clients are landing on your site, reading the same language they've seen on four other sites, and concluding that everyone in family law is basically the same. Then they call the one with the most Google reviews and ask about your fees.</w:t>
      </w:r>
    </w:p>
    <w:p>
      <w:pPr>
        <w:spacing w:after="40" w:before="0"/>
      </w:pPr>
    </w:p>
    <w:p>
      <w:pPr>
        <w:spacing w:after="120"/>
      </w:pPr>
      <w:r>
        <w:rPr>
          <w:rFonts w:ascii="Georgia" w:hAnsi="Georgia"/>
          <w:b/>
          <w:i w:val="0"/>
          <w:color w:val="333333"/>
          <w:sz w:val="22"/>
        </w:rPr>
        <w:t>The Promise:</w:t>
      </w:r>
    </w:p>
    <w:p>
      <w:pPr>
        <w:spacing w:after="40" w:before="0"/>
      </w:pPr>
    </w:p>
    <w:p>
      <w:pPr>
        <w:spacing w:after="120"/>
      </w:pPr>
      <w:r>
        <w:rPr>
          <w:rFonts w:ascii="Georgia" w:hAnsi="Georgia"/>
          <w:b w:val="0"/>
          <w:i w:val="0"/>
          <w:color w:val="333333"/>
          <w:sz w:val="22"/>
        </w:rPr>
        <w:t>By the end of this video, you'll have the exact framework for identifying what's making your website invisible to your best clients — and you'll know the three specific places to make changes first. This isn't a redesign. This is a repositioning. And you can start it this week.</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b w:val="0"/>
          <w:i w:val="0"/>
          <w:color w:val="333333"/>
          <w:sz w:val="22"/>
        </w:rPr>
        <w:t>Here's how most family law websites get written. The attorney either writes it themselves — usually at midnight after a brutal week of client work — or they hire a web design firm that has a template, and the template has placeholder copy that sounds professional and vaguely reassuring. "Compassionate. Experienced. Results-driven." The attorney reads it, thinks, "That's not wrong," and approves it.</w:t>
      </w:r>
    </w:p>
    <w:p>
      <w:pPr>
        <w:spacing w:after="40" w:before="0"/>
      </w:pPr>
    </w:p>
    <w:p>
      <w:pPr>
        <w:spacing w:after="120"/>
      </w:pPr>
      <w:r>
        <w:rPr>
          <w:rFonts w:ascii="Georgia" w:hAnsi="Georgia"/>
          <w:b w:val="0"/>
          <w:i w:val="0"/>
          <w:color w:val="333333"/>
          <w:sz w:val="22"/>
        </w:rPr>
        <w:t>And technically, none of it is wrong. But that's exactly the problem. It's not wrong. It's just not about anyone in particular.</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Stock footage of an attorney at a desk late at night, staring at a laptop screen — the glow of a website editor reflected on their face</w:t>
      </w:r>
    </w:p>
    <w:p>
      <w:pPr>
        <w:spacing w:after="40" w:before="0"/>
      </w:pPr>
    </w:p>
    <w:p>
      <w:pPr>
        <w:spacing w:after="120"/>
      </w:pPr>
      <w:r>
        <w:rPr>
          <w:rFonts w:ascii="Georgia" w:hAnsi="Georgia"/>
          <w:b w:val="0"/>
          <w:i w:val="0"/>
          <w:color w:val="333333"/>
          <w:sz w:val="22"/>
        </w:rPr>
        <w:t>The clients who are researching family law attorneys in your market are not comparing credentials. They are not reading bar association profiles or looking at your JD. They are asking a very specific question, and it's almost never stated out loud. The question is: "Does this person understand my specific situation well enough that I can trust them with it?"</w:t>
      </w:r>
    </w:p>
    <w:p>
      <w:pPr>
        <w:spacing w:after="40" w:before="0"/>
      </w:pPr>
    </w:p>
    <w:p>
      <w:pPr>
        <w:spacing w:after="120"/>
      </w:pPr>
      <w:r>
        <w:rPr>
          <w:rFonts w:ascii="Georgia" w:hAnsi="Georgia"/>
          <w:b w:val="0"/>
          <w:i w:val="0"/>
          <w:color w:val="333333"/>
          <w:sz w:val="22"/>
        </w:rPr>
        <w:t>That question gets answered in the first thirty seconds of reading your homepage. Not by your bio. By your language. By whether the words on that page reflect an understanding of what it actually feels like to be in the situation they're in — the fear, the financial uncertainty, the concern about the kids, the need to make a good decision under the worst possible circumstances.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Close-up of a person scrolling through a law firm website on a phone, expression moving from hopeful to flat to closing the browser</w:t>
      </w:r>
    </w:p>
    <w:p>
      <w:pPr>
        <w:spacing w:after="40" w:before="0"/>
      </w:pPr>
    </w:p>
    <w:p>
      <w:pPr>
        <w:spacing w:after="120"/>
      </w:pPr>
      <w:r>
        <w:rPr>
          <w:rFonts w:ascii="Georgia" w:hAnsi="Georgia"/>
          <w:b w:val="0"/>
          <w:i w:val="0"/>
          <w:color w:val="333333"/>
          <w:sz w:val="22"/>
        </w:rPr>
        <w:t>When your homepage says "Compassionate family law representation for clients throughout [City]," what the high-value client reads is: "I haven't thought specifically about you yet." And they leave. Not because they're difficult. Because they're smart. They're doing their homework, and your homepage just told them you wrote it for everybody, which means you wrote it for nobody.</w:t>
      </w:r>
    </w:p>
    <w:p>
      <w:pPr>
        <w:spacing w:after="40" w:before="0"/>
      </w:pPr>
    </w:p>
    <w:p>
      <w:pPr>
        <w:spacing w:after="120"/>
      </w:pPr>
      <w:r>
        <w:rPr>
          <w:rFonts w:ascii="Georgia" w:hAnsi="Georgia"/>
          <w:b w:val="0"/>
          <w:i w:val="0"/>
          <w:color w:val="333333"/>
          <w:sz w:val="22"/>
        </w:rPr>
        <w:t>This is the commodity trap. It's not a design problem. It's a language problem. And it's fixable — but only if you understand how it happened and why the fix is not more words, it's different words.</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b w:val="0"/>
          <w:i w:val="0"/>
          <w:color w:val="333333"/>
          <w:sz w:val="22"/>
        </w:rPr>
        <w:t>Here's the reframe I want you to carry through the rest of this video. Your website is not a brochure. It's a filter.</w:t>
      </w:r>
    </w:p>
    <w:p>
      <w:pPr>
        <w:spacing w:after="40" w:before="0"/>
      </w:pPr>
    </w:p>
    <w:p>
      <w:pPr>
        <w:spacing w:after="120"/>
      </w:pPr>
      <w:r>
        <w:rPr>
          <w:rFonts w:ascii="Georgia" w:hAnsi="Georgia"/>
          <w:b w:val="0"/>
          <w:i w:val="0"/>
          <w:color w:val="333333"/>
          <w:sz w:val="22"/>
        </w:rPr>
        <w:t>The purpose of your website is not to appeal to everyone who might need a family law attorney. The purpose is to make your ideal client feel, within thirty seconds of landing on the page, that you specifically understand their situation and that this is the place they should be. That feeling is what drives the call. Not your credentials. Not your years in practice. The feeling that you get them.</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Split screen — left side shows a generic law firm homepage with broad claims; right side shows a homepage with specific language about a particular type of client situation, close-up on the copy as a cursor highlights specific sentences</w:t>
      </w:r>
    </w:p>
    <w:p>
      <w:pPr>
        <w:spacing w:after="40" w:before="0"/>
      </w:pPr>
    </w:p>
    <w:p>
      <w:pPr>
        <w:spacing w:after="120"/>
      </w:pPr>
      <w:r>
        <w:rPr>
          <w:rFonts w:ascii="Georgia" w:hAnsi="Georgia"/>
          <w:b w:val="0"/>
          <w:i w:val="0"/>
          <w:color w:val="333333"/>
          <w:sz w:val="22"/>
        </w:rPr>
        <w:t>When a website functions as a filter — when it speaks to one type of client with precision — it does something most attorneys don't expect. It doesn't reduce inquiries. It changes the quality of inquiries. The prospects who call have already self-selected. They've already read the page and thought, "This is the kind of firm that handles situations like mine." That pre-qualification happens before you ever pick up the phone. And it changes the entire dynamic of the intake conversation.</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An attorney sitting across from a prospective client in a consultation room — client leaning forward, engaged, clearly at ease — attorney speaking with confidence</w:t>
      </w:r>
    </w:p>
    <w:p>
      <w:pPr>
        <w:spacing w:after="40" w:before="0"/>
      </w:pPr>
    </w:p>
    <w:p>
      <w:pPr>
        <w:spacing w:after="120"/>
      </w:pPr>
      <w:r>
        <w:rPr>
          <w:rFonts w:ascii="Georgia" w:hAnsi="Georgia"/>
          <w:b w:val="0"/>
          <w:i w:val="0"/>
          <w:color w:val="333333"/>
          <w:sz w:val="22"/>
        </w:rPr>
        <w:t>The shift I'm describing is not subtle. It's the difference between being one of five tabs a prospect has open and being the only firm they've already half-decided to hire before they call. That shift starts with one thing: writing your website to one person instead of all people.</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hd w:val="clear" w:color="auto" w:fill="F0F0F0"/>
        <w:spacing w:before="80" w:after="80"/>
        <w:ind w:left="144"/>
      </w:pPr>
      <w:r>
        <w:rPr>
          <w:rFonts w:ascii="Calibri" w:hAnsi="Calibri"/>
          <w:b/>
          <w:color w:val="58585A"/>
          <w:sz w:val="19"/>
        </w:rPr>
        <w:t>⏱ CHAPTER: The Commodity Description Pattern — Why It's So Pervasive at ~3:35</w:t>
      </w:r>
    </w:p>
    <w:p>
      <w:pPr>
        <w:spacing w:after="40" w:before="0"/>
      </w:pPr>
    </w:p>
    <w:p>
      <w:pPr>
        <w:spacing w:after="120"/>
      </w:pPr>
      <w:r>
        <w:rPr>
          <w:rFonts w:ascii="Georgia" w:hAnsi="Georgia"/>
          <w:b w:val="0"/>
          <w:i w:val="0"/>
          <w:color w:val="333333"/>
          <w:sz w:val="22"/>
        </w:rPr>
        <w:t>Let me walk you through the three specific patterns that signal "generic" to a high-value family law prospect — and then I'll show you what the replacement looks like in each case.</w:t>
      </w:r>
    </w:p>
    <w:p>
      <w:pPr>
        <w:spacing w:after="40" w:before="0"/>
      </w:pPr>
    </w:p>
    <w:p>
      <w:pPr>
        <w:spacing w:after="120"/>
      </w:pPr>
      <w:r>
        <w:rPr>
          <w:rFonts w:ascii="Georgia" w:hAnsi="Georgia"/>
          <w:b w:val="0"/>
          <w:i w:val="0"/>
          <w:color w:val="333333"/>
          <w:sz w:val="22"/>
        </w:rPr>
        <w:t>Pattern one is the competence credential. "Over 20 years of family law experience." "Hundreds of cases resolved." "Aggressive representation." These are the first lines on about 70 percent of family law homepages. And here's the problem: those claims, as true as they are, actually repel the high-value client. Not because the client doesn't value experience. It's because the client translates those lines into: "This firm handles volume. I'm not a priority. I'm case number 847." The prospect who is navigating a contested custody situation with real complexity — the one who needs to trust their attorney completely and who will pay full rate for the right fit — that person reads "hundreds of cases resolved" and thinks: "I wonder if my case is going to feel like a number."</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Close-up of a law firm website header rotating through three different sites, each with volume-based credential claims highlighted in the copy</w:t>
      </w:r>
    </w:p>
    <w:p>
      <w:pPr>
        <w:spacing w:after="40" w:before="0"/>
      </w:pPr>
    </w:p>
    <w:p>
      <w:pPr>
        <w:spacing w:before="40" w:after="80"/>
        <w:ind w:left="144"/>
      </w:pPr>
      <w:r>
        <w:rPr>
          <w:rFonts w:ascii="Calibri" w:hAnsi="Calibri"/>
          <w:i/>
          <w:color w:val="777777"/>
          <w:sz w:val="18"/>
        </w:rPr>
        <w:t>PACING: Deliberate and measured here — let the insight land. Don't rush through the three patterns.</w:t>
      </w:r>
    </w:p>
    <w:p>
      <w:pPr>
        <w:spacing w:after="40" w:before="0"/>
      </w:pPr>
    </w:p>
    <w:p>
      <w:pPr>
        <w:spacing w:after="120"/>
      </w:pPr>
      <w:r>
        <w:rPr>
          <w:rFonts w:ascii="Georgia" w:hAnsi="Georgia"/>
          <w:b w:val="0"/>
          <w:i w:val="0"/>
          <w:color w:val="333333"/>
          <w:sz w:val="22"/>
        </w:rPr>
        <w:t>The replacement is not to hide your experience. It's to contextualize it for the specific client you're targeting. "If you're navigating a high-conflict custody situation and your primary concern is protecting your children's stability — I've spent twenty years building a practice specifically for situations like yours." That sentence says the same underlying thing — experience, track record — but it says it in the language of the client's situation, not the language of the attorney's resume.</w:t>
      </w:r>
    </w:p>
    <w:p>
      <w:pPr>
        <w:spacing w:after="40" w:before="0"/>
      </w:pPr>
    </w:p>
    <w:p>
      <w:pPr>
        <w:shd w:val="clear" w:color="auto" w:fill="F0F0F0"/>
        <w:spacing w:before="80" w:after="80"/>
        <w:ind w:left="144"/>
      </w:pPr>
      <w:r>
        <w:rPr>
          <w:rFonts w:ascii="Calibri" w:hAnsi="Calibri"/>
          <w:b/>
          <w:color w:val="58585A"/>
          <w:sz w:val="19"/>
        </w:rPr>
        <w:t>⏱ CHAPTER: The Specificity Shift — What Actually Works at ~5:00</w:t>
      </w:r>
    </w:p>
    <w:p>
      <w:pPr>
        <w:spacing w:after="40" w:before="0"/>
      </w:pPr>
    </w:p>
    <w:p>
      <w:pPr>
        <w:spacing w:after="120"/>
      </w:pPr>
      <w:r>
        <w:rPr>
          <w:rFonts w:ascii="Georgia" w:hAnsi="Georgia"/>
          <w:b w:val="0"/>
          <w:i w:val="0"/>
          <w:color w:val="333333"/>
          <w:sz w:val="22"/>
        </w:rPr>
        <w:t>Pattern two is the services list. "We handle divorce, custody, child support, spousal support, property division, and adoption." That list is accurate. It's also meaningless to the prospect who has one specific situation. When you list every service you offer, you're communicating that you handle everything — which to the high-value client sounds like "I handle everything for everyone," which sounds like a generalist, which sounds like nobody's specialty.</w:t>
      </w:r>
    </w:p>
    <w:p>
      <w:pPr>
        <w:spacing w:after="40" w:before="0"/>
      </w:pPr>
    </w:p>
    <w:p>
      <w:pPr>
        <w:spacing w:after="120"/>
      </w:pPr>
      <w:r>
        <w:rPr>
          <w:rFonts w:ascii="Georgia" w:hAnsi="Georgia"/>
          <w:b w:val="0"/>
          <w:i w:val="0"/>
          <w:color w:val="333333"/>
          <w:sz w:val="22"/>
        </w:rPr>
        <w:t>The specificity shift here is to lead with the situation, not the service. "If you're a business owner in the middle of a divorce and you need an attorney who understands how to protect a privately held company through the asset division process" — that sentence eliminates the services list problem entirely. You haven't said anything false. You haven't excluded other clients. But the business owner in a divorce who just read that sentence stopped scrolling. Because that sentence was written for them.</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business-professional-looking person — suit, laptop on a desk — reading a phone screen with an expression that shifts from scrolling-past to genuine interest and attention</w:t>
      </w:r>
    </w:p>
    <w:p>
      <w:pPr>
        <w:spacing w:after="40" w:before="0"/>
      </w:pPr>
    </w:p>
    <w:p>
      <w:pPr>
        <w:spacing w:before="40" w:after="80"/>
        <w:ind w:left="144"/>
      </w:pPr>
      <w:r>
        <w:rPr>
          <w:rFonts w:ascii="Calibri" w:hAnsi="Calibri"/>
          <w:i/>
          <w:color w:val="777777"/>
          <w:sz w:val="18"/>
        </w:rPr>
        <w:t>PACING: Increase energy slightly here — this is the practical core, viewers should feel the momentum of specific, actionable insight building</w:t>
      </w:r>
    </w:p>
    <w:p>
      <w:pPr>
        <w:spacing w:after="40" w:before="0"/>
      </w:pPr>
    </w:p>
    <w:p>
      <w:pPr>
        <w:spacing w:after="120"/>
      </w:pPr>
      <w:r>
        <w:rPr>
          <w:rFonts w:ascii="Georgia" w:hAnsi="Georgia"/>
          <w:b w:val="0"/>
          <w:i w:val="0"/>
          <w:color w:val="333333"/>
          <w:sz w:val="22"/>
        </w:rPr>
        <w:t>Pattern three is the emotional language mismatch. Most family law websites describe the client's situation in clinical legal terms. "Going through a divorce." "Custody dispute." "Division of marital assets." Those are accurate descriptions. But the client is not experiencing clinical terms. They're experiencing fear about seeing their kids every other weekend. They're experiencing uncertainty about whether they're going to have to sell the house. They're experiencing a specific kind of grief that nobody around them fully understands because life is supposed to go on normally while all of this is happening.</w:t>
      </w:r>
    </w:p>
    <w:p>
      <w:pPr>
        <w:spacing w:after="40" w:before="0"/>
      </w:pPr>
    </w:p>
    <w:p>
      <w:pPr>
        <w:spacing w:after="120"/>
      </w:pPr>
      <w:r>
        <w:rPr>
          <w:rFonts w:ascii="Georgia" w:hAnsi="Georgia"/>
          <w:b w:val="0"/>
          <w:i w:val="0"/>
          <w:color w:val="333333"/>
          <w:sz w:val="22"/>
        </w:rPr>
        <w:t>The websites that convert the best clients don't lead with legal terms. They lead with emotional reality. "You're trying to protect your kids and hold your practice together at the same time, and you need someone who has done this before." That sentence is not unprofessional. It's precise. And precision is what stops the scroll.</w:t>
      </w:r>
    </w:p>
    <w:p>
      <w:pPr>
        <w:spacing w:after="40" w:before="0"/>
      </w:pPr>
    </w:p>
    <w:p>
      <w:pPr>
        <w:shd w:val="clear" w:color="auto" w:fill="F0F0F0"/>
        <w:spacing w:before="80" w:after="80"/>
        <w:ind w:left="144"/>
      </w:pPr>
      <w:r>
        <w:rPr>
          <w:rFonts w:ascii="Calibri" w:hAnsi="Calibri"/>
          <w:b/>
          <w:color w:val="58585A"/>
          <w:sz w:val="19"/>
        </w:rPr>
        <w:t>⏱ CHAPTER: The Three Places Specificity Matters Most at ~6:15</w:t>
      </w:r>
    </w:p>
    <w:p>
      <w:pPr>
        <w:spacing w:after="40" w:before="0"/>
      </w:pPr>
    </w:p>
    <w:p>
      <w:pPr>
        <w:spacing w:after="120"/>
      </w:pPr>
      <w:r>
        <w:rPr>
          <w:rFonts w:ascii="Georgia" w:hAnsi="Georgia"/>
          <w:b w:val="0"/>
          <w:i w:val="0"/>
          <w:color w:val="333333"/>
          <w:sz w:val="22"/>
        </w:rPr>
        <w:t>The three places where specificity matters most on a family law website are the homepage headline, the first paragraph under the headline, and the practice area landing pages.</w:t>
      </w:r>
    </w:p>
    <w:p>
      <w:pPr>
        <w:spacing w:after="40" w:before="0"/>
      </w:pPr>
    </w:p>
    <w:p>
      <w:pPr>
        <w:spacing w:after="120"/>
      </w:pPr>
      <w:r>
        <w:rPr>
          <w:rFonts w:ascii="Georgia" w:hAnsi="Georgia"/>
          <w:b w:val="0"/>
          <w:i w:val="0"/>
          <w:color w:val="333333"/>
          <w:sz w:val="22"/>
        </w:rPr>
        <w:t>The headline is what the prospect reads in the first three seconds. If your headline says "Family Law Attorneys in [City]" — and most do — you have used your most valuable real estate to describe your job title instead of your value. The replacement: a headline that names the situation and the outcome. "When your family's financial future is at stake, you need an attorney who has protected it before."</w:t>
      </w:r>
    </w:p>
    <w:p>
      <w:pPr>
        <w:spacing w:after="40" w:before="0"/>
      </w:pPr>
    </w:p>
    <w:p>
      <w:pPr>
        <w:spacing w:after="120"/>
      </w:pPr>
      <w:r>
        <w:rPr>
          <w:rFonts w:ascii="Georgia" w:hAnsi="Georgia"/>
          <w:b w:val="0"/>
          <w:i w:val="0"/>
          <w:color w:val="333333"/>
          <w:sz w:val="22"/>
        </w:rPr>
        <w:t>The first paragraph under the headline is where most prospects decide whether to keep reading or leave. This is where specificity wins or loses. A generic first paragraph loses the high-value client. A specific first paragraph — one that names their situation, acknowledges their specific fear, and promises a specific type of help — keeps them.</w:t>
      </w:r>
    </w:p>
    <w:p>
      <w:pPr>
        <w:spacing w:after="40" w:before="0"/>
      </w:pPr>
    </w:p>
    <w:p>
      <w:pPr>
        <w:spacing w:after="120"/>
      </w:pPr>
      <w:r>
        <w:rPr>
          <w:rFonts w:ascii="Georgia" w:hAnsi="Georgia"/>
          <w:b w:val="0"/>
          <w:i w:val="0"/>
          <w:color w:val="333333"/>
          <w:sz w:val="22"/>
        </w:rPr>
        <w:t>The practice area pages are where the filter tightens. A generic divorce page that describes the legal process loses the client who needs to feel that you specifically understand contested business divorces, or high-net-worth asset division, or the particular complexity of custody when one parent wants to relocate. Practice area pages should be written for the one specific client you most want for that service — not the full range of people who might need it.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Close-up of a website editor — someone rewriting a headline, replacing generic text with specific situation-language, watching the copy transform</w:t>
      </w:r>
    </w:p>
    <w:p>
      <w:pPr>
        <w:spacing w:after="40" w:before="0"/>
      </w:pPr>
    </w:p>
    <w:p>
      <w:pPr>
        <w:spacing w:before="40" w:after="80"/>
        <w:ind w:left="144"/>
      </w:pPr>
      <w:r>
        <w:rPr>
          <w:rFonts w:ascii="Calibri" w:hAnsi="Calibri"/>
          <w:i/>
          <w:color w:val="777777"/>
          <w:sz w:val="18"/>
        </w:rPr>
        <w:t>PACING: This is the close of the proof section — maintain high conviction, this is where the viewer is cementing the framework in their mind</w:t>
      </w:r>
    </w:p>
    <w:p>
      <w:pPr>
        <w:spacing w:after="40" w:before="0"/>
      </w:pPr>
    </w:p>
    <w:p>
      <w:pPr>
        <w:spacing w:after="120"/>
      </w:pPr>
      <w:r>
        <w:rPr>
          <w:rFonts w:ascii="Georgia" w:hAnsi="Georgia"/>
          <w:b w:val="0"/>
          <w:i w:val="0"/>
          <w:color w:val="333333"/>
          <w:sz w:val="22"/>
        </w:rPr>
        <w:t>And here's what I hear every time I bring this up: "If I get too specific, I'm going to lose referrals for other case types." I want to address that directly, because it's the objection that keeps most family law websites exactly where they are. Getting specific on your website does not reduce referrals. It changes the source and quality of them. When other attorneys — divorce attorneys in adjacent markets, estate planning attorneys, financial advisors — see a website that is clearly positioned for a specific high-value client type, they refer more, not less, because now they know exactly which of their clients belongs with you. Specificity creates confidence in the referral source. Generality creates ambiguity.</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i w:val="0"/>
          <w:color w:val="333333"/>
          <w:sz w:val="22"/>
        </w:rPr>
        <w:t>5A — Identity Anchor:</w:t>
      </w:r>
    </w:p>
    <w:p>
      <w:pPr>
        <w:spacing w:after="40" w:before="0"/>
      </w:pPr>
    </w:p>
    <w:p>
      <w:pPr>
        <w:spacing w:after="120"/>
      </w:pPr>
      <w:r>
        <w:rPr>
          <w:rFonts w:ascii="Georgia" w:hAnsi="Georgia"/>
          <w:b w:val="0"/>
          <w:i w:val="0"/>
          <w:color w:val="333333"/>
          <w:sz w:val="22"/>
        </w:rPr>
        <w:t>The attorneys who understand what I just walked through are no longer competing on price. They've stopped being interchangeable. They have a website that functions as a business asset instead of a brochure — one that pre-selects the right clients before the phone rings, that makes the intake conversation completely different, and that gives referral sources a clear, specific answer to the question "Who do you work with?" That is not a minor upgrade. That is a fundamental shift in how the market perceives your practice. The attorneys who make this shift in the next 60 days are going to close Q4 in a completely different position than the ones who don't.</w:t>
      </w:r>
    </w:p>
    <w:p>
      <w:pPr>
        <w:spacing w:after="40" w:before="0"/>
      </w:pPr>
    </w:p>
    <w:p>
      <w:pPr>
        <w:spacing w:after="120"/>
      </w:pPr>
      <w:r>
        <w:rPr>
          <w:rFonts w:ascii="Georgia" w:hAnsi="Georgia"/>
          <w:b/>
          <w:i w:val="0"/>
          <w:color w:val="333333"/>
          <w:sz w:val="22"/>
        </w:rPr>
        <w:t>5B — CTA:</w:t>
      </w:r>
    </w:p>
    <w:p>
      <w:pPr>
        <w:spacing w:after="40" w:before="0"/>
      </w:pPr>
    </w:p>
    <w:p>
      <w:pPr>
        <w:spacing w:after="120"/>
      </w:pPr>
      <w:r>
        <w:rPr>
          <w:rFonts w:ascii="Georgia" w:hAnsi="Georgia"/>
          <w:b w:val="0"/>
          <w:i w:val="0"/>
          <w:color w:val="333333"/>
          <w:sz w:val="22"/>
        </w:rPr>
        <w:t>If you want to know specifically where your website is losing your best clients — the exact language that's making you invisible to the prospect you most want to attract — DM me the word POSITION. I'll send you the positioning audit framework we use with every family law firm we review. It takes about 20 minutes to run through your own site and you'll see the gaps immediately. DM me POSITION.</w:t>
      </w:r>
    </w:p>
    <w:p>
      <w:pPr>
        <w:spacing w:after="40" w:before="0"/>
      </w:pPr>
    </w:p>
    <w:p>
      <w:pPr>
        <w:spacing w:after="120"/>
      </w:pPr>
      <w:r>
        <w:rPr>
          <w:rFonts w:ascii="Georgia" w:hAnsi="Georgia"/>
          <w:b/>
          <w:i w:val="0"/>
          <w:color w:val="333333"/>
          <w:sz w:val="22"/>
        </w:rPr>
        <w:t>5C — Channel Hook:</w:t>
      </w:r>
    </w:p>
    <w:p>
      <w:pPr>
        <w:spacing w:after="40" w:before="0"/>
      </w:pPr>
    </w:p>
    <w:p>
      <w:pPr>
        <w:spacing w:after="120"/>
      </w:pPr>
      <w:r>
        <w:rPr>
          <w:rFonts w:ascii="Georgia" w:hAnsi="Georgia"/>
          <w:b w:val="0"/>
          <w:i w:val="0"/>
          <w:color w:val="333333"/>
          <w:sz w:val="22"/>
        </w:rPr>
        <w:t>Next video: we're going to talk about the business model innovation that most family law firms have never tried — the channel that operates independently of your direct time investment. That one changes the structural ceiling of what your practice can produce. I'll see you there.</w:t>
      </w:r>
    </w:p>
    <w:p>
      <w:pPr>
        <w:spacing w:after="40" w:before="0"/>
      </w:pPr>
    </w:p>
    <w:p>
      <w:pPr>
        <w:pBdr>
          <w:bottom w:val="single" w:sz="12" w:space="1" w:color="25AAE1"/>
        </w:pBdr>
        <w:spacing w:before="80" w:after="80"/>
      </w:pPr>
    </w:p>
    <w:p>
      <w:pPr>
        <w:spacing w:after="40" w:before="0"/>
      </w:pPr>
    </w:p>
    <w:p>
      <w:pPr>
        <w:pStyle w:val="Heading3"/>
      </w:pPr>
      <w:r>
        <w:t>PRODUCTION NOTES — VIDEO 14</w:t>
      </w:r>
    </w:p>
    <w:p>
      <w:pPr>
        <w:spacing w:after="40" w:before="0"/>
      </w:pPr>
    </w:p>
    <w:p>
      <w:pPr>
        <w:pStyle w:val="ListBullet"/>
        <w:spacing w:after="60"/>
      </w:pPr>
      <w:r>
        <w:rPr>
          <w:rFonts w:ascii="Georgia" w:hAnsi="Georgia"/>
          <w:b/>
          <w:i w:val="0"/>
          <w:color w:val="333333"/>
          <w:sz w:val="22"/>
        </w:rPr>
        <w:t>Recommended length:</w:t>
      </w:r>
      <w:r>
        <w:rPr>
          <w:rFonts w:ascii="Georgia" w:hAnsi="Georgia"/>
          <w:b w:val="0"/>
          <w:i w:val="0"/>
          <w:color w:val="333333"/>
          <w:sz w:val="22"/>
        </w:rPr>
        <w:t xml:space="preserve"> 10–11 min</w:t>
      </w:r>
    </w:p>
    <w:p>
      <w:pPr>
        <w:pStyle w:val="ListBullet"/>
        <w:spacing w:after="60"/>
      </w:pPr>
      <w:r>
        <w:rPr>
          <w:rFonts w:ascii="Georgia" w:hAnsi="Georgia"/>
          <w:b/>
          <w:i w:val="0"/>
          <w:color w:val="333333"/>
          <w:sz w:val="22"/>
        </w:rPr>
        <w:t>Pacing:</w:t>
      </w:r>
      <w:r>
        <w:rPr>
          <w:rFonts w:ascii="Georgia" w:hAnsi="Georgia"/>
          <w:b w:val="0"/>
          <w:i w:val="0"/>
          <w:color w:val="333333"/>
          <w:sz w:val="22"/>
        </w:rPr>
        <w:t xml:space="preserve"> Deliberate in Sections 2–3 to let the insight compound; increase energy through Section 4 as practical framework builds; close with conviction</w:t>
      </w:r>
    </w:p>
    <w:p>
      <w:pPr>
        <w:pStyle w:val="ListBullet"/>
        <w:spacing w:after="60"/>
      </w:pPr>
      <w:r>
        <w:rPr>
          <w:rFonts w:ascii="Georgia" w:hAnsi="Georgia"/>
          <w:b/>
          <w:i w:val="0"/>
          <w:color w:val="333333"/>
          <w:sz w:val="22"/>
        </w:rPr>
        <w:t>B-roll summary:</w:t>
      </w:r>
      <w:r>
        <w:rPr>
          <w:rFonts w:ascii="Georgia" w:hAnsi="Georgia"/>
          <w:b w:val="0"/>
          <w:i w:val="0"/>
          <w:color w:val="333333"/>
          <w:sz w:val="22"/>
        </w:rPr>
        <w:t xml:space="preserve"> 7 B-roll cues — website montage opens the video, scrolling-prospect close-up creates emotional identification, split screen demonstrates the contrast, consultation scene shows the outcome, credit-listed patterns use rotating website close-ups, business professional prospect shows the ideal client, website editor sequence closes the proof</w:t>
      </w:r>
    </w:p>
    <w:p>
      <w:pPr>
        <w:pStyle w:val="ListBullet"/>
        <w:spacing w:after="60"/>
      </w:pPr>
      <w:r>
        <w:rPr>
          <w:rFonts w:ascii="Georgia" w:hAnsi="Georgia"/>
          <w:b/>
          <w:i w:val="0"/>
          <w:color w:val="333333"/>
          <w:sz w:val="22"/>
        </w:rPr>
        <w:t>Chapter markers:</w:t>
      </w:r>
    </w:p>
    <w:p>
      <w:pPr>
        <w:spacing w:after="120"/>
      </w:pPr>
      <w:r>
        <w:rPr>
          <w:rFonts w:ascii="Georgia" w:hAnsi="Georgia"/>
          <w:b w:val="0"/>
          <w:i w:val="0"/>
          <w:color w:val="333333"/>
          <w:sz w:val="22"/>
        </w:rPr>
        <w:t xml:space="preserve">  - 3:35 — The Commodity Description Pattern</w:t>
      </w:r>
    </w:p>
    <w:p>
      <w:pPr>
        <w:spacing w:after="120"/>
      </w:pPr>
      <w:r>
        <w:rPr>
          <w:rFonts w:ascii="Georgia" w:hAnsi="Georgia"/>
          <w:b w:val="0"/>
          <w:i w:val="0"/>
          <w:color w:val="333333"/>
          <w:sz w:val="22"/>
        </w:rPr>
        <w:t xml:space="preserve">  - 5:00 — The Specificity Shift</w:t>
      </w:r>
    </w:p>
    <w:p>
      <w:pPr>
        <w:spacing w:after="120"/>
      </w:pPr>
      <w:r>
        <w:rPr>
          <w:rFonts w:ascii="Georgia" w:hAnsi="Georgia"/>
          <w:b w:val="0"/>
          <w:i w:val="0"/>
          <w:color w:val="333333"/>
          <w:sz w:val="22"/>
        </w:rPr>
        <w:t xml:space="preserve">  - 6:15 — The Three Places Specificity Matters Most</w:t>
      </w:r>
    </w:p>
    <w:p>
      <w:pPr>
        <w:pStyle w:val="ListBullet"/>
        <w:spacing w:after="60"/>
      </w:pPr>
      <w:r>
        <w:rPr>
          <w:rFonts w:ascii="Georgia" w:hAnsi="Georgia"/>
          <w:b/>
          <w:i w:val="0"/>
          <w:color w:val="333333"/>
          <w:sz w:val="22"/>
        </w:rPr>
        <w:t>Thumbnail:</w:t>
      </w:r>
      <w:r>
        <w:rPr>
          <w:rFonts w:ascii="Georgia" w:hAnsi="Georgia"/>
          <w:b w:val="0"/>
          <w:i w:val="0"/>
          <w:color w:val="333333"/>
          <w:sz w:val="22"/>
        </w:rPr>
        <w:t xml:space="preserve"> Side-by-side of five identical-looking law firm homepages; bold text overlay: "WHICH ONE IS YOURS?" — Roger pointing at screen, slightly incredulous expression. ASG Blue border.</w:t>
      </w:r>
    </w:p>
    <w:p>
      <w:pPr>
        <w:pStyle w:val="ListBullet"/>
        <w:spacing w:after="60"/>
      </w:pPr>
      <w:r>
        <w:rPr>
          <w:rFonts w:ascii="Georgia" w:hAnsi="Georgia"/>
          <w:b/>
          <w:i w:val="0"/>
          <w:color w:val="333333"/>
          <w:sz w:val="22"/>
        </w:rPr>
        <w:t>Description hook (first 2 lines in YouTube feed):</w:t>
      </w:r>
      <w:r>
        <w:rPr>
          <w:rFonts w:ascii="Georgia" w:hAnsi="Georgia"/>
          <w:b w:val="0"/>
          <w:i w:val="0"/>
          <w:color w:val="333333"/>
          <w:sz w:val="22"/>
        </w:rPr>
        <w:t xml:space="preserve"> "If you opened five family law websites in your city right now, could you tell them apart from the copy alone? Here's why that's costing you your best clients — and the exact fix."</w:t>
      </w:r>
    </w:p>
    <w:p>
      <w:pPr>
        <w:pStyle w:val="ListBullet"/>
        <w:spacing w:after="60"/>
      </w:pPr>
      <w:r>
        <w:rPr>
          <w:rFonts w:ascii="Georgia" w:hAnsi="Georgia"/>
          <w:b/>
          <w:i w:val="0"/>
          <w:color w:val="333333"/>
          <w:sz w:val="22"/>
        </w:rPr>
        <w:t>Tags:</w:t>
      </w:r>
      <w:r>
        <w:rPr>
          <w:rFonts w:ascii="Georgia" w:hAnsi="Georgia"/>
          <w:b w:val="0"/>
          <w:i w:val="0"/>
          <w:color w:val="333333"/>
          <w:sz w:val="22"/>
        </w:rPr>
        <w:t xml:space="preserve"> family law marketing, law firm website copy, attorney website positioning, family law attorney marketing, legal marketing strategy, divorce attorney marketing, how to attract better clients law firm, law firm website tips, family law firm growth, attorney positioning strategy, legal content marketing, law firm differentiation</w:t>
      </w:r>
    </w:p>
    <w:p>
      <w:pPr>
        <w:pStyle w:val="ListBullet"/>
        <w:spacing w:after="60"/>
      </w:pPr>
      <w:r>
        <w:rPr>
          <w:rFonts w:ascii="Georgia" w:hAnsi="Georgia"/>
          <w:b/>
          <w:i w:val="0"/>
          <w:color w:val="333333"/>
          <w:sz w:val="22"/>
        </w:rPr>
        <w:t>Retention risk points:</w:t>
      </w:r>
    </w:p>
    <w:p>
      <w:pPr>
        <w:spacing w:after="120"/>
      </w:pPr>
      <w:r>
        <w:rPr>
          <w:rFonts w:ascii="Georgia" w:hAnsi="Georgia"/>
          <w:b w:val="0"/>
          <w:i w:val="0"/>
          <w:color w:val="333333"/>
          <w:sz w:val="22"/>
        </w:rPr>
        <w:t xml:space="preserve">  - 1:30–2:00: Problem frame can feel repetitive if avatar already believes this — intervene with the emotional-reality detail about the high-value prospect's internal monologue; keep it vivid</w:t>
      </w:r>
    </w:p>
    <w:p>
      <w:pPr>
        <w:spacing w:after="120"/>
      </w:pPr>
      <w:r>
        <w:rPr>
          <w:rFonts w:ascii="Georgia" w:hAnsi="Georgia"/>
          <w:b w:val="0"/>
          <w:i w:val="0"/>
          <w:color w:val="333333"/>
          <w:sz w:val="22"/>
        </w:rPr>
        <w:t xml:space="preserve">  - 5:30–6:00: Services list section risks feeling theoretical — the business-owner-divorce example must land with specificity, not be rushed</w:t>
      </w:r>
    </w:p>
    <w:p>
      <w:pPr>
        <w:pStyle w:val="ListBullet"/>
        <w:spacing w:after="60"/>
      </w:pPr>
      <w:r>
        <w:rPr>
          <w:rFonts w:ascii="Georgia" w:hAnsi="Georgia"/>
          <w:b/>
          <w:i w:val="0"/>
          <w:color w:val="333333"/>
          <w:sz w:val="22"/>
        </w:rPr>
        <w:t>Cross-platform note:</w:t>
      </w:r>
      <w:r>
        <w:rPr>
          <w:rFonts w:ascii="Georgia" w:hAnsi="Georgia"/>
          <w:b w:val="0"/>
          <w:i w:val="0"/>
          <w:color w:val="333333"/>
          <w:sz w:val="22"/>
        </w:rPr>
        <w:t xml:space="preserve"> Mirror LinkedIn post opens with "If your ideal client opened five family law attorney websites in your city this afternoon, would yours look different?" — YouTube video opens identically for brand consistency; the video deepens with the three-pattern framework that the LinkedIn post introduces but cannot fully develop</w:t>
      </w:r>
    </w:p>
    <w:p>
      <w:pPr>
        <w:spacing w:after="40" w:before="0"/>
      </w:pPr>
    </w:p>
    <w:p>
      <w:pPr>
        <w:pBdr>
          <w:bottom w:val="single" w:sz="12" w:space="1" w:color="25AAE1"/>
        </w:pBdr>
        <w:spacing w:before="80" w:after="80"/>
      </w:pPr>
    </w:p>
    <w:p>
      <w:pPr>
        <w:spacing w:after="40" w:before="0"/>
      </w:pPr>
    </w:p>
    <w:p>
      <w:pPr>
        <w:pStyle w:val="Heading3"/>
      </w:pPr>
      <w:r>
        <w:t>VALUE BOMB VARIANT — VIDEO 14</w:t>
      </w:r>
    </w:p>
    <w:p>
      <w:pPr>
        <w:spacing w:after="40" w:before="0"/>
      </w:pPr>
    </w:p>
    <w:p>
      <w:pPr>
        <w:spacing w:after="120"/>
      </w:pPr>
      <w:r>
        <w:rPr>
          <w:rFonts w:ascii="Georgia" w:hAnsi="Georgia"/>
          <w:b w:val="0"/>
          <w:i w:val="0"/>
          <w:color w:val="333333"/>
          <w:sz w:val="22"/>
        </w:rPr>
        <w:t>Most family law websites are interchangeable. And when you're interchangeable, you compete on price. Here is the exact framework for fixing that in one week.</w:t>
      </w:r>
    </w:p>
    <w:p>
      <w:pPr>
        <w:spacing w:after="40" w:before="0"/>
      </w:pPr>
    </w:p>
    <w:p>
      <w:pPr>
        <w:spacing w:after="120"/>
      </w:pPr>
      <w:r>
        <w:rPr>
          <w:rFonts w:ascii="Georgia" w:hAnsi="Georgia"/>
          <w:b w:val="0"/>
          <w:i w:val="0"/>
          <w:color w:val="333333"/>
          <w:sz w:val="22"/>
        </w:rPr>
        <w:t>Three patterns are making your website invisible to your best clients. First: competence credentials. "Twenty years of experience, hundreds of cases resolved" — your best clients read that as "volume practice, I'll be a number." The fix: contextualize your experience for the client's specific situation. "I've spent twenty years building a practice for high-conflict custody situations." Same experience. Completely different signal.</w:t>
      </w:r>
    </w:p>
    <w:p>
      <w:pPr>
        <w:spacing w:after="40" w:before="0"/>
      </w:pPr>
    </w:p>
    <w:p>
      <w:pPr>
        <w:spacing w:after="120"/>
      </w:pPr>
      <w:r>
        <w:rPr>
          <w:rFonts w:ascii="Georgia" w:hAnsi="Georgia"/>
          <w:b w:val="0"/>
          <w:i w:val="0"/>
          <w:color w:val="333333"/>
          <w:sz w:val="22"/>
        </w:rPr>
        <w:t>Second: the services list. When you list every service, you're telling every prospect you're a generalist. The fix: lead with the situation, not the service. "If you're a business owner navigating a divorce and you need someone who knows how to protect a privately held company through asset division" — that sentence stops the specific scroll. It doesn't exclude other clients. It captures the one you most want.</w:t>
      </w:r>
    </w:p>
    <w:p>
      <w:pPr>
        <w:spacing w:after="40" w:before="0"/>
      </w:pPr>
    </w:p>
    <w:p>
      <w:pPr>
        <w:spacing w:after="120"/>
      </w:pPr>
      <w:r>
        <w:rPr>
          <w:rFonts w:ascii="Georgia" w:hAnsi="Georgia"/>
          <w:b w:val="0"/>
          <w:i w:val="0"/>
          <w:color w:val="333333"/>
          <w:sz w:val="22"/>
        </w:rPr>
        <w:t>Third: clinical language for an emotional reality. "Going through a divorce" is a clinical description. Your client is experiencing fear about seeing their kids every other weekend, uncertainty about the house, grief that nobody around them acknowledges because the world is supposed to keep moving. The website that names that reality wins.</w:t>
      </w:r>
    </w:p>
    <w:p>
      <w:pPr>
        <w:spacing w:after="40" w:before="0"/>
      </w:pPr>
    </w:p>
    <w:p>
      <w:pPr>
        <w:spacing w:after="120"/>
      </w:pPr>
      <w:r>
        <w:rPr>
          <w:rFonts w:ascii="Georgia" w:hAnsi="Georgia"/>
          <w:b w:val="0"/>
          <w:i w:val="0"/>
          <w:color w:val="333333"/>
          <w:sz w:val="22"/>
        </w:rPr>
        <w:t>The three places these patterns matter most: your headline, your first paragraph, and your practice area pages. Those three elements are 90 percent of whether your best client calls or leaves.</w:t>
      </w:r>
    </w:p>
    <w:p>
      <w:pPr>
        <w:spacing w:after="40" w:before="0"/>
      </w:pPr>
    </w:p>
    <w:p>
      <w:pPr>
        <w:spacing w:after="120"/>
      </w:pPr>
      <w:r>
        <w:rPr>
          <w:rFonts w:ascii="Georgia" w:hAnsi="Georgia"/>
          <w:b w:val="0"/>
          <w:i w:val="0"/>
          <w:color w:val="333333"/>
          <w:sz w:val="22"/>
        </w:rPr>
        <w:t>And here's the objection I hear every time: "Won't getting specific cost me referrals for other case types?" The opposite. When other attorneys see a website clearly positioned for a specific high-value client, they refer more confidently because they know exactly who belongs with you.</w:t>
      </w:r>
    </w:p>
    <w:p>
      <w:pPr>
        <w:spacing w:after="40" w:before="0"/>
      </w:pPr>
    </w:p>
    <w:p>
      <w:pPr>
        <w:spacing w:after="120"/>
      </w:pPr>
      <w:r>
        <w:rPr>
          <w:rFonts w:ascii="Georgia" w:hAnsi="Georgia"/>
          <w:b w:val="0"/>
          <w:i w:val="0"/>
          <w:color w:val="333333"/>
          <w:sz w:val="22"/>
        </w:rPr>
        <w:t>DM me POSITION. I'll send you the audit framework we use with every firm we review. Twenty minutes on your own site and you'll see exactly where you're losing your best clients.</w:t>
      </w:r>
    </w:p>
    <w:p>
      <w:pPr>
        <w:spacing w:after="40" w:before="0"/>
      </w:pPr>
    </w:p>
    <w:p>
      <w:pPr>
        <w:pBdr>
          <w:bottom w:val="single" w:sz="12" w:space="1" w:color="25AAE1"/>
        </w:pBdr>
        <w:spacing w:before="80" w:after="80"/>
      </w:pPr>
    </w:p>
    <w:p>
      <w:pPr>
        <w:spacing w:after="40" w:before="0"/>
      </w:pPr>
    </w:p>
    <w:p>
      <w:pPr>
        <w:pStyle w:val="Heading3"/>
      </w:pPr>
      <w:r>
        <w:t>CONTRARIAN VARIANT — VIDEO 14</w:t>
      </w:r>
    </w:p>
    <w:p>
      <w:pPr>
        <w:spacing w:after="40" w:before="0"/>
      </w:pPr>
    </w:p>
    <w:p>
      <w:pPr>
        <w:spacing w:after="120"/>
      </w:pPr>
      <w:r>
        <w:rPr>
          <w:rFonts w:ascii="Georgia" w:hAnsi="Georgia"/>
          <w:b w:val="0"/>
          <w:i w:val="0"/>
          <w:color w:val="333333"/>
          <w:sz w:val="22"/>
        </w:rPr>
        <w:t>Every family law attorney has been told they need a better website. Better design, better SEO, better mobile optimization. That advice is wrong — or at least, it's answering the wrong question.</w:t>
      </w:r>
    </w:p>
    <w:p>
      <w:pPr>
        <w:spacing w:after="40" w:before="0"/>
      </w:pPr>
    </w:p>
    <w:p>
      <w:pPr>
        <w:spacing w:after="120"/>
      </w:pPr>
      <w:r>
        <w:rPr>
          <w:rFonts w:ascii="Georgia" w:hAnsi="Georgia"/>
          <w:b w:val="0"/>
          <w:i w:val="0"/>
          <w:color w:val="333333"/>
          <w:sz w:val="22"/>
        </w:rPr>
        <w:t>The family law attorneys who are winning the best clients right now don't necessarily have the most beautiful websites. They have the most specific websites. And specificity and design are not the same thing at all.</w:t>
      </w:r>
    </w:p>
    <w:p>
      <w:pPr>
        <w:spacing w:after="40" w:before="0"/>
      </w:pPr>
    </w:p>
    <w:p>
      <w:pPr>
        <w:spacing w:after="120"/>
      </w:pPr>
      <w:r>
        <w:rPr>
          <w:rFonts w:ascii="Georgia" w:hAnsi="Georgia"/>
          <w:b w:val="0"/>
          <w:i w:val="0"/>
          <w:color w:val="333333"/>
          <w:sz w:val="22"/>
        </w:rPr>
        <w:t>Here's the counterintuitive truth: a well-designed website with generic copy is more damaging than a mediocre website with specific copy. Because the well-designed site sets an expectation of sophistication, and then the generic language makes the letdown feel worse. The prospect arrived expecting insight and got a brochure.</w:t>
      </w:r>
    </w:p>
    <w:p>
      <w:pPr>
        <w:spacing w:after="40" w:before="0"/>
      </w:pPr>
    </w:p>
    <w:p>
      <w:pPr>
        <w:spacing w:after="120"/>
      </w:pPr>
      <w:r>
        <w:rPr>
          <w:rFonts w:ascii="Georgia" w:hAnsi="Georgia"/>
          <w:b w:val="0"/>
          <w:i w:val="0"/>
          <w:color w:val="333333"/>
          <w:sz w:val="22"/>
        </w:rPr>
        <w:t>The attorneys who are attracting the high-value, full-rate, low-negotiation clients — the ones who have already decided before they call — those attorneys have websites that do one specific thing well: they make the prospect feel, in the first thirty seconds, that this attorney understands their exact situation. Not family law in general. Their situation.</w:t>
      </w:r>
    </w:p>
    <w:p>
      <w:pPr>
        <w:spacing w:after="40" w:before="0"/>
      </w:pPr>
    </w:p>
    <w:p>
      <w:pPr>
        <w:spacing w:after="120"/>
      </w:pPr>
      <w:r>
        <w:rPr>
          <w:rFonts w:ascii="Georgia" w:hAnsi="Georgia"/>
          <w:b w:val="0"/>
          <w:i w:val="0"/>
          <w:color w:val="333333"/>
          <w:sz w:val="22"/>
        </w:rPr>
        <w:t>You don't need a redesign. You need a reposition. And a reposition requires 300 words of the right copy in the right three places — headline, first paragraph, practice area lead — not a new site architecture.</w:t>
      </w:r>
    </w:p>
    <w:p>
      <w:pPr>
        <w:spacing w:after="40" w:before="0"/>
      </w:pPr>
    </w:p>
    <w:p>
      <w:pPr>
        <w:spacing w:after="120"/>
      </w:pPr>
      <w:r>
        <w:rPr>
          <w:rFonts w:ascii="Georgia" w:hAnsi="Georgia"/>
          <w:b w:val="0"/>
          <w:i w:val="0"/>
          <w:color w:val="333333"/>
          <w:sz w:val="22"/>
        </w:rPr>
        <w:t>The commodity trap isn't a design problem. It's a language problem. And you can solve a language problem this week. DM me POSITION and I'll send you the audit framework that shows you exactly which words are making you invisible.</w:t>
      </w:r>
    </w:p>
    <w:p>
      <w:pPr>
        <w:spacing w:after="40" w:before="0"/>
      </w:pPr>
    </w:p>
    <w:p>
      <w:pPr>
        <w:pBdr>
          <w:bottom w:val="single" w:sz="12" w:space="1" w:color="25AAE1"/>
        </w:pBdr>
        <w:spacing w:before="80" w:after="80"/>
      </w:pPr>
    </w:p>
    <w:p>
      <w:pPr>
        <w:pBdr>
          <w:bottom w:val="single" w:sz="12" w:space="1" w:color="25AAE1"/>
        </w:pBdr>
        <w:spacing w:before="80" w:after="80"/>
      </w:pPr>
    </w:p>
    <w:p>
      <w:pPr>
        <w:spacing w:after="40" w:before="0"/>
      </w:pPr>
    </w:p>
    <w:p>
      <w:pPr>
        <w:pStyle w:val="Heading2"/>
      </w:pPr>
      <w:r>
        <w:t>VIDEO 15 — THE BUSINESS MODEL INNOVATION MOST FAMILY LAW FIRMS HAVEN'T TRIED</w:t>
      </w:r>
    </w:p>
    <w:p>
      <w:pPr>
        <w:spacing w:after="40" w:before="0"/>
      </w:pPr>
    </w:p>
    <w:p>
      <w:pPr>
        <w:shd w:val="clear" w:color="auto" w:fill="F5F5F5"/>
        <w:spacing w:after="0" w:before="0"/>
      </w:pPr>
      <w:r>
        <w:rPr>
          <w:rFonts w:ascii="Courier New" w:hAnsi="Courier New"/>
          <w:color w:val="58585A"/>
          <w:sz w:val="18"/>
        </w:rPr>
        <w:t>VIDEO 15 — THE BUSINESS MODEL INNOVATION MOST FAMILY LAW FIRMS HAVEN'T TRIED</w:t>
      </w:r>
    </w:p>
    <w:p>
      <w:pPr>
        <w:shd w:val="clear" w:color="auto" w:fill="F5F5F5"/>
        <w:spacing w:after="0" w:before="0"/>
      </w:pPr>
      <w:r>
        <w:rPr>
          <w:rFonts w:ascii="Courier New" w:hAnsi="Courier New"/>
          <w:color w:val="58585A"/>
          <w:sz w:val="18"/>
        </w:rPr>
        <w:t>Mirror Post: April 21 — "The most innovative thing a family law firm can do right now isn't a new technology... It's building a pipeline channel that operates independently of the attorney's direct time investment."</w:t>
      </w:r>
    </w:p>
    <w:p>
      <w:pPr>
        <w:shd w:val="clear" w:color="auto" w:fill="F5F5F5"/>
        <w:spacing w:after="0" w:before="0"/>
      </w:pPr>
      <w:r>
        <w:rPr>
          <w:rFonts w:ascii="Courier New" w:hAnsi="Courier New"/>
          <w:color w:val="58585A"/>
          <w:sz w:val="18"/>
        </w:rPr>
        <w:t>Stage: B5/E5</w:t>
      </w:r>
    </w:p>
    <w:p>
      <w:pPr>
        <w:shd w:val="clear" w:color="auto" w:fill="F5F5F5"/>
        <w:spacing w:after="0" w:before="0"/>
      </w:pPr>
      <w:r>
        <w:rPr>
          <w:rFonts w:ascii="Courier New" w:hAnsi="Courier New"/>
          <w:color w:val="58585A"/>
          <w:sz w:val="18"/>
        </w:rPr>
        <w:t>Pillar: Belief Disruptor + Insider View</w:t>
      </w:r>
    </w:p>
    <w:p>
      <w:pPr>
        <w:shd w:val="clear" w:color="auto" w:fill="F5F5F5"/>
        <w:spacing w:after="0" w:before="0"/>
      </w:pPr>
      <w:r>
        <w:rPr>
          <w:rFonts w:ascii="Courier New" w:hAnsi="Courier New"/>
          <w:color w:val="58585A"/>
          <w:sz w:val="18"/>
        </w:rPr>
        <w:t>Target Length: 10–12 min</w:t>
      </w:r>
    </w:p>
    <w:p>
      <w:pPr>
        <w:shd w:val="clear" w:color="auto" w:fill="F5F5F5"/>
        <w:spacing w:after="0" w:before="0"/>
      </w:pPr>
      <w:r>
        <w:rPr>
          <w:rFonts w:ascii="Courier New" w:hAnsi="Courier New"/>
          <w:color w:val="58585A"/>
          <w:sz w:val="18"/>
        </w:rPr>
        <w:t>Dopamine Driver: Aspiration + Status + Innovation</w:t>
      </w:r>
    </w:p>
    <w:p>
      <w:pPr>
        <w:shd w:val="clear" w:color="auto" w:fill="F5F5F5"/>
        <w:spacing w:after="0" w:before="0"/>
      </w:pPr>
      <w:r>
        <w:rPr>
          <w:rFonts w:ascii="Courier New" w:hAnsi="Courier New"/>
          <w:color w:val="58585A"/>
          <w:sz w:val="18"/>
        </w:rPr>
        <w:t>Thumbnail Angle: Roger at a whiteboard with a simple diagram showing "Attorney Time" on one side, an arrow, and "Revenue" on the other — with a second arrow from "Content Channel" also pointing to "Revenue" — text overlay: "THE STRUCTURE CHANGE THAT SCALES."</w:t>
      </w:r>
    </w:p>
    <w:p>
      <w:pPr>
        <w:spacing w:after="40" w:before="0"/>
      </w:pPr>
    </w:p>
    <w:p>
      <w:pPr>
        <w:pBdr>
          <w:bottom w:val="single" w:sz="12" w:space="1" w:color="25AAE1"/>
        </w:pBdr>
        <w:spacing w:before="80" w:after="80"/>
      </w:pPr>
    </w:p>
    <w:p>
      <w:pPr>
        <w:spacing w:after="40" w:before="0"/>
      </w:pPr>
    </w:p>
    <w:p>
      <w:pPr>
        <w:pStyle w:val="Heading3"/>
      </w:pPr>
      <w:r>
        <w:t>SECTION 1 — HOOK (0:00–0:45)</w:t>
      </w:r>
    </w:p>
    <w:p>
      <w:pPr>
        <w:spacing w:after="40" w:before="0"/>
      </w:pPr>
    </w:p>
    <w:p>
      <w:pPr>
        <w:spacing w:after="120"/>
      </w:pPr>
      <w:r>
        <w:rPr>
          <w:rFonts w:ascii="Georgia" w:hAnsi="Georgia"/>
          <w:b/>
          <w:i w:val="0"/>
          <w:color w:val="333333"/>
          <w:sz w:val="22"/>
        </w:rPr>
        <w:t>Primary Hook:</w:t>
      </w:r>
    </w:p>
    <w:p>
      <w:pPr>
        <w:spacing w:after="40" w:before="0"/>
      </w:pPr>
    </w:p>
    <w:p>
      <w:pPr>
        <w:spacing w:after="120"/>
      </w:pPr>
      <w:r>
        <w:rPr>
          <w:rFonts w:ascii="Georgia" w:hAnsi="Georgia"/>
          <w:b w:val="0"/>
          <w:i w:val="0"/>
          <w:color w:val="333333"/>
          <w:sz w:val="22"/>
        </w:rPr>
        <w:t>When people talk about innovation in law firms, they usually mean technology — AI tools, new software, practice management systems. I want to talk about a different kind of innovation. The kind that changes the fundamental structure of how a family law firm generates revenue — specifically, whether that revenue is entirely dependent on the attorney's time and relationships, or whether there's a channel that operates independently. Today I'm going to show you what that channel looks like and why building it is the most important business model innovation available to a small family law firm right now.</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Quick montage of law firm tech headlines, practice management software screens, AI tool logos — then hard cut to a simple whiteboard diagram showing the dependency relationship between attorney time and firm revenue</w:t>
      </w:r>
    </w:p>
    <w:p>
      <w:pPr>
        <w:spacing w:after="40" w:before="0"/>
      </w:pPr>
    </w:p>
    <w:p>
      <w:pPr>
        <w:spacing w:after="120"/>
      </w:pPr>
      <w:r>
        <w:rPr>
          <w:rFonts w:ascii="Georgia" w:hAnsi="Georgia"/>
          <w:b/>
          <w:i w:val="0"/>
          <w:color w:val="333333"/>
          <w:sz w:val="22"/>
        </w:rPr>
        <w:t>Alt Hook A (returning subscribers):</w:t>
      </w:r>
    </w:p>
    <w:p>
      <w:pPr>
        <w:spacing w:after="40" w:before="0"/>
      </w:pPr>
    </w:p>
    <w:p>
      <w:pPr>
        <w:spacing w:after="120"/>
      </w:pPr>
      <w:r>
        <w:rPr>
          <w:rFonts w:ascii="Georgia" w:hAnsi="Georgia"/>
          <w:b w:val="0"/>
          <w:i w:val="0"/>
          <w:color w:val="333333"/>
          <w:sz w:val="22"/>
        </w:rPr>
        <w:t>We've spent this week building the case for why content is the most underutilized asset in family law. Today I want to reframe the conversation entirely — because content marketing isn't really a marketing strategy. It's a business model decision. And understanding it that way changes everything about how you approach it.</w:t>
      </w:r>
    </w:p>
    <w:p>
      <w:pPr>
        <w:spacing w:after="40" w:before="0"/>
      </w:pPr>
    </w:p>
    <w:p>
      <w:pPr>
        <w:spacing w:after="120"/>
      </w:pPr>
      <w:r>
        <w:rPr>
          <w:rFonts w:ascii="Georgia" w:hAnsi="Georgia"/>
          <w:b/>
          <w:i w:val="0"/>
          <w:color w:val="333333"/>
          <w:sz w:val="22"/>
        </w:rPr>
        <w:t>Alt Hook B (pattern interrupt):</w:t>
      </w:r>
    </w:p>
    <w:p>
      <w:pPr>
        <w:spacing w:after="40" w:before="0"/>
      </w:pPr>
    </w:p>
    <w:p>
      <w:pPr>
        <w:spacing w:after="120"/>
      </w:pPr>
      <w:r>
        <w:rPr>
          <w:rFonts w:ascii="Georgia" w:hAnsi="Georgia"/>
          <w:b w:val="0"/>
          <w:i w:val="0"/>
          <w:color w:val="333333"/>
          <w:sz w:val="22"/>
        </w:rPr>
        <w:t>The most successful business model shift I've seen in family law over the last three years had nothing to do with technology. It had nothing to do with AI. It had nothing to do with a new referral program or a rebrand. It was the decision to build one channel that didn't require the attorney to personally show up for it to produce results. That channel is now running in the background of those firms, generating consultations every month, while the attorneys do what attorneys do. Here's what it looks like and how to build it.</w:t>
      </w:r>
    </w:p>
    <w:p>
      <w:pPr>
        <w:spacing w:after="40" w:before="0"/>
      </w:pPr>
    </w:p>
    <w:p>
      <w:pPr>
        <w:spacing w:after="120"/>
      </w:pPr>
      <w:r>
        <w:rPr>
          <w:rFonts w:ascii="Georgia" w:hAnsi="Georgia"/>
          <w:b/>
          <w:i w:val="0"/>
          <w:color w:val="333333"/>
          <w:sz w:val="22"/>
        </w:rPr>
        <w:t>The Promise:</w:t>
      </w:r>
    </w:p>
    <w:p>
      <w:pPr>
        <w:spacing w:after="40" w:before="0"/>
      </w:pPr>
    </w:p>
    <w:p>
      <w:pPr>
        <w:spacing w:after="120"/>
      </w:pPr>
      <w:r>
        <w:rPr>
          <w:rFonts w:ascii="Georgia" w:hAnsi="Georgia"/>
          <w:b w:val="0"/>
          <w:i w:val="0"/>
          <w:color w:val="333333"/>
          <w:sz w:val="22"/>
        </w:rPr>
        <w:t>By the end of this video, you'll understand the structural ceiling that every attorney-time-dependent firm eventually hits, what the channel looks like that breaks through it, and the minimum viable version of it you can start building this quarter.</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b w:val="0"/>
          <w:i w:val="0"/>
          <w:color w:val="333333"/>
          <w:sz w:val="22"/>
        </w:rPr>
        <w:t>There is one asset in most family law firms that generates all of the revenue. Not the reputation. Not the office. Not the support staff. The attorney's time. Every consultation. Every client call. Every referral relationship maintained over lunch. Every speaking engagement. Every bar association committee. Every networking event. The attorney's time is the engine. And when the attorney's time stops, the engine stops.</w:t>
      </w:r>
    </w:p>
    <w:p>
      <w:pPr>
        <w:spacing w:after="40" w:before="0"/>
      </w:pPr>
    </w:p>
    <w:p>
      <w:pPr>
        <w:spacing w:after="120"/>
      </w:pPr>
      <w:r>
        <w:rPr>
          <w:rFonts w:ascii="Georgia" w:hAnsi="Georgia"/>
          <w:b w:val="0"/>
          <w:i w:val="0"/>
          <w:color w:val="333333"/>
          <w:sz w:val="22"/>
        </w:rPr>
        <w:t>This is not a small problem. It's a structural ceiling. And most family law managing partners have already bumped into it. You get to a level of revenue that feels good — maybe $600K, maybe $900K, maybe $1.2 million — and you realize that growth from here requires either more attorney hours, which you don't have, or more attorneys, which creates a different set of problems around quality control, culture, and client experience.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Close-up of a packed calendar on a screen — back-to-back appointments, no white space — the visual representation of time saturation</w:t>
      </w:r>
    </w:p>
    <w:p>
      <w:pPr>
        <w:spacing w:after="40" w:before="0"/>
      </w:pPr>
    </w:p>
    <w:p>
      <w:pPr>
        <w:spacing w:after="120"/>
      </w:pPr>
      <w:r>
        <w:rPr>
          <w:rFonts w:ascii="Georgia" w:hAnsi="Georgia"/>
          <w:b w:val="0"/>
          <w:i w:val="0"/>
          <w:color w:val="333333"/>
          <w:sz w:val="22"/>
        </w:rPr>
        <w:t>Referrals don't solve this, by the way. And I want to address that directly because "we get most of our business from referrals" is the most common response I hear when I describe this problem. Referrals are also time-dependent. Every referral relationship requires attorney attention to maintain. The estate planning attorney, the financial advisor, the CPA who sends you clients — those relationships require regular contact, mutual trust-building, and the ongoing demonstration that you are a reliable partner. That's attorney time. And when that time gets compressed because you're running at capacity, the referral pipeline shrinks.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Two attorneys having lunch — a genuine, warm meeting — but the visual emphasis is on how much personal time and energy this relationship maintenance requires. Pull back to show that same attorney with a calendar full of these lunches, stretched thin</w:t>
      </w:r>
    </w:p>
    <w:p>
      <w:pPr>
        <w:spacing w:after="40" w:before="0"/>
      </w:pPr>
    </w:p>
    <w:p>
      <w:pPr>
        <w:spacing w:after="120"/>
      </w:pPr>
      <w:r>
        <w:rPr>
          <w:rFonts w:ascii="Georgia" w:hAnsi="Georgia"/>
          <w:b w:val="0"/>
          <w:i w:val="0"/>
          <w:color w:val="333333"/>
          <w:sz w:val="22"/>
        </w:rPr>
        <w:t>The question I want to ask is: what if there were a channel that didn't require the attorney to personally activate it every time it was going to produce a result? What if there were a part of the firm's pipeline that operated on its own schedule, accumulated trust over time without requiring attorney presence, and delivered qualified prospects to the consultation already partially convinced that your firm is the right choice? That channel exists. Most family law firms haven't built it. And the ones that have are now operating with a structural advantage that referral-only firms cannot replicate.</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b w:val="0"/>
          <w:i w:val="0"/>
          <w:color w:val="333333"/>
          <w:sz w:val="22"/>
        </w:rPr>
        <w:t>The channel is a content system. Not posting on social media. Not writing a blog nobody reads. A structured content system that produces authority-building material on a defined schedule, distributes it through the platforms where your ideal clients are actually researching decisions, and compounds in value over time in a way that no individual referral or networking relationship can replicate.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Time-lapse of a content library being built — thumbnail grid filling up with videos, a channel subscriber count climbing, a website analytics graph showing a slow but steady upward curve over twelve months</w:t>
      </w:r>
    </w:p>
    <w:p>
      <w:pPr>
        <w:spacing w:after="40" w:before="0"/>
      </w:pPr>
    </w:p>
    <w:p>
      <w:pPr>
        <w:spacing w:after="120"/>
      </w:pPr>
      <w:r>
        <w:rPr>
          <w:rFonts w:ascii="Georgia" w:hAnsi="Georgia"/>
          <w:b w:val="0"/>
          <w:i w:val="0"/>
          <w:color w:val="333333"/>
          <w:sz w:val="22"/>
        </w:rPr>
        <w:t>Here's the reframe I want you to hold: a content system is not marketing spend. It's a business asset. When you run ads, you're renting attention. When you stop paying, the attention stops. A content system is owned attention. Every piece of content you produce goes into a library that works for the firm whether you're in the office or not, whether you're in trial or on vacation, whether it's a Tuesday in March or a Saturday in December. The content was produced once and it continues to introduce your firm to new prospects indefinitely.</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Roger at a whiteboard — drawing the difference between rented attention (linear, requires ongoing spend) and owned attention (compounding curve, requires time investment upfront)</w:t>
      </w:r>
    </w:p>
    <w:p>
      <w:pPr>
        <w:spacing w:after="40" w:before="0"/>
      </w:pPr>
    </w:p>
    <w:p>
      <w:pPr>
        <w:spacing w:after="120"/>
      </w:pPr>
      <w:r>
        <w:rPr>
          <w:rFonts w:ascii="Georgia" w:hAnsi="Georgia"/>
          <w:b w:val="0"/>
          <w:i w:val="0"/>
          <w:color w:val="333333"/>
          <w:sz w:val="22"/>
        </w:rPr>
        <w:t>This is the business model innovation. It's not the most glamorous thing I could tell you. It's not a breakthrough technology. But it is the one structural change that creates a pipeline channel that doesn't depend on the attorney's personal time to produce results. And that one change is what allows a $600K firm to move toward $1.2M without doubling the attorney's hours.</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hd w:val="clear" w:color="auto" w:fill="F0F0F0"/>
        <w:spacing w:before="80" w:after="80"/>
        <w:ind w:left="144"/>
      </w:pPr>
      <w:r>
        <w:rPr>
          <w:rFonts w:ascii="Calibri" w:hAnsi="Calibri"/>
          <w:b/>
          <w:color w:val="58585A"/>
          <w:sz w:val="19"/>
        </w:rPr>
        <w:t>⏱ CHAPTER: The One-Asset Problem and Why Referrals Don't Solve It at ~3:35</w:t>
      </w:r>
    </w:p>
    <w:p>
      <w:pPr>
        <w:spacing w:after="40" w:before="0"/>
      </w:pPr>
    </w:p>
    <w:p>
      <w:pPr>
        <w:spacing w:after="120"/>
      </w:pPr>
      <w:r>
        <w:rPr>
          <w:rFonts w:ascii="Georgia" w:hAnsi="Georgia"/>
          <w:b w:val="0"/>
          <w:i w:val="0"/>
          <w:color w:val="333333"/>
          <w:sz w:val="22"/>
        </w:rPr>
        <w:t>Let me make the structural ceiling concrete, because I want you to feel the constraint before I show you the escape.</w:t>
      </w:r>
    </w:p>
    <w:p>
      <w:pPr>
        <w:spacing w:after="40" w:before="0"/>
      </w:pPr>
    </w:p>
    <w:p>
      <w:pPr>
        <w:spacing w:after="120"/>
      </w:pPr>
      <w:r>
        <w:rPr>
          <w:rFonts w:ascii="Georgia" w:hAnsi="Georgia"/>
          <w:b w:val="0"/>
          <w:i w:val="0"/>
          <w:color w:val="333333"/>
          <w:sz w:val="22"/>
        </w:rPr>
        <w:t>A family law managing partner at $800K in annual revenue is, in most cases, billing between 1,200 and 1,800 hours per year on client work, maintaining between 20 and 40 active referral relationships, personally handling the majority of intake conversations, and managing a team of support staff and potentially one or two associates. That is a saturated schedule. When I ask managing partners at that level, "What would it take to grow by 30 percent?" — the answer is almost always some version of "I'd have to work more, and I'm already at the limit."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family law attorney reviewing case files late in the evening — phone buzzing with a message, intake form open on the second monitor, the picture of a practice running entirely on one person's capacity</w:t>
      </w:r>
    </w:p>
    <w:p>
      <w:pPr>
        <w:spacing w:after="40" w:before="0"/>
      </w:pPr>
    </w:p>
    <w:p>
      <w:pPr>
        <w:spacing w:after="120"/>
      </w:pPr>
      <w:r>
        <w:rPr>
          <w:rFonts w:ascii="Georgia" w:hAnsi="Georgia"/>
          <w:b w:val="0"/>
          <w:i w:val="0"/>
          <w:color w:val="333333"/>
          <w:sz w:val="22"/>
        </w:rPr>
        <w:t>The natural response is to hire another attorney. And sometimes that's the right move. But adding a second attorney creates a different set of problems. Now you're responsible for someone else's caseload, someone else's client relationships, and someone else's production. You've solved the capacity problem and created a management problem. The ceiling moved, but it didn't disappear.</w:t>
      </w:r>
    </w:p>
    <w:p>
      <w:pPr>
        <w:spacing w:after="40" w:before="0"/>
      </w:pPr>
    </w:p>
    <w:p>
      <w:pPr>
        <w:spacing w:before="40" w:after="80"/>
        <w:ind w:left="144"/>
      </w:pPr>
      <w:r>
        <w:rPr>
          <w:rFonts w:ascii="Calibri" w:hAnsi="Calibri"/>
          <w:i/>
          <w:color w:val="777777"/>
          <w:sz w:val="18"/>
        </w:rPr>
        <w:t>PACING: Deliberate here — this is the structural problem the avatar lives inside every day. Let it breathe. They should feel recognized.</w:t>
      </w:r>
    </w:p>
    <w:p>
      <w:pPr>
        <w:spacing w:after="40" w:before="0"/>
      </w:pPr>
    </w:p>
    <w:p>
      <w:pPr>
        <w:shd w:val="clear" w:color="auto" w:fill="F0F0F0"/>
        <w:spacing w:before="80" w:after="80"/>
        <w:ind w:left="144"/>
      </w:pPr>
      <w:r>
        <w:rPr>
          <w:rFonts w:ascii="Calibri" w:hAnsi="Calibri"/>
          <w:b/>
          <w:color w:val="58585A"/>
          <w:sz w:val="19"/>
        </w:rPr>
        <w:t>⏱ CHAPTER: What the Content Channel Actually Produces at ~5:00</w:t>
      </w:r>
    </w:p>
    <w:p>
      <w:pPr>
        <w:spacing w:after="40" w:before="0"/>
      </w:pPr>
    </w:p>
    <w:p>
      <w:pPr>
        <w:spacing w:after="120"/>
      </w:pPr>
      <w:r>
        <w:rPr>
          <w:rFonts w:ascii="Georgia" w:hAnsi="Georgia"/>
          <w:b w:val="0"/>
          <w:i w:val="0"/>
          <w:color w:val="333333"/>
          <w:sz w:val="22"/>
        </w:rPr>
        <w:t>Here's what the content channel produces that nothing else does: compounding, time-independent trust.</w:t>
      </w:r>
    </w:p>
    <w:p>
      <w:pPr>
        <w:spacing w:after="40" w:before="0"/>
      </w:pPr>
    </w:p>
    <w:p>
      <w:pPr>
        <w:spacing w:after="120"/>
      </w:pPr>
      <w:r>
        <w:rPr>
          <w:rFonts w:ascii="Georgia" w:hAnsi="Georgia"/>
          <w:b w:val="0"/>
          <w:i w:val="0"/>
          <w:color w:val="333333"/>
          <w:sz w:val="22"/>
        </w:rPr>
        <w:t>When a prospective client goes to YouTube or Google at 11 PM on a Wednesday — and I want you to understand that this is exactly when most family law prospects begin their research, because that's when the house is quiet enough to actually think about what's happening — and they find three, six, twelve videos of you speaking directly to their specific situation, explaining the process, naming the fears, demonstrating that you understand what they're going through — they arrive at a consultation with something no referral can create in the same way: genuine prior familiarity. They've spent an hour with you before they ever meet you.</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Person in a quiet, dimly lit room late at night — watching a video on a laptop, expression shifting from anxious to gradually more settled, more confident that this person on screen understands their situation</w:t>
      </w:r>
    </w:p>
    <w:p>
      <w:pPr>
        <w:spacing w:after="40" w:before="0"/>
      </w:pPr>
    </w:p>
    <w:p>
      <w:pPr>
        <w:spacing w:after="120"/>
      </w:pPr>
      <w:r>
        <w:rPr>
          <w:rFonts w:ascii="Georgia" w:hAnsi="Georgia"/>
          <w:b w:val="0"/>
          <w:i w:val="0"/>
          <w:color w:val="333333"/>
          <w:sz w:val="22"/>
        </w:rPr>
        <w:t>That familiarity changes the intake conversion rate. When a prospect arrives already trusting you, they're not comparison shopping during the consultation. They're not asking "how are you different from the other firm I called." They already know. They watched your content and decided. The consultation becomes a formality — a confirmation of what they already believe.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Intake consultation — prospect leaning forward, engaged, nodding — clearly already decided. Attorney reviewing case details with the calm of someone not having to do a sales pitch</w:t>
      </w:r>
    </w:p>
    <w:p>
      <w:pPr>
        <w:spacing w:after="40" w:before="0"/>
      </w:pPr>
    </w:p>
    <w:p>
      <w:pPr>
        <w:spacing w:after="120"/>
      </w:pPr>
      <w:r>
        <w:rPr>
          <w:rFonts w:ascii="Georgia" w:hAnsi="Georgia"/>
          <w:b w:val="0"/>
          <w:i w:val="0"/>
          <w:color w:val="333333"/>
          <w:sz w:val="22"/>
        </w:rPr>
        <w:t>The compounding dynamic is the other piece of this that most attorneys underestimate. Month one of a content system produces almost no measurable pipeline impact. That's accurate. Month three produces a small number of inquiries from content. Month six starts to show a real pattern. Month twelve looks nothing like month one — not because you worked harder, but because the system accumulated. Every video produced in month one is still working in month twelve. Every post published in month three is still being found in month nine. The library grows. The trust compounds. The pipeline deepens.</w:t>
      </w:r>
    </w:p>
    <w:p>
      <w:pPr>
        <w:spacing w:after="40" w:before="0"/>
      </w:pPr>
    </w:p>
    <w:p>
      <w:pPr>
        <w:shd w:val="clear" w:color="auto" w:fill="F0F0F0"/>
        <w:spacing w:before="80" w:after="80"/>
        <w:ind w:left="144"/>
      </w:pPr>
      <w:r>
        <w:rPr>
          <w:rFonts w:ascii="Calibri" w:hAnsi="Calibri"/>
          <w:b/>
          <w:color w:val="58585A"/>
          <w:sz w:val="19"/>
        </w:rPr>
        <w:t>⏱ CHAPTER: The Minimum Viable Content System for Family Law at ~6:15</w:t>
      </w:r>
    </w:p>
    <w:p>
      <w:pPr>
        <w:spacing w:after="40" w:before="0"/>
      </w:pPr>
    </w:p>
    <w:p>
      <w:pPr>
        <w:spacing w:after="120"/>
      </w:pPr>
      <w:r>
        <w:rPr>
          <w:rFonts w:ascii="Georgia" w:hAnsi="Georgia"/>
          <w:b w:val="0"/>
          <w:i w:val="0"/>
          <w:color w:val="333333"/>
          <w:sz w:val="22"/>
        </w:rPr>
        <w:t>The minimum viable content system for a family law firm has three components. Not ten. Three.</w:t>
      </w:r>
    </w:p>
    <w:p>
      <w:pPr>
        <w:spacing w:after="40" w:before="0"/>
      </w:pPr>
    </w:p>
    <w:p>
      <w:pPr>
        <w:spacing w:after="120"/>
      </w:pPr>
      <w:r>
        <w:rPr>
          <w:rFonts w:ascii="Georgia" w:hAnsi="Georgia"/>
          <w:b w:val="0"/>
          <w:i w:val="0"/>
          <w:color w:val="333333"/>
          <w:sz w:val="22"/>
        </w:rPr>
        <w:t>The first is a consistent video presence — weekly or biweekly — that directly addresses the situations, concerns, and questions of your ideal client. Not general legal education. Not "here's how divorce works in [State]." Specific, empathetic, situation-aware content that makes the right prospect feel seen.</w:t>
      </w:r>
    </w:p>
    <w:p>
      <w:pPr>
        <w:spacing w:after="40" w:before="0"/>
      </w:pPr>
    </w:p>
    <w:p>
      <w:pPr>
        <w:spacing w:after="120"/>
      </w:pPr>
      <w:r>
        <w:rPr>
          <w:rFonts w:ascii="Georgia" w:hAnsi="Georgia"/>
          <w:b w:val="0"/>
          <w:i w:val="0"/>
          <w:color w:val="333333"/>
          <w:sz w:val="22"/>
        </w:rPr>
        <w:t>The second is a written anchor — either a blog or an optimized article library — that captures the search traffic from prospects who are actively researching. People who are Googling "what happens to the house in a divorce in [City]" are prospects. The attorney who answers that question well, in writing, with genuine specificity, becomes the expert in that prospect's mind before any other attorney has had a chance.</w:t>
      </w:r>
    </w:p>
    <w:p>
      <w:pPr>
        <w:spacing w:after="40" w:before="0"/>
      </w:pPr>
    </w:p>
    <w:p>
      <w:pPr>
        <w:spacing w:before="40" w:after="80"/>
        <w:ind w:left="144"/>
      </w:pPr>
      <w:r>
        <w:rPr>
          <w:rFonts w:ascii="Calibri" w:hAnsi="Calibri"/>
          <w:i/>
          <w:color w:val="777777"/>
          <w:sz w:val="18"/>
        </w:rPr>
        <w:t>PACING: Energy up here — this is the practical framework, viewers should feel the momentum of something they can actually do</w:t>
      </w:r>
    </w:p>
    <w:p>
      <w:pPr>
        <w:spacing w:after="40" w:before="0"/>
      </w:pPr>
    </w:p>
    <w:p>
      <w:pPr>
        <w:spacing w:after="120"/>
      </w:pPr>
      <w:r>
        <w:rPr>
          <w:rFonts w:ascii="Georgia" w:hAnsi="Georgia"/>
          <w:b w:val="0"/>
          <w:i w:val="0"/>
          <w:color w:val="333333"/>
          <w:sz w:val="22"/>
        </w:rPr>
        <w:t>The third is a distribution system — not complicated, but consistent — that moves the content from where you created it to where your specific prospect spends time. For most family law clients, that's YouTube, Google, and LinkedIn. Three platforms. One piece of content, reformatted appropriately for each.</w:t>
      </w:r>
    </w:p>
    <w:p>
      <w:pPr>
        <w:spacing w:after="40" w:before="0"/>
      </w:pPr>
    </w:p>
    <w:p>
      <w:pPr>
        <w:spacing w:after="120"/>
      </w:pPr>
      <w:r>
        <w:rPr>
          <w:rFonts w:ascii="Georgia" w:hAnsi="Georgia"/>
          <w:b w:val="0"/>
          <w:i w:val="0"/>
          <w:color w:val="333333"/>
          <w:sz w:val="22"/>
        </w:rPr>
        <w:t>That's the minimum viable version. It's not passive income. It's a real investment of time and professional attention upfront. But it's an investment that accumulates — that builds something that works for the firm long after the individual piece was created. That's the business model innovation. And it's available to every family law firm that's willing to commit to it.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split screen — left side shows an attorney at their desk doing intake calls, relationship maintenance, networking — the time-dependent model. Right side shows a content library growing, a subscriber count climbing, an analytics graph moving upward while the attorney is shown doing client work — both happening simultaneously</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i w:val="0"/>
          <w:color w:val="333333"/>
          <w:sz w:val="22"/>
        </w:rPr>
        <w:t>5A — Identity Anchor:</w:t>
      </w:r>
    </w:p>
    <w:p>
      <w:pPr>
        <w:spacing w:after="40" w:before="0"/>
      </w:pPr>
    </w:p>
    <w:p>
      <w:pPr>
        <w:spacing w:after="120"/>
      </w:pPr>
      <w:r>
        <w:rPr>
          <w:rFonts w:ascii="Georgia" w:hAnsi="Georgia"/>
          <w:b w:val="0"/>
          <w:i w:val="0"/>
          <w:color w:val="333333"/>
          <w:sz w:val="22"/>
        </w:rPr>
        <w:t>The family law managing partners who build this system are not just better marketers. They've made a different business decision than their competitors. They've decided that their firm's pipeline is an asset, not just an activity. That their authority in the market should accumulate, not reset every quarter. That their best future clients should be able to find them at 11 PM on a Wednesday without requiring any direct effort from the attorney at that exact moment. That is not a marketing position. That is a business model position. And it changes the five-year trajectory of the practice in a way that almost nothing else can.</w:t>
      </w:r>
    </w:p>
    <w:p>
      <w:pPr>
        <w:spacing w:after="40" w:before="0"/>
      </w:pPr>
    </w:p>
    <w:p>
      <w:pPr>
        <w:spacing w:after="120"/>
      </w:pPr>
      <w:r>
        <w:rPr>
          <w:rFonts w:ascii="Georgia" w:hAnsi="Georgia"/>
          <w:b/>
          <w:i w:val="0"/>
          <w:color w:val="333333"/>
          <w:sz w:val="22"/>
        </w:rPr>
        <w:t>5B — CTA:</w:t>
      </w:r>
    </w:p>
    <w:p>
      <w:pPr>
        <w:spacing w:after="40" w:before="0"/>
      </w:pPr>
    </w:p>
    <w:p>
      <w:pPr>
        <w:spacing w:after="120"/>
      </w:pPr>
      <w:r>
        <w:rPr>
          <w:rFonts w:ascii="Georgia" w:hAnsi="Georgia"/>
          <w:b w:val="0"/>
          <w:i w:val="0"/>
          <w:color w:val="333333"/>
          <w:sz w:val="22"/>
        </w:rPr>
        <w:t>DM me the word INNOVATE and I'll send you the three-content-type framework we recommend for every family law firm that's building their first real content channel. It's the same starting point we use with every engagement — the three highest-return content investments for a family law firm at any stage. DM me INNOVATE.</w:t>
      </w:r>
    </w:p>
    <w:p>
      <w:pPr>
        <w:spacing w:after="40" w:before="0"/>
      </w:pPr>
    </w:p>
    <w:p>
      <w:pPr>
        <w:spacing w:after="120"/>
      </w:pPr>
      <w:r>
        <w:rPr>
          <w:rFonts w:ascii="Georgia" w:hAnsi="Georgia"/>
          <w:b/>
          <w:i w:val="0"/>
          <w:color w:val="333333"/>
          <w:sz w:val="22"/>
        </w:rPr>
        <w:t>5C — Channel Hook:</w:t>
      </w:r>
    </w:p>
    <w:p>
      <w:pPr>
        <w:spacing w:after="40" w:before="0"/>
      </w:pPr>
    </w:p>
    <w:p>
      <w:pPr>
        <w:spacing w:after="120"/>
      </w:pPr>
      <w:r>
        <w:rPr>
          <w:rFonts w:ascii="Georgia" w:hAnsi="Georgia"/>
          <w:b w:val="0"/>
          <w:i w:val="0"/>
          <w:color w:val="333333"/>
          <w:sz w:val="22"/>
        </w:rPr>
        <w:t>Tomorrow I'm going to address the elephant in the room — why content marketing "doesn't work" for family law attorneys, what actually happened during those 90 days when someone tried it and stopped, and what the 12-month version of the same effort produces. If you've been burned before, that video is for you. I'll see you then.</w:t>
      </w:r>
    </w:p>
    <w:p>
      <w:pPr>
        <w:spacing w:after="40" w:before="0"/>
      </w:pPr>
    </w:p>
    <w:p>
      <w:pPr>
        <w:pBdr>
          <w:bottom w:val="single" w:sz="12" w:space="1" w:color="25AAE1"/>
        </w:pBdr>
        <w:spacing w:before="80" w:after="80"/>
      </w:pPr>
    </w:p>
    <w:p>
      <w:pPr>
        <w:spacing w:after="40" w:before="0"/>
      </w:pPr>
    </w:p>
    <w:p>
      <w:pPr>
        <w:pStyle w:val="Heading3"/>
      </w:pPr>
      <w:r>
        <w:t>PRODUCTION NOTES — VIDEO 15</w:t>
      </w:r>
    </w:p>
    <w:p>
      <w:pPr>
        <w:spacing w:after="40" w:before="0"/>
      </w:pPr>
    </w:p>
    <w:p>
      <w:pPr>
        <w:pStyle w:val="ListBullet"/>
        <w:spacing w:after="60"/>
      </w:pPr>
      <w:r>
        <w:rPr>
          <w:rFonts w:ascii="Georgia" w:hAnsi="Georgia"/>
          <w:b/>
          <w:i w:val="0"/>
          <w:color w:val="333333"/>
          <w:sz w:val="22"/>
        </w:rPr>
        <w:t>Recommended length:</w:t>
      </w:r>
      <w:r>
        <w:rPr>
          <w:rFonts w:ascii="Georgia" w:hAnsi="Georgia"/>
          <w:b w:val="0"/>
          <w:i w:val="0"/>
          <w:color w:val="333333"/>
          <w:sz w:val="22"/>
        </w:rPr>
        <w:t xml:space="preserve"> 11–12 min</w:t>
      </w:r>
    </w:p>
    <w:p>
      <w:pPr>
        <w:pStyle w:val="ListBullet"/>
        <w:spacing w:after="60"/>
      </w:pPr>
      <w:r>
        <w:rPr>
          <w:rFonts w:ascii="Georgia" w:hAnsi="Georgia"/>
          <w:b/>
          <w:i w:val="0"/>
          <w:color w:val="333333"/>
          <w:sz w:val="22"/>
        </w:rPr>
        <w:t>Pacing:</w:t>
      </w:r>
      <w:r>
        <w:rPr>
          <w:rFonts w:ascii="Georgia" w:hAnsi="Georgia"/>
          <w:b w:val="0"/>
          <w:i w:val="0"/>
          <w:color w:val="333333"/>
          <w:sz w:val="22"/>
        </w:rPr>
        <w:t xml:space="preserve"> Builds steadily — deliberate and diagnostic in Sections 2–3 as the structural problem is named; energetic and forward-moving in Section 4 as the mechanism is explained; confident and identity-level in the close</w:t>
      </w:r>
    </w:p>
    <w:p>
      <w:pPr>
        <w:pStyle w:val="ListBullet"/>
        <w:spacing w:after="60"/>
      </w:pPr>
      <w:r>
        <w:rPr>
          <w:rFonts w:ascii="Georgia" w:hAnsi="Georgia"/>
          <w:b/>
          <w:i w:val="0"/>
          <w:color w:val="333333"/>
          <w:sz w:val="22"/>
        </w:rPr>
        <w:t>B-roll summary:</w:t>
      </w:r>
      <w:r>
        <w:rPr>
          <w:rFonts w:ascii="Georgia" w:hAnsi="Georgia"/>
          <w:b w:val="0"/>
          <w:i w:val="0"/>
          <w:color w:val="333333"/>
          <w:sz w:val="22"/>
        </w:rPr>
        <w:t xml:space="preserve"> 8 B-roll cues — tech montage/whiteboard contrast opens; packed calendar shows time saturation; referral-relationship lunch shows time dependency of referrals; time-lapse content library shows asset accumulation; whiteboard illustrates rented vs. owned attention; late-night research prospect shows the real moment of decision; intake consultation shows converted prospect; split screen closes the proof with the contrast in full</w:t>
      </w:r>
    </w:p>
    <w:p>
      <w:pPr>
        <w:pStyle w:val="ListBullet"/>
        <w:spacing w:after="60"/>
      </w:pPr>
      <w:r>
        <w:rPr>
          <w:rFonts w:ascii="Georgia" w:hAnsi="Georgia"/>
          <w:b/>
          <w:i w:val="0"/>
          <w:color w:val="333333"/>
          <w:sz w:val="22"/>
        </w:rPr>
        <w:t>Chapter markers:</w:t>
      </w:r>
    </w:p>
    <w:p>
      <w:pPr>
        <w:spacing w:after="120"/>
      </w:pPr>
      <w:r>
        <w:rPr>
          <w:rFonts w:ascii="Georgia" w:hAnsi="Georgia"/>
          <w:b w:val="0"/>
          <w:i w:val="0"/>
          <w:color w:val="333333"/>
          <w:sz w:val="22"/>
        </w:rPr>
        <w:t xml:space="preserve">  - 3:35 — The One-Asset Problem and Why Referrals Don't Solve It</w:t>
      </w:r>
    </w:p>
    <w:p>
      <w:pPr>
        <w:spacing w:after="120"/>
      </w:pPr>
      <w:r>
        <w:rPr>
          <w:rFonts w:ascii="Georgia" w:hAnsi="Georgia"/>
          <w:b w:val="0"/>
          <w:i w:val="0"/>
          <w:color w:val="333333"/>
          <w:sz w:val="22"/>
        </w:rPr>
        <w:t xml:space="preserve">  - 5:00 — What the Content Channel Actually Produces</w:t>
      </w:r>
    </w:p>
    <w:p>
      <w:pPr>
        <w:spacing w:after="120"/>
      </w:pPr>
      <w:r>
        <w:rPr>
          <w:rFonts w:ascii="Georgia" w:hAnsi="Georgia"/>
          <w:b w:val="0"/>
          <w:i w:val="0"/>
          <w:color w:val="333333"/>
          <w:sz w:val="22"/>
        </w:rPr>
        <w:t xml:space="preserve">  - 6:15 — The Minimum Viable Content System for Family Law</w:t>
      </w:r>
    </w:p>
    <w:p>
      <w:pPr>
        <w:pStyle w:val="ListBullet"/>
        <w:spacing w:after="60"/>
      </w:pPr>
      <w:r>
        <w:rPr>
          <w:rFonts w:ascii="Georgia" w:hAnsi="Georgia"/>
          <w:b/>
          <w:i w:val="0"/>
          <w:color w:val="333333"/>
          <w:sz w:val="22"/>
        </w:rPr>
        <w:t>Thumbnail:</w:t>
      </w:r>
      <w:r>
        <w:rPr>
          <w:rFonts w:ascii="Georgia" w:hAnsi="Georgia"/>
          <w:b w:val="0"/>
          <w:i w:val="0"/>
          <w:color w:val="333333"/>
          <w:sz w:val="22"/>
        </w:rPr>
        <w:t xml:space="preserve"> Roger at whiteboard with the structural diagram (attorney time → revenue; content channel → revenue) — text overlay: "THE STRUCTURE CHANGE THAT SCALES." Clean, bold, professional.</w:t>
      </w:r>
    </w:p>
    <w:p>
      <w:pPr>
        <w:pStyle w:val="ListBullet"/>
        <w:spacing w:after="60"/>
      </w:pPr>
      <w:r>
        <w:rPr>
          <w:rFonts w:ascii="Georgia" w:hAnsi="Georgia"/>
          <w:b/>
          <w:i w:val="0"/>
          <w:color w:val="333333"/>
          <w:sz w:val="22"/>
        </w:rPr>
        <w:t>Description hook (first 2 lines in YouTube feed):</w:t>
      </w:r>
      <w:r>
        <w:rPr>
          <w:rFonts w:ascii="Georgia" w:hAnsi="Georgia"/>
          <w:b w:val="0"/>
          <w:i w:val="0"/>
          <w:color w:val="333333"/>
          <w:sz w:val="22"/>
        </w:rPr>
        <w:t xml:space="preserve"> "Most family law firm growth requires more attorney hours. Here's the one channel that breaks that constraint — and how to build the minimum viable version of it."</w:t>
      </w:r>
    </w:p>
    <w:p>
      <w:pPr>
        <w:pStyle w:val="ListBullet"/>
        <w:spacing w:after="60"/>
      </w:pPr>
      <w:r>
        <w:rPr>
          <w:rFonts w:ascii="Georgia" w:hAnsi="Georgia"/>
          <w:b/>
          <w:i w:val="0"/>
          <w:color w:val="333333"/>
          <w:sz w:val="22"/>
        </w:rPr>
        <w:t>Tags:</w:t>
      </w:r>
      <w:r>
        <w:rPr>
          <w:rFonts w:ascii="Georgia" w:hAnsi="Georgia"/>
          <w:b w:val="0"/>
          <w:i w:val="0"/>
          <w:color w:val="333333"/>
          <w:sz w:val="22"/>
        </w:rPr>
        <w:t xml:space="preserve"> family law firm growth, law firm business model, family law content marketing, attorney pipeline strategy, law firm scaling, family law marketing system, attorney content channel, legal marketing ROI, family law managing partner, law firm revenue strategy, content marketing for attorneys, building a law firm asset</w:t>
      </w:r>
    </w:p>
    <w:p>
      <w:pPr>
        <w:pStyle w:val="ListBullet"/>
        <w:spacing w:after="60"/>
      </w:pPr>
      <w:r>
        <w:rPr>
          <w:rFonts w:ascii="Georgia" w:hAnsi="Georgia"/>
          <w:b/>
          <w:i w:val="0"/>
          <w:color w:val="333333"/>
          <w:sz w:val="22"/>
        </w:rPr>
        <w:t>Retention risk points:</w:t>
      </w:r>
    </w:p>
    <w:p>
      <w:pPr>
        <w:spacing w:after="120"/>
      </w:pPr>
      <w:r>
        <w:rPr>
          <w:rFonts w:ascii="Georgia" w:hAnsi="Georgia"/>
          <w:b w:val="0"/>
          <w:i w:val="0"/>
          <w:color w:val="333333"/>
          <w:sz w:val="22"/>
        </w:rPr>
        <w:t xml:space="preserve">  - 1:45–2:30: Referral dependency section could feel like an attack on something the avatar values — frame carefully as an honest diagnosis, not a dismissal of referrals; acknowledge that referrals are real and valuable while naming the constraint accurately</w:t>
      </w:r>
    </w:p>
    <w:p>
      <w:pPr>
        <w:spacing w:after="120"/>
      </w:pPr>
      <w:r>
        <w:rPr>
          <w:rFonts w:ascii="Georgia" w:hAnsi="Georgia"/>
          <w:b w:val="0"/>
          <w:i w:val="0"/>
          <w:color w:val="333333"/>
          <w:sz w:val="22"/>
        </w:rPr>
        <w:t xml:space="preserve">  - 6:45–7:00: MVS section risks feeling like a setup for a sales pitch — ground it in specifics (the three components) and resist the urge to add caveats; let the framework stand on its own</w:t>
      </w:r>
    </w:p>
    <w:p>
      <w:pPr>
        <w:pStyle w:val="ListBullet"/>
        <w:spacing w:after="60"/>
      </w:pPr>
      <w:r>
        <w:rPr>
          <w:rFonts w:ascii="Georgia" w:hAnsi="Georgia"/>
          <w:b/>
          <w:i w:val="0"/>
          <w:color w:val="333333"/>
          <w:sz w:val="22"/>
        </w:rPr>
        <w:t>Cross-platform note:</w:t>
      </w:r>
      <w:r>
        <w:rPr>
          <w:rFonts w:ascii="Georgia" w:hAnsi="Georgia"/>
          <w:b w:val="0"/>
          <w:i w:val="0"/>
          <w:color w:val="333333"/>
          <w:sz w:val="22"/>
        </w:rPr>
        <w:t xml:space="preserve"> Mirror LinkedIn post positions content as business model innovation, not a marketing tactic — YouTube video expands with the structural ceiling concept, the compounding dynamic math, and the MVS framework; LinkedIn readers who arrive here will find the depth that the post couldn't deliver</w:t>
      </w:r>
    </w:p>
    <w:p>
      <w:pPr>
        <w:spacing w:after="40" w:before="0"/>
      </w:pPr>
    </w:p>
    <w:p>
      <w:pPr>
        <w:pBdr>
          <w:bottom w:val="single" w:sz="12" w:space="1" w:color="25AAE1"/>
        </w:pBdr>
        <w:spacing w:before="80" w:after="80"/>
      </w:pPr>
    </w:p>
    <w:p>
      <w:pPr>
        <w:spacing w:after="40" w:before="0"/>
      </w:pPr>
    </w:p>
    <w:p>
      <w:pPr>
        <w:pStyle w:val="Heading3"/>
      </w:pPr>
      <w:r>
        <w:t>VALUE BOMB VARIANT — VIDEO 15</w:t>
      </w:r>
    </w:p>
    <w:p>
      <w:pPr>
        <w:spacing w:after="40" w:before="0"/>
      </w:pPr>
    </w:p>
    <w:p>
      <w:pPr>
        <w:spacing w:after="120"/>
      </w:pPr>
      <w:r>
        <w:rPr>
          <w:rFonts w:ascii="Georgia" w:hAnsi="Georgia"/>
          <w:b w:val="0"/>
          <w:i w:val="0"/>
          <w:color w:val="333333"/>
          <w:sz w:val="22"/>
        </w:rPr>
        <w:t>The structural ceiling in most family law firms hits somewhere between $600K and $1.2M. You can feel it. More revenue requires more attorney hours, and there are no more attorney hours. Referrals don't solve it — referrals are also time-dependent. Every referral relationship requires attorney attention to maintain.</w:t>
      </w:r>
    </w:p>
    <w:p>
      <w:pPr>
        <w:spacing w:after="40" w:before="0"/>
      </w:pPr>
    </w:p>
    <w:p>
      <w:pPr>
        <w:spacing w:after="120"/>
      </w:pPr>
      <w:r>
        <w:rPr>
          <w:rFonts w:ascii="Georgia" w:hAnsi="Georgia"/>
          <w:b w:val="0"/>
          <w:i w:val="0"/>
          <w:color w:val="333333"/>
          <w:sz w:val="22"/>
        </w:rPr>
        <w:t>Here's what breaks the ceiling: a content system. Not posting on social media. A structured system that produces authority-building content on a defined schedule, distributes it to the platforms where your ideal clients research decisions, and compounds in value over time.</w:t>
      </w:r>
    </w:p>
    <w:p>
      <w:pPr>
        <w:spacing w:after="40" w:before="0"/>
      </w:pPr>
    </w:p>
    <w:p>
      <w:pPr>
        <w:spacing w:after="120"/>
      </w:pPr>
      <w:r>
        <w:rPr>
          <w:rFonts w:ascii="Georgia" w:hAnsi="Georgia"/>
          <w:b w:val="0"/>
          <w:i w:val="0"/>
          <w:color w:val="333333"/>
          <w:sz w:val="22"/>
        </w:rPr>
        <w:t>Three things make this different from the marketing spend that didn't work. First: it's an asset, not a rental. Ads rent attention — when you stop paying, the attention stops. Content is owned attention. Every piece works for the firm after it's created. Second: it produces a specific outcome that referrals cannot — the prospect who arrives at the consultation already trusting you because they've watched eight videos of you explaining their exact situation. Third: it compounds. Month one is slow. Month twelve looks nothing like month one. The library accumulates. The trust deepens. The pipeline grows without additional attorney time.</w:t>
      </w:r>
    </w:p>
    <w:p>
      <w:pPr>
        <w:spacing w:after="40" w:before="0"/>
      </w:pPr>
    </w:p>
    <w:p>
      <w:pPr>
        <w:spacing w:after="120"/>
      </w:pPr>
      <w:r>
        <w:rPr>
          <w:rFonts w:ascii="Georgia" w:hAnsi="Georgia"/>
          <w:b w:val="0"/>
          <w:i w:val="0"/>
          <w:color w:val="333333"/>
          <w:sz w:val="22"/>
        </w:rPr>
        <w:t>The minimum viable version: consistent video content addressing your ideal client's specific situation, a written anchor capturing search traffic, and a distribution system that moves content to YouTube, Google, and LinkedIn. That's three components. Not ten.</w:t>
      </w:r>
    </w:p>
    <w:p>
      <w:pPr>
        <w:spacing w:after="40" w:before="0"/>
      </w:pPr>
    </w:p>
    <w:p>
      <w:pPr>
        <w:spacing w:after="120"/>
      </w:pPr>
      <w:r>
        <w:rPr>
          <w:rFonts w:ascii="Georgia" w:hAnsi="Georgia"/>
          <w:b w:val="0"/>
          <w:i w:val="0"/>
          <w:color w:val="333333"/>
          <w:sz w:val="22"/>
        </w:rPr>
        <w:t>This is the business model innovation most family law firms haven't tried. DM me INNOVATE and I'll send you the framework.</w:t>
      </w:r>
    </w:p>
    <w:p>
      <w:pPr>
        <w:spacing w:after="40" w:before="0"/>
      </w:pPr>
    </w:p>
    <w:p>
      <w:pPr>
        <w:pBdr>
          <w:bottom w:val="single" w:sz="12" w:space="1" w:color="25AAE1"/>
        </w:pBdr>
        <w:spacing w:before="80" w:after="80"/>
      </w:pPr>
    </w:p>
    <w:p>
      <w:pPr>
        <w:spacing w:after="40" w:before="0"/>
      </w:pPr>
    </w:p>
    <w:p>
      <w:pPr>
        <w:pStyle w:val="Heading3"/>
      </w:pPr>
      <w:r>
        <w:t>CONTRARIAN VARIANT — VIDEO 15</w:t>
      </w:r>
    </w:p>
    <w:p>
      <w:pPr>
        <w:spacing w:after="40" w:before="0"/>
      </w:pPr>
    </w:p>
    <w:p>
      <w:pPr>
        <w:spacing w:after="120"/>
      </w:pPr>
      <w:r>
        <w:rPr>
          <w:rFonts w:ascii="Georgia" w:hAnsi="Georgia"/>
          <w:b w:val="0"/>
          <w:i w:val="0"/>
          <w:color w:val="333333"/>
          <w:sz w:val="22"/>
        </w:rPr>
        <w:t>Family law attorneys have been told that innovation means technology. AI intake systems. Smart contracts. Automated document assembly. I want to tell you that none of that is the most important innovation available to your firm right now. In fact, most of it is a distraction from the one structural change that actually moves the needle.</w:t>
      </w:r>
    </w:p>
    <w:p>
      <w:pPr>
        <w:spacing w:after="40" w:before="0"/>
      </w:pPr>
    </w:p>
    <w:p>
      <w:pPr>
        <w:spacing w:after="120"/>
      </w:pPr>
      <w:r>
        <w:rPr>
          <w:rFonts w:ascii="Georgia" w:hAnsi="Georgia"/>
          <w:b w:val="0"/>
          <w:i w:val="0"/>
          <w:color w:val="333333"/>
          <w:sz w:val="22"/>
        </w:rPr>
        <w:t>The most important innovation in a small family law firm is not in the tech stack. It's in the pipeline architecture. Specifically: whether your pipeline is entirely dependent on the attorney's direct time and relationships, or whether there's a channel that operates independently of both.</w:t>
      </w:r>
    </w:p>
    <w:p>
      <w:pPr>
        <w:spacing w:after="40" w:before="0"/>
      </w:pPr>
    </w:p>
    <w:p>
      <w:pPr>
        <w:spacing w:after="120"/>
      </w:pPr>
      <w:r>
        <w:rPr>
          <w:rFonts w:ascii="Georgia" w:hAnsi="Georgia"/>
          <w:b w:val="0"/>
          <w:i w:val="0"/>
          <w:color w:val="333333"/>
          <w:sz w:val="22"/>
        </w:rPr>
        <w:t>Here's why that framing matters. Every technology investment in a law firm still depends on an attorney being available to use it, maintain it, and translate its output into client value. The AI intake tool still routes calls to an attorney. The document assembly system still requires attorney review. Technology makes the attorney more efficient — but it doesn't change the fundamental constraint, which is that the attorney is still the only asset generating real revenue.</w:t>
      </w:r>
    </w:p>
    <w:p>
      <w:pPr>
        <w:spacing w:after="40" w:before="0"/>
      </w:pPr>
    </w:p>
    <w:p>
      <w:pPr>
        <w:spacing w:after="120"/>
      </w:pPr>
      <w:r>
        <w:rPr>
          <w:rFonts w:ascii="Georgia" w:hAnsi="Georgia"/>
          <w:b w:val="0"/>
          <w:i w:val="0"/>
          <w:color w:val="333333"/>
          <w:sz w:val="22"/>
        </w:rPr>
        <w:t>The content channel is different. A YouTube video recorded in January is still introducing your firm to prospects in November. A blog post written in February is still ranking in September. The content operates on its own timeline. The attorney's time is an investment made once, not continuously.</w:t>
      </w:r>
    </w:p>
    <w:p>
      <w:pPr>
        <w:spacing w:after="40" w:before="0"/>
      </w:pPr>
    </w:p>
    <w:p>
      <w:pPr>
        <w:spacing w:after="120"/>
      </w:pPr>
      <w:r>
        <w:rPr>
          <w:rFonts w:ascii="Georgia" w:hAnsi="Georgia"/>
          <w:b w:val="0"/>
          <w:i w:val="0"/>
          <w:color w:val="333333"/>
          <w:sz w:val="22"/>
        </w:rPr>
        <w:t>That's the innovation. Not the most exciting pitch you've heard this year. But it's the one that actually changes the structural ceiling of your practice. DM me INNOVATE for the framework.</w:t>
      </w:r>
    </w:p>
    <w:p>
      <w:pPr>
        <w:spacing w:after="40" w:before="0"/>
      </w:pPr>
    </w:p>
    <w:p>
      <w:pPr>
        <w:pBdr>
          <w:bottom w:val="single" w:sz="12" w:space="1" w:color="25AAE1"/>
        </w:pBdr>
        <w:spacing w:before="80" w:after="80"/>
      </w:pPr>
    </w:p>
    <w:p>
      <w:pPr>
        <w:pBdr>
          <w:bottom w:val="single" w:sz="12" w:space="1" w:color="25AAE1"/>
        </w:pBdr>
        <w:spacing w:before="80" w:after="80"/>
      </w:pPr>
    </w:p>
    <w:p>
      <w:pPr>
        <w:spacing w:after="40" w:before="0"/>
      </w:pPr>
    </w:p>
    <w:p>
      <w:pPr>
        <w:pStyle w:val="Heading2"/>
      </w:pPr>
      <w:r>
        <w:t>VIDEO 16 — WHY CONTENT MARKETING "DOESN'T WORK" FOR MOST ATTORNEYS (AND WHAT ACTUALLY DOES)</w:t>
      </w:r>
    </w:p>
    <w:p>
      <w:pPr>
        <w:spacing w:after="40" w:before="0"/>
      </w:pPr>
    </w:p>
    <w:p>
      <w:pPr>
        <w:shd w:val="clear" w:color="auto" w:fill="F5F5F5"/>
        <w:spacing w:after="0" w:before="0"/>
      </w:pPr>
      <w:r>
        <w:rPr>
          <w:rFonts w:ascii="Courier New" w:hAnsi="Courier New"/>
          <w:color w:val="58585A"/>
          <w:sz w:val="18"/>
        </w:rPr>
        <w:t>VIDEO 16 — WHY CONTENT MARKETING "DOESN'T WORK" FOR MOST ATTORNEYS (AND WHAT ACTUALLY DOES)</w:t>
      </w:r>
    </w:p>
    <w:p>
      <w:pPr>
        <w:shd w:val="clear" w:color="auto" w:fill="F5F5F5"/>
        <w:spacing w:after="0" w:before="0"/>
      </w:pPr>
      <w:r>
        <w:rPr>
          <w:rFonts w:ascii="Courier New" w:hAnsi="Courier New"/>
          <w:color w:val="58585A"/>
          <w:sz w:val="18"/>
        </w:rPr>
        <w:t>Mirror Post: April 22 — "Most law firm marketing operates on a quarterly time horizon. Run some ads, see what happens... When nothing happens immediately, the conclusion is 'marketing doesn't work for family law.'"</w:t>
      </w:r>
    </w:p>
    <w:p>
      <w:pPr>
        <w:shd w:val="clear" w:color="auto" w:fill="F5F5F5"/>
        <w:spacing w:after="0" w:before="0"/>
      </w:pPr>
      <w:r>
        <w:rPr>
          <w:rFonts w:ascii="Courier New" w:hAnsi="Courier New"/>
          <w:color w:val="58585A"/>
          <w:sz w:val="18"/>
        </w:rPr>
        <w:t>Stage: B5/E5</w:t>
      </w:r>
    </w:p>
    <w:p>
      <w:pPr>
        <w:shd w:val="clear" w:color="auto" w:fill="F5F5F5"/>
        <w:spacing w:after="0" w:before="0"/>
      </w:pPr>
      <w:r>
        <w:rPr>
          <w:rFonts w:ascii="Courier New" w:hAnsi="Courier New"/>
          <w:color w:val="58585A"/>
          <w:sz w:val="18"/>
        </w:rPr>
        <w:t>Pillar: Belief Disruptor + Practical Tool</w:t>
      </w:r>
    </w:p>
    <w:p>
      <w:pPr>
        <w:shd w:val="clear" w:color="auto" w:fill="F5F5F5"/>
        <w:spacing w:after="0" w:before="0"/>
      </w:pPr>
      <w:r>
        <w:rPr>
          <w:rFonts w:ascii="Courier New" w:hAnsi="Courier New"/>
          <w:color w:val="58585A"/>
          <w:sz w:val="18"/>
        </w:rPr>
        <w:t>Target Length: 10–12 min</w:t>
      </w:r>
    </w:p>
    <w:p>
      <w:pPr>
        <w:shd w:val="clear" w:color="auto" w:fill="F5F5F5"/>
        <w:spacing w:after="0" w:before="0"/>
      </w:pPr>
      <w:r>
        <w:rPr>
          <w:rFonts w:ascii="Courier New" w:hAnsi="Courier New"/>
          <w:color w:val="58585A"/>
          <w:sz w:val="18"/>
        </w:rPr>
        <w:t>Dopamine Driver: Vindication + Clarity + Relief</w:t>
      </w:r>
    </w:p>
    <w:p>
      <w:pPr>
        <w:shd w:val="clear" w:color="auto" w:fill="F5F5F5"/>
        <w:spacing w:after="0" w:before="0"/>
      </w:pPr>
      <w:r>
        <w:rPr>
          <w:rFonts w:ascii="Courier New" w:hAnsi="Courier New"/>
          <w:color w:val="58585A"/>
          <w:sz w:val="18"/>
        </w:rPr>
        <w:t>Thumbnail Angle: Roger holding up two timelines side by side — "90 DAYS" with a flat line and "12 MONTHS" with an upward curve — expression: calm, certain. Text overlay: "YOU STOPPED TOO SOON."</w:t>
      </w:r>
    </w:p>
    <w:p>
      <w:pPr>
        <w:spacing w:after="40" w:before="0"/>
      </w:pPr>
    </w:p>
    <w:p>
      <w:pPr>
        <w:pBdr>
          <w:bottom w:val="single" w:sz="12" w:space="1" w:color="25AAE1"/>
        </w:pBdr>
        <w:spacing w:before="80" w:after="80"/>
      </w:pPr>
    </w:p>
    <w:p>
      <w:pPr>
        <w:spacing w:after="40" w:before="0"/>
      </w:pPr>
    </w:p>
    <w:p>
      <w:pPr>
        <w:pStyle w:val="Heading3"/>
      </w:pPr>
      <w:r>
        <w:t>SECTION 1 — HOOK (0:00–0:45)</w:t>
      </w:r>
    </w:p>
    <w:p>
      <w:pPr>
        <w:spacing w:after="40" w:before="0"/>
      </w:pPr>
    </w:p>
    <w:p>
      <w:pPr>
        <w:spacing w:after="120"/>
      </w:pPr>
      <w:r>
        <w:rPr>
          <w:rFonts w:ascii="Georgia" w:hAnsi="Georgia"/>
          <w:b/>
          <w:i w:val="0"/>
          <w:color w:val="333333"/>
          <w:sz w:val="22"/>
        </w:rPr>
        <w:t>Primary Hook:</w:t>
      </w:r>
    </w:p>
    <w:p>
      <w:pPr>
        <w:spacing w:after="40" w:before="0"/>
      </w:pPr>
    </w:p>
    <w:p>
      <w:pPr>
        <w:spacing w:after="120"/>
      </w:pPr>
      <w:r>
        <w:rPr>
          <w:rFonts w:ascii="Georgia" w:hAnsi="Georgia"/>
          <w:b w:val="0"/>
          <w:i w:val="0"/>
          <w:color w:val="333333"/>
          <w:sz w:val="22"/>
        </w:rPr>
        <w:t>Most family law attorneys who have tried content marketing tried it for 60 to 90 days. They posted. They wrote. They maybe ran some ads. When nothing dramatic happened, they stopped — and concluded that marketing doesn't work for their practice. I'm going to show you why that conclusion is wrong, what actually happened during those 90 days, and what the 12-month version of the same effort produces instead.</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Sequence of a content calendar with posts going up — then a flat analytics screen — then someone closing a laptop with a frustrated exhale. The visual narrative of "tried it, nothing happened, quit."</w:t>
      </w:r>
    </w:p>
    <w:p>
      <w:pPr>
        <w:spacing w:after="40" w:before="0"/>
      </w:pPr>
    </w:p>
    <w:p>
      <w:pPr>
        <w:spacing w:after="120"/>
      </w:pPr>
      <w:r>
        <w:rPr>
          <w:rFonts w:ascii="Georgia" w:hAnsi="Georgia"/>
          <w:b/>
          <w:i w:val="0"/>
          <w:color w:val="333333"/>
          <w:sz w:val="22"/>
        </w:rPr>
        <w:t>Alt Hook A (returning subscribers):</w:t>
      </w:r>
    </w:p>
    <w:p>
      <w:pPr>
        <w:spacing w:after="40" w:before="0"/>
      </w:pPr>
    </w:p>
    <w:p>
      <w:pPr>
        <w:spacing w:after="120"/>
      </w:pPr>
      <w:r>
        <w:rPr>
          <w:rFonts w:ascii="Georgia" w:hAnsi="Georgia"/>
          <w:b w:val="0"/>
          <w:i w:val="0"/>
          <w:color w:val="333333"/>
          <w:sz w:val="22"/>
        </w:rPr>
        <w:t>Yesterday I showed you the business model case for building a content channel in your family law firm. Today I want to address the most common objection I hear when I make that case: "I tried content marketing. It didn't work." Because almost every attorney who says that is describing a very specific 90-day experience — and drawing a conclusion that doesn't match what that 90-day window actually produces.</w:t>
      </w:r>
    </w:p>
    <w:p>
      <w:pPr>
        <w:spacing w:after="40" w:before="0"/>
      </w:pPr>
    </w:p>
    <w:p>
      <w:pPr>
        <w:spacing w:after="120"/>
      </w:pPr>
      <w:r>
        <w:rPr>
          <w:rFonts w:ascii="Georgia" w:hAnsi="Georgia"/>
          <w:b/>
          <w:i w:val="0"/>
          <w:color w:val="333333"/>
          <w:sz w:val="22"/>
        </w:rPr>
        <w:t>Alt Hook B (pattern interrupt):</w:t>
      </w:r>
    </w:p>
    <w:p>
      <w:pPr>
        <w:spacing w:after="40" w:before="0"/>
      </w:pPr>
    </w:p>
    <w:p>
      <w:pPr>
        <w:spacing w:after="120"/>
      </w:pPr>
      <w:r>
        <w:rPr>
          <w:rFonts w:ascii="Georgia" w:hAnsi="Georgia"/>
          <w:b w:val="0"/>
          <w:i w:val="0"/>
          <w:color w:val="333333"/>
          <w:sz w:val="22"/>
        </w:rPr>
        <w:t>If content marketing doesn't work for family law, somebody forgot to tell the firms that are using it to generate 40 to 60 percent of their new client pipeline. Here's the honest truth: content marketing does work for family law. It just doesn't work on the timeline most attorneys expect. And that mismatch — between expectation and reality — is why the 90-day failure pattern keeps repeating.</w:t>
      </w:r>
    </w:p>
    <w:p>
      <w:pPr>
        <w:spacing w:after="40" w:before="0"/>
      </w:pPr>
    </w:p>
    <w:p>
      <w:pPr>
        <w:spacing w:after="120"/>
      </w:pPr>
      <w:r>
        <w:rPr>
          <w:rFonts w:ascii="Georgia" w:hAnsi="Georgia"/>
          <w:b/>
          <w:i w:val="0"/>
          <w:color w:val="333333"/>
          <w:sz w:val="22"/>
        </w:rPr>
        <w:t>The Promise:</w:t>
      </w:r>
    </w:p>
    <w:p>
      <w:pPr>
        <w:spacing w:after="40" w:before="0"/>
      </w:pPr>
    </w:p>
    <w:p>
      <w:pPr>
        <w:spacing w:after="120"/>
      </w:pPr>
      <w:r>
        <w:rPr>
          <w:rFonts w:ascii="Georgia" w:hAnsi="Georgia"/>
          <w:b w:val="0"/>
          <w:i w:val="0"/>
          <w:color w:val="333333"/>
          <w:sz w:val="22"/>
        </w:rPr>
        <w:t>By the end of this video, you'll know exactly what happens during months one through three that feels like nothing but isn't, what the realistic signals of progress look like before revenue changes, and what the 12-month system actually produces. You'll also know the one decision that separates firms that transform from firms that try and quit.</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b w:val="0"/>
          <w:i w:val="0"/>
          <w:color w:val="333333"/>
          <w:sz w:val="22"/>
        </w:rPr>
        <w:t>Here is the pattern I see over and over again, and it's so consistent I can predict it almost down to the week. A family law managing partner decides to invest in content marketing. They hire someone — an agency, a freelancer, a marketing coordinator — or they decide to do it themselves. They commit to a posting schedule. They create some content. They publish it. And then they watch the analytics.</w:t>
      </w:r>
    </w:p>
    <w:p>
      <w:pPr>
        <w:spacing w:after="40" w:before="0"/>
      </w:pPr>
    </w:p>
    <w:p>
      <w:pPr>
        <w:spacing w:after="120"/>
      </w:pPr>
      <w:r>
        <w:rPr>
          <w:rFonts w:ascii="Georgia" w:hAnsi="Georgia"/>
          <w:b w:val="0"/>
          <w:i w:val="0"/>
          <w:color w:val="333333"/>
          <w:sz w:val="22"/>
        </w:rPr>
        <w:t>In week two, the analytics show almost nothing. In week four, a small uptick. In week six, a slight increase in website traffic — but no new inquiries that can be directly attributed to the content. By week ten, the energy around the project has dropped significantly. By week twelve, the conversation shifts: "This isn't producing results. We need to try something else." By week fourteen, the content program is either paused or abandoned.</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project management board showing content tasks — initially active, then tasks becoming overdue, then the board becoming static. The visual of a project losing momentum and dying.</w:t>
      </w:r>
    </w:p>
    <w:p>
      <w:pPr>
        <w:spacing w:after="40" w:before="0"/>
      </w:pPr>
    </w:p>
    <w:p>
      <w:pPr>
        <w:spacing w:after="120"/>
      </w:pPr>
      <w:r>
        <w:rPr>
          <w:rFonts w:ascii="Georgia" w:hAnsi="Georgia"/>
          <w:b w:val="0"/>
          <w:i w:val="0"/>
          <w:color w:val="333333"/>
          <w:sz w:val="22"/>
        </w:rPr>
        <w:t>And the conclusion becomes "content marketing doesn't work for family law." That conclusion gets reinforced by the next agency that pitches ads as a faster solution, by the bar association colleague who says their Google ads are generating calls, by the sense that the practice's real referral pipeline is still working while the content experiment clearly wasn't.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An attorney reviewing a Google Ads dashboard showing immediate call volume — the contrast between the fast, visible result of paid advertising and the slow, invisible early stages of content marketing</w:t>
      </w:r>
    </w:p>
    <w:p>
      <w:pPr>
        <w:spacing w:after="40" w:before="0"/>
      </w:pPr>
    </w:p>
    <w:p>
      <w:pPr>
        <w:spacing w:after="120"/>
      </w:pPr>
      <w:r>
        <w:rPr>
          <w:rFonts w:ascii="Georgia" w:hAnsi="Georgia"/>
          <w:b w:val="0"/>
          <w:i w:val="0"/>
          <w:color w:val="333333"/>
          <w:sz w:val="22"/>
        </w:rPr>
        <w:t>Here's what I want you to understand about that pattern: the attorney who stopped at week twelve was not wrong that content marketing was slow. They were wrong about what slow means. They interpreted the absence of visible results as evidence that nothing was happening. And in content marketing for professional services, that interpretation is almost always incorrect. Significant things were happening during those 12 weeks. They just weren't the things that show up on a call count dashboard.</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b w:val="0"/>
          <w:i w:val="0"/>
          <w:color w:val="333333"/>
          <w:sz w:val="22"/>
        </w:rPr>
        <w:t>Content marketing in professional services is not a campaign. It's an asset construction project. And asset construction projects don't produce output during the construction phase — they produce output after the asset is operational.</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Time-lapse of a building being constructed — no function during construction, but full function after completion. The metaphor is visual and immediate.</w:t>
      </w:r>
    </w:p>
    <w:p>
      <w:pPr>
        <w:spacing w:after="40" w:before="0"/>
      </w:pPr>
    </w:p>
    <w:p>
      <w:pPr>
        <w:spacing w:after="120"/>
      </w:pPr>
      <w:r>
        <w:rPr>
          <w:rFonts w:ascii="Georgia" w:hAnsi="Georgia"/>
          <w:b w:val="0"/>
          <w:i w:val="0"/>
          <w:color w:val="333333"/>
          <w:sz w:val="22"/>
        </w:rPr>
        <w:t>During the first 90 days of a content system, the work that's happening is positioning work. Search engines are beginning to index the content and form an understanding of what your site covers. Prospects who encounter your content early are beginning to associate your name with expertise on specific topics. The foundation of the authority library is being laid. None of this shows up in a weekly call report. All of it is real and consequential.</w:t>
      </w:r>
    </w:p>
    <w:p>
      <w:pPr>
        <w:spacing w:after="40" w:before="0"/>
      </w:pPr>
    </w:p>
    <w:p>
      <w:pPr>
        <w:spacing w:after="120"/>
      </w:pPr>
      <w:r>
        <w:rPr>
          <w:rFonts w:ascii="Georgia" w:hAnsi="Georgia"/>
          <w:b w:val="0"/>
          <w:i w:val="0"/>
          <w:color w:val="333333"/>
          <w:sz w:val="22"/>
        </w:rPr>
        <w:t>The firms that stop at 90 days are, in effect, tearing down the building they've been constructing for three months and starting over. When they start again six months later — and most of them do start again, because the pipeline problem doesn't go away — they start from zero. Not from where they were. Every content piece that was indexing, every authority signal that was accumulating, every piece of early familiarity that was building with the small initial audience — all of that resets.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Animation of a progress bar reaching 30% and then resetting to zero — the visceral visual of lost progress that the avatar can immediately feel</w:t>
      </w:r>
    </w:p>
    <w:p>
      <w:pPr>
        <w:spacing w:after="40" w:before="0"/>
      </w:pPr>
    </w:p>
    <w:p>
      <w:pPr>
        <w:spacing w:after="120"/>
      </w:pPr>
      <w:r>
        <w:rPr>
          <w:rFonts w:ascii="Georgia" w:hAnsi="Georgia"/>
          <w:b w:val="0"/>
          <w:i w:val="0"/>
          <w:color w:val="333333"/>
          <w:sz w:val="22"/>
        </w:rPr>
        <w:t>The firms that transform are the ones that understand what they're building and what it produces at different stages. Months one through three: positioning work and foundation. Months four through six: early authority signals and first pipeline activity. Months seven through twelve: compounding returns and measurable pipeline impact. Year two: a system that has become a genuine competitive advantage.</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hd w:val="clear" w:color="auto" w:fill="F0F0F0"/>
        <w:spacing w:before="80" w:after="80"/>
        <w:ind w:left="144"/>
      </w:pPr>
      <w:r>
        <w:rPr>
          <w:rFonts w:ascii="Calibri" w:hAnsi="Calibri"/>
          <w:b/>
          <w:color w:val="58585A"/>
          <w:sz w:val="19"/>
        </w:rPr>
        <w:t>⏱ CHAPTER: What Actually Happens in Months 1–3 at ~3:35</w:t>
      </w:r>
    </w:p>
    <w:p>
      <w:pPr>
        <w:spacing w:after="40" w:before="0"/>
      </w:pPr>
    </w:p>
    <w:p>
      <w:pPr>
        <w:spacing w:after="120"/>
      </w:pPr>
      <w:r>
        <w:rPr>
          <w:rFonts w:ascii="Georgia" w:hAnsi="Georgia"/>
          <w:b w:val="0"/>
          <w:i w:val="0"/>
          <w:color w:val="333333"/>
          <w:sz w:val="22"/>
        </w:rPr>
        <w:t>Let me walk you through what each phase of the 12-month arc actually produces, because if you understand the mechanism, you can read the signals correctly — and reading the signals correctly is what keeps you from quitting at the wrong time.</w:t>
      </w:r>
    </w:p>
    <w:p>
      <w:pPr>
        <w:spacing w:after="40" w:before="0"/>
      </w:pPr>
    </w:p>
    <w:p>
      <w:pPr>
        <w:spacing w:after="120"/>
      </w:pPr>
      <w:r>
        <w:rPr>
          <w:rFonts w:ascii="Georgia" w:hAnsi="Georgia"/>
          <w:b w:val="0"/>
          <w:i w:val="0"/>
          <w:color w:val="333333"/>
          <w:sz w:val="22"/>
        </w:rPr>
        <w:t>Months one through three are about signal building, not lead generation. The specific things happening during this phase: your content is establishing topical authority with search engines — the more consistently you publish on specific family law topics, the more definitively the search algorithm identifies your site as a relevant source for those queries. Your early audience is forming — small, but genuine. The people who watch your first five videos, read your first ten articles, and follow your channel at this stage are often your highest-quality eventual prospects, because they found you early and are building the most trust over the longest arc.</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SEO dashboard showing keywords beginning to rank — not on page one yet, but moving from unranked to page three to page two. The early signal of momentum building below the surface</w:t>
      </w:r>
    </w:p>
    <w:p>
      <w:pPr>
        <w:spacing w:after="40" w:before="0"/>
      </w:pPr>
    </w:p>
    <w:p>
      <w:pPr>
        <w:spacing w:before="40" w:after="80"/>
        <w:ind w:left="144"/>
      </w:pPr>
      <w:r>
        <w:rPr>
          <w:rFonts w:ascii="Calibri" w:hAnsi="Calibri"/>
          <w:i/>
          <w:color w:val="777777"/>
          <w:sz w:val="18"/>
        </w:rPr>
        <w:t>PACING: Measured and reassuring here — this section is specifically for the avatar who has been burned and needs to understand why the early phase feels empty. Speak with calm authority, not urgency.</w:t>
      </w:r>
    </w:p>
    <w:p>
      <w:pPr>
        <w:spacing w:after="40" w:before="0"/>
      </w:pPr>
    </w:p>
    <w:p>
      <w:pPr>
        <w:spacing w:after="120"/>
      </w:pPr>
      <w:r>
        <w:rPr>
          <w:rFonts w:ascii="Georgia" w:hAnsi="Georgia"/>
          <w:b w:val="0"/>
          <w:i w:val="0"/>
          <w:color w:val="333333"/>
          <w:sz w:val="22"/>
        </w:rPr>
        <w:t>There is also something else happening in months one through three that almost no one talks about: the positioning clarification process. When you start producing content about specific family law topics and specific client situations, you begin to see, through the audience response, which topics resonate most strongly. Which questions generate the most engagement. Which client situations your content speaks to most naturally. This feedback loop is incredibly valuable for refining the positioning of the entire system — and it only happens through the publishing process itself. You cannot get this information in a planning meeting.</w:t>
      </w:r>
    </w:p>
    <w:p>
      <w:pPr>
        <w:spacing w:after="40" w:before="0"/>
      </w:pPr>
    </w:p>
    <w:p>
      <w:pPr>
        <w:shd w:val="clear" w:color="auto" w:fill="F0F0F0"/>
        <w:spacing w:before="80" w:after="80"/>
        <w:ind w:left="144"/>
      </w:pPr>
      <w:r>
        <w:rPr>
          <w:rFonts w:ascii="Calibri" w:hAnsi="Calibri"/>
          <w:b/>
          <w:color w:val="58585A"/>
          <w:sz w:val="19"/>
        </w:rPr>
        <w:t>⏱ CHAPTER: The Compounding Curve — What Month 6 and Month 12 Look Like at ~5:10</w:t>
      </w:r>
    </w:p>
    <w:p>
      <w:pPr>
        <w:spacing w:after="40" w:before="0"/>
      </w:pPr>
    </w:p>
    <w:p>
      <w:pPr>
        <w:spacing w:after="120"/>
      </w:pPr>
      <w:r>
        <w:rPr>
          <w:rFonts w:ascii="Georgia" w:hAnsi="Georgia"/>
          <w:b w:val="0"/>
          <w:i w:val="0"/>
          <w:color w:val="333333"/>
          <w:sz w:val="22"/>
        </w:rPr>
        <w:t>Months four through six are when the first real pipeline signals appear. Not a flood of new clients. Specific signals that indicate the system is working: a prospective client mentions they found you through a video before the referral even reached out. A consultation inquiry comes in cold — no referral, no direct relationship, just a prospect who watched four videos and decided to call. A referral source tells you that a client they referred specifically mentioned seeing your content before the referral came in.</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Close-up of an email inbox — a new inquiry with "I found you through your YouTube channel" in the subject line. The visual of a content-generated lead arriving organically</w:t>
      </w:r>
    </w:p>
    <w:p>
      <w:pPr>
        <w:spacing w:after="40" w:before="0"/>
      </w:pPr>
    </w:p>
    <w:p>
      <w:pPr>
        <w:spacing w:after="120"/>
      </w:pPr>
      <w:r>
        <w:rPr>
          <w:rFonts w:ascii="Georgia" w:hAnsi="Georgia"/>
          <w:b w:val="0"/>
          <w:i w:val="0"/>
          <w:color w:val="333333"/>
          <w:sz w:val="22"/>
        </w:rPr>
        <w:t>These signals precede the revenue change by one to three months, typically. If you see these signals in month five, you will typically see meaningful content-driven revenue in months seven through nine. This is the window where most firms that quit at month three would have been if they had continued.</w:t>
      </w:r>
    </w:p>
    <w:p>
      <w:pPr>
        <w:spacing w:after="40" w:before="0"/>
      </w:pPr>
    </w:p>
    <w:p>
      <w:pPr>
        <w:spacing w:after="120"/>
      </w:pPr>
      <w:r>
        <w:rPr>
          <w:rFonts w:ascii="Georgia" w:hAnsi="Georgia"/>
          <w:b w:val="0"/>
          <w:i w:val="0"/>
          <w:color w:val="333333"/>
          <w:sz w:val="22"/>
        </w:rPr>
        <w:t>Month twelve looks like this: a significant percentage of new consultations — for most family law firms with a well-executed system, somewhere between 25 and 45 percent — can be traced to content. The average prospect who converts through content has consumed between three and eight pieces before reaching out. Their conversion rate in the intake consultation is higher than referral-only prospects. Their fee sensitivity is lower. And the system that produced them is still running — it didn't require a networking lunch last Tuesday.</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Analytics dashboard at month 12 — channel views, website traffic, and consultation bookings all trending upward, with a clear inflection point visible around month six</w:t>
      </w:r>
    </w:p>
    <w:p>
      <w:pPr>
        <w:spacing w:after="40" w:before="0"/>
      </w:pPr>
    </w:p>
    <w:p>
      <w:pPr>
        <w:spacing w:before="40" w:after="80"/>
        <w:ind w:left="144"/>
      </w:pPr>
      <w:r>
        <w:rPr>
          <w:rFonts w:ascii="Calibri" w:hAnsi="Calibri"/>
          <w:i/>
          <w:color w:val="777777"/>
          <w:sz w:val="18"/>
        </w:rPr>
        <w:t>PACING: Energy should be building here — this is the aspiration section, month 12 is the vision they're being asked to commit to</w:t>
      </w:r>
    </w:p>
    <w:p>
      <w:pPr>
        <w:spacing w:after="40" w:before="0"/>
      </w:pPr>
    </w:p>
    <w:p>
      <w:pPr>
        <w:shd w:val="clear" w:color="auto" w:fill="F0F0F0"/>
        <w:spacing w:before="80" w:after="80"/>
        <w:ind w:left="144"/>
      </w:pPr>
      <w:r>
        <w:rPr>
          <w:rFonts w:ascii="Calibri" w:hAnsi="Calibri"/>
          <w:b/>
          <w:color w:val="58585A"/>
          <w:sz w:val="19"/>
        </w:rPr>
        <w:t>⏱ CHAPTER: The One Decision That Separates Firms That Transform at ~6:20</w:t>
      </w:r>
    </w:p>
    <w:p>
      <w:pPr>
        <w:spacing w:after="40" w:before="0"/>
      </w:pPr>
    </w:p>
    <w:p>
      <w:pPr>
        <w:spacing w:after="120"/>
      </w:pPr>
      <w:r>
        <w:rPr>
          <w:rFonts w:ascii="Georgia" w:hAnsi="Georgia"/>
          <w:b w:val="0"/>
          <w:i w:val="0"/>
          <w:color w:val="333333"/>
          <w:sz w:val="22"/>
        </w:rPr>
        <w:t>Every law firm I've worked with that has successfully built a content-driven pipeline made one specific decision that separated them from the firms that tried and stopped. The decision is not about budget. It's not about the specific platform or the type of content or the posting frequency.</w:t>
      </w:r>
    </w:p>
    <w:p>
      <w:pPr>
        <w:spacing w:after="40" w:before="0"/>
      </w:pPr>
    </w:p>
    <w:p>
      <w:pPr>
        <w:spacing w:after="120"/>
      </w:pPr>
      <w:r>
        <w:rPr>
          <w:rFonts w:ascii="Georgia" w:hAnsi="Georgia"/>
          <w:b w:val="0"/>
          <w:i w:val="0"/>
          <w:color w:val="333333"/>
          <w:sz w:val="22"/>
        </w:rPr>
        <w:t>The decision is to define a minimum 12-month commitment before evaluating results against expectation.</w:t>
      </w:r>
    </w:p>
    <w:p>
      <w:pPr>
        <w:spacing w:after="40" w:before="0"/>
      </w:pPr>
    </w:p>
    <w:p>
      <w:pPr>
        <w:spacing w:after="120"/>
      </w:pPr>
      <w:r>
        <w:rPr>
          <w:rFonts w:ascii="Georgia" w:hAnsi="Georgia"/>
          <w:b w:val="0"/>
          <w:i w:val="0"/>
          <w:color w:val="333333"/>
          <w:sz w:val="22"/>
        </w:rPr>
        <w:t>That's it. Not "let's try it for 90 days and see what happens." Not "let's run this as a test and if it works we'll scale it." A genuine, organizationally accepted 12-month commitment with realistic milestones at months three, six, and nine — and a clear understanding that month twelve results are what the investment is actually being evaluated against.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calendar grid marking a full year — an X marking month 1, a dotted circle at month 3 labeled "first signals," a solid circle at month 6 labeled "pipeline activity," a highlighted Q4 labeled "compounding returns"</w:t>
      </w:r>
    </w:p>
    <w:p>
      <w:pPr>
        <w:spacing w:after="40" w:before="0"/>
      </w:pPr>
    </w:p>
    <w:p>
      <w:pPr>
        <w:spacing w:after="120"/>
      </w:pPr>
      <w:r>
        <w:rPr>
          <w:rFonts w:ascii="Georgia" w:hAnsi="Georgia"/>
          <w:b w:val="0"/>
          <w:i w:val="0"/>
          <w:color w:val="333333"/>
          <w:sz w:val="22"/>
        </w:rPr>
        <w:t>That decision changes everything. It changes how the team talks about the project when early results are slow. It changes how the managing partner responds when a referral source asks, "Is that content stuff actually working?" It changes the consistency of the publishing schedule when the results aren't dramatic in month two. The 12-month commitment is the one thing that separates the firms that get to year two — where the system is genuinely transformative — from the firms that never got there.</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i w:val="0"/>
          <w:color w:val="333333"/>
          <w:sz w:val="22"/>
        </w:rPr>
        <w:t>5A — Identity Anchor:</w:t>
      </w:r>
    </w:p>
    <w:p>
      <w:pPr>
        <w:spacing w:after="40" w:before="0"/>
      </w:pPr>
    </w:p>
    <w:p>
      <w:pPr>
        <w:spacing w:after="120"/>
      </w:pPr>
      <w:r>
        <w:rPr>
          <w:rFonts w:ascii="Georgia" w:hAnsi="Georgia"/>
          <w:b w:val="0"/>
          <w:i w:val="0"/>
          <w:color w:val="333333"/>
          <w:sz w:val="22"/>
        </w:rPr>
        <w:t>The attorneys who build this system are not exceptional marketers. They're not natural content creators. They're not more talented or harder-working than the attorneys who tried content marketing for 90 days and stopped. They just made a different decision about what they were willing to wait for. They understood that they were building an asset, not running a campaign. And they held that understanding consistently through the months where nothing visible was happening. That is the only differentiator. Not skill. Not budget. Not luck. Commitment to the right time horizon.</w:t>
      </w:r>
    </w:p>
    <w:p>
      <w:pPr>
        <w:spacing w:after="40" w:before="0"/>
      </w:pPr>
    </w:p>
    <w:p>
      <w:pPr>
        <w:spacing w:after="120"/>
      </w:pPr>
      <w:r>
        <w:rPr>
          <w:rFonts w:ascii="Georgia" w:hAnsi="Georgia"/>
          <w:b/>
          <w:i w:val="0"/>
          <w:color w:val="333333"/>
          <w:sz w:val="22"/>
        </w:rPr>
        <w:t>5B — CTA:</w:t>
      </w:r>
    </w:p>
    <w:p>
      <w:pPr>
        <w:spacing w:after="40" w:before="0"/>
      </w:pPr>
    </w:p>
    <w:p>
      <w:pPr>
        <w:spacing w:after="120"/>
      </w:pPr>
      <w:r>
        <w:rPr>
          <w:rFonts w:ascii="Georgia" w:hAnsi="Georgia"/>
          <w:b w:val="0"/>
          <w:i w:val="0"/>
          <w:color w:val="333333"/>
          <w:sz w:val="22"/>
        </w:rPr>
        <w:t>DM me the word COMMIT and I'll send you the 12-month content investment framework we use to set realistic expectations with every new engagement. It lays out the specific milestones to look for at months three, six, and nine — so you're never flying blind during the early phase. DM me COMMIT.</w:t>
      </w:r>
    </w:p>
    <w:p>
      <w:pPr>
        <w:spacing w:after="40" w:before="0"/>
      </w:pPr>
    </w:p>
    <w:p>
      <w:pPr>
        <w:spacing w:after="120"/>
      </w:pPr>
      <w:r>
        <w:rPr>
          <w:rFonts w:ascii="Georgia" w:hAnsi="Georgia"/>
          <w:b/>
          <w:i w:val="0"/>
          <w:color w:val="333333"/>
          <w:sz w:val="22"/>
        </w:rPr>
        <w:t>5C — Channel Hook:</w:t>
      </w:r>
    </w:p>
    <w:p>
      <w:pPr>
        <w:spacing w:after="40" w:before="0"/>
      </w:pPr>
    </w:p>
    <w:p>
      <w:pPr>
        <w:spacing w:after="120"/>
      </w:pPr>
      <w:r>
        <w:rPr>
          <w:rFonts w:ascii="Georgia" w:hAnsi="Georgia"/>
          <w:b w:val="0"/>
          <w:i w:val="0"/>
          <w:color w:val="333333"/>
          <w:sz w:val="22"/>
        </w:rPr>
        <w:t>Tomorrow I'm going to ask you a direct question that most family law managing partners haven't answered honestly: are you running a practice, or building a business? They're not the same thing, and the distinction determines almost everything about how the next five years go. That's tomorrow. See you there.</w:t>
      </w:r>
    </w:p>
    <w:p>
      <w:pPr>
        <w:spacing w:after="40" w:before="0"/>
      </w:pPr>
    </w:p>
    <w:p>
      <w:pPr>
        <w:pBdr>
          <w:bottom w:val="single" w:sz="12" w:space="1" w:color="25AAE1"/>
        </w:pBdr>
        <w:spacing w:before="80" w:after="80"/>
      </w:pPr>
    </w:p>
    <w:p>
      <w:pPr>
        <w:spacing w:after="40" w:before="0"/>
      </w:pPr>
    </w:p>
    <w:p>
      <w:pPr>
        <w:pStyle w:val="Heading3"/>
      </w:pPr>
      <w:r>
        <w:t>PRODUCTION NOTES — VIDEO 16</w:t>
      </w:r>
    </w:p>
    <w:p>
      <w:pPr>
        <w:spacing w:after="40" w:before="0"/>
      </w:pPr>
    </w:p>
    <w:p>
      <w:pPr>
        <w:pStyle w:val="ListBullet"/>
        <w:spacing w:after="60"/>
      </w:pPr>
      <w:r>
        <w:rPr>
          <w:rFonts w:ascii="Georgia" w:hAnsi="Georgia"/>
          <w:b/>
          <w:i w:val="0"/>
          <w:color w:val="333333"/>
          <w:sz w:val="22"/>
        </w:rPr>
        <w:t>Recommended length:</w:t>
      </w:r>
      <w:r>
        <w:rPr>
          <w:rFonts w:ascii="Georgia" w:hAnsi="Georgia"/>
          <w:b w:val="0"/>
          <w:i w:val="0"/>
          <w:color w:val="333333"/>
          <w:sz w:val="22"/>
        </w:rPr>
        <w:t xml:space="preserve"> 10–11 min</w:t>
      </w:r>
    </w:p>
    <w:p>
      <w:pPr>
        <w:pStyle w:val="ListBullet"/>
        <w:spacing w:after="60"/>
      </w:pPr>
      <w:r>
        <w:rPr>
          <w:rFonts w:ascii="Georgia" w:hAnsi="Georgia"/>
          <w:b/>
          <w:i w:val="0"/>
          <w:color w:val="333333"/>
          <w:sz w:val="22"/>
        </w:rPr>
        <w:t>Pacing:</w:t>
      </w:r>
      <w:r>
        <w:rPr>
          <w:rFonts w:ascii="Georgia" w:hAnsi="Georgia"/>
          <w:b w:val="0"/>
          <w:i w:val="0"/>
          <w:color w:val="333333"/>
          <w:sz w:val="22"/>
        </w:rPr>
        <w:t xml:space="preserve"> Empathetic and steady through Sections 2–3 — the avatar has been burned, so this video must earn trust before making the case. Section 4 increases in energy as the mechanism becomes clear and the aspiration builds. Close with conviction, not urgency.</w:t>
      </w:r>
    </w:p>
    <w:p>
      <w:pPr>
        <w:pStyle w:val="ListBullet"/>
        <w:spacing w:after="60"/>
      </w:pPr>
      <w:r>
        <w:rPr>
          <w:rFonts w:ascii="Georgia" w:hAnsi="Georgia"/>
          <w:b/>
          <w:i w:val="0"/>
          <w:color w:val="333333"/>
          <w:sz w:val="22"/>
        </w:rPr>
        <w:t>B-roll summary:</w:t>
      </w:r>
      <w:r>
        <w:rPr>
          <w:rFonts w:ascii="Georgia" w:hAnsi="Georgia"/>
          <w:b w:val="0"/>
          <w:i w:val="0"/>
          <w:color w:val="333333"/>
          <w:sz w:val="22"/>
        </w:rPr>
        <w:t xml:space="preserve"> 7 B-roll cues — content calendar dying opens with immediate identification; project board losing momentum deepens the problem frame; Google Ads contrast shows the temptation of quick results; building construction metaphor makes the asset-construction frame visual; progress bar reset shows the cost of quitting; SEO dashboard shows early signals; email inquiry landing shows content-generated leads arriving; analytics year-end dashboard closes with the payoff vision</w:t>
      </w:r>
    </w:p>
    <w:p>
      <w:pPr>
        <w:pStyle w:val="ListBullet"/>
        <w:spacing w:after="60"/>
      </w:pPr>
      <w:r>
        <w:rPr>
          <w:rFonts w:ascii="Georgia" w:hAnsi="Georgia"/>
          <w:b/>
          <w:i w:val="0"/>
          <w:color w:val="333333"/>
          <w:sz w:val="22"/>
        </w:rPr>
        <w:t>Chapter markers:</w:t>
      </w:r>
    </w:p>
    <w:p>
      <w:pPr>
        <w:spacing w:after="120"/>
      </w:pPr>
      <w:r>
        <w:rPr>
          <w:rFonts w:ascii="Georgia" w:hAnsi="Georgia"/>
          <w:b w:val="0"/>
          <w:i w:val="0"/>
          <w:color w:val="333333"/>
          <w:sz w:val="22"/>
        </w:rPr>
        <w:t xml:space="preserve">  - 3:35 — What Actually Happens in Months 1–3</w:t>
      </w:r>
    </w:p>
    <w:p>
      <w:pPr>
        <w:spacing w:after="120"/>
      </w:pPr>
      <w:r>
        <w:rPr>
          <w:rFonts w:ascii="Georgia" w:hAnsi="Georgia"/>
          <w:b w:val="0"/>
          <w:i w:val="0"/>
          <w:color w:val="333333"/>
          <w:sz w:val="22"/>
        </w:rPr>
        <w:t xml:space="preserve">  - 5:10 — The Compounding Curve — What Month 6 and Month 12 Look Like</w:t>
      </w:r>
    </w:p>
    <w:p>
      <w:pPr>
        <w:spacing w:after="120"/>
      </w:pPr>
      <w:r>
        <w:rPr>
          <w:rFonts w:ascii="Georgia" w:hAnsi="Georgia"/>
          <w:b w:val="0"/>
          <w:i w:val="0"/>
          <w:color w:val="333333"/>
          <w:sz w:val="22"/>
        </w:rPr>
        <w:t xml:space="preserve">  - 6:20 — The One Decision That Separates Firms That Transform</w:t>
      </w:r>
    </w:p>
    <w:p>
      <w:pPr>
        <w:pStyle w:val="ListBullet"/>
        <w:spacing w:after="60"/>
      </w:pPr>
      <w:r>
        <w:rPr>
          <w:rFonts w:ascii="Georgia" w:hAnsi="Georgia"/>
          <w:b/>
          <w:i w:val="0"/>
          <w:color w:val="333333"/>
          <w:sz w:val="22"/>
        </w:rPr>
        <w:t>Thumbnail:</w:t>
      </w:r>
      <w:r>
        <w:rPr>
          <w:rFonts w:ascii="Georgia" w:hAnsi="Georgia"/>
          <w:b w:val="0"/>
          <w:i w:val="0"/>
          <w:color w:val="333333"/>
          <w:sz w:val="22"/>
        </w:rPr>
        <w:t xml:space="preserve"> Roger holding two timelines side by side — a flat 90-day line and an upward 12-month curve. Text overlay: "YOU STOPPED TOO SOON." Expression: calm certainty, not smugness.</w:t>
      </w:r>
    </w:p>
    <w:p>
      <w:pPr>
        <w:pStyle w:val="ListBullet"/>
        <w:spacing w:after="60"/>
      </w:pPr>
      <w:r>
        <w:rPr>
          <w:rFonts w:ascii="Georgia" w:hAnsi="Georgia"/>
          <w:b/>
          <w:i w:val="0"/>
          <w:color w:val="333333"/>
          <w:sz w:val="22"/>
        </w:rPr>
        <w:t>Description hook (first 2 lines in YouTube feed):</w:t>
      </w:r>
      <w:r>
        <w:rPr>
          <w:rFonts w:ascii="Georgia" w:hAnsi="Georgia"/>
          <w:b w:val="0"/>
          <w:i w:val="0"/>
          <w:color w:val="333333"/>
          <w:sz w:val="22"/>
        </w:rPr>
        <w:t xml:space="preserve"> "Most family law attorneys tried content marketing for 90 days and concluded it doesn't work. Here's what actually happened during those 90 days — and what they would have seen at month 12."</w:t>
      </w:r>
    </w:p>
    <w:p>
      <w:pPr>
        <w:pStyle w:val="ListBullet"/>
        <w:spacing w:after="60"/>
      </w:pPr>
      <w:r>
        <w:rPr>
          <w:rFonts w:ascii="Georgia" w:hAnsi="Georgia"/>
          <w:b/>
          <w:i w:val="0"/>
          <w:color w:val="333333"/>
          <w:sz w:val="22"/>
        </w:rPr>
        <w:t>Tags:</w:t>
      </w:r>
      <w:r>
        <w:rPr>
          <w:rFonts w:ascii="Georgia" w:hAnsi="Georgia"/>
          <w:b w:val="0"/>
          <w:i w:val="0"/>
          <w:color w:val="333333"/>
          <w:sz w:val="22"/>
        </w:rPr>
        <w:t xml:space="preserve"> content marketing for lawyers, family law marketing, why marketing doesn't work attorneys, law firm content strategy, family law SEO, attorney marketing timeline, long-term legal marketing, family law YouTube strategy, law firm pipeline strategy, content marketing ROI attorneys, family law digital marketing, managing partner marketing</w:t>
      </w:r>
    </w:p>
    <w:p>
      <w:pPr>
        <w:pStyle w:val="ListBullet"/>
        <w:spacing w:after="60"/>
      </w:pPr>
      <w:r>
        <w:rPr>
          <w:rFonts w:ascii="Georgia" w:hAnsi="Georgia"/>
          <w:b/>
          <w:i w:val="0"/>
          <w:color w:val="333333"/>
          <w:sz w:val="22"/>
        </w:rPr>
        <w:t>Retention risk points:</w:t>
      </w:r>
    </w:p>
    <w:p>
      <w:pPr>
        <w:spacing w:after="120"/>
      </w:pPr>
      <w:r>
        <w:rPr>
          <w:rFonts w:ascii="Georgia" w:hAnsi="Georgia"/>
          <w:b w:val="0"/>
          <w:i w:val="0"/>
          <w:color w:val="333333"/>
          <w:sz w:val="22"/>
        </w:rPr>
        <w:t xml:space="preserve">  - 2:30–3:30: The "nothing was happening" problem frame must not go too long — avatar agreement with the frustration is real, but they'll lose patience if the problem frame extends past what they need to feel understood; move to the turn on time</w:t>
      </w:r>
    </w:p>
    <w:p>
      <w:pPr>
        <w:spacing w:after="120"/>
      </w:pPr>
      <w:r>
        <w:rPr>
          <w:rFonts w:ascii="Georgia" w:hAnsi="Georgia"/>
          <w:b w:val="0"/>
          <w:i w:val="0"/>
          <w:color w:val="333333"/>
          <w:sz w:val="22"/>
        </w:rPr>
        <w:t xml:space="preserve">  - 5:45–6:10: The specific conversion metrics (25–45%, 3–8 pieces) must be delivered as realistic observations from real patterns, not as promises — Roger's credibility depends on not overselling here</w:t>
      </w:r>
    </w:p>
    <w:p>
      <w:pPr>
        <w:pStyle w:val="ListBullet"/>
        <w:spacing w:after="60"/>
      </w:pPr>
      <w:r>
        <w:rPr>
          <w:rFonts w:ascii="Georgia" w:hAnsi="Georgia"/>
          <w:b/>
          <w:i w:val="0"/>
          <w:color w:val="333333"/>
          <w:sz w:val="22"/>
        </w:rPr>
        <w:t>Cross-platform note:</w:t>
      </w:r>
      <w:r>
        <w:rPr>
          <w:rFonts w:ascii="Georgia" w:hAnsi="Georgia"/>
          <w:b w:val="0"/>
          <w:i w:val="0"/>
          <w:color w:val="333333"/>
          <w:sz w:val="22"/>
        </w:rPr>
        <w:t xml:space="preserve"> Mirror LinkedIn post frames marketing on a quarterly horizon as the enemy belief — YouTube expands with the full 12-month mechanism, specific phase-by-phase milestones, and the one decision framework; LinkedIn readers who want to understand why the post resonated will find the complete explanation here</w:t>
      </w:r>
    </w:p>
    <w:p>
      <w:pPr>
        <w:spacing w:after="40" w:before="0"/>
      </w:pPr>
    </w:p>
    <w:p>
      <w:pPr>
        <w:pBdr>
          <w:bottom w:val="single" w:sz="12" w:space="1" w:color="25AAE1"/>
        </w:pBdr>
        <w:spacing w:before="80" w:after="80"/>
      </w:pPr>
    </w:p>
    <w:p>
      <w:pPr>
        <w:spacing w:after="40" w:before="0"/>
      </w:pPr>
    </w:p>
    <w:p>
      <w:pPr>
        <w:pStyle w:val="Heading3"/>
      </w:pPr>
      <w:r>
        <w:t>VALUE BOMB VARIANT — VIDEO 16</w:t>
      </w:r>
    </w:p>
    <w:p>
      <w:pPr>
        <w:spacing w:after="40" w:before="0"/>
      </w:pPr>
    </w:p>
    <w:p>
      <w:pPr>
        <w:spacing w:after="120"/>
      </w:pPr>
      <w:r>
        <w:rPr>
          <w:rFonts w:ascii="Georgia" w:hAnsi="Georgia"/>
          <w:b w:val="0"/>
          <w:i w:val="0"/>
          <w:color w:val="333333"/>
          <w:sz w:val="22"/>
        </w:rPr>
        <w:t>Most family law attorneys tried content marketing for 90 days, saw nothing dramatic, and concluded it doesn't work. That conclusion is based on a misunderstanding of what the first 90 days actually produce — and quitting at that point costs more than the investment, because you're resetting to zero every time.</w:t>
      </w:r>
    </w:p>
    <w:p>
      <w:pPr>
        <w:spacing w:after="40" w:before="0"/>
      </w:pPr>
    </w:p>
    <w:p>
      <w:pPr>
        <w:spacing w:after="120"/>
      </w:pPr>
      <w:r>
        <w:rPr>
          <w:rFonts w:ascii="Georgia" w:hAnsi="Georgia"/>
          <w:b w:val="0"/>
          <w:i w:val="0"/>
          <w:color w:val="333333"/>
          <w:sz w:val="22"/>
        </w:rPr>
        <w:t>Here's what months one through three actually produce: search engine positioning, topical authority accumulation, and the early audience formation that creates the highest-quality eventual clients. None of that shows up on a weekly call report. All of it is real and consequential.</w:t>
      </w:r>
    </w:p>
    <w:p>
      <w:pPr>
        <w:spacing w:after="40" w:before="0"/>
      </w:pPr>
    </w:p>
    <w:p>
      <w:pPr>
        <w:spacing w:after="120"/>
      </w:pPr>
      <w:r>
        <w:rPr>
          <w:rFonts w:ascii="Georgia" w:hAnsi="Georgia"/>
          <w:b w:val="0"/>
          <w:i w:val="0"/>
          <w:color w:val="333333"/>
          <w:sz w:val="22"/>
        </w:rPr>
        <w:t>Month six produces the first real pipeline signals — a cold inquiry from someone who watched four videos, a referral who mentions the prospect had already seen your content. These signals precede revenue change by one to three months.</w:t>
      </w:r>
    </w:p>
    <w:p>
      <w:pPr>
        <w:spacing w:after="40" w:before="0"/>
      </w:pPr>
    </w:p>
    <w:p>
      <w:pPr>
        <w:spacing w:after="120"/>
      </w:pPr>
      <w:r>
        <w:rPr>
          <w:rFonts w:ascii="Georgia" w:hAnsi="Georgia"/>
          <w:b w:val="0"/>
          <w:i w:val="0"/>
          <w:color w:val="333333"/>
          <w:sz w:val="22"/>
        </w:rPr>
        <w:t>Month twelve: 25 to 45 percent of new consultations traced to content. Average prospect consumed three to eight pieces before calling. Conversion rate higher than referrals. Fee sensitivity lower.</w:t>
      </w:r>
    </w:p>
    <w:p>
      <w:pPr>
        <w:spacing w:after="40" w:before="0"/>
      </w:pPr>
    </w:p>
    <w:p>
      <w:pPr>
        <w:spacing w:after="120"/>
      </w:pPr>
      <w:r>
        <w:rPr>
          <w:rFonts w:ascii="Georgia" w:hAnsi="Georgia"/>
          <w:b w:val="0"/>
          <w:i w:val="0"/>
          <w:color w:val="333333"/>
          <w:sz w:val="22"/>
        </w:rPr>
        <w:t>The one decision that separates firms that transform from firms that try and quit: a genuine 12-month commitment with realistic milestones at months three, six, and nine — before evaluating whether it's working.</w:t>
      </w:r>
    </w:p>
    <w:p>
      <w:pPr>
        <w:spacing w:after="40" w:before="0"/>
      </w:pPr>
    </w:p>
    <w:p>
      <w:pPr>
        <w:spacing w:after="120"/>
      </w:pPr>
      <w:r>
        <w:rPr>
          <w:rFonts w:ascii="Georgia" w:hAnsi="Georgia"/>
          <w:b w:val="0"/>
          <w:i w:val="0"/>
          <w:color w:val="333333"/>
          <w:sz w:val="22"/>
        </w:rPr>
        <w:t>That's it. Not a bigger budget. Not a different platform. Not more content. A different time horizon for measurement.</w:t>
      </w:r>
    </w:p>
    <w:p>
      <w:pPr>
        <w:spacing w:after="40" w:before="0"/>
      </w:pPr>
    </w:p>
    <w:p>
      <w:pPr>
        <w:spacing w:after="120"/>
      </w:pPr>
      <w:r>
        <w:rPr>
          <w:rFonts w:ascii="Georgia" w:hAnsi="Georgia"/>
          <w:b w:val="0"/>
          <w:i w:val="0"/>
          <w:color w:val="333333"/>
          <w:sz w:val="22"/>
        </w:rPr>
        <w:t>DM me COMMIT for the 12-month framework.</w:t>
      </w:r>
    </w:p>
    <w:p>
      <w:pPr>
        <w:spacing w:after="40" w:before="0"/>
      </w:pPr>
    </w:p>
    <w:p>
      <w:pPr>
        <w:pBdr>
          <w:bottom w:val="single" w:sz="12" w:space="1" w:color="25AAE1"/>
        </w:pBdr>
        <w:spacing w:before="80" w:after="80"/>
      </w:pPr>
    </w:p>
    <w:p>
      <w:pPr>
        <w:spacing w:after="40" w:before="0"/>
      </w:pPr>
    </w:p>
    <w:p>
      <w:pPr>
        <w:pStyle w:val="Heading3"/>
      </w:pPr>
      <w:r>
        <w:t>CONTRARIAN VARIANT — VIDEO 16</w:t>
      </w:r>
    </w:p>
    <w:p>
      <w:pPr>
        <w:spacing w:after="40" w:before="0"/>
      </w:pPr>
    </w:p>
    <w:p>
      <w:pPr>
        <w:spacing w:after="120"/>
      </w:pPr>
      <w:r>
        <w:rPr>
          <w:rFonts w:ascii="Georgia" w:hAnsi="Georgia"/>
          <w:b w:val="0"/>
          <w:i w:val="0"/>
          <w:color w:val="333333"/>
          <w:sz w:val="22"/>
        </w:rPr>
        <w:t>Everyone in legal marketing will tell you that content is a long game. What they usually mean is: be patient, trust the process, results take time. That framing is both true and incomplete — and the incompleteness is what causes the 90-day failure pattern to keep repeating.</w:t>
      </w:r>
    </w:p>
    <w:p>
      <w:pPr>
        <w:spacing w:after="40" w:before="0"/>
      </w:pPr>
    </w:p>
    <w:p>
      <w:pPr>
        <w:spacing w:after="120"/>
      </w:pPr>
      <w:r>
        <w:rPr>
          <w:rFonts w:ascii="Georgia" w:hAnsi="Georgia"/>
          <w:b w:val="0"/>
          <w:i w:val="0"/>
          <w:color w:val="333333"/>
          <w:sz w:val="22"/>
        </w:rPr>
        <w:t>Here's the contrarian position: content marketing is slow — and most attorneys who say it doesn't work are correct about their specific experience. What they got from 90 days of content was, in fact, close to nothing measurable. That part is accurate.</w:t>
      </w:r>
    </w:p>
    <w:p>
      <w:pPr>
        <w:spacing w:after="40" w:before="0"/>
      </w:pPr>
    </w:p>
    <w:p>
      <w:pPr>
        <w:spacing w:after="120"/>
      </w:pPr>
      <w:r>
        <w:rPr>
          <w:rFonts w:ascii="Georgia" w:hAnsi="Georgia"/>
          <w:b w:val="0"/>
          <w:i w:val="0"/>
          <w:color w:val="333333"/>
          <w:sz w:val="22"/>
        </w:rPr>
        <w:t>The error isn't in the observation. It's in the conclusion. Because "90 days produced close to nothing" and "content doesn't work for family law" are not the same statement. The first is a description of a specific phase of a process. The second is a conclusion about the entire process — drawn before the process had a chance to complete.</w:t>
      </w:r>
    </w:p>
    <w:p>
      <w:pPr>
        <w:spacing w:after="40" w:before="0"/>
      </w:pPr>
    </w:p>
    <w:p>
      <w:pPr>
        <w:spacing w:after="120"/>
      </w:pPr>
      <w:r>
        <w:rPr>
          <w:rFonts w:ascii="Georgia" w:hAnsi="Georgia"/>
          <w:b w:val="0"/>
          <w:i w:val="0"/>
          <w:color w:val="333333"/>
          <w:sz w:val="22"/>
        </w:rPr>
        <w:t>The honest version of the conversation is this: if you're evaluating content marketing on a 90-day cycle, you are measuring the wrong thing at the wrong time. You would not evaluate a building investment by how much revenue the construction site generated during construction. You would evaluate it after the building was operational. Content is the same.</w:t>
      </w:r>
    </w:p>
    <w:p>
      <w:pPr>
        <w:spacing w:after="40" w:before="0"/>
      </w:pPr>
    </w:p>
    <w:p>
      <w:pPr>
        <w:spacing w:after="120"/>
      </w:pPr>
      <w:r>
        <w:rPr>
          <w:rFonts w:ascii="Georgia" w:hAnsi="Georgia"/>
          <w:b w:val="0"/>
          <w:i w:val="0"/>
          <w:color w:val="333333"/>
          <w:sz w:val="22"/>
        </w:rPr>
        <w:t>The firms that are genuinely winning with content aren't more patient by nature. They made a different decision upfront: 12 months minimum, with specific milestones at months three, six, and nine. They knew what to look for at each stage. They weren't flying blind, waiting and hoping. They were reading early signals correctly and staying with the process because they understood what the signals meant.</w:t>
      </w:r>
    </w:p>
    <w:p>
      <w:pPr>
        <w:spacing w:after="40" w:before="0"/>
      </w:pPr>
    </w:p>
    <w:p>
      <w:pPr>
        <w:spacing w:after="120"/>
      </w:pPr>
      <w:r>
        <w:rPr>
          <w:rFonts w:ascii="Georgia" w:hAnsi="Georgia"/>
          <w:b w:val="0"/>
          <w:i w:val="0"/>
          <w:color w:val="333333"/>
          <w:sz w:val="22"/>
        </w:rPr>
        <w:t>DM me COMMIT. I'll send you the 12-month milestone framework.</w:t>
      </w:r>
    </w:p>
    <w:p>
      <w:pPr>
        <w:spacing w:after="40" w:before="0"/>
      </w:pPr>
    </w:p>
    <w:p>
      <w:pPr>
        <w:pBdr>
          <w:bottom w:val="single" w:sz="12" w:space="1" w:color="25AAE1"/>
        </w:pBdr>
        <w:spacing w:before="80" w:after="80"/>
      </w:pPr>
    </w:p>
    <w:p>
      <w:pPr>
        <w:pBdr>
          <w:bottom w:val="single" w:sz="12" w:space="1" w:color="25AAE1"/>
        </w:pBdr>
        <w:spacing w:before="80" w:after="80"/>
      </w:pPr>
    </w:p>
    <w:p>
      <w:pPr>
        <w:spacing w:after="40" w:before="0"/>
      </w:pPr>
    </w:p>
    <w:p>
      <w:pPr>
        <w:pStyle w:val="Heading2"/>
      </w:pPr>
      <w:r>
        <w:t>VIDEO 17 — ARE YOU RUNNING A PRACTICE OR BUILDING A BUSINESS? (THE HONEST DISTINCTION)</w:t>
      </w:r>
    </w:p>
    <w:p>
      <w:pPr>
        <w:spacing w:after="40" w:before="0"/>
      </w:pPr>
    </w:p>
    <w:p>
      <w:pPr>
        <w:shd w:val="clear" w:color="auto" w:fill="F5F5F5"/>
        <w:spacing w:after="0" w:before="0"/>
      </w:pPr>
      <w:r>
        <w:rPr>
          <w:rFonts w:ascii="Courier New" w:hAnsi="Courier New"/>
          <w:color w:val="58585A"/>
          <w:sz w:val="18"/>
        </w:rPr>
        <w:t>VIDEO 17 — ARE YOU RUNNING A PRACTICE OR BUILDING A BUSINESS? (THE HONEST DISTINCTION)</w:t>
      </w:r>
    </w:p>
    <w:p>
      <w:pPr>
        <w:shd w:val="clear" w:color="auto" w:fill="F5F5F5"/>
        <w:spacing w:after="0" w:before="0"/>
      </w:pPr>
      <w:r>
        <w:rPr>
          <w:rFonts w:ascii="Courier New" w:hAnsi="Courier New"/>
          <w:color w:val="58585A"/>
          <w:sz w:val="18"/>
        </w:rPr>
        <w:t>Mirror Post: April 23 — "Most family law managing partners, if they're honest, are doing more than they're building... The practice that grows with you requires intentional architecture."</w:t>
      </w:r>
    </w:p>
    <w:p>
      <w:pPr>
        <w:shd w:val="clear" w:color="auto" w:fill="F5F5F5"/>
        <w:spacing w:after="0" w:before="0"/>
      </w:pPr>
      <w:r>
        <w:rPr>
          <w:rFonts w:ascii="Courier New" w:hAnsi="Courier New"/>
          <w:color w:val="58585A"/>
          <w:sz w:val="18"/>
        </w:rPr>
        <w:t>Stage: B5/E5</w:t>
      </w:r>
    </w:p>
    <w:p>
      <w:pPr>
        <w:shd w:val="clear" w:color="auto" w:fill="F5F5F5"/>
        <w:spacing w:after="0" w:before="0"/>
      </w:pPr>
      <w:r>
        <w:rPr>
          <w:rFonts w:ascii="Courier New" w:hAnsi="Courier New"/>
          <w:color w:val="58585A"/>
          <w:sz w:val="18"/>
        </w:rPr>
        <w:t>Pillar: Insider View + Belief Disruptor</w:t>
      </w:r>
    </w:p>
    <w:p>
      <w:pPr>
        <w:shd w:val="clear" w:color="auto" w:fill="F5F5F5"/>
        <w:spacing w:after="0" w:before="0"/>
      </w:pPr>
      <w:r>
        <w:rPr>
          <w:rFonts w:ascii="Courier New" w:hAnsi="Courier New"/>
          <w:color w:val="58585A"/>
          <w:sz w:val="18"/>
        </w:rPr>
        <w:t>Target Length: 10–12 min</w:t>
      </w:r>
    </w:p>
    <w:p>
      <w:pPr>
        <w:shd w:val="clear" w:color="auto" w:fill="F5F5F5"/>
        <w:spacing w:after="0" w:before="0"/>
      </w:pPr>
      <w:r>
        <w:rPr>
          <w:rFonts w:ascii="Courier New" w:hAnsi="Courier New"/>
          <w:color w:val="58585A"/>
          <w:sz w:val="18"/>
        </w:rPr>
        <w:t>Dopamine Driver: Identity + Purpose + Urgency</w:t>
      </w:r>
    </w:p>
    <w:p>
      <w:pPr>
        <w:shd w:val="clear" w:color="auto" w:fill="F5F5F5"/>
        <w:spacing w:after="0" w:before="0"/>
      </w:pPr>
      <w:r>
        <w:rPr>
          <w:rFonts w:ascii="Courier New" w:hAnsi="Courier New"/>
          <w:color w:val="58585A"/>
          <w:sz w:val="18"/>
        </w:rPr>
        <w:t>Thumbnail Angle: Two-column visual — "PRACTICE" on the left with an image of a single person working; "BUSINESS" on the right with a system diagram. Roger centered, arms crossed, expression: direct and certain. Text overlay: "THE DISTINCTION THAT CHANGES EVERYTHING."</w:t>
      </w:r>
    </w:p>
    <w:p>
      <w:pPr>
        <w:spacing w:after="40" w:before="0"/>
      </w:pPr>
    </w:p>
    <w:p>
      <w:pPr>
        <w:pBdr>
          <w:bottom w:val="single" w:sz="12" w:space="1" w:color="25AAE1"/>
        </w:pBdr>
        <w:spacing w:before="80" w:after="80"/>
      </w:pPr>
    </w:p>
    <w:p>
      <w:pPr>
        <w:spacing w:after="40" w:before="0"/>
      </w:pPr>
    </w:p>
    <w:p>
      <w:pPr>
        <w:pStyle w:val="Heading3"/>
      </w:pPr>
      <w:r>
        <w:t>SECTION 1 — HOOK (0:00–0:45)</w:t>
      </w:r>
    </w:p>
    <w:p>
      <w:pPr>
        <w:spacing w:after="40" w:before="0"/>
      </w:pPr>
    </w:p>
    <w:p>
      <w:pPr>
        <w:spacing w:after="120"/>
      </w:pPr>
      <w:r>
        <w:rPr>
          <w:rFonts w:ascii="Georgia" w:hAnsi="Georgia"/>
          <w:b/>
          <w:i w:val="0"/>
          <w:color w:val="333333"/>
          <w:sz w:val="22"/>
        </w:rPr>
        <w:t>Primary Hook:</w:t>
      </w:r>
    </w:p>
    <w:p>
      <w:pPr>
        <w:spacing w:after="40" w:before="0"/>
      </w:pPr>
    </w:p>
    <w:p>
      <w:pPr>
        <w:spacing w:after="120"/>
      </w:pPr>
      <w:r>
        <w:rPr>
          <w:rFonts w:ascii="Georgia" w:hAnsi="Georgia"/>
          <w:b w:val="0"/>
          <w:i w:val="0"/>
          <w:color w:val="333333"/>
          <w:sz w:val="22"/>
        </w:rPr>
        <w:t>There's a distinction most managing partners don't make explicitly — and it determines almost everything about how their next five years go. Are you running a practice or building a business? A practice performs at the level of your personal effort. A business has architecture that produces results beyond your direct hourly input. Most family law firms start as practices and never make the transition. Today I want to show you exactly what the transition looks like — and what one specific decision accelerates it.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Split screen — left: an attorney alone at a desk late at night, surrounded by files, phone in hand; right: an aerial view of a well-organized office building — the visual contrast between personal effort and institutional structure</w:t>
      </w:r>
    </w:p>
    <w:p>
      <w:pPr>
        <w:spacing w:after="40" w:before="0"/>
      </w:pPr>
    </w:p>
    <w:p>
      <w:pPr>
        <w:spacing w:after="120"/>
      </w:pPr>
      <w:r>
        <w:rPr>
          <w:rFonts w:ascii="Georgia" w:hAnsi="Georgia"/>
          <w:b/>
          <w:i w:val="0"/>
          <w:color w:val="333333"/>
          <w:sz w:val="22"/>
        </w:rPr>
        <w:t>Alt Hook A (returning subscribers):</w:t>
      </w:r>
    </w:p>
    <w:p>
      <w:pPr>
        <w:spacing w:after="40" w:before="0"/>
      </w:pPr>
    </w:p>
    <w:p>
      <w:pPr>
        <w:spacing w:after="120"/>
      </w:pPr>
      <w:r>
        <w:rPr>
          <w:rFonts w:ascii="Georgia" w:hAnsi="Georgia"/>
          <w:b w:val="0"/>
          <w:i w:val="0"/>
          <w:color w:val="333333"/>
          <w:sz w:val="22"/>
        </w:rPr>
        <w:t>This week we've been building the case for the content system as a structural business decision — not a marketing tactic. Today I want to pull back to the bigger question that underlies all of it: what are you actually trying to build? Because the answer to that question determines whether the system I've been describing for the last three days makes sense for your firm — and how urgently you need to start.</w:t>
      </w:r>
    </w:p>
    <w:p>
      <w:pPr>
        <w:spacing w:after="40" w:before="0"/>
      </w:pPr>
    </w:p>
    <w:p>
      <w:pPr>
        <w:spacing w:after="120"/>
      </w:pPr>
      <w:r>
        <w:rPr>
          <w:rFonts w:ascii="Georgia" w:hAnsi="Georgia"/>
          <w:b/>
          <w:i w:val="0"/>
          <w:color w:val="333333"/>
          <w:sz w:val="22"/>
        </w:rPr>
        <w:t>Alt Hook B (pattern interrupt):</w:t>
      </w:r>
    </w:p>
    <w:p>
      <w:pPr>
        <w:spacing w:after="40" w:before="0"/>
      </w:pPr>
    </w:p>
    <w:p>
      <w:pPr>
        <w:spacing w:after="120"/>
      </w:pPr>
      <w:r>
        <w:rPr>
          <w:rFonts w:ascii="Georgia" w:hAnsi="Georgia"/>
          <w:b w:val="0"/>
          <w:i w:val="0"/>
          <w:color w:val="333333"/>
          <w:sz w:val="22"/>
        </w:rPr>
        <w:t>Most managing partners of small family law firms are doing a job they created for themselves. They are not running a business. They are running an extremely sophisticated personal service operation that depends entirely on their personal involvement at every level — from the first client call to the final billing review. That is not a criticism. It is a description. And understanding it accurately is the only way to change it.</w:t>
      </w:r>
    </w:p>
    <w:p>
      <w:pPr>
        <w:spacing w:after="40" w:before="0"/>
      </w:pPr>
    </w:p>
    <w:p>
      <w:pPr>
        <w:spacing w:after="120"/>
      </w:pPr>
      <w:r>
        <w:rPr>
          <w:rFonts w:ascii="Georgia" w:hAnsi="Georgia"/>
          <w:b/>
          <w:i w:val="0"/>
          <w:color w:val="333333"/>
          <w:sz w:val="22"/>
        </w:rPr>
        <w:t>The Promise:</w:t>
      </w:r>
    </w:p>
    <w:p>
      <w:pPr>
        <w:spacing w:after="40" w:before="0"/>
      </w:pPr>
    </w:p>
    <w:p>
      <w:pPr>
        <w:spacing w:after="120"/>
      </w:pPr>
      <w:r>
        <w:rPr>
          <w:rFonts w:ascii="Georgia" w:hAnsi="Georgia"/>
          <w:b w:val="0"/>
          <w:i w:val="0"/>
          <w:color w:val="333333"/>
          <w:sz w:val="22"/>
        </w:rPr>
        <w:t>By the end of this video, you'll be able to name clearly — and honestly — whether you're running a practice or building a business. You'll understand the structural difference between them, what a business-model law firm actually looks like at different revenue levels, and what the specific missing piece is that most family law firms never add.</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b w:val="0"/>
          <w:i w:val="0"/>
          <w:color w:val="333333"/>
          <w:sz w:val="22"/>
        </w:rPr>
        <w:t>Let me describe a practice. A practice is a professional service operation where the practitioner's time is the primary — and often the only — input that produces output. In a family law practice, this means: the attorney is the intake conversation, the strategy, the client relationship, the referral network, the business development, and often the final quality check on every piece of work that leaves the office. The practice performs at the level of the attorney's personal investment. When the attorney works more, it grows. When the attorney pulls back, it contracts. When the attorney is unavailable, it pauses.</w:t>
      </w:r>
    </w:p>
    <w:p>
      <w:pPr>
        <w:spacing w:after="40" w:before="0"/>
      </w:pPr>
    </w:p>
    <w:p>
      <w:pPr>
        <w:spacing w:after="120"/>
      </w:pPr>
      <w:r>
        <w:rPr>
          <w:rFonts w:ascii="Georgia" w:hAnsi="Georgia"/>
          <w:b w:val="0"/>
          <w:i w:val="0"/>
          <w:color w:val="333333"/>
          <w:sz w:val="22"/>
        </w:rPr>
        <w:t>This is not a failure. For many attorneys, especially in the early years, this is exactly what it should look like. The practice is an expression of the attorney's expertise and judgment. Clients are paying for that specific person's attention.</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An attorney shaking hands with a client leaving the office — warm, personalized, clearly the relationship is built around that individual attorney. The strengths of the practice model are visible here before the constraints appear</w:t>
      </w:r>
    </w:p>
    <w:p>
      <w:pPr>
        <w:spacing w:after="40" w:before="0"/>
      </w:pPr>
    </w:p>
    <w:p>
      <w:pPr>
        <w:spacing w:after="120"/>
      </w:pPr>
      <w:r>
        <w:rPr>
          <w:rFonts w:ascii="Georgia" w:hAnsi="Georgia"/>
          <w:b w:val="0"/>
          <w:i w:val="0"/>
          <w:color w:val="333333"/>
          <w:sz w:val="22"/>
        </w:rPr>
        <w:t>But here's where it becomes a constraint. At some point — and this varies, but it usually happens somewhere between $500K and $1.2M in annual revenue — the practice has grown to the limit of what the attorney's personal time can sustain. The attorney is billing at capacity. The referral relationships are maintained at capacity. The intake process requires attorney attention. There is no part of the pipeline that runs without the attorney in it.</w:t>
      </w:r>
    </w:p>
    <w:p>
      <w:pPr>
        <w:spacing w:after="40" w:before="0"/>
      </w:pPr>
    </w:p>
    <w:p>
      <w:pPr>
        <w:spacing w:after="120"/>
      </w:pPr>
      <w:r>
        <w:rPr>
          <w:rFonts w:ascii="Georgia" w:hAnsi="Georgia"/>
          <w:b w:val="0"/>
          <w:i w:val="0"/>
          <w:color w:val="333333"/>
          <w:sz w:val="22"/>
        </w:rPr>
        <w:t>At that point, growth requires one of two things: add more attorney time (which usually means hiring), or add a channel that generates pipeline without requiring the attorney's direct, personal involvement in every step. The first option is well understood. The second is what most family law firms have never tried.</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calendar view completely filled — every slot taken, no white space, no margin. The visual of saturation that the avatar immediately recognizes from their own schedule</w:t>
      </w:r>
    </w:p>
    <w:p>
      <w:pPr>
        <w:spacing w:after="40" w:before="0"/>
      </w:pPr>
    </w:p>
    <w:p>
      <w:pPr>
        <w:spacing w:after="120"/>
      </w:pPr>
      <w:r>
        <w:rPr>
          <w:rFonts w:ascii="Georgia" w:hAnsi="Georgia"/>
          <w:b w:val="0"/>
          <w:i w:val="0"/>
          <w:color w:val="333333"/>
          <w:sz w:val="22"/>
        </w:rPr>
        <w:t>And this is where the practice versus business distinction becomes urgent, not just interesting. Because a practice at capacity is not just unable to grow — it's fragile. Every revenue-generating activity depends on one person's sustained health, energy, availability, and motivation. The referral network is personal. The client relationships are personal. The reputation is personal. A business, by contrast, has channels and systems that produce results with or without the principal's hourly presence. A business has architecture. A practice does not.</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b w:val="0"/>
          <w:i w:val="0"/>
          <w:color w:val="333333"/>
          <w:sz w:val="22"/>
        </w:rPr>
        <w:t>Here is the thing most family law managing partners don't want to hear, but need to: building a business does not require you to stop being an exceptional attorney. It does not require you to become a manager or a marketer or a CEO. It requires you to add one thing to the practice you've already built.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An architect reviewing blueprints — not replacing the building that exists, but adding infrastructure that makes the existing structure more capable. The metaphor of addition, not replacement.</w:t>
      </w:r>
    </w:p>
    <w:p>
      <w:pPr>
        <w:spacing w:after="40" w:before="0"/>
      </w:pPr>
    </w:p>
    <w:p>
      <w:pPr>
        <w:spacing w:after="120"/>
      </w:pPr>
      <w:r>
        <w:rPr>
          <w:rFonts w:ascii="Georgia" w:hAnsi="Georgia"/>
          <w:b w:val="0"/>
          <w:i w:val="0"/>
          <w:color w:val="333333"/>
          <w:sz w:val="22"/>
        </w:rPr>
        <w:t>The one thing is a pipeline architecture that doesn't depend on the attorney's personal time to function. A channel that introduces the firm to new prospects consistently, builds trust with those prospects over time, and delivers them to the consultation stage already predisposed to hire. That channel, as I've been describing this week, is a content system. Not because content is the only option — there are others — but because for professional services, content is the one channel with compounding returns, the one that builds genuine authority rather than just visibility, and the one that the right prospects trust most.</w:t>
      </w:r>
    </w:p>
    <w:p>
      <w:pPr>
        <w:spacing w:after="40" w:before="0"/>
      </w:pPr>
    </w:p>
    <w:p>
      <w:pPr>
        <w:spacing w:after="120"/>
      </w:pPr>
      <w:r>
        <w:rPr>
          <w:rFonts w:ascii="Georgia" w:hAnsi="Georgia"/>
          <w:b w:val="0"/>
          <w:i w:val="0"/>
          <w:color w:val="333333"/>
          <w:sz w:val="22"/>
        </w:rPr>
        <w:t>The reframe is this: when you start building that channel, you're not switching from being an attorney to being a marketer. You're adding a business system to the practice you've already built. The practice does not change. The referrals do not go away. The client relationships do not diminish. A second pipeline channel goes into operation — one that works on a different schedule and a different mechanism than everything else you're doing. And over time, that channel changes the structural equation of the firm in a way that hiring a second attorney alone cannot.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Roger at a whiteboard — drawing the practice model (attorney → all pipeline activities → revenue) and then adding the content system track as a parallel line, both feeding into a single "New Clients" outcome. The visual of addition, not replacement.</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hd w:val="clear" w:color="auto" w:fill="F0F0F0"/>
        <w:spacing w:before="80" w:after="80"/>
        <w:ind w:left="144"/>
      </w:pPr>
      <w:r>
        <w:rPr>
          <w:rFonts w:ascii="Calibri" w:hAnsi="Calibri"/>
          <w:b/>
          <w:color w:val="58585A"/>
          <w:sz w:val="19"/>
        </w:rPr>
        <w:t>⏱ CHAPTER: What a Business-Model Family Law Firm Looks Like at ~3:35</w:t>
      </w:r>
    </w:p>
    <w:p>
      <w:pPr>
        <w:spacing w:after="40" w:before="0"/>
      </w:pPr>
    </w:p>
    <w:p>
      <w:pPr>
        <w:spacing w:after="120"/>
      </w:pPr>
      <w:r>
        <w:rPr>
          <w:rFonts w:ascii="Georgia" w:hAnsi="Georgia"/>
          <w:b w:val="0"/>
          <w:i w:val="0"/>
          <w:color w:val="333333"/>
          <w:sz w:val="22"/>
        </w:rPr>
        <w:t>I want to describe what a business-model family law firm actually looks like at different stages — because most managing partners have never seen this up close, and the picture in their head is either a BigLaw impersonation (which is wrong) or an abstraction (which isn't useful).</w:t>
      </w:r>
    </w:p>
    <w:p>
      <w:pPr>
        <w:spacing w:after="40" w:before="0"/>
      </w:pPr>
    </w:p>
    <w:p>
      <w:pPr>
        <w:spacing w:after="120"/>
      </w:pPr>
      <w:r>
        <w:rPr>
          <w:rFonts w:ascii="Georgia" w:hAnsi="Georgia"/>
          <w:b w:val="0"/>
          <w:i w:val="0"/>
          <w:color w:val="333333"/>
          <w:sz w:val="22"/>
        </w:rPr>
        <w:t>At $1 million in revenue, a business-model family law firm has three active channels bringing in new clients: referrals from a maintained professional network, content-driven organic inquiries, and a modest ad spend for immediate-need targeting. The managing partner spends the majority of client-facing time on complex, high-value cases rather than on intake for every inquiry. Not because the attorney isn't involved — they are — but because the system pre-qualifies prospects before they reach the attorney. The intake process has a layer of filtering between the first contact and the attorney's involvement.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well-organized law office — intake coordinator at the front desk managing initial inquiries, attorney visible through a glass wall conducting a serious consultation with a client who arrived prepared and focused. The visual of a functioning system</w:t>
      </w:r>
    </w:p>
    <w:p>
      <w:pPr>
        <w:spacing w:after="40" w:before="0"/>
      </w:pPr>
    </w:p>
    <w:p>
      <w:pPr>
        <w:spacing w:before="40" w:after="80"/>
        <w:ind w:left="144"/>
      </w:pPr>
      <w:r>
        <w:rPr>
          <w:rFonts w:ascii="Calibri" w:hAnsi="Calibri"/>
          <w:i/>
          <w:color w:val="777777"/>
          <w:sz w:val="18"/>
        </w:rPr>
        <w:t>PACING: Deliberate and specific here — the avatar has never seen this picture clearly. Let each element of the description land before moving to the next.</w:t>
      </w:r>
    </w:p>
    <w:p>
      <w:pPr>
        <w:spacing w:after="40" w:before="0"/>
      </w:pPr>
    </w:p>
    <w:p>
      <w:pPr>
        <w:spacing w:after="120"/>
      </w:pPr>
      <w:r>
        <w:rPr>
          <w:rFonts w:ascii="Georgia" w:hAnsi="Georgia"/>
          <w:b w:val="0"/>
          <w:i w:val="0"/>
          <w:color w:val="333333"/>
          <w:sz w:val="22"/>
        </w:rPr>
        <w:t>At $2 million, the content channel is producing 35 to 50 percent of new client inquiries. The attorney records content on a defined schedule — typically half a day per week, which produces enough material for two to three pieces per week across platforms. The positioning of the firm is clear and specific enough that inquiries are pre-qualified before they arrive. The intake team handles the first filter. The attorney meets prepared, high-confidence prospects. The average engagement value has increased because the content pre-selects the clients who are looking for a firm like this one.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Attorney in front of a camera for a content recording session — relaxed, prepared, speaking naturally. Then cut to the same attorney in a consultation later in the week — the content work is done, the client work is the focus</w:t>
      </w:r>
    </w:p>
    <w:p>
      <w:pPr>
        <w:spacing w:after="40" w:before="0"/>
      </w:pPr>
    </w:p>
    <w:p>
      <w:pPr>
        <w:spacing w:after="120"/>
      </w:pPr>
      <w:r>
        <w:rPr>
          <w:rFonts w:ascii="Georgia" w:hAnsi="Georgia"/>
          <w:b w:val="0"/>
          <w:i w:val="0"/>
          <w:color w:val="333333"/>
          <w:sz w:val="22"/>
        </w:rPr>
        <w:t>At $5 million — which is rare for family law but absolutely achievable — the content system has become a genuine competitive moat. The firm is now the recognized authority in its market for specific types of family law cases. Referral sources send clients specifically because of the authority reputation the content has built. Prospects arrive having already consumed significant amounts of the firm's content — they are not shopping, they are confirming. The managing partner's time is almost entirely on client strategy, firm leadership, and the occasional high-value content piece that only they can produce.</w:t>
      </w:r>
    </w:p>
    <w:p>
      <w:pPr>
        <w:spacing w:after="40" w:before="0"/>
      </w:pPr>
    </w:p>
    <w:p>
      <w:pPr>
        <w:shd w:val="clear" w:color="auto" w:fill="F0F0F0"/>
        <w:spacing w:before="80" w:after="80"/>
        <w:ind w:left="144"/>
      </w:pPr>
      <w:r>
        <w:rPr>
          <w:rFonts w:ascii="Calibri" w:hAnsi="Calibri"/>
          <w:b/>
          <w:color w:val="58585A"/>
          <w:sz w:val="19"/>
        </w:rPr>
        <w:t>⏱ CHAPTER: The Missing Piece — What Architecture Actually Means at ~5:30</w:t>
      </w:r>
    </w:p>
    <w:p>
      <w:pPr>
        <w:spacing w:after="40" w:before="0"/>
      </w:pPr>
    </w:p>
    <w:p>
      <w:pPr>
        <w:spacing w:after="120"/>
      </w:pPr>
      <w:r>
        <w:rPr>
          <w:rFonts w:ascii="Georgia" w:hAnsi="Georgia"/>
          <w:b w:val="0"/>
          <w:i w:val="0"/>
          <w:color w:val="333333"/>
          <w:sz w:val="22"/>
        </w:rPr>
        <w:t>I keep using the word "architecture" and I want to be specific about what that means, because it sounds more abstract than it is.</w:t>
      </w:r>
    </w:p>
    <w:p>
      <w:pPr>
        <w:spacing w:after="40" w:before="0"/>
      </w:pPr>
    </w:p>
    <w:p>
      <w:pPr>
        <w:spacing w:after="120"/>
      </w:pPr>
      <w:r>
        <w:rPr>
          <w:rFonts w:ascii="Georgia" w:hAnsi="Georgia"/>
          <w:b w:val="0"/>
          <w:i w:val="0"/>
          <w:color w:val="333333"/>
          <w:sz w:val="22"/>
        </w:rPr>
        <w:t>Architecture in a family law business means: there are systems operating that do not require the managing partner's direct decision-making in every cycle. The content system is one such architecture. A defined intake filtering process is another. A structured referral activation sequence — the specific steps you take every quarter to maintain and deepen the 15 to 20 relationships most likely to generate high-value referrals — is a third.</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simple systems diagram — three tracks running in parallel (content pipeline, structured intake, referral activation) all converging at "New Engagements." The visual of architecture as parallel tracks, not one serial process</w:t>
      </w:r>
    </w:p>
    <w:p>
      <w:pPr>
        <w:spacing w:after="40" w:before="0"/>
      </w:pPr>
    </w:p>
    <w:p>
      <w:pPr>
        <w:spacing w:before="40" w:after="80"/>
        <w:ind w:left="144"/>
      </w:pPr>
      <w:r>
        <w:rPr>
          <w:rFonts w:ascii="Calibri" w:hAnsi="Calibri"/>
          <w:i/>
          <w:color w:val="777777"/>
          <w:sz w:val="18"/>
        </w:rPr>
        <w:t>PACING: This is the practical definition of the abstract concept — slow down and be precise. The avatar needs to understand what architecture means in their specific context, not as a general business concept</w:t>
      </w:r>
    </w:p>
    <w:p>
      <w:pPr>
        <w:spacing w:after="40" w:before="0"/>
      </w:pPr>
    </w:p>
    <w:p>
      <w:pPr>
        <w:spacing w:after="120"/>
      </w:pPr>
      <w:r>
        <w:rPr>
          <w:rFonts w:ascii="Georgia" w:hAnsi="Georgia"/>
          <w:b w:val="0"/>
          <w:i w:val="0"/>
          <w:color w:val="333333"/>
          <w:sz w:val="22"/>
        </w:rPr>
        <w:t>Most family law practices have only one of those three. The referral relationships exist, but they're not structured — they operate on the managing partner's personal initiative and attention, which means they're inconsistent. The intake process exists, but it's informal — the managing partner handles it personally because they haven't built the filtering layer. The content system doesn't exist at all.</w:t>
      </w:r>
    </w:p>
    <w:p>
      <w:pPr>
        <w:spacing w:after="40" w:before="0"/>
      </w:pPr>
    </w:p>
    <w:p>
      <w:pPr>
        <w:spacing w:after="120"/>
      </w:pPr>
      <w:r>
        <w:rPr>
          <w:rFonts w:ascii="Georgia" w:hAnsi="Georgia"/>
          <w:b w:val="0"/>
          <w:i w:val="0"/>
          <w:color w:val="333333"/>
          <w:sz w:val="22"/>
        </w:rPr>
        <w:t>Adding the content system is the architectural change that has the highest leverage, because it addresses the part of the pipeline that is currently entirely absent. Improving the referral structure and the intake process makes the existing pipeline more efficient. Building the content channel adds a new pipeline — one that compounds over time and doesn't depend on the attorney's personal time to operate.</w:t>
      </w:r>
    </w:p>
    <w:p>
      <w:pPr>
        <w:spacing w:after="40" w:before="0"/>
      </w:pPr>
    </w:p>
    <w:p>
      <w:pPr>
        <w:shd w:val="clear" w:color="auto" w:fill="F0F0F0"/>
        <w:spacing w:before="80" w:after="80"/>
        <w:ind w:left="144"/>
      </w:pPr>
      <w:r>
        <w:rPr>
          <w:rFonts w:ascii="Calibri" w:hAnsi="Calibri"/>
          <w:b/>
          <w:color w:val="58585A"/>
          <w:sz w:val="19"/>
        </w:rPr>
        <w:t>⏱ CHAPTER: The Transition Timeline — What's Realistic at ~6:20</w:t>
      </w:r>
    </w:p>
    <w:p>
      <w:pPr>
        <w:spacing w:after="40" w:before="0"/>
      </w:pPr>
    </w:p>
    <w:p>
      <w:pPr>
        <w:spacing w:after="120"/>
      </w:pPr>
      <w:r>
        <w:rPr>
          <w:rFonts w:ascii="Georgia" w:hAnsi="Georgia"/>
          <w:b w:val="0"/>
          <w:i w:val="0"/>
          <w:color w:val="333333"/>
          <w:sz w:val="22"/>
        </w:rPr>
        <w:t>The transition from practice to business-model firm takes 12 to 18 months if it's done with genuine commitment. Here is what that timeline looks like honestly.</w:t>
      </w:r>
    </w:p>
    <w:p>
      <w:pPr>
        <w:spacing w:after="40" w:before="0"/>
      </w:pPr>
    </w:p>
    <w:p>
      <w:pPr>
        <w:spacing w:after="120"/>
      </w:pPr>
      <w:r>
        <w:rPr>
          <w:rFonts w:ascii="Georgia" w:hAnsi="Georgia"/>
          <w:b w:val="0"/>
          <w:i w:val="0"/>
          <w:color w:val="333333"/>
          <w:sz w:val="22"/>
        </w:rPr>
        <w:t>Months one through three: you're doing more work, not less. Building the content system requires significant upfront investment in positioning clarity, content creation, and platform setup. The managing partner is more involved in the early stages than they will be once the system is running. This is often where the transition dies — it feels like it's adding to the workload rather than reducing it, and the conclusion is that it's not working. But this phase is necessary. You cannot skip it.</w:t>
      </w:r>
    </w:p>
    <w:p>
      <w:pPr>
        <w:spacing w:after="40" w:before="0"/>
      </w:pPr>
    </w:p>
    <w:p>
      <w:pPr>
        <w:spacing w:after="120"/>
      </w:pPr>
      <w:r>
        <w:rPr>
          <w:rFonts w:ascii="Georgia" w:hAnsi="Georgia"/>
          <w:b w:val="0"/>
          <w:i w:val="0"/>
          <w:color w:val="333333"/>
          <w:sz w:val="22"/>
        </w:rPr>
        <w:t>Months four through six: the system is running but not yet measurably impacting the pipeline. Early signals are present — content is ranking, audience is building, first organic inquiries are appearing. The managing partner's involvement in content production begins to normalize into the half-day weekly schedule. The early investment is starting to feel like a system rather than a project.</w:t>
      </w:r>
    </w:p>
    <w:p>
      <w:pPr>
        <w:spacing w:after="40" w:before="0"/>
      </w:pPr>
    </w:p>
    <w:p>
      <w:pPr>
        <w:spacing w:after="120"/>
      </w:pPr>
      <w:r>
        <w:rPr>
          <w:rFonts w:ascii="Georgia" w:hAnsi="Georgia"/>
          <w:b w:val="0"/>
          <w:i w:val="0"/>
          <w:color w:val="333333"/>
          <w:sz w:val="22"/>
        </w:rPr>
        <w:t>Months seven through twelve: the content channel begins to produce meaningful pipeline activity. The intake team is regularly handling inquiries that originated from content. The managing partner is meeting prospects who arrived prepared. The average fee sensitivity of new clients is declining. The firm is beginning to look like a business.</w:t>
      </w:r>
    </w:p>
    <w:p>
      <w:pPr>
        <w:spacing w:after="40" w:before="0"/>
      </w:pPr>
    </w:p>
    <w:p>
      <w:pPr>
        <w:spacing w:after="120"/>
      </w:pPr>
      <w:r>
        <w:rPr>
          <w:rFonts w:ascii="Georgia" w:hAnsi="Georgia"/>
          <w:b w:val="0"/>
          <w:i w:val="0"/>
          <w:color w:val="333333"/>
          <w:sz w:val="22"/>
        </w:rPr>
        <w:t>Year two is when the distinction becomes fully visible. A practice in year two is doing what it did in year one, with marginal improvement. A business-model firm in year two has a content library that's actively working, a positioning reputation that's established, and a pipeline that compounds month over month. The managing partner has more time for the work that only they can do, and the firm has a structural advantage that referral-only competitors cannot easily replicate.</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i w:val="0"/>
          <w:color w:val="333333"/>
          <w:sz w:val="22"/>
        </w:rPr>
        <w:t>5A — Identity Anchor:</w:t>
      </w:r>
    </w:p>
    <w:p>
      <w:pPr>
        <w:spacing w:after="40" w:before="0"/>
      </w:pPr>
    </w:p>
    <w:p>
      <w:pPr>
        <w:spacing w:after="120"/>
      </w:pPr>
      <w:r>
        <w:rPr>
          <w:rFonts w:ascii="Georgia" w:hAnsi="Georgia"/>
          <w:b w:val="0"/>
          <w:i w:val="0"/>
          <w:color w:val="333333"/>
          <w:sz w:val="22"/>
        </w:rPr>
        <w:t>The managing partners who make this transition don't wake up one day and become business owners. They make one specific decision — usually in a month like this one — that they're going to add architecture to what they've already built. That decision is not dramatic. It doesn't require a complete reinvention. It doesn't require them to stop being great attorneys. It requires them to commit to building one system alongside the practice they're already running — and to hold that commitment through the months when the results aren't visible yet. The attorneys who make that commitment in Q2 are the ones who look up in Q4 and realize they're running something fundamentally different than what they had in January.</w:t>
      </w:r>
    </w:p>
    <w:p>
      <w:pPr>
        <w:spacing w:after="40" w:before="0"/>
      </w:pPr>
    </w:p>
    <w:p>
      <w:pPr>
        <w:spacing w:after="120"/>
      </w:pPr>
      <w:r>
        <w:rPr>
          <w:rFonts w:ascii="Georgia" w:hAnsi="Georgia"/>
          <w:b/>
          <w:i w:val="0"/>
          <w:color w:val="333333"/>
          <w:sz w:val="22"/>
        </w:rPr>
        <w:t>5B — CTA:</w:t>
      </w:r>
    </w:p>
    <w:p>
      <w:pPr>
        <w:spacing w:after="40" w:before="0"/>
      </w:pPr>
    </w:p>
    <w:p>
      <w:pPr>
        <w:spacing w:after="120"/>
      </w:pPr>
      <w:r>
        <w:rPr>
          <w:rFonts w:ascii="Georgia" w:hAnsi="Georgia"/>
          <w:b w:val="0"/>
          <w:i w:val="0"/>
          <w:color w:val="333333"/>
          <w:sz w:val="22"/>
        </w:rPr>
        <w:t>DM me the word BUILD and I'll send you the practice-to-business framework we use to identify exactly which transition lever your specific firm needs to pull first. Every firm is at a different stage — the framework helps identify where the highest-leverage addition is for your particular situation. DM me BUILD.</w:t>
      </w:r>
    </w:p>
    <w:p>
      <w:pPr>
        <w:spacing w:after="40" w:before="0"/>
      </w:pPr>
    </w:p>
    <w:p>
      <w:pPr>
        <w:spacing w:after="120"/>
      </w:pPr>
      <w:r>
        <w:rPr>
          <w:rFonts w:ascii="Georgia" w:hAnsi="Georgia"/>
          <w:b/>
          <w:i w:val="0"/>
          <w:color w:val="333333"/>
          <w:sz w:val="22"/>
        </w:rPr>
        <w:t>5C — Channel Hook:</w:t>
      </w:r>
    </w:p>
    <w:p>
      <w:pPr>
        <w:spacing w:after="40" w:before="0"/>
      </w:pPr>
    </w:p>
    <w:p>
      <w:pPr>
        <w:spacing w:after="120"/>
      </w:pPr>
      <w:r>
        <w:rPr>
          <w:rFonts w:ascii="Georgia" w:hAnsi="Georgia"/>
          <w:b w:val="0"/>
          <w:i w:val="0"/>
          <w:color w:val="333333"/>
          <w:sz w:val="22"/>
        </w:rPr>
        <w:t>Tomorrow is the video I want you to watch before you do anything else this week. It's about the Q2 decision — the specific one that determines what your Q4 looks like, and why the attorneys who transform their practices by the end of the year almost universally made it in April. That video is tomorrow. Don't miss it.</w:t>
      </w:r>
    </w:p>
    <w:p>
      <w:pPr>
        <w:spacing w:after="40" w:before="0"/>
      </w:pPr>
    </w:p>
    <w:p>
      <w:pPr>
        <w:pBdr>
          <w:bottom w:val="single" w:sz="12" w:space="1" w:color="25AAE1"/>
        </w:pBdr>
        <w:spacing w:before="80" w:after="80"/>
      </w:pPr>
    </w:p>
    <w:p>
      <w:pPr>
        <w:spacing w:after="40" w:before="0"/>
      </w:pPr>
    </w:p>
    <w:p>
      <w:pPr>
        <w:pStyle w:val="Heading3"/>
      </w:pPr>
      <w:r>
        <w:t>PRODUCTION NOTES — VIDEO 17</w:t>
      </w:r>
    </w:p>
    <w:p>
      <w:pPr>
        <w:spacing w:after="40" w:before="0"/>
      </w:pPr>
    </w:p>
    <w:p>
      <w:pPr>
        <w:pStyle w:val="ListBullet"/>
        <w:spacing w:after="60"/>
      </w:pPr>
      <w:r>
        <w:rPr>
          <w:rFonts w:ascii="Georgia" w:hAnsi="Georgia"/>
          <w:b/>
          <w:i w:val="0"/>
          <w:color w:val="333333"/>
          <w:sz w:val="22"/>
        </w:rPr>
        <w:t>Recommended length:</w:t>
      </w:r>
      <w:r>
        <w:rPr>
          <w:rFonts w:ascii="Georgia" w:hAnsi="Georgia"/>
          <w:b w:val="0"/>
          <w:i w:val="0"/>
          <w:color w:val="333333"/>
          <w:sz w:val="22"/>
        </w:rPr>
        <w:t xml:space="preserve"> 11–12 min</w:t>
      </w:r>
    </w:p>
    <w:p>
      <w:pPr>
        <w:pStyle w:val="ListBullet"/>
        <w:spacing w:after="60"/>
      </w:pPr>
      <w:r>
        <w:rPr>
          <w:rFonts w:ascii="Georgia" w:hAnsi="Georgia"/>
          <w:b/>
          <w:i w:val="0"/>
          <w:color w:val="333333"/>
          <w:sz w:val="22"/>
        </w:rPr>
        <w:t>Pacing:</w:t>
      </w:r>
      <w:r>
        <w:rPr>
          <w:rFonts w:ascii="Georgia" w:hAnsi="Georgia"/>
          <w:b w:val="0"/>
          <w:i w:val="0"/>
          <w:color w:val="333333"/>
          <w:sz w:val="22"/>
        </w:rPr>
        <w:t xml:space="preserve"> Opens with a direct challenge (the practice/business distinction) and maintains high conviction throughout. The problem frame is empathetic but honest — no softening of the structural constraint. The proof section should feel like a tour of a world the avatar wants to inhabit. Close with identity-level urgency — this is the decision video.</w:t>
      </w:r>
    </w:p>
    <w:p>
      <w:pPr>
        <w:pStyle w:val="ListBullet"/>
        <w:spacing w:after="60"/>
      </w:pPr>
      <w:r>
        <w:rPr>
          <w:rFonts w:ascii="Georgia" w:hAnsi="Georgia"/>
          <w:b/>
          <w:i w:val="0"/>
          <w:color w:val="333333"/>
          <w:sz w:val="22"/>
        </w:rPr>
        <w:t>B-roll summary:</w:t>
      </w:r>
      <w:r>
        <w:rPr>
          <w:rFonts w:ascii="Georgia" w:hAnsi="Georgia"/>
          <w:b w:val="0"/>
          <w:i w:val="0"/>
          <w:color w:val="333333"/>
          <w:sz w:val="22"/>
        </w:rPr>
        <w:t xml:space="preserve"> 8 B-roll cues — split screen attorney vs. business structure opens with immediate visual contrast; warm client handshake shows the practice model's real strengths before naming constraints; packed calendar shows saturation; architect blueprint shows addition not replacement; whiteboard diagram shows parallel tracks; law office with intake layer shows what the system looks like in real life; content recording then consultation shows the weekly rhythm; three-track diagram closes the proof with architecture made concrete</w:t>
      </w:r>
    </w:p>
    <w:p>
      <w:pPr>
        <w:pStyle w:val="ListBullet"/>
        <w:spacing w:after="60"/>
      </w:pPr>
      <w:r>
        <w:rPr>
          <w:rFonts w:ascii="Georgia" w:hAnsi="Georgia"/>
          <w:b/>
          <w:i w:val="0"/>
          <w:color w:val="333333"/>
          <w:sz w:val="22"/>
        </w:rPr>
        <w:t>Chapter markers:</w:t>
      </w:r>
    </w:p>
    <w:p>
      <w:pPr>
        <w:spacing w:after="120"/>
      </w:pPr>
      <w:r>
        <w:rPr>
          <w:rFonts w:ascii="Georgia" w:hAnsi="Georgia"/>
          <w:b w:val="0"/>
          <w:i w:val="0"/>
          <w:color w:val="333333"/>
          <w:sz w:val="22"/>
        </w:rPr>
        <w:t xml:space="preserve">  - 3:35 — What a Business-Model Family Law Firm Looks Like</w:t>
      </w:r>
    </w:p>
    <w:p>
      <w:pPr>
        <w:spacing w:after="120"/>
      </w:pPr>
      <w:r>
        <w:rPr>
          <w:rFonts w:ascii="Georgia" w:hAnsi="Georgia"/>
          <w:b w:val="0"/>
          <w:i w:val="0"/>
          <w:color w:val="333333"/>
          <w:sz w:val="22"/>
        </w:rPr>
        <w:t xml:space="preserve">  - 5:30 — The Missing Piece — What Architecture Actually Means</w:t>
      </w:r>
    </w:p>
    <w:p>
      <w:pPr>
        <w:spacing w:after="120"/>
      </w:pPr>
      <w:r>
        <w:rPr>
          <w:rFonts w:ascii="Georgia" w:hAnsi="Georgia"/>
          <w:b w:val="0"/>
          <w:i w:val="0"/>
          <w:color w:val="333333"/>
          <w:sz w:val="22"/>
        </w:rPr>
        <w:t xml:space="preserve">  - 6:20 — The Transition Timeline — What's Realistic</w:t>
      </w:r>
    </w:p>
    <w:p>
      <w:pPr>
        <w:pStyle w:val="ListBullet"/>
        <w:spacing w:after="60"/>
      </w:pPr>
      <w:r>
        <w:rPr>
          <w:rFonts w:ascii="Georgia" w:hAnsi="Georgia"/>
          <w:b/>
          <w:i w:val="0"/>
          <w:color w:val="333333"/>
          <w:sz w:val="22"/>
        </w:rPr>
        <w:t>Thumbnail:</w:t>
      </w:r>
      <w:r>
        <w:rPr>
          <w:rFonts w:ascii="Georgia" w:hAnsi="Georgia"/>
          <w:b w:val="0"/>
          <w:i w:val="0"/>
          <w:color w:val="333333"/>
          <w:sz w:val="22"/>
        </w:rPr>
        <w:t xml:space="preserve"> Two-column visual — "PRACTICE" with solo attorney visual; "BUSINESS" with system diagram. Roger centered, arms crossed. Text: "THE DISTINCTION THAT CHANGES EVERYTHING." Bold, direct layout.</w:t>
      </w:r>
    </w:p>
    <w:p>
      <w:pPr>
        <w:pStyle w:val="ListBullet"/>
        <w:spacing w:after="60"/>
      </w:pPr>
      <w:r>
        <w:rPr>
          <w:rFonts w:ascii="Georgia" w:hAnsi="Georgia"/>
          <w:b/>
          <w:i w:val="0"/>
          <w:color w:val="333333"/>
          <w:sz w:val="22"/>
        </w:rPr>
        <w:t>Description hook (first 2 lines in YouTube feed):</w:t>
      </w:r>
      <w:r>
        <w:rPr>
          <w:rFonts w:ascii="Georgia" w:hAnsi="Georgia"/>
          <w:b w:val="0"/>
          <w:i w:val="0"/>
          <w:color w:val="333333"/>
          <w:sz w:val="22"/>
        </w:rPr>
        <w:t xml:space="preserve"> "Are you running a practice or building a business? Most family law managing partners have never answered that question honestly. Here's the structural difference — and what one decision changes."</w:t>
      </w:r>
    </w:p>
    <w:p>
      <w:pPr>
        <w:pStyle w:val="ListBullet"/>
        <w:spacing w:after="60"/>
      </w:pPr>
      <w:r>
        <w:rPr>
          <w:rFonts w:ascii="Georgia" w:hAnsi="Georgia"/>
          <w:b/>
          <w:i w:val="0"/>
          <w:color w:val="333333"/>
          <w:sz w:val="22"/>
        </w:rPr>
        <w:t>Tags:</w:t>
      </w:r>
      <w:r>
        <w:rPr>
          <w:rFonts w:ascii="Georgia" w:hAnsi="Georgia"/>
          <w:b w:val="0"/>
          <w:i w:val="0"/>
          <w:color w:val="333333"/>
          <w:sz w:val="22"/>
        </w:rPr>
        <w:t xml:space="preserve"> family law firm business model, law firm management, managing partner strategy, family law firm growth, building a law firm, law firm scaling strategy, practice vs business attorney, family law business development, law firm architecture, attorney business building, family law managing partner, law firm leadership</w:t>
      </w:r>
    </w:p>
    <w:p>
      <w:pPr>
        <w:pStyle w:val="ListBullet"/>
        <w:spacing w:after="60"/>
      </w:pPr>
      <w:r>
        <w:rPr>
          <w:rFonts w:ascii="Georgia" w:hAnsi="Georgia"/>
          <w:b/>
          <w:i w:val="0"/>
          <w:color w:val="333333"/>
          <w:sz w:val="22"/>
        </w:rPr>
        <w:t>Retention risk points:</w:t>
      </w:r>
    </w:p>
    <w:p>
      <w:pPr>
        <w:spacing w:after="120"/>
      </w:pPr>
      <w:r>
        <w:rPr>
          <w:rFonts w:ascii="Georgia" w:hAnsi="Georgia"/>
          <w:b w:val="0"/>
          <w:i w:val="0"/>
          <w:color w:val="333333"/>
          <w:sz w:val="22"/>
        </w:rPr>
        <w:t xml:space="preserve">  - 1:15–2:00: The "practice is not a failure" framing must land before the constraint is named — if the avatar feels criticized they disengage. The sequence is: describe the practice model accurately, acknowledge its real strengths, then name the ceiling. Don't rush through the acknowledgment.</w:t>
      </w:r>
    </w:p>
    <w:p>
      <w:pPr>
        <w:spacing w:after="120"/>
      </w:pPr>
      <w:r>
        <w:rPr>
          <w:rFonts w:ascii="Georgia" w:hAnsi="Georgia"/>
          <w:b w:val="0"/>
          <w:i w:val="0"/>
          <w:color w:val="333333"/>
          <w:sz w:val="22"/>
        </w:rPr>
        <w:t xml:space="preserve">  - 6:00–6:30: The architecture definition section is the most abstract part of the video — the specific examples (content system, intake filter, referral activation) must be concrete enough that the avatar can visualize them operating in their own firm. If it stays abstract it loses them.</w:t>
      </w:r>
    </w:p>
    <w:p>
      <w:pPr>
        <w:pStyle w:val="ListBullet"/>
        <w:spacing w:after="60"/>
      </w:pPr>
      <w:r>
        <w:rPr>
          <w:rFonts w:ascii="Georgia" w:hAnsi="Georgia"/>
          <w:b/>
          <w:i w:val="0"/>
          <w:color w:val="333333"/>
          <w:sz w:val="22"/>
        </w:rPr>
        <w:t>Cross-platform note:</w:t>
      </w:r>
      <w:r>
        <w:rPr>
          <w:rFonts w:ascii="Georgia" w:hAnsi="Georgia"/>
          <w:b w:val="0"/>
          <w:i w:val="0"/>
          <w:color w:val="333333"/>
          <w:sz w:val="22"/>
        </w:rPr>
        <w:t xml:space="preserve"> Mirror LinkedIn post distinguishes "doing more" from "building more" as a practice-level observation — YouTube video expands into the complete structural framework: what the business-model firm looks like at each revenue stage, what architecture means specifically, and the full transition timeline</w:t>
      </w:r>
    </w:p>
    <w:p>
      <w:pPr>
        <w:spacing w:after="40" w:before="0"/>
      </w:pPr>
    </w:p>
    <w:p>
      <w:pPr>
        <w:pBdr>
          <w:bottom w:val="single" w:sz="12" w:space="1" w:color="25AAE1"/>
        </w:pBdr>
        <w:spacing w:before="80" w:after="80"/>
      </w:pPr>
    </w:p>
    <w:p>
      <w:pPr>
        <w:spacing w:after="40" w:before="0"/>
      </w:pPr>
    </w:p>
    <w:p>
      <w:pPr>
        <w:pStyle w:val="Heading3"/>
      </w:pPr>
      <w:r>
        <w:t>VALUE BOMB VARIANT — VIDEO 17</w:t>
      </w:r>
    </w:p>
    <w:p>
      <w:pPr>
        <w:spacing w:after="40" w:before="0"/>
      </w:pPr>
    </w:p>
    <w:p>
      <w:pPr>
        <w:spacing w:after="120"/>
      </w:pPr>
      <w:r>
        <w:rPr>
          <w:rFonts w:ascii="Georgia" w:hAnsi="Georgia"/>
          <w:b w:val="0"/>
          <w:i w:val="0"/>
          <w:color w:val="333333"/>
          <w:sz w:val="22"/>
        </w:rPr>
        <w:t>Most family law practices hit a ceiling between $600K and $1.2M because the managing partner is doing every job that drives revenue. The ceiling isn't a competence problem. It's a structural problem. Here's the structural distinction and the one thing that changes it.</w:t>
      </w:r>
    </w:p>
    <w:p>
      <w:pPr>
        <w:spacing w:after="40" w:before="0"/>
      </w:pPr>
    </w:p>
    <w:p>
      <w:pPr>
        <w:spacing w:after="120"/>
      </w:pPr>
      <w:r>
        <w:rPr>
          <w:rFonts w:ascii="Georgia" w:hAnsi="Georgia"/>
          <w:b w:val="0"/>
          <w:i w:val="0"/>
          <w:color w:val="333333"/>
          <w:sz w:val="22"/>
        </w:rPr>
        <w:t>A practice performs at the level of the attorney's personal effort. A business has channels that produce results independently of the attorney's hourly presence. Most family law firms are practices. The ones that break the ceiling are building businesses.</w:t>
      </w:r>
    </w:p>
    <w:p>
      <w:pPr>
        <w:spacing w:after="40" w:before="0"/>
      </w:pPr>
    </w:p>
    <w:p>
      <w:pPr>
        <w:spacing w:after="120"/>
      </w:pPr>
      <w:r>
        <w:rPr>
          <w:rFonts w:ascii="Georgia" w:hAnsi="Georgia"/>
          <w:b w:val="0"/>
          <w:i w:val="0"/>
          <w:color w:val="333333"/>
          <w:sz w:val="22"/>
        </w:rPr>
        <w:t>The difference at the level of pipeline: a business-model family law firm has at least two active pipeline channels. One is referrals — which every firm has. The second is a content system that introduces the firm to new prospects without requiring attorney involvement at the point of first contact. The first channel depends on personal relationships. The second depends on a system.</w:t>
      </w:r>
    </w:p>
    <w:p>
      <w:pPr>
        <w:spacing w:after="40" w:before="0"/>
      </w:pPr>
    </w:p>
    <w:p>
      <w:pPr>
        <w:spacing w:after="120"/>
      </w:pPr>
      <w:r>
        <w:rPr>
          <w:rFonts w:ascii="Georgia" w:hAnsi="Georgia"/>
          <w:b w:val="0"/>
          <w:i w:val="0"/>
          <w:color w:val="333333"/>
          <w:sz w:val="22"/>
        </w:rPr>
        <w:t>Here's what that looks like in practice: at $2M, the content channel is producing 35 to 50 percent of new inquiries. The attorney records content half a day per week. Prospects arrive at consultations having already watched four to eight videos. They're not shopping — they're confirming. Conversion is higher, fee sensitivity is lower.</w:t>
      </w:r>
    </w:p>
    <w:p>
      <w:pPr>
        <w:spacing w:after="40" w:before="0"/>
      </w:pPr>
    </w:p>
    <w:p>
      <w:pPr>
        <w:spacing w:after="120"/>
      </w:pPr>
      <w:r>
        <w:rPr>
          <w:rFonts w:ascii="Georgia" w:hAnsi="Georgia"/>
          <w:b w:val="0"/>
          <w:i w:val="0"/>
          <w:color w:val="333333"/>
          <w:sz w:val="22"/>
        </w:rPr>
        <w:t>The transition takes 12 to 18 months. The first three months require more work, not less. That's where most firms stop. The firms that hold through month three are the ones that look up at month twelve and realize they're running something fundamentally different.</w:t>
      </w:r>
    </w:p>
    <w:p>
      <w:pPr>
        <w:spacing w:after="40" w:before="0"/>
      </w:pPr>
    </w:p>
    <w:p>
      <w:pPr>
        <w:spacing w:after="120"/>
      </w:pPr>
      <w:r>
        <w:rPr>
          <w:rFonts w:ascii="Georgia" w:hAnsi="Georgia"/>
          <w:b w:val="0"/>
          <w:i w:val="0"/>
          <w:color w:val="333333"/>
          <w:sz w:val="22"/>
        </w:rPr>
        <w:t>DM me BUILD. I'll send you the framework for identifying which transition lever to pull first.</w:t>
      </w:r>
    </w:p>
    <w:p>
      <w:pPr>
        <w:spacing w:after="40" w:before="0"/>
      </w:pPr>
    </w:p>
    <w:p>
      <w:pPr>
        <w:pBdr>
          <w:bottom w:val="single" w:sz="12" w:space="1" w:color="25AAE1"/>
        </w:pBdr>
        <w:spacing w:before="80" w:after="80"/>
      </w:pPr>
    </w:p>
    <w:p>
      <w:pPr>
        <w:spacing w:after="40" w:before="0"/>
      </w:pPr>
    </w:p>
    <w:p>
      <w:pPr>
        <w:pStyle w:val="Heading3"/>
      </w:pPr>
      <w:r>
        <w:t>CONTRARIAN VARIANT — VIDEO 17</w:t>
      </w:r>
    </w:p>
    <w:p>
      <w:pPr>
        <w:spacing w:after="40" w:before="0"/>
      </w:pPr>
    </w:p>
    <w:p>
      <w:pPr>
        <w:spacing w:after="120"/>
      </w:pPr>
      <w:r>
        <w:rPr>
          <w:rFonts w:ascii="Georgia" w:hAnsi="Georgia"/>
          <w:b w:val="0"/>
          <w:i w:val="0"/>
          <w:color w:val="333333"/>
          <w:sz w:val="22"/>
        </w:rPr>
        <w:t>Here's a position you won't hear from most law firm coaches: hiring a second attorney is not the solution to the ceiling problem. It's a different problem wearing the same disguise.</w:t>
      </w:r>
    </w:p>
    <w:p>
      <w:pPr>
        <w:spacing w:after="40" w:before="0"/>
      </w:pPr>
    </w:p>
    <w:p>
      <w:pPr>
        <w:spacing w:after="120"/>
      </w:pPr>
      <w:r>
        <w:rPr>
          <w:rFonts w:ascii="Georgia" w:hAnsi="Georgia"/>
          <w:b w:val="0"/>
          <w:i w:val="0"/>
          <w:color w:val="333333"/>
          <w:sz w:val="22"/>
        </w:rPr>
        <w:t>Adding headcount solves the capacity problem — for a while. But it introduces a management overhead that most family law managing partners are not equipped for and don't want. Now you're responsible for someone else's production, someone else's client relationships, someone else's quality. You've traded the capacity ceiling for the management ceiling. The ceiling moved, but it's still there.</w:t>
      </w:r>
    </w:p>
    <w:p>
      <w:pPr>
        <w:spacing w:after="40" w:before="0"/>
      </w:pPr>
    </w:p>
    <w:p>
      <w:pPr>
        <w:spacing w:after="120"/>
      </w:pPr>
      <w:r>
        <w:rPr>
          <w:rFonts w:ascii="Georgia" w:hAnsi="Georgia"/>
          <w:b w:val="0"/>
          <w:i w:val="0"/>
          <w:color w:val="333333"/>
          <w:sz w:val="22"/>
        </w:rPr>
        <w:t>The real solution to the ceiling is architectural, not personnel-based. The firm needs a channel that generates pipeline without requiring either the managing partner's personal time or an additional attorney. That channel is a content system.</w:t>
      </w:r>
    </w:p>
    <w:p>
      <w:pPr>
        <w:spacing w:after="40" w:before="0"/>
      </w:pPr>
    </w:p>
    <w:p>
      <w:pPr>
        <w:spacing w:after="120"/>
      </w:pPr>
      <w:r>
        <w:rPr>
          <w:rFonts w:ascii="Georgia" w:hAnsi="Georgia"/>
          <w:b w:val="0"/>
          <w:i w:val="0"/>
          <w:color w:val="333333"/>
          <w:sz w:val="22"/>
        </w:rPr>
        <w:t>Here's the contrarian framing: the most cost-efficient way to grow a family law firm from $800K to $1.5M is not to hire — it's to build the channel that pre-qualifies and delivers prospects who have already decided, so that the managing partner's existing time capacity is being spent on consultations with prospects who are going to hire, not on intake calls with prospects who are shopping.</w:t>
      </w:r>
    </w:p>
    <w:p>
      <w:pPr>
        <w:spacing w:after="40" w:before="0"/>
      </w:pPr>
    </w:p>
    <w:p>
      <w:pPr>
        <w:spacing w:after="120"/>
      </w:pPr>
      <w:r>
        <w:rPr>
          <w:rFonts w:ascii="Georgia" w:hAnsi="Georgia"/>
          <w:b w:val="0"/>
          <w:i w:val="0"/>
          <w:color w:val="333333"/>
          <w:sz w:val="22"/>
        </w:rPr>
        <w:t>The arithmetic is simple. If the current conversion rate on intake consultations is 40 percent, and content-driven prospects convert at 65 percent because they arrive already decided, then every content-driven consultation is worth more than a cold inquiry by a measurable factor. The content system doesn't add hours to the managing partner's day. It makes the existing hours more productive.</w:t>
      </w:r>
    </w:p>
    <w:p>
      <w:pPr>
        <w:spacing w:after="40" w:before="0"/>
      </w:pPr>
    </w:p>
    <w:p>
      <w:pPr>
        <w:spacing w:after="120"/>
      </w:pPr>
      <w:r>
        <w:rPr>
          <w:rFonts w:ascii="Georgia" w:hAnsi="Georgia"/>
          <w:b w:val="0"/>
          <w:i w:val="0"/>
          <w:color w:val="333333"/>
          <w:sz w:val="22"/>
        </w:rPr>
        <w:t>That's the practice-to-business transition. Not more people. Better architecture. DM me BUILD.</w:t>
      </w:r>
    </w:p>
    <w:p>
      <w:pPr>
        <w:spacing w:after="40" w:before="0"/>
      </w:pPr>
    </w:p>
    <w:p>
      <w:pPr>
        <w:pBdr>
          <w:bottom w:val="single" w:sz="12" w:space="1" w:color="25AAE1"/>
        </w:pBdr>
        <w:spacing w:before="80" w:after="80"/>
      </w:pPr>
    </w:p>
    <w:p>
      <w:pPr>
        <w:pBdr>
          <w:bottom w:val="single" w:sz="12" w:space="1" w:color="25AAE1"/>
        </w:pBdr>
        <w:spacing w:before="80" w:after="80"/>
      </w:pPr>
    </w:p>
    <w:p>
      <w:pPr>
        <w:spacing w:after="40" w:before="0"/>
      </w:pPr>
    </w:p>
    <w:p>
      <w:pPr>
        <w:pStyle w:val="Heading2"/>
      </w:pPr>
      <w:r>
        <w:t>VIDEO 18 — THE Q2 DECISION THAT CHANGES WHAT Q4 LOOKS LIKE</w:t>
      </w:r>
    </w:p>
    <w:p>
      <w:pPr>
        <w:spacing w:after="40" w:before="0"/>
      </w:pPr>
    </w:p>
    <w:p>
      <w:pPr>
        <w:shd w:val="clear" w:color="auto" w:fill="F5F5F5"/>
        <w:spacing w:after="0" w:before="0"/>
      </w:pPr>
      <w:r>
        <w:rPr>
          <w:rFonts w:ascii="Courier New" w:hAnsi="Courier New"/>
          <w:color w:val="58585A"/>
          <w:sz w:val="18"/>
        </w:rPr>
        <w:t>VIDEO 18 — THE Q2 DECISION THAT CHANGES WHAT Q4 LOOKS LIKE</w:t>
      </w:r>
    </w:p>
    <w:p>
      <w:pPr>
        <w:shd w:val="clear" w:color="auto" w:fill="F5F5F5"/>
        <w:spacing w:after="0" w:before="0"/>
      </w:pPr>
      <w:r>
        <w:rPr>
          <w:rFonts w:ascii="Courier New" w:hAnsi="Courier New"/>
          <w:color w:val="58585A"/>
          <w:sz w:val="18"/>
        </w:rPr>
        <w:t>Mirror Post: April 24 — "The best time to plant a tree was 20 years ago. The second best time is today... Every quarter without a content system is a quarter you'll wish, 18 months from now, you had used to plant something."</w:t>
      </w:r>
    </w:p>
    <w:p>
      <w:pPr>
        <w:shd w:val="clear" w:color="auto" w:fill="F5F5F5"/>
        <w:spacing w:after="0" w:before="0"/>
      </w:pPr>
      <w:r>
        <w:rPr>
          <w:rFonts w:ascii="Courier New" w:hAnsi="Courier New"/>
          <w:color w:val="58585A"/>
          <w:sz w:val="18"/>
        </w:rPr>
        <w:t>Stage: B5/E5</w:t>
      </w:r>
    </w:p>
    <w:p>
      <w:pPr>
        <w:shd w:val="clear" w:color="auto" w:fill="F5F5F5"/>
        <w:spacing w:after="0" w:before="0"/>
      </w:pPr>
      <w:r>
        <w:rPr>
          <w:rFonts w:ascii="Courier New" w:hAnsi="Courier New"/>
          <w:color w:val="58585A"/>
          <w:sz w:val="18"/>
        </w:rPr>
        <w:t>Pillar: Practical Tool + Belief Disruptor</w:t>
      </w:r>
    </w:p>
    <w:p>
      <w:pPr>
        <w:shd w:val="clear" w:color="auto" w:fill="F5F5F5"/>
        <w:spacing w:after="0" w:before="0"/>
      </w:pPr>
      <w:r>
        <w:rPr>
          <w:rFonts w:ascii="Courier New" w:hAnsi="Courier New"/>
          <w:color w:val="58585A"/>
          <w:sz w:val="18"/>
        </w:rPr>
        <w:t>Target Length: 10–12 min</w:t>
      </w:r>
    </w:p>
    <w:p>
      <w:pPr>
        <w:shd w:val="clear" w:color="auto" w:fill="F5F5F5"/>
        <w:spacing w:after="0" w:before="0"/>
      </w:pPr>
      <w:r>
        <w:rPr>
          <w:rFonts w:ascii="Courier New" w:hAnsi="Courier New"/>
          <w:color w:val="58585A"/>
          <w:sz w:val="18"/>
        </w:rPr>
        <w:t>Dopamine Driver: Urgency + Future Pacing + Loss Aversion</w:t>
      </w:r>
    </w:p>
    <w:p>
      <w:pPr>
        <w:shd w:val="clear" w:color="auto" w:fill="F5F5F5"/>
        <w:spacing w:after="0" w:before="0"/>
      </w:pPr>
      <w:r>
        <w:rPr>
          <w:rFonts w:ascii="Courier New" w:hAnsi="Courier New"/>
          <w:color w:val="58585A"/>
          <w:sz w:val="18"/>
        </w:rPr>
        <w:t>Thumbnail Angle: Roger standing beside a large calendar — one date in Q2 circled boldly, with a dotted line extending to a Q4 result. Text overlay: "THE DECISION THAT CHANGES Q4." Expression: certain, direct, slightly urgent.</w:t>
      </w:r>
    </w:p>
    <w:p>
      <w:pPr>
        <w:spacing w:after="40" w:before="0"/>
      </w:pPr>
    </w:p>
    <w:p>
      <w:pPr>
        <w:pBdr>
          <w:bottom w:val="single" w:sz="12" w:space="1" w:color="25AAE1"/>
        </w:pBdr>
        <w:spacing w:before="80" w:after="80"/>
      </w:pPr>
    </w:p>
    <w:p>
      <w:pPr>
        <w:spacing w:after="40" w:before="0"/>
      </w:pPr>
    </w:p>
    <w:p>
      <w:pPr>
        <w:pStyle w:val="Heading3"/>
      </w:pPr>
      <w:r>
        <w:t>SECTION 1 — HOOK (0:00–0:45)</w:t>
      </w:r>
    </w:p>
    <w:p>
      <w:pPr>
        <w:spacing w:after="40" w:before="0"/>
      </w:pPr>
    </w:p>
    <w:p>
      <w:pPr>
        <w:spacing w:after="120"/>
      </w:pPr>
      <w:r>
        <w:rPr>
          <w:rFonts w:ascii="Georgia" w:hAnsi="Georgia"/>
          <w:b/>
          <w:i w:val="0"/>
          <w:color w:val="333333"/>
          <w:sz w:val="22"/>
        </w:rPr>
        <w:t>Primary Hook:</w:t>
      </w:r>
    </w:p>
    <w:p>
      <w:pPr>
        <w:spacing w:after="40" w:before="0"/>
      </w:pPr>
    </w:p>
    <w:p>
      <w:pPr>
        <w:spacing w:after="120"/>
      </w:pPr>
      <w:r>
        <w:rPr>
          <w:rFonts w:ascii="Georgia" w:hAnsi="Georgia"/>
          <w:b w:val="0"/>
          <w:i w:val="0"/>
          <w:color w:val="333333"/>
          <w:sz w:val="22"/>
        </w:rPr>
        <w:t>Here's a pattern I've observed across dozens of family law firms: the attorneys who end the year with a fundamentally stronger pipeline than they started it almost universally made one specific decision in Q2. Not Q3. Not Q4 when the urgency became obvious. Q2 — when the year was still movable and the results of that decision had enough time to compound. Today I want to show you what that decision is, what it produces by Q4, and what it means for year two.</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wall calendar showing the months of the year — cursor tracing April, then dotted lines connecting April forward to October, November, December — a visual of compounding over the back half of the year</w:t>
      </w:r>
    </w:p>
    <w:p>
      <w:pPr>
        <w:spacing w:after="40" w:before="0"/>
      </w:pPr>
    </w:p>
    <w:p>
      <w:pPr>
        <w:spacing w:after="120"/>
      </w:pPr>
      <w:r>
        <w:rPr>
          <w:rFonts w:ascii="Georgia" w:hAnsi="Georgia"/>
          <w:b/>
          <w:i w:val="0"/>
          <w:color w:val="333333"/>
          <w:sz w:val="22"/>
        </w:rPr>
        <w:t>Alt Hook A (returning subscribers):</w:t>
      </w:r>
    </w:p>
    <w:p>
      <w:pPr>
        <w:spacing w:after="40" w:before="0"/>
      </w:pPr>
    </w:p>
    <w:p>
      <w:pPr>
        <w:spacing w:after="120"/>
      </w:pPr>
      <w:r>
        <w:rPr>
          <w:rFonts w:ascii="Georgia" w:hAnsi="Georgia"/>
          <w:b w:val="0"/>
          <w:i w:val="0"/>
          <w:color w:val="333333"/>
          <w:sz w:val="22"/>
        </w:rPr>
        <w:t>We've been building toward this all week. The commodity trap, the business model innovation, the 12-month arc, the practice-to-business transition. Today is where it all comes to a point. Because understanding these frameworks is not the same as acting on them. And the window for action that actually moves Q4 is right now. This video is about what to do with that window.</w:t>
      </w:r>
    </w:p>
    <w:p>
      <w:pPr>
        <w:spacing w:after="40" w:before="0"/>
      </w:pPr>
    </w:p>
    <w:p>
      <w:pPr>
        <w:spacing w:after="120"/>
      </w:pPr>
      <w:r>
        <w:rPr>
          <w:rFonts w:ascii="Georgia" w:hAnsi="Georgia"/>
          <w:b/>
          <w:i w:val="0"/>
          <w:color w:val="333333"/>
          <w:sz w:val="22"/>
        </w:rPr>
        <w:t>Alt Hook B (pattern interrupt):</w:t>
      </w:r>
    </w:p>
    <w:p>
      <w:pPr>
        <w:spacing w:after="40" w:before="0"/>
      </w:pPr>
    </w:p>
    <w:p>
      <w:pPr>
        <w:spacing w:after="120"/>
      </w:pPr>
      <w:r>
        <w:rPr>
          <w:rFonts w:ascii="Georgia" w:hAnsi="Georgia"/>
          <w:b w:val="0"/>
          <w:i w:val="0"/>
          <w:color w:val="333333"/>
          <w:sz w:val="22"/>
        </w:rPr>
        <w:t>Most family law attorneys reading the current state of their pipeline are solving for right now. What can I close this week. What can I activate this month. I want to challenge you to solve for December instead — specifically, what decision made in April produces the December you want. Because that decision is available to you right now, and the window for it to compound into something real by Q4 is closing.</w:t>
      </w:r>
    </w:p>
    <w:p>
      <w:pPr>
        <w:spacing w:after="40" w:before="0"/>
      </w:pPr>
    </w:p>
    <w:p>
      <w:pPr>
        <w:spacing w:after="120"/>
      </w:pPr>
      <w:r>
        <w:rPr>
          <w:rFonts w:ascii="Georgia" w:hAnsi="Georgia"/>
          <w:b/>
          <w:i w:val="0"/>
          <w:color w:val="333333"/>
          <w:sz w:val="22"/>
        </w:rPr>
        <w:t>The Promise:</w:t>
      </w:r>
    </w:p>
    <w:p>
      <w:pPr>
        <w:spacing w:after="40" w:before="0"/>
      </w:pPr>
    </w:p>
    <w:p>
      <w:pPr>
        <w:spacing w:after="120"/>
      </w:pPr>
      <w:r>
        <w:rPr>
          <w:rFonts w:ascii="Georgia" w:hAnsi="Georgia"/>
          <w:b w:val="0"/>
          <w:i w:val="0"/>
          <w:color w:val="333333"/>
          <w:sz w:val="22"/>
        </w:rPr>
        <w:t>By the end of this video, you'll know exactly why Q2 matters more for year-end results than Q4 does, what the Q2 decision actually commits to, and what the first 30 days look like so you have a concrete starting point that isn't vague or abstract.</w:t>
      </w:r>
    </w:p>
    <w:p>
      <w:pPr>
        <w:spacing w:after="40" w:before="0"/>
      </w:pPr>
    </w:p>
    <w:p>
      <w:pPr>
        <w:pBdr>
          <w:bottom w:val="single" w:sz="12" w:space="1" w:color="25AAE1"/>
        </w:pBdr>
        <w:spacing w:before="80" w:after="80"/>
      </w:pPr>
    </w:p>
    <w:p>
      <w:pPr>
        <w:spacing w:after="40" w:before="0"/>
      </w:pPr>
    </w:p>
    <w:p>
      <w:pPr>
        <w:pStyle w:val="Heading3"/>
      </w:pPr>
      <w:r>
        <w:t>SECTION 2 — SETUP / PROBLEM FRAME (0:45–2:00)</w:t>
      </w:r>
    </w:p>
    <w:p>
      <w:pPr>
        <w:spacing w:after="40" w:before="0"/>
      </w:pPr>
    </w:p>
    <w:p>
      <w:pPr>
        <w:spacing w:after="120"/>
      </w:pPr>
      <w:r>
        <w:rPr>
          <w:rFonts w:ascii="Georgia" w:hAnsi="Georgia"/>
          <w:b w:val="0"/>
          <w:i w:val="0"/>
          <w:color w:val="333333"/>
          <w:sz w:val="22"/>
        </w:rPr>
        <w:t>The way most family law firms approach annual growth looks something like this: January, February, March are busy months — clients have new-year life decisions, post-holiday separations are filing. The pipeline feels adequate. No urgency to make structural changes. April and May, the spring season continues and the firm is managing well. June and July, summer — some slowdown, the first real moment of pipeline uncertainty. August is when the conversation starts: we need to do something about marketing. September: we should start a content program. October: we start. November: the early results are not dramatic. December: we give it three more months and decide in January whether to keep going.</w:t>
      </w:r>
    </w:p>
    <w:p>
      <w:pPr>
        <w:spacing w:after="40" w:before="0"/>
      </w:pPr>
    </w:p>
    <w:p>
      <w:pPr>
        <w:spacing w:after="120"/>
      </w:pPr>
      <w:r>
        <w:rPr>
          <w:rFonts w:ascii="Georgia" w:hAnsi="Georgia"/>
          <w:b w:val="0"/>
          <w:i w:val="0"/>
          <w:color w:val="333333"/>
          <w:sz w:val="22"/>
        </w:rPr>
        <w:t>That is the pattern. And the reason it produces modest results is simple: a content system started in October produces its first meaningful pipeline impact in Q2 of the following year. The firm spent Q4 building, the winter wondering if it's working, and then discovers the returns in May — ten months after the conversation about starting began in August.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year-view calendar with the starting-in-October pattern animated — content starts in the fall, returns begin to appear the following spring. The visual cost of delayed action is immediately legible</w:t>
      </w:r>
    </w:p>
    <w:p>
      <w:pPr>
        <w:spacing w:after="40" w:before="0"/>
      </w:pPr>
    </w:p>
    <w:p>
      <w:pPr>
        <w:spacing w:after="120"/>
      </w:pPr>
      <w:r>
        <w:rPr>
          <w:rFonts w:ascii="Georgia" w:hAnsi="Georgia"/>
          <w:b w:val="0"/>
          <w:i w:val="0"/>
          <w:color w:val="333333"/>
          <w:sz w:val="22"/>
        </w:rPr>
        <w:t>Compare that to the Q2 decision. A content system started in April produces its first meaningful pipeline impact in Q4 of the same year — potentially in October, November, or December. The same level of effort, the same system, the same compounding mechanism — six months earlier. The attorney who starts in April ends December with a content channel that's been running for eight months, early authority signals established, a growing audience, and first-wave pipeline impact that shows up in Q4 revenue. The attorney who starts in October ends December with a content channel that's been running for three months, authority signals still building, pipeline impact still three to four months away.</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Side-by-side calendar comparison — Q2 start path on the left, Q4 start path on the right — timeline markers showing when each produces Q4 pipeline impact. Clean, clear visual contrast</w:t>
      </w:r>
    </w:p>
    <w:p>
      <w:pPr>
        <w:spacing w:after="40" w:before="0"/>
      </w:pPr>
    </w:p>
    <w:p>
      <w:pPr>
        <w:spacing w:after="120"/>
      </w:pPr>
      <w:r>
        <w:rPr>
          <w:rFonts w:ascii="Georgia" w:hAnsi="Georgia"/>
          <w:b w:val="0"/>
          <w:i w:val="0"/>
          <w:color w:val="333333"/>
          <w:sz w:val="22"/>
        </w:rPr>
        <w:t>This is not a small difference. It is the difference between ending the year with early evidence that the system works and beginning next year on the compounding curve — versus ending the year having just started and beginning next year still waiting for the early signals. Over two to three years, the Q2 decision and the Q4 decision produce family law firms that look completely different from each other.</w:t>
      </w:r>
    </w:p>
    <w:p>
      <w:pPr>
        <w:spacing w:after="40" w:before="0"/>
      </w:pPr>
    </w:p>
    <w:p>
      <w:pPr>
        <w:spacing w:before="40" w:after="80"/>
        <w:ind w:left="144"/>
      </w:pPr>
      <w:r>
        <w:rPr>
          <w:rFonts w:ascii="Calibri" w:hAnsi="Calibri"/>
          <w:i/>
          <w:color w:val="777777"/>
          <w:sz w:val="18"/>
        </w:rPr>
        <w:t>PACING: Let this setup breathe — the calendar math is simple but the avatar needs to sit with the visual contrast between starting now and starting in October. Don't rush to the turn</w:t>
      </w:r>
    </w:p>
    <w:p>
      <w:pPr>
        <w:spacing w:after="40" w:before="0"/>
      </w:pPr>
    </w:p>
    <w:p>
      <w:pPr>
        <w:pBdr>
          <w:bottom w:val="single" w:sz="12" w:space="1" w:color="25AAE1"/>
        </w:pBdr>
        <w:spacing w:before="80" w:after="80"/>
      </w:pPr>
    </w:p>
    <w:p>
      <w:pPr>
        <w:spacing w:after="40" w:before="0"/>
      </w:pPr>
    </w:p>
    <w:p>
      <w:pPr>
        <w:pStyle w:val="Heading3"/>
      </w:pPr>
      <w:r>
        <w:t>SECTION 3 — THE TURN (2:00–3:30)</w:t>
      </w:r>
    </w:p>
    <w:p>
      <w:pPr>
        <w:spacing w:after="40" w:before="0"/>
      </w:pPr>
    </w:p>
    <w:p>
      <w:pPr>
        <w:spacing w:after="120"/>
      </w:pPr>
      <w:r>
        <w:rPr>
          <w:rFonts w:ascii="Georgia" w:hAnsi="Georgia"/>
          <w:b w:val="0"/>
          <w:i w:val="0"/>
          <w:color w:val="333333"/>
          <w:sz w:val="22"/>
        </w:rPr>
        <w:t>The Q2 window is real. Not in the motivational sense of "there's no time like the present." In the mathematical sense of: there are specific compounding dynamics in content marketing that make Q2 the highest-leverage starting point for year-end results — and those dynamics are not available in Q3 or Q4 at the same level.</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simple compound interest curve — labeled with content marketing milestones instead of financial ones: "Month 1: foundation," "Month 3: first signals," "Month 6: early pipeline," "Month 9: compounding returns," "Month 12: competitive advantage." The audience can see exactly where they would be in December if they started today</w:t>
      </w:r>
    </w:p>
    <w:p>
      <w:pPr>
        <w:spacing w:after="40" w:before="0"/>
      </w:pPr>
    </w:p>
    <w:p>
      <w:pPr>
        <w:spacing w:after="120"/>
      </w:pPr>
      <w:r>
        <w:rPr>
          <w:rFonts w:ascii="Georgia" w:hAnsi="Georgia"/>
          <w:b w:val="0"/>
          <w:i w:val="0"/>
          <w:color w:val="333333"/>
          <w:sz w:val="22"/>
        </w:rPr>
        <w:t>Here's what I mean specifically. Content marketing in professional services has a 90-to-180-day runway from the start of the system to the first measurable pipeline activity. That runway is not negotiable — it's not a failure of the system, it's a feature of how trust and authority accumulate online. Search engines need time to index and rank content. Audiences need time to find the content, consume it, and build familiarity. Prospects need time to move from first awareness to consultation.</w:t>
      </w:r>
    </w:p>
    <w:p>
      <w:pPr>
        <w:spacing w:after="40" w:before="0"/>
      </w:pPr>
    </w:p>
    <w:p>
      <w:pPr>
        <w:spacing w:after="120"/>
      </w:pPr>
      <w:r>
        <w:rPr>
          <w:rFonts w:ascii="Georgia" w:hAnsi="Georgia"/>
          <w:b w:val="0"/>
          <w:i w:val="0"/>
          <w:color w:val="333333"/>
          <w:sz w:val="22"/>
        </w:rPr>
        <w:t>If you start in April, that 90-to-180-day runway puts you in July to October — with first pipeline activity appearing in the back half of Q3 and into Q4. December looks different.</w:t>
      </w:r>
    </w:p>
    <w:p>
      <w:pPr>
        <w:spacing w:after="40" w:before="0"/>
      </w:pPr>
    </w:p>
    <w:p>
      <w:pPr>
        <w:spacing w:after="120"/>
      </w:pPr>
      <w:r>
        <w:rPr>
          <w:rFonts w:ascii="Georgia" w:hAnsi="Georgia"/>
          <w:b w:val="0"/>
          <w:i w:val="0"/>
          <w:color w:val="333333"/>
          <w:sz w:val="22"/>
        </w:rPr>
        <w:t>If you start in October, the runway puts you in January to April of the following year. December is still in the construction phase. You spend your holiday season wondering if it's working.</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Roger pointing at a whiteboard showing the two timelines clearly — April start versus October start — with Q4 results labeled on each. The visual makes the case more strongly than the words alone</w:t>
      </w:r>
    </w:p>
    <w:p>
      <w:pPr>
        <w:spacing w:after="40" w:before="0"/>
      </w:pPr>
    </w:p>
    <w:p>
      <w:pPr>
        <w:spacing w:after="120"/>
      </w:pPr>
      <w:r>
        <w:rPr>
          <w:rFonts w:ascii="Georgia" w:hAnsi="Georgia"/>
          <w:b w:val="0"/>
          <w:i w:val="0"/>
          <w:color w:val="333333"/>
          <w:sz w:val="22"/>
        </w:rPr>
        <w:t>The Q2 decision is not urgent because of artificial scarcity. It's urgent because of time math. The window for this decision to impact Q4 in any meaningful way is right now. By June, a Q4 impact from a content system start is possible but optimistic. By August, it's unlikely. The Q2 decision and the Q4 decision produce different Decembers.</w:t>
      </w:r>
    </w:p>
    <w:p>
      <w:pPr>
        <w:spacing w:after="40" w:before="0"/>
      </w:pPr>
    </w:p>
    <w:p>
      <w:pPr>
        <w:pBdr>
          <w:bottom w:val="single" w:sz="12" w:space="1" w:color="25AAE1"/>
        </w:pBdr>
        <w:spacing w:before="80" w:after="80"/>
      </w:pPr>
    </w:p>
    <w:p>
      <w:pPr>
        <w:spacing w:after="40" w:before="0"/>
      </w:pPr>
    </w:p>
    <w:p>
      <w:pPr>
        <w:pStyle w:val="Heading3"/>
      </w:pPr>
      <w:r>
        <w:t>SECTION 4 — THE PROOF / MECHANISM (3:30–7:00)</w:t>
      </w:r>
    </w:p>
    <w:p>
      <w:pPr>
        <w:spacing w:after="40" w:before="0"/>
      </w:pPr>
    </w:p>
    <w:p>
      <w:pPr>
        <w:shd w:val="clear" w:color="auto" w:fill="F0F0F0"/>
        <w:spacing w:before="80" w:after="80"/>
        <w:ind w:left="144"/>
      </w:pPr>
      <w:r>
        <w:rPr>
          <w:rFonts w:ascii="Calibri" w:hAnsi="Calibri"/>
          <w:b/>
          <w:color w:val="58585A"/>
          <w:sz w:val="19"/>
        </w:rPr>
        <w:t>⏱ CHAPTER: The Compounding Calendar — Why Q2 Outperforms Q4 at ~3:35</w:t>
      </w:r>
    </w:p>
    <w:p>
      <w:pPr>
        <w:spacing w:after="40" w:before="0"/>
      </w:pPr>
    </w:p>
    <w:p>
      <w:pPr>
        <w:spacing w:after="120"/>
      </w:pPr>
      <w:r>
        <w:rPr>
          <w:rFonts w:ascii="Georgia" w:hAnsi="Georgia"/>
          <w:b w:val="0"/>
          <w:i w:val="0"/>
          <w:color w:val="333333"/>
          <w:sz w:val="22"/>
        </w:rPr>
        <w:t>Let me make the compounding math as concrete as possible, because this is the part that tends to remain abstract when managing partners talk about it — and abstraction is the enemy of action.</w:t>
      </w:r>
    </w:p>
    <w:p>
      <w:pPr>
        <w:spacing w:after="40" w:before="0"/>
      </w:pPr>
    </w:p>
    <w:p>
      <w:pPr>
        <w:spacing w:after="120"/>
      </w:pPr>
      <w:r>
        <w:rPr>
          <w:rFonts w:ascii="Georgia" w:hAnsi="Georgia"/>
          <w:b w:val="0"/>
          <w:i w:val="0"/>
          <w:color w:val="333333"/>
          <w:sz w:val="22"/>
        </w:rPr>
        <w:t>Think of a content system as a library that grows over time. On day one, the library has one piece in it. On month six, it has twenty to twenty-five pieces. On month twelve, it has fifty to sixty. Each piece in the library is doing three things simultaneously: being found by new prospects through search, being shared and distributed through social platforms, and being consumed by returning audience members who are deepening their familiarity and trust with every piece they watch or read.</w:t>
      </w:r>
    </w:p>
    <w:p>
      <w:pPr>
        <w:spacing w:after="40" w:before="0"/>
      </w:pPr>
    </w:p>
    <w:p>
      <w:pPr>
        <w:spacing w:after="120"/>
      </w:pPr>
      <w:r>
        <w:rPr>
          <w:rFonts w:ascii="Georgia" w:hAnsi="Georgia"/>
          <w:b w:val="0"/>
          <w:i w:val="0"/>
          <w:color w:val="333333"/>
          <w:sz w:val="22"/>
        </w:rPr>
        <w:t>The library that was started in April has fifty to sixty active pieces working for the firm in month twelve. The library that was started in October has twenty to twenty-five pieces working in month twelve. Both libraries are growing. But the April library is two and a half times larger at the twelve-month mark, and the pieces in it are twelve months more established in the search index — which means they rank better, they've accumulated more engagement signals, and they're appearing in more search results.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Two content libraries side by side — one with fifty videos in the grid, one with twenty-five. The visual difference is immediately apparent. This is not theory — it's a visible inventory gap</w:t>
      </w:r>
    </w:p>
    <w:p>
      <w:pPr>
        <w:spacing w:after="40" w:before="0"/>
      </w:pPr>
    </w:p>
    <w:p>
      <w:pPr>
        <w:spacing w:before="40" w:after="80"/>
        <w:ind w:left="144"/>
      </w:pPr>
      <w:r>
        <w:rPr>
          <w:rFonts w:ascii="Calibri" w:hAnsi="Calibri"/>
          <w:i/>
          <w:color w:val="777777"/>
          <w:sz w:val="18"/>
        </w:rPr>
        <w:t>PACING: This is the core proof — don't rush. The math is simple but the implication is significant. Let the visual of two libraries of different sizes land.</w:t>
      </w:r>
    </w:p>
    <w:p>
      <w:pPr>
        <w:spacing w:after="40" w:before="0"/>
      </w:pPr>
    </w:p>
    <w:p>
      <w:pPr>
        <w:spacing w:after="120"/>
      </w:pPr>
      <w:r>
        <w:rPr>
          <w:rFonts w:ascii="Georgia" w:hAnsi="Georgia"/>
          <w:b w:val="0"/>
          <w:i w:val="0"/>
          <w:color w:val="333333"/>
          <w:sz w:val="22"/>
        </w:rPr>
        <w:t>The revenue implications follow the same math. If the April library generates its first consultation from content in month six, that's an October consultation — Q4. If it generates fifteen content consultations in month twelve, that's fifteen in Q4 of year one and the following Q1, plus a compounding pipeline into year two.</w:t>
      </w:r>
    </w:p>
    <w:p>
      <w:pPr>
        <w:spacing w:after="40" w:before="0"/>
      </w:pPr>
    </w:p>
    <w:p>
      <w:pPr>
        <w:spacing w:after="120"/>
      </w:pPr>
      <w:r>
        <w:rPr>
          <w:rFonts w:ascii="Georgia" w:hAnsi="Georgia"/>
          <w:b w:val="0"/>
          <w:i w:val="0"/>
          <w:color w:val="333333"/>
          <w:sz w:val="22"/>
        </w:rPr>
        <w:t>The October library generates its first consultation from content in month six — which is April of the following year. That's Q2 of year two. The same fifteen consultations happen — but they happen in Q2 and Q3 of year two, not Q4 of year one and Q1 of year two. The delay costs the firm one complete revenue cycle worth of content-driven consultations. For most family law firms, that's meaningful money.</w:t>
      </w:r>
    </w:p>
    <w:p>
      <w:pPr>
        <w:spacing w:after="40" w:before="0"/>
      </w:pPr>
    </w:p>
    <w:p>
      <w:pPr>
        <w:shd w:val="clear" w:color="auto" w:fill="F0F0F0"/>
        <w:spacing w:before="80" w:after="80"/>
        <w:ind w:left="144"/>
      </w:pPr>
      <w:r>
        <w:rPr>
          <w:rFonts w:ascii="Calibri" w:hAnsi="Calibri"/>
          <w:b/>
          <w:color w:val="58585A"/>
          <w:sz w:val="19"/>
        </w:rPr>
        <w:t>⏱ CHAPTER: What the Q2 Decision Actually Commits To at ~5:15</w:t>
      </w:r>
    </w:p>
    <w:p>
      <w:pPr>
        <w:spacing w:after="40" w:before="0"/>
      </w:pPr>
    </w:p>
    <w:p>
      <w:pPr>
        <w:spacing w:after="120"/>
      </w:pPr>
      <w:r>
        <w:rPr>
          <w:rFonts w:ascii="Georgia" w:hAnsi="Georgia"/>
          <w:b w:val="0"/>
          <w:i w:val="0"/>
          <w:color w:val="333333"/>
          <w:sz w:val="22"/>
        </w:rPr>
        <w:t>I want to be specific about what making the Q2 decision actually means, because "start content marketing" is not a decision. It's a vague intention. The Q2 decision has three specific components.</w:t>
      </w:r>
    </w:p>
    <w:p>
      <w:pPr>
        <w:spacing w:after="40" w:before="0"/>
      </w:pPr>
    </w:p>
    <w:p>
      <w:pPr>
        <w:spacing w:after="120"/>
      </w:pPr>
      <w:r>
        <w:rPr>
          <w:rFonts w:ascii="Georgia" w:hAnsi="Georgia"/>
          <w:b w:val="0"/>
          <w:i w:val="0"/>
          <w:color w:val="333333"/>
          <w:sz w:val="22"/>
        </w:rPr>
        <w:t>First: you commit to a minimum viable content system — not a full-scale content operation, but the specific three elements I described earlier this week: a consistent video presence, a written anchor, and a basic distribution system across the three platforms where your ideal clients research. That's the floor. Not a blog, a YouTube channel, a LinkedIn presence, a podcast, a newsletter, and a social media calendar. The floor. Start there.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 simple checklist of the three components — video presence, written anchor, distribution system — each being checked off. The visual of a decision being made concrete and manageable</w:t>
      </w:r>
    </w:p>
    <w:p>
      <w:pPr>
        <w:spacing w:after="40" w:before="0"/>
      </w:pPr>
    </w:p>
    <w:p>
      <w:pPr>
        <w:spacing w:after="120"/>
      </w:pPr>
      <w:r>
        <w:rPr>
          <w:rFonts w:ascii="Georgia" w:hAnsi="Georgia"/>
          <w:b w:val="0"/>
          <w:i w:val="0"/>
          <w:color w:val="333333"/>
          <w:sz w:val="22"/>
        </w:rPr>
        <w:t>Second: you define a positioning angle before producing any content. This is the piece most firms skip, and it's the piece that determines whether months three through six show early promise or early frustration. Positioning is the answer to: who are you speaking to, what specific situation are they in, and why are you the right resource for that situation. A content system built on vague positioning produces vague results. A content system built on specific positioning — "I'm speaking to the business owner in a contested divorce in [City]" — produces content that filters for the right prospect from the beginning.</w:t>
      </w:r>
    </w:p>
    <w:p>
      <w:pPr>
        <w:spacing w:after="40" w:before="0"/>
      </w:pPr>
    </w:p>
    <w:p>
      <w:pPr>
        <w:spacing w:after="120"/>
      </w:pPr>
      <w:r>
        <w:rPr>
          <w:rFonts w:ascii="Georgia" w:hAnsi="Georgia"/>
          <w:b w:val="0"/>
          <w:i w:val="0"/>
          <w:color w:val="333333"/>
          <w:sz w:val="22"/>
        </w:rPr>
        <w:t>Third: you engage the support structure that makes the system actually run. This does not mean hiring a large agency. It means having someone accountable for the execution of the content schedule who is not the managing partner. Whether that's an in-house content coordinator, a specialized agency, or a part-time producer — the managing partner cannot be the person who ensures the system runs. The managing partner provides the thinking, the expertise, and the strategic direction. The execution infrastructure ensures it actually happens.</w:t>
      </w:r>
    </w:p>
    <w:p>
      <w:pPr>
        <w:spacing w:after="40" w:before="0"/>
      </w:pPr>
    </w:p>
    <w:p>
      <w:pPr>
        <w:spacing w:before="40" w:after="80"/>
        <w:ind w:left="144"/>
      </w:pPr>
      <w:r>
        <w:rPr>
          <w:rFonts w:ascii="Calibri" w:hAnsi="Calibri"/>
          <w:i/>
          <w:color w:val="777777"/>
          <w:sz w:val="18"/>
        </w:rPr>
        <w:t>PACING: Slow and specific here — the three components must land as actionable and clear, not overwhelming. Each one should feel like something the attorney can make a decision about today</w:t>
      </w:r>
    </w:p>
    <w:p>
      <w:pPr>
        <w:spacing w:after="40" w:before="0"/>
      </w:pPr>
    </w:p>
    <w:p>
      <w:pPr>
        <w:shd w:val="clear" w:color="auto" w:fill="F0F0F0"/>
        <w:spacing w:before="80" w:after="80"/>
        <w:ind w:left="144"/>
      </w:pPr>
      <w:r>
        <w:rPr>
          <w:rFonts w:ascii="Calibri" w:hAnsi="Calibri"/>
          <w:b/>
          <w:color w:val="58585A"/>
          <w:sz w:val="19"/>
        </w:rPr>
        <w:t>⏱ CHAPTER: The First 30 Days — What to Do Immediately at ~6:20</w:t>
      </w:r>
    </w:p>
    <w:p>
      <w:pPr>
        <w:spacing w:after="40" w:before="0"/>
      </w:pPr>
    </w:p>
    <w:p>
      <w:pPr>
        <w:spacing w:after="120"/>
      </w:pPr>
      <w:r>
        <w:rPr>
          <w:rFonts w:ascii="Georgia" w:hAnsi="Georgia"/>
          <w:b w:val="0"/>
          <w:i w:val="0"/>
          <w:color w:val="333333"/>
          <w:sz w:val="22"/>
        </w:rPr>
        <w:t>The first 30 days of the Q2 decision look like this.</w:t>
      </w:r>
    </w:p>
    <w:p>
      <w:pPr>
        <w:spacing w:after="40" w:before="0"/>
      </w:pPr>
    </w:p>
    <w:p>
      <w:pPr>
        <w:spacing w:after="120"/>
      </w:pPr>
      <w:r>
        <w:rPr>
          <w:rFonts w:ascii="Georgia" w:hAnsi="Georgia"/>
          <w:b w:val="0"/>
          <w:i w:val="0"/>
          <w:color w:val="333333"/>
          <w:sz w:val="22"/>
        </w:rPr>
        <w:t>Week one: the diagnostic. Before producing a single piece of content, spend three hours answering three questions with honest specificity. Who is your ideal client for the next 12 months — not in general terms, but as specifically as you can describe them: their professional status, their family situation, their primary fear, their specific legal question, what they've already tried, and what they need to believe before they hire you. Second: what questions are prospects most commonly asking — in consultations, by email, by referral sources on behalf of prospects — and which of those questions represent the most valuable positioning opportunity. Third: what does your current positioning communicate, and where is the gap between what it communicates and what you want it to communicate.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An attorney with a blank legal pad — pen in hand, working through a positioning exercise. The visual of genuine strategic thinking, not a marketing tool or a template</w:t>
      </w:r>
    </w:p>
    <w:p>
      <w:pPr>
        <w:spacing w:after="40" w:before="0"/>
      </w:pPr>
    </w:p>
    <w:p>
      <w:pPr>
        <w:spacing w:after="120"/>
      </w:pPr>
      <w:r>
        <w:rPr>
          <w:rFonts w:ascii="Georgia" w:hAnsi="Georgia"/>
          <w:b w:val="0"/>
          <w:i w:val="0"/>
          <w:color w:val="333333"/>
          <w:sz w:val="22"/>
        </w:rPr>
        <w:t>Week two: the first three pieces. Based on the diagnostic, produce the first three pieces of content that establish your positioning. Not the most impressive pieces, not the most complex — the three that most directly address the core question of your ideal client in their most vulnerable moment of research. These three pieces become the foundation of the positioning library. Everything else builds on them.</w:t>
      </w:r>
    </w:p>
    <w:p>
      <w:pPr>
        <w:spacing w:after="40" w:before="0"/>
      </w:pPr>
    </w:p>
    <w:p>
      <w:pPr>
        <w:spacing w:after="120"/>
      </w:pPr>
      <w:r>
        <w:rPr>
          <w:rFonts w:ascii="Georgia" w:hAnsi="Georgia"/>
          <w:b w:val="0"/>
          <w:i w:val="0"/>
          <w:color w:val="333333"/>
          <w:sz w:val="22"/>
        </w:rPr>
        <w:t>Week three: the referral touchpoint. While the content foundation is being laid, make one specific call to each of your top ten referral sources. Not a general check-in. A call with a specific message: "I'm building something this quarter that I think is going to change how I operate for the next several years, and I wanted you to know about it." That conversation does two things: it gives you an opportunity to deepen the referral relationship, and it begins to build awareness among your network that something is changing — which generates attention and often generates referrals from people who want to be associated with forward momentum.</w:t>
      </w:r>
    </w:p>
    <w:p>
      <w:pPr>
        <w:spacing w:after="40" w:before="0"/>
      </w:pPr>
    </w:p>
    <w:p>
      <w:pPr>
        <w:spacing w:after="120"/>
      </w:pPr>
      <w:r>
        <w:rPr>
          <w:rFonts w:ascii="Georgia" w:hAnsi="Georgia"/>
          <w:b w:val="0"/>
          <w:i w:val="0"/>
          <w:color w:val="333333"/>
          <w:sz w:val="22"/>
        </w:rPr>
        <w:t>Week four: the accountability structure. Identify who is responsible for ensuring the content system runs every week regardless of how busy client work is. Define the minimum — one video per week, one written piece per week, distributed to the three platforms. Define the accountability: who checks that it happened, and what happens when the week runs away and it didn't. The system that doesn't have an accountability structure doesn't survive the first heavy litigation month. The one that does runs consistently and compounds accordingly.</w:t>
      </w:r>
    </w:p>
    <w:p>
      <w:pPr>
        <w:spacing w:after="40" w:before="0"/>
      </w:pPr>
    </w:p>
    <w:p>
      <w:pPr>
        <w:pBdr>
          <w:bottom w:val="single" w:sz="12" w:space="1" w:color="25AAE1"/>
        </w:pBdr>
        <w:spacing w:before="80" w:after="80"/>
      </w:pPr>
    </w:p>
    <w:p>
      <w:pPr>
        <w:spacing w:after="40" w:before="0"/>
      </w:pPr>
    </w:p>
    <w:p>
      <w:pPr>
        <w:pStyle w:val="Heading3"/>
      </w:pPr>
      <w:r>
        <w:t>SECTION 5 — THE CLOSE (7:00–END)</w:t>
      </w:r>
    </w:p>
    <w:p>
      <w:pPr>
        <w:spacing w:after="40" w:before="0"/>
      </w:pPr>
    </w:p>
    <w:p>
      <w:pPr>
        <w:spacing w:after="120"/>
      </w:pPr>
      <w:r>
        <w:rPr>
          <w:rFonts w:ascii="Georgia" w:hAnsi="Georgia"/>
          <w:b/>
          <w:i w:val="0"/>
          <w:color w:val="333333"/>
          <w:sz w:val="22"/>
        </w:rPr>
        <w:t>5A — Identity Anchor:</w:t>
      </w:r>
    </w:p>
    <w:p>
      <w:pPr>
        <w:spacing w:after="40" w:before="0"/>
      </w:pPr>
    </w:p>
    <w:p>
      <w:pPr>
        <w:spacing w:after="120"/>
      </w:pPr>
      <w:r>
        <w:rPr>
          <w:rFonts w:ascii="Georgia" w:hAnsi="Georgia"/>
          <w:b w:val="0"/>
          <w:i w:val="0"/>
          <w:color w:val="333333"/>
          <w:sz w:val="22"/>
        </w:rPr>
        <w:t>The family law managing partners who look up at the end of this year having fundamentally changed the trajectory of their practice did not do something extraordinary in Q4. They made one honest decision in Q2 — before the urgency was obvious, before everyone around them was feeling it — and they held to it through the months when the results weren't visible yet. They planted something in April. By December, it had grown into the early shape of the competitive advantage that will define the next three to five years of their practice. That is not a complicated story. It is a question of timing and commitment. The timing is right now.</w:t>
      </w:r>
    </w:p>
    <w:p>
      <w:pPr>
        <w:spacing w:after="40" w:before="0"/>
      </w:pPr>
    </w:p>
    <w:p>
      <w:pPr>
        <w:spacing w:after="120"/>
      </w:pPr>
      <w:r>
        <w:rPr>
          <w:rFonts w:ascii="Georgia" w:hAnsi="Georgia"/>
          <w:b/>
          <w:i w:val="0"/>
          <w:color w:val="333333"/>
          <w:sz w:val="22"/>
        </w:rPr>
        <w:t>5B — CTA:</w:t>
      </w:r>
    </w:p>
    <w:p>
      <w:pPr>
        <w:spacing w:after="40" w:before="0"/>
      </w:pPr>
    </w:p>
    <w:p>
      <w:pPr>
        <w:spacing w:after="120"/>
      </w:pPr>
      <w:r>
        <w:rPr>
          <w:rFonts w:ascii="Georgia" w:hAnsi="Georgia"/>
          <w:b w:val="0"/>
          <w:i w:val="0"/>
          <w:color w:val="333333"/>
          <w:sz w:val="22"/>
        </w:rPr>
        <w:t>The decision starts with five minutes at survey.LegalGrowthDynamics.com. The survey tells you specifically where your pipeline is stalling — which lever is weakest, which opportunity is most available to your firm right now — so that when you make the Q2 decision, you're pulling the right lever first. Five minutes. survey.LegalGrowthDynamics.com.</w:t>
      </w:r>
    </w:p>
    <w:p>
      <w:pPr>
        <w:spacing w:after="40" w:before="0"/>
      </w:pPr>
    </w:p>
    <w:p>
      <w:pPr>
        <w:spacing w:after="120"/>
      </w:pPr>
      <w:r>
        <w:rPr>
          <w:rFonts w:ascii="Georgia" w:hAnsi="Georgia"/>
          <w:b/>
          <w:i w:val="0"/>
          <w:color w:val="333333"/>
          <w:sz w:val="22"/>
        </w:rPr>
        <w:t>5C — Channel Hook:</w:t>
      </w:r>
    </w:p>
    <w:p>
      <w:pPr>
        <w:spacing w:after="40" w:before="0"/>
      </w:pPr>
    </w:p>
    <w:p>
      <w:pPr>
        <w:spacing w:after="120"/>
      </w:pPr>
      <w:r>
        <w:rPr>
          <w:rFonts w:ascii="Georgia" w:hAnsi="Georgia"/>
          <w:b w:val="0"/>
          <w:i w:val="0"/>
          <w:color w:val="333333"/>
          <w:sz w:val="22"/>
        </w:rPr>
        <w:t>This has been week four. We've covered the commodity trap, the business model innovation, the 12-month arc, the practice-to-business distinction, and the Q2 decision. Next week we go deeper on the mechanism — specifically, how the content system is actually built, what a real authority content calendar looks like for a family law firm, and why most content programs fail not at the strategy level but at the execution level. That's next week. I'll see you there.</w:t>
      </w:r>
    </w:p>
    <w:p>
      <w:pPr>
        <w:spacing w:after="40" w:before="0"/>
      </w:pPr>
    </w:p>
    <w:p>
      <w:pPr>
        <w:pBdr>
          <w:bottom w:val="single" w:sz="12" w:space="1" w:color="25AAE1"/>
        </w:pBdr>
        <w:spacing w:before="80" w:after="80"/>
      </w:pPr>
    </w:p>
    <w:p>
      <w:pPr>
        <w:spacing w:after="40" w:before="0"/>
      </w:pPr>
    </w:p>
    <w:p>
      <w:pPr>
        <w:pStyle w:val="Heading3"/>
      </w:pPr>
      <w:r>
        <w:t>PRODUCTION NOTES — VIDEO 18</w:t>
      </w:r>
    </w:p>
    <w:p>
      <w:pPr>
        <w:spacing w:after="40" w:before="0"/>
      </w:pPr>
    </w:p>
    <w:p>
      <w:pPr>
        <w:pStyle w:val="ListBullet"/>
        <w:spacing w:after="60"/>
      </w:pPr>
      <w:r>
        <w:rPr>
          <w:rFonts w:ascii="Georgia" w:hAnsi="Georgia"/>
          <w:b/>
          <w:i w:val="0"/>
          <w:color w:val="333333"/>
          <w:sz w:val="22"/>
        </w:rPr>
        <w:t>Recommended length:</w:t>
      </w:r>
      <w:r>
        <w:rPr>
          <w:rFonts w:ascii="Georgia" w:hAnsi="Georgia"/>
          <w:b w:val="0"/>
          <w:i w:val="0"/>
          <w:color w:val="333333"/>
          <w:sz w:val="22"/>
        </w:rPr>
        <w:t xml:space="preserve"> 11–12 min</w:t>
      </w:r>
    </w:p>
    <w:p>
      <w:pPr>
        <w:pStyle w:val="ListBullet"/>
        <w:spacing w:after="60"/>
      </w:pPr>
      <w:r>
        <w:rPr>
          <w:rFonts w:ascii="Georgia" w:hAnsi="Georgia"/>
          <w:b/>
          <w:i w:val="0"/>
          <w:color w:val="333333"/>
          <w:sz w:val="22"/>
        </w:rPr>
        <w:t>Pacing:</w:t>
      </w:r>
      <w:r>
        <w:rPr>
          <w:rFonts w:ascii="Georgia" w:hAnsi="Georgia"/>
          <w:b w:val="0"/>
          <w:i w:val="0"/>
          <w:color w:val="333333"/>
          <w:sz w:val="22"/>
        </w:rPr>
        <w:t xml:space="preserve"> This is the urgency video — the culmination of Week 4's belief and urgency arc. Open with calm authority, build steadily through the setup, accelerate through the mechanism proof, and close with genuine urgency grounded in math, not manufactured pressure. The urgency should feel earned by the end.</w:t>
      </w:r>
    </w:p>
    <w:p>
      <w:pPr>
        <w:pStyle w:val="ListBullet"/>
        <w:spacing w:after="60"/>
      </w:pPr>
      <w:r>
        <w:rPr>
          <w:rFonts w:ascii="Georgia" w:hAnsi="Georgia"/>
          <w:b/>
          <w:i w:val="0"/>
          <w:color w:val="333333"/>
          <w:sz w:val="22"/>
        </w:rPr>
        <w:t>B-roll summary:</w:t>
      </w:r>
      <w:r>
        <w:rPr>
          <w:rFonts w:ascii="Georgia" w:hAnsi="Georgia"/>
          <w:b w:val="0"/>
          <w:i w:val="0"/>
          <w:color w:val="333333"/>
          <w:sz w:val="22"/>
        </w:rPr>
        <w:t xml:space="preserve"> 8 B-roll cues — wall calendar with Q2 connecting to Q4 opens with the visual thesis; year-view calendar shows the delayed-start cost; side-by-side calendar comparison makes the contrast concrete; compound curve with milestones labeled shows the math visually; two content libraries of different sizes shows the inventory gap; simple checklist shows the decision being made actionable; attorney with legal pad doing positioning work shows week one; final B-roll should be a forward-looking image — a well-functioning content operation, attorney in their element — the vision of December</w:t>
      </w:r>
    </w:p>
    <w:p>
      <w:pPr>
        <w:pStyle w:val="ListBullet"/>
        <w:spacing w:after="60"/>
      </w:pPr>
      <w:r>
        <w:rPr>
          <w:rFonts w:ascii="Georgia" w:hAnsi="Georgia"/>
          <w:b/>
          <w:i w:val="0"/>
          <w:color w:val="333333"/>
          <w:sz w:val="22"/>
        </w:rPr>
        <w:t>Chapter markers:</w:t>
      </w:r>
    </w:p>
    <w:p>
      <w:pPr>
        <w:spacing w:after="120"/>
      </w:pPr>
      <w:r>
        <w:rPr>
          <w:rFonts w:ascii="Georgia" w:hAnsi="Georgia"/>
          <w:b w:val="0"/>
          <w:i w:val="0"/>
          <w:color w:val="333333"/>
          <w:sz w:val="22"/>
        </w:rPr>
        <w:t xml:space="preserve">  - 3:35 — The Compounding Calendar — Why Q2 Outperforms Q4</w:t>
      </w:r>
    </w:p>
    <w:p>
      <w:pPr>
        <w:spacing w:after="120"/>
      </w:pPr>
      <w:r>
        <w:rPr>
          <w:rFonts w:ascii="Georgia" w:hAnsi="Georgia"/>
          <w:b w:val="0"/>
          <w:i w:val="0"/>
          <w:color w:val="333333"/>
          <w:sz w:val="22"/>
        </w:rPr>
        <w:t xml:space="preserve">  - 5:15 — What the Q2 Decision Actually Commits To</w:t>
      </w:r>
    </w:p>
    <w:p>
      <w:pPr>
        <w:spacing w:after="120"/>
      </w:pPr>
      <w:r>
        <w:rPr>
          <w:rFonts w:ascii="Georgia" w:hAnsi="Georgia"/>
          <w:b w:val="0"/>
          <w:i w:val="0"/>
          <w:color w:val="333333"/>
          <w:sz w:val="22"/>
        </w:rPr>
        <w:t xml:space="preserve">  - 6:20 — The First 30 Days — What to Do Immediately</w:t>
      </w:r>
    </w:p>
    <w:p>
      <w:pPr>
        <w:pStyle w:val="ListBullet"/>
        <w:spacing w:after="60"/>
      </w:pPr>
      <w:r>
        <w:rPr>
          <w:rFonts w:ascii="Georgia" w:hAnsi="Georgia"/>
          <w:b/>
          <w:i w:val="0"/>
          <w:color w:val="333333"/>
          <w:sz w:val="22"/>
        </w:rPr>
        <w:t>Thumbnail:</w:t>
      </w:r>
      <w:r>
        <w:rPr>
          <w:rFonts w:ascii="Georgia" w:hAnsi="Georgia"/>
          <w:b w:val="0"/>
          <w:i w:val="0"/>
          <w:color w:val="333333"/>
          <w:sz w:val="22"/>
        </w:rPr>
        <w:t xml:space="preserve"> Roger standing beside a large wall calendar — one date in April circled bold, dotted line to Q4. Text: "THE DECISION THAT CHANGES Q4." Expression: direct, certain, forward-leaning. ASG Blue accent on the calendar date circle.</w:t>
      </w:r>
    </w:p>
    <w:p>
      <w:pPr>
        <w:pStyle w:val="ListBullet"/>
        <w:spacing w:after="60"/>
      </w:pPr>
      <w:r>
        <w:rPr>
          <w:rFonts w:ascii="Georgia" w:hAnsi="Georgia"/>
          <w:b/>
          <w:i w:val="0"/>
          <w:color w:val="333333"/>
          <w:sz w:val="22"/>
        </w:rPr>
        <w:t>Description hook (first 2 lines in YouTube feed):</w:t>
      </w:r>
      <w:r>
        <w:rPr>
          <w:rFonts w:ascii="Georgia" w:hAnsi="Georgia"/>
          <w:b w:val="0"/>
          <w:i w:val="0"/>
          <w:color w:val="333333"/>
          <w:sz w:val="22"/>
        </w:rPr>
        <w:t xml:space="preserve"> "The attorneys who end the year with a fundamentally stronger pipeline almost universally made one decision in Q2 — not Q4. Here's exactly what that decision is and what it produces by December."</w:t>
      </w:r>
    </w:p>
    <w:p>
      <w:pPr>
        <w:pStyle w:val="ListBullet"/>
        <w:spacing w:after="60"/>
      </w:pPr>
      <w:r>
        <w:rPr>
          <w:rFonts w:ascii="Georgia" w:hAnsi="Georgia"/>
          <w:b/>
          <w:i w:val="0"/>
          <w:color w:val="333333"/>
          <w:sz w:val="22"/>
        </w:rPr>
        <w:t>Tags:</w:t>
      </w:r>
      <w:r>
        <w:rPr>
          <w:rFonts w:ascii="Georgia" w:hAnsi="Georgia"/>
          <w:b w:val="0"/>
          <w:i w:val="0"/>
          <w:color w:val="333333"/>
          <w:sz w:val="22"/>
        </w:rPr>
        <w:t xml:space="preserve"> family law marketing Q2, law firm growth strategy, family law content calendar, attorney pipeline building, law firm Q4 results, legal marketing timing, family law firm transformation, content marketing compounding, attorney marketing system, law firm April strategy, family law business growth, managing partner decision making</w:t>
      </w:r>
    </w:p>
    <w:p>
      <w:pPr>
        <w:pStyle w:val="ListBullet"/>
        <w:spacing w:after="60"/>
      </w:pPr>
      <w:r>
        <w:rPr>
          <w:rFonts w:ascii="Georgia" w:hAnsi="Georgia"/>
          <w:b/>
          <w:i w:val="0"/>
          <w:color w:val="333333"/>
          <w:sz w:val="22"/>
        </w:rPr>
        <w:t>Retention risk points:</w:t>
      </w:r>
    </w:p>
    <w:p>
      <w:pPr>
        <w:spacing w:after="120"/>
      </w:pPr>
      <w:r>
        <w:rPr>
          <w:rFonts w:ascii="Georgia" w:hAnsi="Georgia"/>
          <w:b w:val="0"/>
          <w:i w:val="0"/>
          <w:color w:val="333333"/>
          <w:sz w:val="22"/>
        </w:rPr>
        <w:t xml:space="preserve">  - 3:00–3:30: The turn section's math argument (90–180-day runway) is the intellectual core of the video — if it feels abstract the viewer may accept it intellectually but not feel the urgency. The whiteboard visual at this point is essential to make the timeline tangible.</w:t>
      </w:r>
    </w:p>
    <w:p>
      <w:pPr>
        <w:spacing w:after="120"/>
      </w:pPr>
      <w:r>
        <w:rPr>
          <w:rFonts w:ascii="Georgia" w:hAnsi="Georgia"/>
          <w:b w:val="0"/>
          <w:i w:val="0"/>
          <w:color w:val="333333"/>
          <w:sz w:val="22"/>
        </w:rPr>
        <w:t xml:space="preserve">  - 6:45–7:00: The week-four accountability structure must not sound like a sales pitch setup for an agency — ground it in the operational reality (the first heavy litigation month kills content systems without accountability) before describing the structure</w:t>
      </w:r>
    </w:p>
    <w:p>
      <w:pPr>
        <w:pStyle w:val="ListBullet"/>
        <w:spacing w:after="60"/>
      </w:pPr>
      <w:r>
        <w:rPr>
          <w:rFonts w:ascii="Georgia" w:hAnsi="Georgia"/>
          <w:b/>
          <w:i w:val="0"/>
          <w:color w:val="333333"/>
          <w:sz w:val="22"/>
        </w:rPr>
        <w:t>Cross-platform note:</w:t>
      </w:r>
      <w:r>
        <w:rPr>
          <w:rFonts w:ascii="Georgia" w:hAnsi="Georgia"/>
          <w:b w:val="0"/>
          <w:i w:val="0"/>
          <w:color w:val="333333"/>
          <w:sz w:val="22"/>
        </w:rPr>
        <w:t xml:space="preserve"> Mirror LinkedIn post uses the tree-planting metaphor as the opening — YouTube expands with the full calendar math, the two-library comparison, the three-component Q2 decision framework, and the specific 30-day action plan. LinkedIn readers who felt the urgency of the post and want to understand exactly what to do about it will find the answer here. This is the Week 4 CTA video — survey.LegalGrowthDynamics.com is the explicit endpoint.</w:t>
      </w:r>
    </w:p>
    <w:p>
      <w:pPr>
        <w:spacing w:after="40" w:before="0"/>
      </w:pPr>
    </w:p>
    <w:p>
      <w:pPr>
        <w:pBdr>
          <w:bottom w:val="single" w:sz="12" w:space="1" w:color="25AAE1"/>
        </w:pBdr>
        <w:spacing w:before="80" w:after="80"/>
      </w:pPr>
    </w:p>
    <w:p>
      <w:pPr>
        <w:spacing w:after="40" w:before="0"/>
      </w:pPr>
    </w:p>
    <w:p>
      <w:pPr>
        <w:pStyle w:val="Heading3"/>
      </w:pPr>
      <w:r>
        <w:t>VALUE BOMB VARIANT — VIDEO 18</w:t>
      </w:r>
    </w:p>
    <w:p>
      <w:pPr>
        <w:spacing w:after="40" w:before="0"/>
      </w:pPr>
    </w:p>
    <w:p>
      <w:pPr>
        <w:spacing w:after="120"/>
      </w:pPr>
      <w:r>
        <w:rPr>
          <w:rFonts w:ascii="Georgia" w:hAnsi="Georgia"/>
          <w:b w:val="0"/>
          <w:i w:val="0"/>
          <w:color w:val="333333"/>
          <w:sz w:val="22"/>
        </w:rPr>
        <w:t>Here's the Q2 math no one talks about clearly enough. A content system has a 90-to-180-day runway from start to first pipeline activity. That's not a failure. That's how trust and authority accumulate online.</w:t>
      </w:r>
    </w:p>
    <w:p>
      <w:pPr>
        <w:spacing w:after="40" w:before="0"/>
      </w:pPr>
    </w:p>
    <w:p>
      <w:pPr>
        <w:spacing w:after="120"/>
      </w:pPr>
      <w:r>
        <w:rPr>
          <w:rFonts w:ascii="Georgia" w:hAnsi="Georgia"/>
          <w:b w:val="0"/>
          <w:i w:val="0"/>
          <w:color w:val="333333"/>
          <w:sz w:val="22"/>
        </w:rPr>
        <w:t>Start in April: first pipeline activity appears in July to October. December looks like Q4 with a content channel that's been running for eight months, first-wave results appearing, compounding into year two.</w:t>
      </w:r>
    </w:p>
    <w:p>
      <w:pPr>
        <w:spacing w:after="40" w:before="0"/>
      </w:pPr>
    </w:p>
    <w:p>
      <w:pPr>
        <w:spacing w:after="120"/>
      </w:pPr>
      <w:r>
        <w:rPr>
          <w:rFonts w:ascii="Georgia" w:hAnsi="Georgia"/>
          <w:b w:val="0"/>
          <w:i w:val="0"/>
          <w:color w:val="333333"/>
          <w:sz w:val="22"/>
        </w:rPr>
        <w:t>Start in October: first pipeline activity appears in January to April. December is still in the construction phase. You spend your holiday season wondering if it's working.</w:t>
      </w:r>
    </w:p>
    <w:p>
      <w:pPr>
        <w:spacing w:after="40" w:before="0"/>
      </w:pPr>
    </w:p>
    <w:p>
      <w:pPr>
        <w:spacing w:after="120"/>
      </w:pPr>
      <w:r>
        <w:rPr>
          <w:rFonts w:ascii="Georgia" w:hAnsi="Georgia"/>
          <w:b w:val="0"/>
          <w:i w:val="0"/>
          <w:color w:val="333333"/>
          <w:sz w:val="22"/>
        </w:rPr>
        <w:t>Same system. Same effort. Six months difference. Different December.</w:t>
      </w:r>
    </w:p>
    <w:p>
      <w:pPr>
        <w:spacing w:after="40" w:before="0"/>
      </w:pPr>
    </w:p>
    <w:p>
      <w:pPr>
        <w:spacing w:after="120"/>
      </w:pPr>
      <w:r>
        <w:rPr>
          <w:rFonts w:ascii="Georgia" w:hAnsi="Georgia"/>
          <w:b w:val="0"/>
          <w:i w:val="0"/>
          <w:color w:val="333333"/>
          <w:sz w:val="22"/>
        </w:rPr>
        <w:t>The Q2 decision has three specific components: a minimum viable content system (video presence, written anchor, three-platform distribution — not ten initiatives, three), a clear positioning angle before producing anything (who you're speaking to, what specific situation they're in, why you're the right resource), and an accountability structure that doesn't depend on the managing partner's discretionary time.</w:t>
      </w:r>
    </w:p>
    <w:p>
      <w:pPr>
        <w:spacing w:after="40" w:before="0"/>
      </w:pPr>
    </w:p>
    <w:p>
      <w:pPr>
        <w:spacing w:after="120"/>
      </w:pPr>
      <w:r>
        <w:rPr>
          <w:rFonts w:ascii="Georgia" w:hAnsi="Georgia"/>
          <w:b w:val="0"/>
          <w:i w:val="0"/>
          <w:color w:val="333333"/>
          <w:sz w:val="22"/>
        </w:rPr>
        <w:t>The first 30 days: week one, the diagnostic — three hours answering who is your ideal client, what are their most valuable questions, and where is your positioning gap. Week two, the first three foundational content pieces. Week three, the referral touchpoint calls — your top ten referral sources, with a message that builds relationship and begins to plant authority awareness. Week four, the accountability structure locked in so the system survives the first heavy month.</w:t>
      </w:r>
    </w:p>
    <w:p>
      <w:pPr>
        <w:spacing w:after="40" w:before="0"/>
      </w:pPr>
    </w:p>
    <w:p>
      <w:pPr>
        <w:spacing w:after="120"/>
      </w:pPr>
      <w:r>
        <w:rPr>
          <w:rFonts w:ascii="Georgia" w:hAnsi="Georgia"/>
          <w:b w:val="0"/>
          <w:i w:val="0"/>
          <w:color w:val="333333"/>
          <w:sz w:val="22"/>
        </w:rPr>
        <w:t>That's the Q2 decision. Five minutes at survey.LegalGrowthDynamics.com tells you which lever to pull first.</w:t>
      </w:r>
    </w:p>
    <w:p>
      <w:pPr>
        <w:spacing w:after="40" w:before="0"/>
      </w:pPr>
    </w:p>
    <w:p>
      <w:pPr>
        <w:pBdr>
          <w:bottom w:val="single" w:sz="12" w:space="1" w:color="25AAE1"/>
        </w:pBdr>
        <w:spacing w:before="80" w:after="80"/>
      </w:pPr>
    </w:p>
    <w:p>
      <w:pPr>
        <w:spacing w:after="40" w:before="0"/>
      </w:pPr>
    </w:p>
    <w:p>
      <w:pPr>
        <w:pStyle w:val="Heading3"/>
      </w:pPr>
      <w:r>
        <w:t>CONTRARIAN VARIANT — VIDEO 18</w:t>
      </w:r>
    </w:p>
    <w:p>
      <w:pPr>
        <w:spacing w:after="40" w:before="0"/>
      </w:pPr>
    </w:p>
    <w:p>
      <w:pPr>
        <w:spacing w:after="120"/>
      </w:pPr>
      <w:r>
        <w:rPr>
          <w:rFonts w:ascii="Georgia" w:hAnsi="Georgia"/>
          <w:b w:val="0"/>
          <w:i w:val="0"/>
          <w:color w:val="333333"/>
          <w:sz w:val="22"/>
        </w:rPr>
        <w:t>Most conversations about Q4 results start in Q4. That's the wrong starting point. And the attorneys who are having the best Q4s in family law are the ones who made their Q4 decision in Q2 — not because they're exceptionally strategic, but because they understand one simple thing: content systems have a time lag, and you cannot retrofit a Q4 pipeline in October.</w:t>
      </w:r>
    </w:p>
    <w:p>
      <w:pPr>
        <w:spacing w:after="40" w:before="0"/>
      </w:pPr>
    </w:p>
    <w:p>
      <w:pPr>
        <w:spacing w:after="120"/>
      </w:pPr>
      <w:r>
        <w:rPr>
          <w:rFonts w:ascii="Georgia" w:hAnsi="Georgia"/>
          <w:b w:val="0"/>
          <w:i w:val="0"/>
          <w:color w:val="333333"/>
          <w:sz w:val="22"/>
        </w:rPr>
        <w:t>Here's the contrarian position: if you are currently thinking about what to do with your marketing this year, you are already behind the attorneys who will have a great Q4. Not because they're smarter. Because they started in April.</w:t>
      </w:r>
    </w:p>
    <w:p>
      <w:pPr>
        <w:spacing w:after="40" w:before="0"/>
      </w:pPr>
    </w:p>
    <w:p>
      <w:pPr>
        <w:spacing w:after="120"/>
      </w:pPr>
      <w:r>
        <w:rPr>
          <w:rFonts w:ascii="Georgia" w:hAnsi="Georgia"/>
          <w:b w:val="0"/>
          <w:i w:val="0"/>
          <w:color w:val="333333"/>
          <w:sz w:val="22"/>
        </w:rPr>
        <w:t>The standard advice is to run ads in Q4 when urgency is high. I understand the appeal. Ads produce visible results quickly. The problem is that paid traffic and organic authority are completely different assets. When you run ads in Q4, you're renting attention during a high-demand, high-cost period. When the spend stops, the attention stops. You've purchased a campaign, not built an asset.</w:t>
      </w:r>
    </w:p>
    <w:p>
      <w:pPr>
        <w:spacing w:after="40" w:before="0"/>
      </w:pPr>
    </w:p>
    <w:p>
      <w:pPr>
        <w:spacing w:after="120"/>
      </w:pPr>
      <w:r>
        <w:rPr>
          <w:rFonts w:ascii="Georgia" w:hAnsi="Georgia"/>
          <w:b w:val="0"/>
          <w:i w:val="0"/>
          <w:color w:val="333333"/>
          <w:sz w:val="22"/>
        </w:rPr>
        <w:t>The Q2 decision is the opposite. You're investing in something that doesn't produce immediate results — but that will still be working in December, in year two, and in year three. The content library you build this spring is a different category of investment than the ad campaign you'd run in November.</w:t>
      </w:r>
    </w:p>
    <w:p>
      <w:pPr>
        <w:spacing w:after="40" w:before="0"/>
      </w:pPr>
    </w:p>
    <w:p>
      <w:pPr>
        <w:spacing w:after="120"/>
      </w:pPr>
      <w:r>
        <w:rPr>
          <w:rFonts w:ascii="Georgia" w:hAnsi="Georgia"/>
          <w:b w:val="0"/>
          <w:i w:val="0"/>
          <w:color w:val="333333"/>
          <w:sz w:val="22"/>
        </w:rPr>
        <w:t>The contrarian claim: do less marketing in Q4 and do the right thing in Q2. Specifically, build the content system now. Let it compound through the summer and fall. By Q4, you have a real asset — one that's been accumulating authority for eight months — instead of a campaign you're hoping to make work before December.</w:t>
      </w:r>
    </w:p>
    <w:p>
      <w:pPr>
        <w:spacing w:after="40" w:before="0"/>
      </w:pPr>
    </w:p>
    <w:p>
      <w:pPr>
        <w:spacing w:after="120"/>
      </w:pPr>
      <w:r>
        <w:rPr>
          <w:rFonts w:ascii="Georgia" w:hAnsi="Georgia"/>
          <w:b w:val="0"/>
          <w:i w:val="0"/>
          <w:color w:val="333333"/>
          <w:sz w:val="22"/>
        </w:rPr>
        <w:t>The decision starts at survey.LegalGrowthDynamics.com.</w:t>
      </w:r>
    </w:p>
    <w:p>
      <w:pPr>
        <w:spacing w:after="40" w:before="0"/>
      </w:pPr>
    </w:p>
    <w:p>
      <w:pPr>
        <w:pBdr>
          <w:bottom w:val="single" w:sz="12" w:space="1" w:color="25AAE1"/>
        </w:pBdr>
        <w:spacing w:before="80" w:after="80"/>
      </w:pPr>
    </w:p>
    <w:p>
      <w:pPr>
        <w:spacing w:after="40" w:before="0"/>
      </w:pPr>
    </w:p>
    <w:p>
      <w:pPr>
        <w:spacing w:after="120"/>
      </w:pPr>
      <w:r>
        <w:rPr>
          <w:rFonts w:ascii="Georgia" w:hAnsi="Georgia"/>
          <w:b w:val="0"/>
          <w:i/>
          <w:color w:val="333333"/>
          <w:sz w:val="22"/>
        </w:rPr>
        <w:t>End of Week 4 — April 20–24</w:t>
      </w:r>
    </w:p>
    <w:p>
      <w:pPr>
        <w:spacing w:after="120"/>
      </w:pPr>
      <w:r>
        <w:rPr>
          <w:rFonts w:ascii="Georgia" w:hAnsi="Georgia"/>
          <w:b w:val="0"/>
          <w:i/>
          <w:color w:val="333333"/>
          <w:sz w:val="22"/>
        </w:rPr>
        <w:t>YouTube Long-Form Scripts — Legal Growth Dynamics</w:t>
      </w:r>
    </w:p>
    <w:p>
      <w:pPr>
        <w:spacing w:after="120"/>
      </w:pPr>
      <w:r>
        <w:rPr>
          <w:rFonts w:ascii="Georgia" w:hAnsi="Georgia"/>
          <w:b w:val="0"/>
          <w:i/>
          <w:color w:val="333333"/>
          <w:sz w:val="22"/>
        </w:rPr>
        <w:t>Produced by Milo Vance, YouTube Long-Form Script Writer</w:t>
      </w:r>
    </w:p>
    <w:p>
      <w:pPr>
        <w:spacing w:after="120"/>
      </w:pPr>
      <w:r>
        <w:rPr>
          <w:rFonts w:ascii="Georgia" w:hAnsi="Georgia"/>
          <w:b w:val="0"/>
          <w:i/>
          <w:color w:val="333333"/>
          <w:sz w:val="22"/>
        </w:rPr>
        <w:t>Authority Systems Group™ — Internal Deliverable</w:t>
      </w:r>
    </w:p>
    <w:p>
      <w:pPr>
        <w:pStyle w:val="Heading1"/>
      </w:pPr>
      <w:r>
        <w:t>WEEK 5 — APRIL 27–30</w:t>
      </w:r>
    </w:p>
    <w:p>
      <w:pPr>
        <w:pStyle w:val="Heading1"/>
      </w:pPr>
      <w:r>
        <w:t>YouTube Long-Form Scripts — Legal Growth Dynamics</w:t>
      </w:r>
    </w:p>
    <w:p>
      <w:pPr>
        <w:pBdr>
          <w:bottom w:val="single" w:sz="12" w:space="1" w:color="25AAE1"/>
        </w:pBdr>
        <w:spacing w:before="80" w:after="80"/>
      </w:pPr>
    </w:p>
    <w:p>
      <w:pPr>
        <w:spacing w:after="40" w:before="0"/>
      </w:pPr>
    </w:p>
    <w:p>
      <w:pPr>
        <w:spacing w:after="120"/>
      </w:pPr>
      <w:r>
        <w:rPr>
          <w:rFonts w:ascii="Georgia" w:hAnsi="Georgia"/>
          <w:b w:val="0"/>
          <w:i/>
          <w:color w:val="333333"/>
          <w:sz w:val="22"/>
        </w:rPr>
        <w:t>Produced by: Milo Vance, YouTube Long-Form Script Writer</w:t>
      </w:r>
    </w:p>
    <w:p>
      <w:pPr>
        <w:spacing w:after="120"/>
      </w:pPr>
      <w:r>
        <w:rPr>
          <w:rFonts w:ascii="Georgia" w:hAnsi="Georgia"/>
          <w:b w:val="0"/>
          <w:i/>
          <w:color w:val="333333"/>
          <w:sz w:val="22"/>
        </w:rPr>
        <w:t>Managed by: Marcus Webb, Director of Content Marketing</w:t>
      </w:r>
    </w:p>
    <w:p>
      <w:pPr>
        <w:spacing w:after="120"/>
      </w:pPr>
      <w:r>
        <w:rPr>
          <w:rFonts w:ascii="Georgia" w:hAnsi="Georgia"/>
          <w:b w:val="0"/>
          <w:i/>
          <w:color w:val="333333"/>
          <w:sz w:val="22"/>
        </w:rPr>
        <w:t>Under the direction of: Roger Bauer, Director — Authority Systems Group™</w:t>
      </w:r>
    </w:p>
    <w:p>
      <w:pPr>
        <w:spacing w:after="120"/>
      </w:pPr>
      <w:r>
        <w:rPr>
          <w:rFonts w:ascii="Georgia" w:hAnsi="Georgia"/>
          <w:b w:val="0"/>
          <w:i/>
          <w:color w:val="333333"/>
          <w:sz w:val="22"/>
        </w:rPr>
        <w:t>Mirror source: lgd-family-law-attorneys_april-2026-marketing-calendar_20260305.md</w:t>
      </w:r>
    </w:p>
    <w:p>
      <w:pPr>
        <w:spacing w:after="120"/>
      </w:pPr>
      <w:r>
        <w:rPr>
          <w:rFonts w:ascii="Georgia" w:hAnsi="Georgia"/>
          <w:b w:val="0"/>
          <w:i/>
          <w:color w:val="333333"/>
          <w:sz w:val="22"/>
        </w:rPr>
        <w:t>Date: April 2026 — Week 5 Conversion Videos</w:t>
      </w:r>
    </w:p>
    <w:p>
      <w:pPr>
        <w:spacing w:after="40" w:before="0"/>
      </w:pPr>
    </w:p>
    <w:p>
      <w:pPr>
        <w:pBdr>
          <w:bottom w:val="single" w:sz="12" w:space="1" w:color="25AAE1"/>
        </w:pBdr>
        <w:spacing w:before="80" w:after="80"/>
      </w:pPr>
    </w:p>
    <w:p>
      <w:pPr>
        <w:spacing w:after="40" w:before="0"/>
      </w:pPr>
    </w:p>
    <w:p>
      <w:pPr>
        <w:pStyle w:val="Heading1"/>
      </w:pPr>
      <w:r>
        <w:t>VIDEO 19 — WHAT YOUR IDEAL CLIENT SEARCHED YESTERDAY (AND WHETHER THEY FOUND YOU)</w:t>
      </w:r>
    </w:p>
    <w:p>
      <w:pPr>
        <w:spacing w:after="40" w:before="0"/>
      </w:pPr>
    </w:p>
    <w:p>
      <w:pPr>
        <w:shd w:val="clear" w:color="auto" w:fill="F5F5F5"/>
        <w:spacing w:after="0" w:before="0"/>
      </w:pPr>
      <w:r>
        <w:rPr>
          <w:rFonts w:ascii="Courier New" w:hAnsi="Courier New"/>
          <w:color w:val="58585A"/>
          <w:sz w:val="18"/>
        </w:rPr>
        <w:t>VIDEO 19 — WHAT YOUR IDEAL CLIENT SEARCHED YESTERDAY (AND WHETHER THEY FOUND YOU)</w:t>
      </w:r>
    </w:p>
    <w:p>
      <w:pPr>
        <w:shd w:val="clear" w:color="auto" w:fill="F5F5F5"/>
        <w:spacing w:after="0" w:before="0"/>
      </w:pPr>
      <w:r>
        <w:rPr>
          <w:rFonts w:ascii="Courier New" w:hAnsi="Courier New"/>
          <w:color w:val="58585A"/>
          <w:sz w:val="18"/>
        </w:rPr>
        <w:t>Mirror Post: April 27 — "Your ideal clients are sending signals right now. Not in code —</w:t>
      </w:r>
    </w:p>
    <w:p>
      <w:pPr>
        <w:shd w:val="clear" w:color="auto" w:fill="F5F5F5"/>
        <w:spacing w:after="0" w:before="0"/>
      </w:pPr>
      <w:r>
        <w:rPr>
          <w:rFonts w:ascii="Courier New" w:hAnsi="Courier New"/>
          <w:color w:val="58585A"/>
          <w:sz w:val="18"/>
        </w:rPr>
        <w:t xml:space="preserve">             in search behavior, in Google queries..."</w:t>
      </w:r>
    </w:p>
    <w:p>
      <w:pPr>
        <w:shd w:val="clear" w:color="auto" w:fill="F5F5F5"/>
        <w:spacing w:after="0" w:before="0"/>
      </w:pPr>
      <w:r>
        <w:rPr>
          <w:rFonts w:ascii="Courier New" w:hAnsi="Courier New"/>
          <w:color w:val="58585A"/>
          <w:sz w:val="18"/>
        </w:rPr>
        <w:t>Stage: B5/E5</w:t>
      </w:r>
    </w:p>
    <w:p>
      <w:pPr>
        <w:shd w:val="clear" w:color="auto" w:fill="F5F5F5"/>
        <w:spacing w:after="0" w:before="0"/>
      </w:pPr>
      <w:r>
        <w:rPr>
          <w:rFonts w:ascii="Courier New" w:hAnsi="Courier New"/>
          <w:color w:val="58585A"/>
          <w:sz w:val="18"/>
        </w:rPr>
        <w:t>Pillar: Practical Tool + Insider View</w:t>
      </w:r>
    </w:p>
    <w:p>
      <w:pPr>
        <w:shd w:val="clear" w:color="auto" w:fill="F5F5F5"/>
        <w:spacing w:after="0" w:before="0"/>
      </w:pPr>
      <w:r>
        <w:rPr>
          <w:rFonts w:ascii="Courier New" w:hAnsi="Courier New"/>
          <w:color w:val="58585A"/>
          <w:sz w:val="18"/>
        </w:rPr>
        <w:t>Target Length: 10–12 min</w:t>
      </w:r>
    </w:p>
    <w:p>
      <w:pPr>
        <w:shd w:val="clear" w:color="auto" w:fill="F5F5F5"/>
        <w:spacing w:after="0" w:before="0"/>
      </w:pPr>
      <w:r>
        <w:rPr>
          <w:rFonts w:ascii="Courier New" w:hAnsi="Courier New"/>
          <w:color w:val="58585A"/>
          <w:sz w:val="18"/>
        </w:rPr>
        <w:t>Dopamine Driver: Insider Knowledge + Urgency + Self-Assessment</w:t>
      </w:r>
    </w:p>
    <w:p>
      <w:pPr>
        <w:shd w:val="clear" w:color="auto" w:fill="F5F5F5"/>
        <w:spacing w:after="0" w:before="0"/>
      </w:pPr>
      <w:r>
        <w:rPr>
          <w:rFonts w:ascii="Courier New" w:hAnsi="Courier New"/>
          <w:color w:val="58585A"/>
          <w:sz w:val="18"/>
        </w:rPr>
        <w:t>Thumbnail Angle: Split screen — search bar with "what happens to my business in divorce"</w:t>
      </w:r>
    </w:p>
    <w:p>
      <w:pPr>
        <w:shd w:val="clear" w:color="auto" w:fill="F5F5F5"/>
        <w:spacing w:after="0" w:before="0"/>
      </w:pPr>
      <w:r>
        <w:rPr>
          <w:rFonts w:ascii="Courier New" w:hAnsi="Courier New"/>
          <w:color w:val="58585A"/>
          <w:sz w:val="18"/>
        </w:rPr>
        <w:t xml:space="preserve">                 on left, empty consultation calendar on right. Text overlay: "They're</w:t>
      </w:r>
    </w:p>
    <w:p>
      <w:pPr>
        <w:shd w:val="clear" w:color="auto" w:fill="F5F5F5"/>
        <w:spacing w:after="0" w:before="0"/>
      </w:pPr>
      <w:r>
        <w:rPr>
          <w:rFonts w:ascii="Courier New" w:hAnsi="Courier New"/>
          <w:color w:val="58585A"/>
          <w:sz w:val="18"/>
        </w:rPr>
        <w:t xml:space="preserve">                 Searching. Are You the Answer?"</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i w:val="0"/>
          <w:color w:val="333333"/>
          <w:sz w:val="22"/>
        </w:rPr>
        <w:t>Primary Hook:</w:t>
      </w:r>
    </w:p>
    <w:p>
      <w:pPr>
        <w:spacing w:after="40" w:before="0"/>
      </w:pPr>
    </w:p>
    <w:p>
      <w:pPr>
        <w:spacing w:after="120"/>
      </w:pPr>
      <w:r>
        <w:rPr>
          <w:rFonts w:ascii="Georgia" w:hAnsi="Georgia"/>
          <w:b w:val="0"/>
          <w:i w:val="0"/>
          <w:color w:val="333333"/>
          <w:sz w:val="22"/>
        </w:rPr>
        <w:t>Yesterday, someone in your market searched one of these exact phrases: "what happens to my business in a divorce," "how to modify child custody," "do I need a prenup if I already have a business." That search is a signal — a person at a specific stage of a high-stakes decision who is actively looking for the right attorney before they call anyone. Today I want to show you what happens when you're positioned to receive that signal — and what it means for your consultation calendar.</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Close-up of hands typing a Google search query on a laptop. Screen shows autocomplete suggestions for "family law attorney" variations. Cut to a phone screen showing a YouTube search for "what happens to business in divorce."</w:t>
      </w:r>
    </w:p>
    <w:p>
      <w:pPr>
        <w:spacing w:after="40" w:before="0"/>
      </w:pPr>
    </w:p>
    <w:p>
      <w:pPr>
        <w:spacing w:after="120"/>
      </w:pPr>
      <w:r>
        <w:rPr>
          <w:rFonts w:ascii="Georgia" w:hAnsi="Georgia"/>
          <w:b/>
          <w:i w:val="0"/>
          <w:color w:val="333333"/>
          <w:sz w:val="22"/>
        </w:rPr>
        <w:t>Alt Hook A (returning subscribers):</w:t>
      </w:r>
    </w:p>
    <w:p>
      <w:pPr>
        <w:spacing w:after="40" w:before="0"/>
      </w:pPr>
    </w:p>
    <w:p>
      <w:pPr>
        <w:spacing w:after="120"/>
      </w:pPr>
      <w:r>
        <w:rPr>
          <w:rFonts w:ascii="Georgia" w:hAnsi="Georgia"/>
          <w:b w:val="0"/>
          <w:i w:val="0"/>
          <w:color w:val="333333"/>
          <w:sz w:val="22"/>
        </w:rPr>
        <w:t>If you've been watching this channel through April, you've heard me talk about pipeline health, referral dependency, and what a predictable intake system actually looks like. Today I want to get specific. I want to show you the exact moment — the precise instant — when your ideal client decides whether you're on their list. It happens before they call anyone. It happens in a search bar. And whether your name appears in that moment is not random.</w:t>
      </w:r>
    </w:p>
    <w:p>
      <w:pPr>
        <w:spacing w:after="40" w:before="0"/>
      </w:pPr>
    </w:p>
    <w:p>
      <w:pPr>
        <w:spacing w:after="120"/>
      </w:pPr>
      <w:r>
        <w:rPr>
          <w:rFonts w:ascii="Georgia" w:hAnsi="Georgia"/>
          <w:b/>
          <w:i w:val="0"/>
          <w:color w:val="333333"/>
          <w:sz w:val="22"/>
        </w:rPr>
        <w:t>Alt Hook B (pattern interrupt):</w:t>
      </w:r>
    </w:p>
    <w:p>
      <w:pPr>
        <w:spacing w:after="40" w:before="0"/>
      </w:pPr>
    </w:p>
    <w:p>
      <w:pPr>
        <w:spacing w:after="120"/>
      </w:pPr>
      <w:r>
        <w:rPr>
          <w:rFonts w:ascii="Georgia" w:hAnsi="Georgia"/>
          <w:b w:val="0"/>
          <w:i w:val="0"/>
          <w:color w:val="333333"/>
          <w:sz w:val="22"/>
        </w:rPr>
        <w:t>Your ideal client made a decision about you yesterday. They just don't know your name yet. That sounds odd, but here's what I mean: when a business owner types "how does a court value a business in a divorce" into Google at 11pm, they're beginning a selection process. They're building a short list. And the attorneys whose content appears — credible, specific, genuinely helpful — go on that list. The attorneys who don't have that content don't. The decision happened. You just weren't in the room.</w:t>
      </w:r>
    </w:p>
    <w:p>
      <w:pPr>
        <w:spacing w:after="40" w:before="0"/>
      </w:pPr>
    </w:p>
    <w:p>
      <w:pPr>
        <w:spacing w:after="120"/>
      </w:pPr>
      <w:r>
        <w:rPr>
          <w:rFonts w:ascii="Georgia" w:hAnsi="Georgia"/>
          <w:b/>
          <w:i w:val="0"/>
          <w:color w:val="333333"/>
          <w:sz w:val="22"/>
        </w:rPr>
        <w:t>The Promise:</w:t>
      </w:r>
    </w:p>
    <w:p>
      <w:pPr>
        <w:spacing w:after="40" w:before="0"/>
      </w:pPr>
    </w:p>
    <w:p>
      <w:pPr>
        <w:spacing w:after="120"/>
      </w:pPr>
      <w:r>
        <w:rPr>
          <w:rFonts w:ascii="Georgia" w:hAnsi="Georgia"/>
          <w:b w:val="0"/>
          <w:i w:val="0"/>
          <w:color w:val="333333"/>
          <w:sz w:val="22"/>
        </w:rPr>
        <w:t>By the end of this video, you'll know exactly which search terms your ideal clients are using before they call any attorney, where they're doing their research, and how to build the content system that positions your name as the obvious answer when they find what they're looking for.</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b w:val="0"/>
          <w:i w:val="0"/>
          <w:color w:val="333333"/>
          <w:sz w:val="22"/>
        </w:rPr>
        <w:t>Here's what most family law attorneys believe about how clients find them: someone who needs a divorce attorney asks a friend, the friend gives them a name, they call that name. The referral model. Clean, simple, relationship-based.</w:t>
      </w:r>
    </w:p>
    <w:p>
      <w:pPr>
        <w:spacing w:after="40" w:before="0"/>
      </w:pPr>
    </w:p>
    <w:p>
      <w:pPr>
        <w:spacing w:after="120"/>
      </w:pPr>
      <w:r>
        <w:rPr>
          <w:rFonts w:ascii="Georgia" w:hAnsi="Georgia"/>
          <w:b w:val="0"/>
          <w:i w:val="0"/>
          <w:color w:val="333333"/>
          <w:sz w:val="22"/>
        </w:rPr>
        <w:t>And that model is real. Referrals do happen that way. But there's a growing category of high-value client that model almost completely misses — and it's the category you most want to be in front of.</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Person sitting at a kitchen table late at night, laptop open, reading what appears to be legal information. The atmosphere is private, thoughtful — someone in the middle of a serious decision, not ready to call anyone yet.</w:t>
      </w:r>
    </w:p>
    <w:p>
      <w:pPr>
        <w:spacing w:after="40" w:before="0"/>
      </w:pPr>
    </w:p>
    <w:p>
      <w:pPr>
        <w:spacing w:after="120"/>
      </w:pPr>
      <w:r>
        <w:rPr>
          <w:rFonts w:ascii="Georgia" w:hAnsi="Georgia"/>
          <w:b w:val="0"/>
          <w:i w:val="0"/>
          <w:color w:val="333333"/>
          <w:sz w:val="22"/>
        </w:rPr>
        <w:t>The business owner who just discovered his marriage is in serious trouble isn't calling his friend for a lawyer recommendation on day one. He's researching. He's trying to understand what he's facing before he talks to anyone. He wants to know what courts do with business valuations, what the process looks like, how long it takes, what it costs. He's two, three, maybe four months away from booking a consultation — but he's actively researching right now.</w:t>
      </w:r>
    </w:p>
    <w:p>
      <w:pPr>
        <w:spacing w:after="40" w:before="0"/>
      </w:pPr>
    </w:p>
    <w:p>
      <w:pPr>
        <w:spacing w:after="120"/>
      </w:pPr>
      <w:r>
        <w:rPr>
          <w:rFonts w:ascii="Georgia" w:hAnsi="Georgia"/>
          <w:b w:val="0"/>
          <w:i w:val="0"/>
          <w:color w:val="333333"/>
          <w:sz w:val="22"/>
        </w:rPr>
        <w:t>The parent who just had a custody arrangement fall apart isn't googling "best divorce lawyer near me" on day one either. She's searching for "how to modify a custody order" and "what does a judge look for in a custody modification." She's building context. She's evaluating who understands her situation before she picks up the phone.</w:t>
      </w:r>
    </w:p>
    <w:p>
      <w:pPr>
        <w:spacing w:after="40" w:before="0"/>
      </w:pPr>
    </w:p>
    <w:p>
      <w:pPr>
        <w:spacing w:after="120"/>
      </w:pPr>
      <w:r>
        <w:rPr>
          <w:rFonts w:ascii="Georgia" w:hAnsi="Georgia"/>
          <w:b w:val="0"/>
          <w:i w:val="0"/>
          <w:color w:val="333333"/>
          <w:sz w:val="22"/>
        </w:rPr>
        <w:t>The professional with a wedding coming up and a business he built himself? He's searching "do I really need a prenup" and "how does a prenup protect a business." He's not ready to retain anyone. He's gathering information that will determine who gets considered when he is.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Close-up of a search engine results page showing a mix of generic attorney directory listings and one or two specific article or video results. The generic listings are visually similar; the specific content result visually stands out.</w:t>
      </w:r>
    </w:p>
    <w:p>
      <w:pPr>
        <w:spacing w:after="40" w:before="0"/>
      </w:pPr>
    </w:p>
    <w:p>
      <w:pPr>
        <w:spacing w:after="120"/>
      </w:pPr>
      <w:r>
        <w:rPr>
          <w:rFonts w:ascii="Georgia" w:hAnsi="Georgia"/>
          <w:b w:val="0"/>
          <w:i w:val="0"/>
          <w:color w:val="333333"/>
          <w:sz w:val="22"/>
        </w:rPr>
        <w:t>This is the research phase. And here's what makes it critical for family law attorneys who want high-value cases: the research phase is where trust formation begins. The attorney whose name appears consistently in this phase — with content that actually answers the questions being asked — doesn't just get seen. They get remembered. They get bookmarked. They get re-visited. And when the prospect is finally ready to call someone, the attorney with the most presence in that research phase has a profound advantage over every other name they could dial.</w:t>
      </w:r>
    </w:p>
    <w:p>
      <w:pPr>
        <w:spacing w:after="40" w:before="0"/>
      </w:pPr>
    </w:p>
    <w:p>
      <w:pPr>
        <w:spacing w:after="120"/>
      </w:pPr>
      <w:r>
        <w:rPr>
          <w:rFonts w:ascii="Georgia" w:hAnsi="Georgia"/>
          <w:b w:val="0"/>
          <w:i w:val="0"/>
          <w:color w:val="333333"/>
          <w:sz w:val="22"/>
        </w:rPr>
        <w:t>Right now, your ideal clients are in that phase. The question is whether your content is there to receive them — or whether your competitors' content is doing the work instead.</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b w:val="0"/>
          <w:i w:val="0"/>
          <w:color w:val="333333"/>
          <w:sz w:val="22"/>
        </w:rPr>
        <w:t>Here's the reframe that changes how you think about content marketing for a family law practice.</w:t>
      </w:r>
    </w:p>
    <w:p>
      <w:pPr>
        <w:spacing w:after="40" w:before="0"/>
      </w:pPr>
    </w:p>
    <w:p>
      <w:pPr>
        <w:spacing w:after="120"/>
      </w:pPr>
      <w:r>
        <w:rPr>
          <w:rFonts w:ascii="Georgia" w:hAnsi="Georgia"/>
          <w:b w:val="0"/>
          <w:i w:val="0"/>
          <w:color w:val="333333"/>
          <w:sz w:val="22"/>
        </w:rPr>
        <w:t>Most attorneys think about content as a way to tell people they exist. Put up a blog. Post on LinkedIn. Get your name out there. The goal, in that model, is visibility — more people aware of the firm.</w:t>
      </w:r>
    </w:p>
    <w:p>
      <w:pPr>
        <w:spacing w:after="40" w:before="0"/>
      </w:pPr>
    </w:p>
    <w:p>
      <w:pPr>
        <w:spacing w:after="120"/>
      </w:pPr>
      <w:r>
        <w:rPr>
          <w:rFonts w:ascii="Georgia" w:hAnsi="Georgia"/>
          <w:b w:val="0"/>
          <w:i w:val="0"/>
          <w:color w:val="333333"/>
          <w:sz w:val="22"/>
        </w:rPr>
        <w:t>That's not the right frame.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Simple graphic showing two timelines. Top timeline: "Referral Model" — single arrow from referral source to consultation. Bottom timeline: "Authority Content Model" — extended timeline showing search phase, research phase, trust formation, then consultation. The bottom timeline is notably longer on the front end but shows a higher conversion rate at the consultation stage.</w:t>
      </w:r>
    </w:p>
    <w:p>
      <w:pPr>
        <w:spacing w:after="40" w:before="0"/>
      </w:pPr>
    </w:p>
    <w:p>
      <w:pPr>
        <w:spacing w:after="120"/>
      </w:pPr>
      <w:r>
        <w:rPr>
          <w:rFonts w:ascii="Georgia" w:hAnsi="Georgia"/>
          <w:b w:val="0"/>
          <w:i w:val="0"/>
          <w:color w:val="333333"/>
          <w:sz w:val="22"/>
        </w:rPr>
        <w:t>The right frame is signal reception. Your ideal clients are sending signals through their search behavior — specific, identifiable signals about where they are in a high-stakes decision. The question is not "can people find me?" The question is: "Am I positioned to receive the specific signals my ideal clients are sending, at the exact stage of the decision when being found actually matters?"</w:t>
      </w:r>
    </w:p>
    <w:p>
      <w:pPr>
        <w:spacing w:after="40" w:before="0"/>
      </w:pPr>
    </w:p>
    <w:p>
      <w:pPr>
        <w:spacing w:after="120"/>
      </w:pPr>
      <w:r>
        <w:rPr>
          <w:rFonts w:ascii="Georgia" w:hAnsi="Georgia"/>
          <w:b w:val="0"/>
          <w:i w:val="0"/>
          <w:color w:val="333333"/>
          <w:sz w:val="22"/>
        </w:rPr>
        <w:t>Those are different questions. And they produce radically different content strategies.</w:t>
      </w:r>
    </w:p>
    <w:p>
      <w:pPr>
        <w:spacing w:after="40" w:before="0"/>
      </w:pPr>
    </w:p>
    <w:p>
      <w:pPr>
        <w:spacing w:after="120"/>
      </w:pPr>
      <w:r>
        <w:rPr>
          <w:rFonts w:ascii="Georgia" w:hAnsi="Georgia"/>
          <w:b w:val="0"/>
          <w:i w:val="0"/>
          <w:color w:val="333333"/>
          <w:sz w:val="22"/>
        </w:rPr>
        <w:t>A content strategy built around visibility produces generic blog posts about what divorce costs and what custody arrangements look like. That content is everywhere. It doesn't differentiate. It doesn't build trust. It fills a website.</w:t>
      </w:r>
    </w:p>
    <w:p>
      <w:pPr>
        <w:spacing w:after="40" w:before="0"/>
      </w:pPr>
    </w:p>
    <w:p>
      <w:pPr>
        <w:spacing w:after="120"/>
      </w:pPr>
      <w:r>
        <w:rPr>
          <w:rFonts w:ascii="Georgia" w:hAnsi="Georgia"/>
          <w:b w:val="0"/>
          <w:i w:val="0"/>
          <w:color w:val="333333"/>
          <w:sz w:val="22"/>
        </w:rPr>
        <w:t xml:space="preserve">A content strategy built around signal reception produces videos and articles that answer the exact question a business owner asks when he's three months away from filing for divorce and trying to understand what's at stake. That content is rare. It's specific. It sounds like it was written for one person — because effectively, it was. And that specificity is what makes someone stop and think: </w:t>
      </w:r>
      <w:r>
        <w:rPr>
          <w:rFonts w:ascii="Georgia" w:hAnsi="Georgia"/>
          <w:b w:val="0"/>
          <w:i/>
          <w:color w:val="333333"/>
          <w:sz w:val="22"/>
        </w:rPr>
        <w:t>this attorney understands my situation.</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Screen recording of a YouTube video showing a family law attorney speaking directly to camera about business valuation in high-asset divorce. The video has a clear title, substantial view count, and comments from viewers asking follow-up questions. The attorney looks credible and knowledgeable, not like a talking head reading from a script.</w:t>
      </w:r>
    </w:p>
    <w:p>
      <w:pPr>
        <w:spacing w:after="40" w:before="0"/>
      </w:pPr>
    </w:p>
    <w:p>
      <w:pPr>
        <w:spacing w:after="120"/>
      </w:pPr>
      <w:r>
        <w:rPr>
          <w:rFonts w:ascii="Georgia" w:hAnsi="Georgia"/>
          <w:b w:val="0"/>
          <w:i w:val="0"/>
          <w:color w:val="333333"/>
          <w:sz w:val="22"/>
        </w:rPr>
        <w:t>I'm Roger with Legal Growth Dynamics. We build the authority content system specifically for family law firms. Understanding and positioning for these search signals is the core of that system. Let me show you exactly how it works.</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hd w:val="clear" w:color="auto" w:fill="F0F0F0"/>
        <w:spacing w:before="80" w:after="80"/>
        <w:ind w:left="144"/>
      </w:pPr>
      <w:r>
        <w:rPr>
          <w:rFonts w:ascii="Calibri" w:hAnsi="Calibri"/>
          <w:b/>
          <w:color w:val="58585A"/>
          <w:sz w:val="19"/>
        </w:rPr>
        <w:t>⏱ CHAPTER: The Three Search Phases — and Which One You're Missing at ~3:45</w:t>
      </w:r>
    </w:p>
    <w:p>
      <w:pPr>
        <w:spacing w:after="40" w:before="0"/>
      </w:pPr>
    </w:p>
    <w:p>
      <w:pPr>
        <w:spacing w:before="40" w:after="80"/>
        <w:ind w:left="144"/>
      </w:pPr>
      <w:r>
        <w:rPr>
          <w:rFonts w:ascii="Calibri" w:hAnsi="Calibri"/>
          <w:i/>
          <w:color w:val="777777"/>
          <w:sz w:val="18"/>
        </w:rPr>
        <w:t>PACING: deliberate and data-grounded — Roger is walking through a framework, not rushing</w:t>
      </w:r>
    </w:p>
    <w:p>
      <w:pPr>
        <w:spacing w:after="40" w:before="0"/>
      </w:pPr>
    </w:p>
    <w:p>
      <w:pPr>
        <w:spacing w:after="120"/>
      </w:pPr>
      <w:r>
        <w:rPr>
          <w:rFonts w:ascii="Georgia" w:hAnsi="Georgia"/>
          <w:b w:val="0"/>
          <w:i w:val="0"/>
          <w:color w:val="333333"/>
          <w:sz w:val="22"/>
        </w:rPr>
        <w:t>Let me break down what the research timeline actually looks like for a high-value family law client.</w:t>
      </w:r>
    </w:p>
    <w:p>
      <w:pPr>
        <w:spacing w:after="40" w:before="0"/>
      </w:pPr>
    </w:p>
    <w:p>
      <w:pPr>
        <w:spacing w:after="120"/>
      </w:pPr>
      <w:r>
        <w:rPr>
          <w:rFonts w:ascii="Georgia" w:hAnsi="Georgia"/>
          <w:b w:val="0"/>
          <w:i w:val="0"/>
          <w:color w:val="333333"/>
          <w:sz w:val="22"/>
        </w:rPr>
        <w:t>Research on legal consumer behavior consistently shows that people facing major legal decisions begin researching two to six months before they make any direct contact with an attorney. That's not a small window. That's a sustained period of information gathering, evaluation, and trust formation that happens entirely before a phone call is made.</w:t>
      </w:r>
    </w:p>
    <w:p>
      <w:pPr>
        <w:spacing w:after="40" w:before="0"/>
      </w:pPr>
    </w:p>
    <w:p>
      <w:pPr>
        <w:spacing w:after="120"/>
      </w:pPr>
      <w:r>
        <w:rPr>
          <w:rFonts w:ascii="Georgia" w:hAnsi="Georgia"/>
          <w:b w:val="0"/>
          <w:i w:val="0"/>
          <w:color w:val="333333"/>
          <w:sz w:val="22"/>
        </w:rPr>
        <w:t>Within that research period, there are three distinct phases — and each phase has a different type of content that performs.</w:t>
      </w:r>
    </w:p>
    <w:p>
      <w:pPr>
        <w:spacing w:after="40" w:before="0"/>
      </w:pPr>
    </w:p>
    <w:p>
      <w:pPr>
        <w:spacing w:after="120"/>
      </w:pPr>
      <w:r>
        <w:rPr>
          <w:rFonts w:ascii="Georgia" w:hAnsi="Georgia"/>
          <w:b w:val="0"/>
          <w:i w:val="0"/>
          <w:color w:val="333333"/>
          <w:sz w:val="22"/>
        </w:rPr>
        <w:t>Phase one is orientation. The prospect knows they have a problem but doesn't fully understand the scope of it. They're searching high-level questions: "how does divorce work if you own a business," "what is a custody evaluation," "what does a prenup actually protect." They're not ready for a consultation. They need context. The content that performs here is educational and broad — it answers the question they typed without immediately pitching a consultation.</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Clean graphic showing Phase 1 / Phase 2 / Phase 3 as a horizontal timeline with the search queries listed under each phase. Phase 1 queries are general; Phase 2 are more specific; Phase 3 are comparative and evaluative.</w:t>
      </w:r>
    </w:p>
    <w:p>
      <w:pPr>
        <w:spacing w:after="40" w:before="0"/>
      </w:pPr>
    </w:p>
    <w:p>
      <w:pPr>
        <w:spacing w:after="120"/>
      </w:pPr>
      <w:r>
        <w:rPr>
          <w:rFonts w:ascii="Georgia" w:hAnsi="Georgia"/>
          <w:b w:val="0"/>
          <w:i w:val="0"/>
          <w:color w:val="333333"/>
          <w:sz w:val="22"/>
        </w:rPr>
        <w:t>Phase two is evaluation. The prospect now has enough context to ask more specific questions. "What makes a business valuation contested in a divorce," "how do courts handle custody when parents live in different states," "what should I know before my first meeting with a divorce attorney." They're starting to compare attorneys, not just understand the situation. The content that performs here is more specific and demonstrates expertise: videos that go deep on a particular aspect of their situation, articles that show nuanced understanding of the exact complexity they're facing.</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Side-by-side comparison of two attorney websites. One shows a generic "About Us" page with standard credentials. The other shows a video library organized by case type — business owner divorce, custody modification, prenuptial agreements — each with a clear title and thumbnail.</w:t>
      </w:r>
    </w:p>
    <w:p>
      <w:pPr>
        <w:spacing w:after="40" w:before="0"/>
      </w:pPr>
    </w:p>
    <w:p>
      <w:pPr>
        <w:spacing w:after="120"/>
      </w:pPr>
      <w:r>
        <w:rPr>
          <w:rFonts w:ascii="Georgia" w:hAnsi="Georgia"/>
          <w:b w:val="0"/>
          <w:i w:val="0"/>
          <w:color w:val="333333"/>
          <w:sz w:val="22"/>
        </w:rPr>
        <w:t>Phase three is selection. The prospect has done enough research to have a short list. They're now evaluating attorneys against each other. They're re-watching videos they saved. They're reading multiple articles from the same source to get a fuller picture. They're looking for evidence that one specific attorney understands their situation better than the others. The content that performs here is consistent — the attorney who shows up repeatedly across a prospect's research journey, always with relevant and specific information, earns a trust level that no competitor who showed up once can match.</w:t>
      </w:r>
    </w:p>
    <w:p>
      <w:pPr>
        <w:spacing w:after="40" w:before="0"/>
      </w:pPr>
    </w:p>
    <w:p>
      <w:pPr>
        <w:shd w:val="clear" w:color="auto" w:fill="F0F0F0"/>
        <w:spacing w:before="80" w:after="80"/>
        <w:ind w:left="144"/>
      </w:pPr>
      <w:r>
        <w:rPr>
          <w:rFonts w:ascii="Calibri" w:hAnsi="Calibri"/>
          <w:b/>
          <w:color w:val="58585A"/>
          <w:sz w:val="19"/>
        </w:rPr>
        <w:t>⏱ CHAPTER: Why One Video Beats Fifteen Generic Posts at ~5:15</w:t>
      </w:r>
    </w:p>
    <w:p>
      <w:pPr>
        <w:spacing w:after="40" w:before="0"/>
      </w:pPr>
    </w:p>
    <w:p>
      <w:pPr>
        <w:spacing w:before="40" w:after="80"/>
        <w:ind w:left="144"/>
      </w:pPr>
      <w:r>
        <w:rPr>
          <w:rFonts w:ascii="Calibri" w:hAnsi="Calibri"/>
          <w:i/>
          <w:color w:val="777777"/>
          <w:sz w:val="18"/>
        </w:rPr>
        <w:t>PACING: build conviction here — this is the core mechanic</w:t>
      </w:r>
    </w:p>
    <w:p>
      <w:pPr>
        <w:spacing w:after="40" w:before="0"/>
      </w:pPr>
    </w:p>
    <w:p>
      <w:pPr>
        <w:spacing w:after="120"/>
      </w:pPr>
      <w:r>
        <w:rPr>
          <w:rFonts w:ascii="Georgia" w:hAnsi="Georgia"/>
          <w:b w:val="0"/>
          <w:i w:val="0"/>
          <w:color w:val="333333"/>
          <w:sz w:val="22"/>
        </w:rPr>
        <w:t>Here's the practical implication of those three phases.</w:t>
      </w:r>
    </w:p>
    <w:p>
      <w:pPr>
        <w:spacing w:after="40" w:before="0"/>
      </w:pPr>
    </w:p>
    <w:p>
      <w:pPr>
        <w:spacing w:after="120"/>
      </w:pPr>
      <w:r>
        <w:rPr>
          <w:rFonts w:ascii="Georgia" w:hAnsi="Georgia"/>
          <w:b w:val="0"/>
          <w:i w:val="0"/>
          <w:color w:val="333333"/>
          <w:sz w:val="22"/>
        </w:rPr>
        <w:t>A family law firm that produces one well-structured video specifically addressing what happens to a business owner's equity stake in a divorce — with a clear title, credible delivery, and real depth — will receive more signal from that one video than from fifteen generic blog posts about "what to expect in a divorce."</w:t>
      </w:r>
    </w:p>
    <w:p>
      <w:pPr>
        <w:spacing w:after="40" w:before="0"/>
      </w:pPr>
    </w:p>
    <w:p>
      <w:pPr>
        <w:spacing w:after="120"/>
      </w:pPr>
      <w:r>
        <w:rPr>
          <w:rFonts w:ascii="Georgia" w:hAnsi="Georgia"/>
          <w:b w:val="0"/>
          <w:i w:val="0"/>
          <w:color w:val="333333"/>
          <w:sz w:val="22"/>
        </w:rPr>
        <w:t>Why? Because the business owner in the orientation phase who searches "what happens to my business in divorce" and finds that video doesn't just get information. He gets a first impression of the attorney who made it. He evaluates credibility based on the specificity of what's discussed. He decides, in roughly 60 seconds, whether this person seems to understand his situation. And if the video delivers — if it's specific, accurate, and demonstrates real knowledge of business valuation in divorce proceedings — that attorney just earned a slot on a short list that the prospect hasn't even consciously started building yet.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Close-up of a phone screen scrolling through a YouTube channel with a consistent theme — all videos clearly organized around specific family law topics. The channel looks credible and well-maintained. Cut to a person watching one of those videos on a laptop, pausing to write something down.</w:t>
      </w:r>
    </w:p>
    <w:p>
      <w:pPr>
        <w:spacing w:after="40" w:before="0"/>
      </w:pPr>
    </w:p>
    <w:p>
      <w:pPr>
        <w:spacing w:after="120"/>
      </w:pPr>
      <w:r>
        <w:rPr>
          <w:rFonts w:ascii="Georgia" w:hAnsi="Georgia"/>
          <w:b w:val="0"/>
          <w:i w:val="0"/>
          <w:color w:val="333333"/>
          <w:sz w:val="22"/>
        </w:rPr>
        <w:t>Now multiply that by a content library that covers the top ten search queries your ideal clients ask across all three research phases. A video on business valuation in divorce. A video on custody modification standards. A video on what prenuptial agreements actually protect. A video on what a high-conflict custody case looks like and how to navigate it. An article on what to expect from the first consultation with a family law attorney.</w:t>
      </w:r>
    </w:p>
    <w:p>
      <w:pPr>
        <w:spacing w:after="40" w:before="0"/>
      </w:pPr>
    </w:p>
    <w:p>
      <w:pPr>
        <w:spacing w:after="120"/>
      </w:pPr>
      <w:r>
        <w:rPr>
          <w:rFonts w:ascii="Georgia" w:hAnsi="Georgia"/>
          <w:b w:val="0"/>
          <w:i w:val="0"/>
          <w:color w:val="333333"/>
          <w:sz w:val="22"/>
        </w:rPr>
        <w:t>Each one of those pieces is a signal receptor. Each one sits in a search result or a YouTube result or a LinkedIn feed and waits for the specific person asking that specific question to find it. And when they do, it positions your name — before any human conversation has happened — as the attorney who understands their situation.</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Simple visual: radar dish receiving a signal, transitioning to a consultation calendar with open booking slots being filled. The visual metaphor is reception → conversion.</w:t>
      </w:r>
    </w:p>
    <w:p>
      <w:pPr>
        <w:spacing w:after="40" w:before="0"/>
      </w:pPr>
    </w:p>
    <w:p>
      <w:pPr>
        <w:spacing w:after="120"/>
      </w:pPr>
      <w:r>
        <w:rPr>
          <w:rFonts w:ascii="Georgia" w:hAnsi="Georgia"/>
          <w:b w:val="0"/>
          <w:i w:val="0"/>
          <w:color w:val="333333"/>
          <w:sz w:val="22"/>
        </w:rPr>
        <w:t>This is what a content system actually is. Not a social media presence. Not a posting schedule. A structured, specific library of signal receptors matched to the exact research phases of your ideal clients, designed to position your name as the obvious answer by the time they're ready to call.</w:t>
      </w:r>
    </w:p>
    <w:p>
      <w:pPr>
        <w:spacing w:after="40" w:before="0"/>
      </w:pPr>
    </w:p>
    <w:p>
      <w:pPr>
        <w:shd w:val="clear" w:color="auto" w:fill="F0F0F0"/>
        <w:spacing w:before="80" w:after="80"/>
        <w:ind w:left="144"/>
      </w:pPr>
      <w:r>
        <w:rPr>
          <w:rFonts w:ascii="Calibri" w:hAnsi="Calibri"/>
          <w:b/>
          <w:color w:val="58585A"/>
          <w:sz w:val="19"/>
        </w:rPr>
        <w:t>⏱ CHAPTER: How to Know If Your Content Is Receiving Signals at ~6:20</w:t>
      </w:r>
    </w:p>
    <w:p>
      <w:pPr>
        <w:spacing w:after="40" w:before="0"/>
      </w:pPr>
    </w:p>
    <w:p>
      <w:pPr>
        <w:spacing w:before="40" w:after="80"/>
        <w:ind w:left="144"/>
      </w:pPr>
      <w:r>
        <w:rPr>
          <w:rFonts w:ascii="Calibri" w:hAnsi="Calibri"/>
          <w:i/>
          <w:color w:val="777777"/>
          <w:sz w:val="18"/>
        </w:rPr>
        <w:t>PACING: shift to practical self-audit — make this actionable</w:t>
      </w:r>
    </w:p>
    <w:p>
      <w:pPr>
        <w:spacing w:after="40" w:before="0"/>
      </w:pPr>
    </w:p>
    <w:p>
      <w:pPr>
        <w:spacing w:after="120"/>
      </w:pPr>
      <w:r>
        <w:rPr>
          <w:rFonts w:ascii="Georgia" w:hAnsi="Georgia"/>
          <w:b w:val="0"/>
          <w:i w:val="0"/>
          <w:color w:val="333333"/>
          <w:sz w:val="22"/>
        </w:rPr>
        <w:t>So how do you know if your current content is receiving these signals or missing them?</w:t>
      </w:r>
    </w:p>
    <w:p>
      <w:pPr>
        <w:spacing w:after="40" w:before="0"/>
      </w:pPr>
    </w:p>
    <w:p>
      <w:pPr>
        <w:spacing w:after="120"/>
      </w:pPr>
      <w:r>
        <w:rPr>
          <w:rFonts w:ascii="Georgia" w:hAnsi="Georgia"/>
          <w:b w:val="0"/>
          <w:i w:val="0"/>
          <w:color w:val="333333"/>
          <w:sz w:val="22"/>
        </w:rPr>
        <w:t>Here's a quick self-audit. Pull up your website and your YouTube channel, if you have one. Ask three questions.</w:t>
      </w:r>
    </w:p>
    <w:p>
      <w:pPr>
        <w:spacing w:after="40" w:before="0"/>
      </w:pPr>
    </w:p>
    <w:p>
      <w:pPr>
        <w:spacing w:after="120"/>
      </w:pPr>
      <w:r>
        <w:rPr>
          <w:rFonts w:ascii="Georgia" w:hAnsi="Georgia"/>
          <w:b w:val="0"/>
          <w:i w:val="0"/>
          <w:color w:val="333333"/>
          <w:sz w:val="22"/>
        </w:rPr>
        <w:t>First: does any piece of content on these platforms directly address a question your ideal client would type into Google during the orientation phase? Not a general description of your services — a specific answer to a specific question a prospect would ask before they're ready to hire anyone.</w:t>
      </w:r>
    </w:p>
    <w:p>
      <w:pPr>
        <w:spacing w:after="40" w:before="0"/>
      </w:pPr>
    </w:p>
    <w:p>
      <w:pPr>
        <w:spacing w:after="120"/>
      </w:pPr>
      <w:r>
        <w:rPr>
          <w:rFonts w:ascii="Georgia" w:hAnsi="Georgia"/>
          <w:b w:val="0"/>
          <w:i w:val="0"/>
          <w:color w:val="333333"/>
          <w:sz w:val="22"/>
        </w:rPr>
        <w:t>Second: does your most specific piece of content demonstrate genuine expertise in the case type you most want to attract? The business owner in a high-asset divorce situation should watch it and feel that the attorney making it has handled this before — not just practiced family law generally.</w:t>
      </w:r>
    </w:p>
    <w:p>
      <w:pPr>
        <w:spacing w:after="40" w:before="0"/>
      </w:pPr>
    </w:p>
    <w:p>
      <w:pPr>
        <w:spacing w:after="120"/>
      </w:pPr>
      <w:r>
        <w:rPr>
          <w:rFonts w:ascii="Georgia" w:hAnsi="Georgia"/>
          <w:b w:val="0"/>
          <w:i w:val="0"/>
          <w:color w:val="333333"/>
          <w:sz w:val="22"/>
        </w:rPr>
        <w:t>Third: if a prospect who found your content through a search engine spent thirty minutes watching or reading everything you've published, would they arrive at a consultation with a clear sense of why you specifically are the right choice for their situation?</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Person at a desk reviewing their own website on a laptop, scrolling through sparse content. Expression is neutral but reflective — the self-audit moment.</w:t>
      </w:r>
    </w:p>
    <w:p>
      <w:pPr>
        <w:spacing w:after="40" w:before="0"/>
      </w:pPr>
    </w:p>
    <w:p>
      <w:pPr>
        <w:spacing w:after="120"/>
      </w:pPr>
      <w:r>
        <w:rPr>
          <w:rFonts w:ascii="Georgia" w:hAnsi="Georgia"/>
          <w:b w:val="0"/>
          <w:i w:val="0"/>
          <w:color w:val="333333"/>
          <w:sz w:val="22"/>
        </w:rPr>
        <w:t>If the answer to any of those three questions is no, your content system has gaps — and those gaps are the difference between the signals your ideal clients are sending and the signals you're actually receiving.</w:t>
      </w:r>
    </w:p>
    <w:p>
      <w:pPr>
        <w:spacing w:after="40" w:before="0"/>
      </w:pPr>
    </w:p>
    <w:p>
      <w:pPr>
        <w:spacing w:after="120"/>
      </w:pPr>
      <w:r>
        <w:rPr>
          <w:rFonts w:ascii="Georgia" w:hAnsi="Georgia"/>
          <w:b w:val="0"/>
          <w:i w:val="0"/>
          <w:color w:val="333333"/>
          <w:sz w:val="22"/>
        </w:rPr>
        <w:t>The assessment at survey.LegalGrowthDynamics.com includes a direct evaluation of your content reception system. It takes five minutes and shows you specifically where the gaps are in how your current presence is positioned to capture the search traffic your ideal clients are generating.</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i w:val="0"/>
          <w:color w:val="333333"/>
          <w:sz w:val="22"/>
        </w:rPr>
        <w:t>5A — Identity Anchor:</w:t>
      </w:r>
    </w:p>
    <w:p>
      <w:pPr>
        <w:spacing w:after="40" w:before="0"/>
      </w:pPr>
    </w:p>
    <w:p>
      <w:pPr>
        <w:spacing w:after="120"/>
      </w:pPr>
      <w:r>
        <w:rPr>
          <w:rFonts w:ascii="Georgia" w:hAnsi="Georgia"/>
          <w:b w:val="0"/>
          <w:i w:val="0"/>
          <w:color w:val="333333"/>
          <w:sz w:val="22"/>
        </w:rPr>
        <w:t>The family law attorneys who have the most productive consultation calendars — the ones who are selective about which cases they take, who consistently work with the kinds of clients they want — didn't build that position by accident. They built it by understanding something most attorneys don't act on: that the decision about whether to call them was made weeks or months before the phone rang. And they built a content system that made sure they were present and credible during every phase of that decision.</w:t>
      </w:r>
    </w:p>
    <w:p>
      <w:pPr>
        <w:spacing w:after="40" w:before="0"/>
      </w:pPr>
    </w:p>
    <w:p>
      <w:pPr>
        <w:spacing w:after="120"/>
      </w:pPr>
      <w:r>
        <w:rPr>
          <w:rFonts w:ascii="Georgia" w:hAnsi="Georgia"/>
          <w:b w:val="0"/>
          <w:i w:val="0"/>
          <w:color w:val="333333"/>
          <w:sz w:val="22"/>
        </w:rPr>
        <w:t>If you're watching this video, you're already thinking like one of those attorneys. You understand that the conversation starts before the consultation. You understand that positioning happens before visibility and visibility happens before conversion. You're not waiting for someone to tell you content matters. You're trying to understand exactly how it works — so you can build it deliberately rather than hope it happens by accident.</w:t>
      </w:r>
    </w:p>
    <w:p>
      <w:pPr>
        <w:spacing w:after="40" w:before="0"/>
      </w:pPr>
    </w:p>
    <w:p>
      <w:pPr>
        <w:spacing w:after="120"/>
      </w:pPr>
      <w:r>
        <w:rPr>
          <w:rFonts w:ascii="Georgia" w:hAnsi="Georgia"/>
          <w:b w:val="0"/>
          <w:i w:val="0"/>
          <w:color w:val="333333"/>
          <w:sz w:val="22"/>
        </w:rPr>
        <w:t>That orientation is the difference. It's what separates the attorneys who will have a different Q3 from the ones who won't.</w:t>
      </w:r>
    </w:p>
    <w:p>
      <w:pPr>
        <w:spacing w:after="40" w:before="0"/>
      </w:pPr>
    </w:p>
    <w:p>
      <w:pPr>
        <w:spacing w:after="120"/>
      </w:pPr>
      <w:r>
        <w:rPr>
          <w:rFonts w:ascii="Georgia" w:hAnsi="Georgia"/>
          <w:b/>
          <w:i w:val="0"/>
          <w:color w:val="333333"/>
          <w:sz w:val="22"/>
        </w:rPr>
        <w:t>5B — CTA:</w:t>
      </w:r>
    </w:p>
    <w:p>
      <w:pPr>
        <w:spacing w:after="40" w:before="0"/>
      </w:pPr>
    </w:p>
    <w:p>
      <w:pPr>
        <w:spacing w:after="120"/>
      </w:pPr>
      <w:r>
        <w:rPr>
          <w:rFonts w:ascii="Georgia" w:hAnsi="Georgia"/>
          <w:b w:val="0"/>
          <w:i w:val="0"/>
          <w:color w:val="333333"/>
          <w:sz w:val="22"/>
        </w:rPr>
        <w:t>If you want to know specifically whether your current content is positioned to receive the signals your ideal clients are sending, go to survey.LegalGrowthDynamics.com. The assessment includes a direct evaluation of your content reception system — five questions, five minutes, and a specific picture of where your biggest signal reception gaps are. No call required to get the results. Just clarity about where to start.</w:t>
      </w:r>
    </w:p>
    <w:p>
      <w:pPr>
        <w:spacing w:after="40" w:before="0"/>
      </w:pPr>
    </w:p>
    <w:p>
      <w:pPr>
        <w:spacing w:after="120"/>
      </w:pPr>
      <w:r>
        <w:rPr>
          <w:rFonts w:ascii="Georgia" w:hAnsi="Georgia"/>
          <w:b w:val="0"/>
          <w:i w:val="0"/>
          <w:color w:val="333333"/>
          <w:sz w:val="22"/>
        </w:rPr>
        <w:t>survey.LegalGrowthDynamics.com. The link is in the description.</w:t>
      </w:r>
    </w:p>
    <w:p>
      <w:pPr>
        <w:spacing w:after="40" w:before="0"/>
      </w:pPr>
    </w:p>
    <w:p>
      <w:pPr>
        <w:spacing w:after="120"/>
      </w:pPr>
      <w:r>
        <w:rPr>
          <w:rFonts w:ascii="Georgia" w:hAnsi="Georgia"/>
          <w:b/>
          <w:i w:val="0"/>
          <w:color w:val="333333"/>
          <w:sz w:val="22"/>
        </w:rPr>
        <w:t>5C — Channel Hook:</w:t>
      </w:r>
    </w:p>
    <w:p>
      <w:pPr>
        <w:spacing w:after="40" w:before="0"/>
      </w:pPr>
    </w:p>
    <w:p>
      <w:pPr>
        <w:spacing w:after="120"/>
      </w:pPr>
      <w:r>
        <w:rPr>
          <w:rFonts w:ascii="Georgia" w:hAnsi="Georgia"/>
          <w:b w:val="0"/>
          <w:i w:val="0"/>
          <w:color w:val="333333"/>
          <w:sz w:val="22"/>
        </w:rPr>
        <w:t>Tomorrow's video is about the single thing your best clients actually hired you for — and why it's almost never what's on your website. If you want to understand why the attorneys with the most loyal client relationships have a fundamentally different marketing foundation than everyone else, that's tomorrow. Don't miss it.</w:t>
      </w:r>
    </w:p>
    <w:p>
      <w:pPr>
        <w:spacing w:after="40" w:before="0"/>
      </w:pPr>
    </w:p>
    <w:p>
      <w:pPr>
        <w:pBdr>
          <w:bottom w:val="single" w:sz="12" w:space="1" w:color="25AAE1"/>
        </w:pBdr>
        <w:spacing w:before="80" w:after="80"/>
      </w:pPr>
    </w:p>
    <w:p>
      <w:pPr>
        <w:spacing w:after="40" w:before="0"/>
      </w:pPr>
    </w:p>
    <w:p>
      <w:pPr>
        <w:pStyle w:val="Heading2"/>
      </w:pPr>
      <w:r>
        <w:t>PRODUCTION NOTES — VIDEO 19</w:t>
      </w:r>
    </w:p>
    <w:p>
      <w:pPr>
        <w:spacing w:after="40" w:before="0"/>
      </w:pPr>
    </w:p>
    <w:p>
      <w:pPr>
        <w:pStyle w:val="ListBullet"/>
        <w:spacing w:after="60"/>
      </w:pPr>
      <w:r>
        <w:rPr>
          <w:rFonts w:ascii="Georgia" w:hAnsi="Georgia"/>
          <w:b w:val="0"/>
          <w:i w:val="0"/>
          <w:color w:val="333333"/>
          <w:sz w:val="22"/>
        </w:rPr>
        <w:t>Recommended length: 10–12 min</w:t>
      </w:r>
    </w:p>
    <w:p>
      <w:pPr>
        <w:pStyle w:val="ListBullet"/>
        <w:spacing w:after="60"/>
      </w:pPr>
      <w:r>
        <w:rPr>
          <w:rFonts w:ascii="Georgia" w:hAnsi="Georgia"/>
          <w:b w:val="0"/>
          <w:i w:val="0"/>
          <w:color w:val="333333"/>
          <w:sz w:val="22"/>
        </w:rPr>
        <w:t>Pacing: deliberate and data-grounded through Section 4; builds conviction in the signal reception mechanic; practical and direct in the close</w:t>
      </w:r>
    </w:p>
    <w:p>
      <w:pPr>
        <w:pStyle w:val="ListBullet"/>
        <w:spacing w:after="60"/>
      </w:pPr>
      <w:r>
        <w:rPr>
          <w:rFonts w:ascii="Georgia" w:hAnsi="Georgia"/>
          <w:b w:val="0"/>
          <w:i w:val="0"/>
          <w:color w:val="333333"/>
          <w:sz w:val="22"/>
        </w:rPr>
        <w:t>B-roll summary: 8 B-roll cues total; visual direction emphasizes real research behavior (laptop searches, phone screens, late-night research) and content system visuals (organized channel, content library, signal-to-consultation metaphor)</w:t>
      </w:r>
    </w:p>
    <w:p>
      <w:pPr>
        <w:pStyle w:val="ListBullet"/>
        <w:spacing w:after="60"/>
      </w:pPr>
      <w:r>
        <w:rPr>
          <w:rFonts w:ascii="Georgia" w:hAnsi="Georgia"/>
          <w:b w:val="0"/>
          <w:i w:val="0"/>
          <w:color w:val="333333"/>
          <w:sz w:val="22"/>
        </w:rPr>
        <w:t>Chapter markers:</w:t>
      </w:r>
    </w:p>
    <w:p>
      <w:pPr>
        <w:spacing w:after="120"/>
      </w:pPr>
      <w:r>
        <w:rPr>
          <w:rFonts w:ascii="Georgia" w:hAnsi="Georgia"/>
          <w:b w:val="0"/>
          <w:i w:val="0"/>
          <w:color w:val="333333"/>
          <w:sz w:val="22"/>
        </w:rPr>
        <w:t xml:space="preserve">  - 0:00 — Hook: The Signal Was Sent Yesterday</w:t>
      </w:r>
    </w:p>
    <w:p>
      <w:pPr>
        <w:spacing w:after="120"/>
      </w:pPr>
      <w:r>
        <w:rPr>
          <w:rFonts w:ascii="Georgia" w:hAnsi="Georgia"/>
          <w:b w:val="0"/>
          <w:i w:val="0"/>
          <w:color w:val="333333"/>
          <w:sz w:val="22"/>
        </w:rPr>
        <w:t xml:space="preserve">  - 3:45 — The Three Search Phases (and Which One You're Missing)</w:t>
      </w:r>
    </w:p>
    <w:p>
      <w:pPr>
        <w:spacing w:after="120"/>
      </w:pPr>
      <w:r>
        <w:rPr>
          <w:rFonts w:ascii="Georgia" w:hAnsi="Georgia"/>
          <w:b w:val="0"/>
          <w:i w:val="0"/>
          <w:color w:val="333333"/>
          <w:sz w:val="22"/>
        </w:rPr>
        <w:t xml:space="preserve">  - 5:15 — Why One Video Beats Fifteen Generic Posts</w:t>
      </w:r>
    </w:p>
    <w:p>
      <w:pPr>
        <w:spacing w:after="120"/>
      </w:pPr>
      <w:r>
        <w:rPr>
          <w:rFonts w:ascii="Georgia" w:hAnsi="Georgia"/>
          <w:b w:val="0"/>
          <w:i w:val="0"/>
          <w:color w:val="333333"/>
          <w:sz w:val="22"/>
        </w:rPr>
        <w:t xml:space="preserve">  - 6:20 — How to Know If Your Content Is Receiving Signals</w:t>
      </w:r>
    </w:p>
    <w:p>
      <w:pPr>
        <w:pStyle w:val="ListBullet"/>
        <w:spacing w:after="60"/>
      </w:pPr>
      <w:r>
        <w:rPr>
          <w:rFonts w:ascii="Georgia" w:hAnsi="Georgia"/>
          <w:b w:val="0"/>
          <w:i w:val="0"/>
          <w:color w:val="333333"/>
          <w:sz w:val="22"/>
        </w:rPr>
        <w:t>Thumbnail: Split screen — Google search bar on left showing "what happens to my business in a divorce," consultation calendar on right with open slots. Bold text overlay: "They're Searching. Are You the Answer?" Roger's face in bottom right corner with expression of direct certainty.</w:t>
      </w:r>
    </w:p>
    <w:p>
      <w:pPr>
        <w:pStyle w:val="ListBullet"/>
        <w:spacing w:after="60"/>
      </w:pPr>
      <w:r>
        <w:rPr>
          <w:rFonts w:ascii="Georgia" w:hAnsi="Georgia"/>
          <w:b w:val="0"/>
          <w:i w:val="0"/>
          <w:color w:val="333333"/>
          <w:sz w:val="22"/>
        </w:rPr>
        <w:t>Description hook (first 2 lines shown in YouTube feed):</w:t>
      </w:r>
    </w:p>
    <w:p>
      <w:pPr>
        <w:spacing w:after="120"/>
      </w:pPr>
      <w:r>
        <w:rPr>
          <w:rFonts w:ascii="Georgia" w:hAnsi="Georgia"/>
          <w:b w:val="0"/>
          <w:i w:val="0"/>
          <w:color w:val="333333"/>
          <w:sz w:val="22"/>
        </w:rPr>
        <w:t xml:space="preserve">  "Your ideal clients are researching attorneys 2–6 months before they call anyone. Here's exactly what they're searching — and whether your content is positioned to receive them."</w:t>
      </w:r>
    </w:p>
    <w:p>
      <w:pPr>
        <w:pStyle w:val="ListBullet"/>
        <w:spacing w:after="60"/>
      </w:pPr>
      <w:r>
        <w:rPr>
          <w:rFonts w:ascii="Georgia" w:hAnsi="Georgia"/>
          <w:b w:val="0"/>
          <w:i w:val="0"/>
          <w:color w:val="333333"/>
          <w:sz w:val="22"/>
        </w:rPr>
        <w:t>Tags: family law marketing, how to get more family law clients, attorney marketing strategies, legal content marketing, family law SEO, attorney YouTube strategy, law firm marketing 2026, family law attorney tips, legal client acquisition, high asset divorce marketing, family law pipeline, attorney authority content</w:t>
      </w:r>
    </w:p>
    <w:p>
      <w:pPr>
        <w:pStyle w:val="ListBullet"/>
        <w:spacing w:after="60"/>
      </w:pPr>
      <w:r>
        <w:rPr>
          <w:rFonts w:ascii="Georgia" w:hAnsi="Georgia"/>
          <w:b w:val="0"/>
          <w:i w:val="0"/>
          <w:color w:val="333333"/>
          <w:sz w:val="22"/>
        </w:rPr>
        <w:t>Retention risk points:</w:t>
      </w:r>
    </w:p>
    <w:p>
      <w:pPr>
        <w:spacing w:after="120"/>
      </w:pPr>
      <w:r>
        <w:rPr>
          <w:rFonts w:ascii="Georgia" w:hAnsi="Georgia"/>
          <w:b w:val="0"/>
          <w:i w:val="0"/>
          <w:color w:val="333333"/>
          <w:sz w:val="22"/>
        </w:rPr>
        <w:t xml:space="preserve">  - 3:00–3:45: Transition from setup to mechanism — anchor with the "signal reception" reframe clearly; viewer needs to understand this is a new framework, not more general content advice</w:t>
      </w:r>
    </w:p>
    <w:p>
      <w:pPr>
        <w:spacing w:after="120"/>
      </w:pPr>
      <w:r>
        <w:rPr>
          <w:rFonts w:ascii="Georgia" w:hAnsi="Georgia"/>
          <w:b w:val="0"/>
          <w:i w:val="0"/>
          <w:color w:val="333333"/>
          <w:sz w:val="22"/>
        </w:rPr>
        <w:t xml:space="preserve">  - 5:45–6:20: The three-phase system could lose viewers if it feels too theoretical; the practical self-audit in 6:20 is the re-hook — push toward it with momentum</w:t>
      </w:r>
    </w:p>
    <w:p>
      <w:pPr>
        <w:pStyle w:val="ListBullet"/>
        <w:spacing w:after="60"/>
      </w:pPr>
      <w:r>
        <w:rPr>
          <w:rFonts w:ascii="Georgia" w:hAnsi="Georgia"/>
          <w:b w:val="0"/>
          <w:i w:val="0"/>
          <w:color w:val="333333"/>
          <w:sz w:val="22"/>
        </w:rPr>
        <w:t>Cross-platform note: Mirrors the April 27 LinkedIn post on Morse Code Day and the email "Your ideal client searched this yesterday." The LinkedIn post plants the signal metaphor; this video unpacks the full three-phase research model and the signal reception system. Anyone who engaged with the LinkedIn post should find this video expands exactly what they were already thinking about.</w:t>
      </w:r>
    </w:p>
    <w:p>
      <w:pPr>
        <w:spacing w:after="40" w:before="0"/>
      </w:pPr>
    </w:p>
    <w:p>
      <w:pPr>
        <w:pBdr>
          <w:bottom w:val="single" w:sz="12" w:space="1" w:color="25AAE1"/>
        </w:pBdr>
        <w:spacing w:before="80" w:after="80"/>
      </w:pPr>
    </w:p>
    <w:p>
      <w:pPr>
        <w:spacing w:after="40" w:before="0"/>
      </w:pPr>
    </w:p>
    <w:p>
      <w:pPr>
        <w:pStyle w:val="Heading2"/>
      </w:pPr>
      <w:r>
        <w:t>VALUE BOMB VARIANT — VIDEO 19</w:t>
      </w:r>
    </w:p>
    <w:p>
      <w:pPr>
        <w:spacing w:after="40" w:before="0"/>
      </w:pPr>
    </w:p>
    <w:p>
      <w:pPr>
        <w:spacing w:after="120"/>
      </w:pPr>
      <w:r>
        <w:rPr>
          <w:rFonts w:ascii="Georgia" w:hAnsi="Georgia"/>
          <w:b/>
          <w:i w:val="0"/>
          <w:color w:val="333333"/>
          <w:sz w:val="22"/>
        </w:rPr>
        <w:t>Title:</w:t>
      </w:r>
      <w:r>
        <w:rPr>
          <w:rFonts w:ascii="Georgia" w:hAnsi="Georgia"/>
          <w:b w:val="0"/>
          <w:i w:val="0"/>
          <w:color w:val="333333"/>
          <w:sz w:val="22"/>
        </w:rPr>
        <w:t xml:space="preserve"> The 3 Phases of How Your Ideal Client Chooses a Family Law Attorney (Before Calling Anyone)</w:t>
      </w:r>
    </w:p>
    <w:p>
      <w:pPr>
        <w:spacing w:after="40" w:before="0"/>
      </w:pPr>
    </w:p>
    <w:p>
      <w:pPr>
        <w:spacing w:after="120"/>
      </w:pPr>
      <w:r>
        <w:rPr>
          <w:rFonts w:ascii="Georgia" w:hAnsi="Georgia"/>
          <w:b w:val="0"/>
          <w:i w:val="0"/>
          <w:color w:val="333333"/>
          <w:sz w:val="22"/>
        </w:rPr>
        <w:t>Your ideal family law clients — the business owners, the professionals, the parents in high-conflict situations — are researching attorneys two to six months before they call one. And the attorney whose content is present during that research phase wins the consultation before it starts.</w:t>
      </w:r>
    </w:p>
    <w:p>
      <w:pPr>
        <w:spacing w:after="40" w:before="0"/>
      </w:pPr>
    </w:p>
    <w:p>
      <w:pPr>
        <w:spacing w:after="120"/>
      </w:pPr>
      <w:r>
        <w:rPr>
          <w:rFonts w:ascii="Georgia" w:hAnsi="Georgia"/>
          <w:b w:val="0"/>
          <w:i w:val="0"/>
          <w:color w:val="333333"/>
          <w:sz w:val="22"/>
        </w:rPr>
        <w:t>Here are the three phases and what content works in each one.</w:t>
      </w:r>
    </w:p>
    <w:p>
      <w:pPr>
        <w:spacing w:after="40" w:before="0"/>
      </w:pPr>
    </w:p>
    <w:p>
      <w:pPr>
        <w:spacing w:after="120"/>
      </w:pPr>
      <w:r>
        <w:rPr>
          <w:rFonts w:ascii="Georgia" w:hAnsi="Georgia"/>
          <w:b w:val="0"/>
          <w:i w:val="0"/>
          <w:color w:val="333333"/>
          <w:sz w:val="22"/>
        </w:rPr>
        <w:t>Phase one: orientation. They're asking broad questions — "how does divorce work if you own a business," "what is a custody evaluation." They need context. Educational, non-pitchy content wins here. One video that actually explains business valuation in divorce is worth more than a hundred generic "experienced family law attorney" pages.</w:t>
      </w:r>
    </w:p>
    <w:p>
      <w:pPr>
        <w:spacing w:after="40" w:before="0"/>
      </w:pPr>
    </w:p>
    <w:p>
      <w:pPr>
        <w:spacing w:after="120"/>
      </w:pPr>
      <w:r>
        <w:rPr>
          <w:rFonts w:ascii="Georgia" w:hAnsi="Georgia"/>
          <w:b w:val="0"/>
          <w:i w:val="0"/>
          <w:color w:val="333333"/>
          <w:sz w:val="22"/>
        </w:rPr>
        <w:t>Phase two: evaluation. Now they're asking more specific questions. They're comparing. "What makes a business valuation contested," "what should I know before my first meeting with a divorce attorney." The content that wins here goes deep. It demonstrates expertise that feels earned, not just claimed.</w:t>
      </w:r>
    </w:p>
    <w:p>
      <w:pPr>
        <w:spacing w:after="40" w:before="0"/>
      </w:pPr>
    </w:p>
    <w:p>
      <w:pPr>
        <w:spacing w:after="120"/>
      </w:pPr>
      <w:r>
        <w:rPr>
          <w:rFonts w:ascii="Georgia" w:hAnsi="Georgia"/>
          <w:b w:val="0"/>
          <w:i w:val="0"/>
          <w:color w:val="333333"/>
          <w:sz w:val="22"/>
        </w:rPr>
        <w:t>Phase three: selection. They have a short list and they're re-watching. They're reading multiple pieces from the same source. Consistency wins here. The attorney who shows up throughout the research journey — not once — earns the trust that converts.</w:t>
      </w:r>
    </w:p>
    <w:p>
      <w:pPr>
        <w:spacing w:after="40" w:before="0"/>
      </w:pPr>
    </w:p>
    <w:p>
      <w:pPr>
        <w:spacing w:after="120"/>
      </w:pPr>
      <w:r>
        <w:rPr>
          <w:rFonts w:ascii="Georgia" w:hAnsi="Georgia"/>
          <w:b w:val="0"/>
          <w:i w:val="0"/>
          <w:color w:val="333333"/>
          <w:sz w:val="22"/>
        </w:rPr>
        <w:t>Three questions to audit your current content: Does any piece directly answer an orientation-phase question your ideal client would type? Does your most specific content demonstrate genuine expertise in the case type you most want? If a prospect spent 30 minutes with your content, would they know why to choose you specifically?</w:t>
      </w:r>
    </w:p>
    <w:p>
      <w:pPr>
        <w:spacing w:after="40" w:before="0"/>
      </w:pPr>
    </w:p>
    <w:p>
      <w:pPr>
        <w:spacing w:after="120"/>
      </w:pPr>
      <w:r>
        <w:rPr>
          <w:rFonts w:ascii="Georgia" w:hAnsi="Georgia"/>
          <w:b w:val="0"/>
          <w:i w:val="0"/>
          <w:color w:val="333333"/>
          <w:sz w:val="22"/>
        </w:rPr>
        <w:t>If the answer to any of those is no, you have gaps. Find out exactly where at survey.LegalGrowthDynamics.com. Five minutes. No call required.</w:t>
      </w:r>
    </w:p>
    <w:p>
      <w:pPr>
        <w:spacing w:after="40" w:before="0"/>
      </w:pPr>
    </w:p>
    <w:p>
      <w:pPr>
        <w:pBdr>
          <w:bottom w:val="single" w:sz="12" w:space="1" w:color="25AAE1"/>
        </w:pBdr>
        <w:spacing w:before="80" w:after="80"/>
      </w:pPr>
    </w:p>
    <w:p>
      <w:pPr>
        <w:spacing w:after="40" w:before="0"/>
      </w:pPr>
    </w:p>
    <w:p>
      <w:pPr>
        <w:pStyle w:val="Heading2"/>
      </w:pPr>
      <w:r>
        <w:t>CONTRARIAN VARIANT — VIDEO 19</w:t>
      </w:r>
    </w:p>
    <w:p>
      <w:pPr>
        <w:spacing w:after="40" w:before="0"/>
      </w:pPr>
    </w:p>
    <w:p>
      <w:pPr>
        <w:spacing w:after="120"/>
      </w:pPr>
      <w:r>
        <w:rPr>
          <w:rFonts w:ascii="Georgia" w:hAnsi="Georgia"/>
          <w:b/>
          <w:i w:val="0"/>
          <w:color w:val="333333"/>
          <w:sz w:val="22"/>
        </w:rPr>
        <w:t>Title:</w:t>
      </w:r>
      <w:r>
        <w:rPr>
          <w:rFonts w:ascii="Georgia" w:hAnsi="Georgia"/>
          <w:b w:val="0"/>
          <w:i w:val="0"/>
          <w:color w:val="333333"/>
          <w:sz w:val="22"/>
        </w:rPr>
        <w:t xml:space="preserve"> Stop Trying to Be Found. Start Being Worth Finding.</w:t>
      </w:r>
    </w:p>
    <w:p>
      <w:pPr>
        <w:spacing w:after="40" w:before="0"/>
      </w:pPr>
    </w:p>
    <w:p>
      <w:pPr>
        <w:spacing w:after="120"/>
      </w:pPr>
      <w:r>
        <w:rPr>
          <w:rFonts w:ascii="Georgia" w:hAnsi="Georgia"/>
          <w:b w:val="0"/>
          <w:i w:val="0"/>
          <w:color w:val="333333"/>
          <w:sz w:val="22"/>
        </w:rPr>
        <w:t>Every attorney marketing conversation eventually comes back to the same thing: "I need to rank higher in Google." "I need more people to see my website." "I need to get in front of more potential clients."</w:t>
      </w:r>
    </w:p>
    <w:p>
      <w:pPr>
        <w:spacing w:after="40" w:before="0"/>
      </w:pPr>
    </w:p>
    <w:p>
      <w:pPr>
        <w:spacing w:after="120"/>
      </w:pPr>
      <w:r>
        <w:rPr>
          <w:rFonts w:ascii="Georgia" w:hAnsi="Georgia"/>
          <w:b w:val="0"/>
          <w:i w:val="0"/>
          <w:color w:val="333333"/>
          <w:sz w:val="22"/>
        </w:rPr>
        <w:t>That's the wrong problem.</w:t>
      </w:r>
    </w:p>
    <w:p>
      <w:pPr>
        <w:spacing w:after="40" w:before="0"/>
      </w:pPr>
    </w:p>
    <w:p>
      <w:pPr>
        <w:spacing w:after="120"/>
      </w:pPr>
      <w:r>
        <w:rPr>
          <w:rFonts w:ascii="Georgia" w:hAnsi="Georgia"/>
          <w:b w:val="0"/>
          <w:i w:val="0"/>
          <w:color w:val="333333"/>
          <w:sz w:val="22"/>
        </w:rPr>
        <w:t>The attorneys who consistently attract high-value family law cases are not the most visible attorneys in their market. They are the most specific. And there's a meaningful difference.</w:t>
      </w:r>
    </w:p>
    <w:p>
      <w:pPr>
        <w:spacing w:after="40" w:before="0"/>
      </w:pPr>
    </w:p>
    <w:p>
      <w:pPr>
        <w:spacing w:after="120"/>
      </w:pPr>
      <w:r>
        <w:rPr>
          <w:rFonts w:ascii="Georgia" w:hAnsi="Georgia"/>
          <w:b w:val="0"/>
          <w:i w:val="0"/>
          <w:color w:val="333333"/>
          <w:sz w:val="22"/>
        </w:rPr>
        <w:t>Visibility without specificity is noise. A family law attorney who shows up in a Google search result with a generic homepage and a few blog posts about "understanding divorce in [state]" is visible — and invisible at the same time. The prospect who finds that site evaluates it in 45 seconds, decides it looks like every other attorney site they've seen, and moves on.</w:t>
      </w:r>
    </w:p>
    <w:p>
      <w:pPr>
        <w:spacing w:after="40" w:before="0"/>
      </w:pPr>
    </w:p>
    <w:p>
      <w:pPr>
        <w:spacing w:after="120"/>
      </w:pPr>
      <w:r>
        <w:rPr>
          <w:rFonts w:ascii="Georgia" w:hAnsi="Georgia"/>
          <w:b w:val="0"/>
          <w:i w:val="0"/>
          <w:color w:val="333333"/>
          <w:sz w:val="22"/>
        </w:rPr>
        <w:t>Specificity is what makes someone stop.</w:t>
      </w:r>
    </w:p>
    <w:p>
      <w:pPr>
        <w:spacing w:after="40" w:before="0"/>
      </w:pPr>
    </w:p>
    <w:p>
      <w:pPr>
        <w:spacing w:after="120"/>
      </w:pPr>
      <w:r>
        <w:rPr>
          <w:rFonts w:ascii="Georgia" w:hAnsi="Georgia"/>
          <w:b w:val="0"/>
          <w:i w:val="0"/>
          <w:color w:val="333333"/>
          <w:sz w:val="22"/>
        </w:rPr>
        <w:t>A video titled "What Happens to a Business Owner's Equity in a Divorce: What Courts Actually Look At" gets watched by exactly one type of person — the business owner facing that situation who typed something close to that query into YouTube at 10pm. That person watches for eight minutes. They save it. They rewatch it before their consultation. They arrive at the consultation referencing the video.</w:t>
      </w:r>
    </w:p>
    <w:p>
      <w:pPr>
        <w:spacing w:after="40" w:before="0"/>
      </w:pPr>
    </w:p>
    <w:p>
      <w:pPr>
        <w:spacing w:after="120"/>
      </w:pPr>
      <w:r>
        <w:rPr>
          <w:rFonts w:ascii="Georgia" w:hAnsi="Georgia"/>
          <w:b w:val="0"/>
          <w:i w:val="0"/>
          <w:color w:val="333333"/>
          <w:sz w:val="22"/>
        </w:rPr>
        <w:t>That's not a visibility play. That's a signal reception play.</w:t>
      </w:r>
    </w:p>
    <w:p>
      <w:pPr>
        <w:spacing w:after="40" w:before="0"/>
      </w:pPr>
    </w:p>
    <w:p>
      <w:pPr>
        <w:spacing w:after="120"/>
      </w:pPr>
      <w:r>
        <w:rPr>
          <w:rFonts w:ascii="Georgia" w:hAnsi="Georgia"/>
          <w:b w:val="0"/>
          <w:i w:val="0"/>
          <w:color w:val="333333"/>
          <w:sz w:val="22"/>
        </w:rPr>
        <w:t>The distinction matters because it changes the entire content strategy. Instead of asking "how do I get more traffic," you ask "what are the ten most important questions my ideal clients ask before they call any attorney, and do I have credible, specific content that answers each one?"</w:t>
      </w:r>
    </w:p>
    <w:p>
      <w:pPr>
        <w:spacing w:after="40" w:before="0"/>
      </w:pPr>
    </w:p>
    <w:p>
      <w:pPr>
        <w:spacing w:after="120"/>
      </w:pPr>
      <w:r>
        <w:rPr>
          <w:rFonts w:ascii="Georgia" w:hAnsi="Georgia"/>
          <w:b w:val="0"/>
          <w:i w:val="0"/>
          <w:color w:val="333333"/>
          <w:sz w:val="22"/>
        </w:rPr>
        <w:t>If you answer that question honestly and build the content to match it, the traffic question solves itself.</w:t>
      </w:r>
    </w:p>
    <w:p>
      <w:pPr>
        <w:spacing w:after="40" w:before="0"/>
      </w:pPr>
    </w:p>
    <w:p>
      <w:pPr>
        <w:spacing w:after="120"/>
      </w:pPr>
      <w:r>
        <w:rPr>
          <w:rFonts w:ascii="Georgia" w:hAnsi="Georgia"/>
          <w:b w:val="0"/>
          <w:i w:val="0"/>
          <w:color w:val="333333"/>
          <w:sz w:val="22"/>
        </w:rPr>
        <w:t>Go to survey.LegalGrowthDynamics.com. The assessment evaluates whether your current content is positioned for signal reception or just general visibility. Five minutes. It matters.</w:t>
      </w:r>
    </w:p>
    <w:p>
      <w:pPr>
        <w:spacing w:after="40" w:before="0"/>
      </w:pPr>
    </w:p>
    <w:p>
      <w:pPr>
        <w:pBdr>
          <w:bottom w:val="single" w:sz="12" w:space="1" w:color="25AAE1"/>
        </w:pBdr>
        <w:spacing w:before="80" w:after="80"/>
      </w:pPr>
    </w:p>
    <w:p>
      <w:pPr>
        <w:pBdr>
          <w:bottom w:val="single" w:sz="12" w:space="1" w:color="25AAE1"/>
        </w:pBdr>
        <w:spacing w:before="80" w:after="80"/>
      </w:pPr>
    </w:p>
    <w:p>
      <w:pPr>
        <w:spacing w:after="40" w:before="0"/>
      </w:pPr>
    </w:p>
    <w:p>
      <w:pPr>
        <w:pStyle w:val="Heading1"/>
      </w:pPr>
      <w:r>
        <w:t>VIDEO 20 — WHY YOUR BEST CLIENTS DON'T HIRE YOU FOR YOUR CREDENTIALS</w:t>
      </w:r>
    </w:p>
    <w:p>
      <w:pPr>
        <w:spacing w:after="40" w:before="0"/>
      </w:pPr>
    </w:p>
    <w:p>
      <w:pPr>
        <w:shd w:val="clear" w:color="auto" w:fill="F5F5F5"/>
        <w:spacing w:after="0" w:before="0"/>
      </w:pPr>
      <w:r>
        <w:rPr>
          <w:rFonts w:ascii="Courier New" w:hAnsi="Courier New"/>
          <w:color w:val="58585A"/>
          <w:sz w:val="18"/>
        </w:rPr>
        <w:t>VIDEO 20 — WHY YOUR BEST CLIENTS DON'T HIRE YOU FOR YOUR CREDENTIALS</w:t>
      </w:r>
    </w:p>
    <w:p>
      <w:pPr>
        <w:shd w:val="clear" w:color="auto" w:fill="F5F5F5"/>
        <w:spacing w:after="0" w:before="0"/>
      </w:pPr>
      <w:r>
        <w:rPr>
          <w:rFonts w:ascii="Courier New" w:hAnsi="Courier New"/>
          <w:color w:val="58585A"/>
          <w:sz w:val="18"/>
        </w:rPr>
        <w:t>Mirror Post: April 28 — "They don't say 'he was very knowledgeable.' They say things</w:t>
      </w:r>
    </w:p>
    <w:p>
      <w:pPr>
        <w:shd w:val="clear" w:color="auto" w:fill="F5F5F5"/>
        <w:spacing w:after="0" w:before="0"/>
      </w:pPr>
      <w:r>
        <w:rPr>
          <w:rFonts w:ascii="Courier New" w:hAnsi="Courier New"/>
          <w:color w:val="58585A"/>
          <w:sz w:val="18"/>
        </w:rPr>
        <w:t xml:space="preserve">             like: 'She fought for my kids when I couldn't fight any harder...'"</w:t>
      </w:r>
    </w:p>
    <w:p>
      <w:pPr>
        <w:shd w:val="clear" w:color="auto" w:fill="F5F5F5"/>
        <w:spacing w:after="0" w:before="0"/>
      </w:pPr>
      <w:r>
        <w:rPr>
          <w:rFonts w:ascii="Courier New" w:hAnsi="Courier New"/>
          <w:color w:val="58585A"/>
          <w:sz w:val="18"/>
        </w:rPr>
        <w:t>Stage: B5/E5</w:t>
      </w:r>
    </w:p>
    <w:p>
      <w:pPr>
        <w:shd w:val="clear" w:color="auto" w:fill="F5F5F5"/>
        <w:spacing w:after="0" w:before="0"/>
      </w:pPr>
      <w:r>
        <w:rPr>
          <w:rFonts w:ascii="Courier New" w:hAnsi="Courier New"/>
          <w:color w:val="58585A"/>
          <w:sz w:val="18"/>
        </w:rPr>
        <w:t>Pillar: Belief Disruptor + Outcome Story</w:t>
      </w:r>
    </w:p>
    <w:p>
      <w:pPr>
        <w:shd w:val="clear" w:color="auto" w:fill="F5F5F5"/>
        <w:spacing w:after="0" w:before="0"/>
      </w:pPr>
      <w:r>
        <w:rPr>
          <w:rFonts w:ascii="Courier New" w:hAnsi="Courier New"/>
          <w:color w:val="58585A"/>
          <w:sz w:val="18"/>
        </w:rPr>
        <w:t>Target Length: 10–12 min</w:t>
      </w:r>
    </w:p>
    <w:p>
      <w:pPr>
        <w:shd w:val="clear" w:color="auto" w:fill="F5F5F5"/>
        <w:spacing w:after="0" w:before="0"/>
      </w:pPr>
      <w:r>
        <w:rPr>
          <w:rFonts w:ascii="Courier New" w:hAnsi="Courier New"/>
          <w:color w:val="58585A"/>
          <w:sz w:val="18"/>
        </w:rPr>
        <w:t>Dopamine Driver: Identity Challenge + Affection + Contrast</w:t>
      </w:r>
    </w:p>
    <w:p>
      <w:pPr>
        <w:shd w:val="clear" w:color="auto" w:fill="F5F5F5"/>
        <w:spacing w:after="0" w:before="0"/>
      </w:pPr>
      <w:r>
        <w:rPr>
          <w:rFonts w:ascii="Courier New" w:hAnsi="Courier New"/>
          <w:color w:val="58585A"/>
          <w:sz w:val="18"/>
        </w:rPr>
        <w:t>Thumbnail Angle: Roger in direct-to-camera posture with text overlay: "Your Best Clients</w:t>
      </w:r>
    </w:p>
    <w:p>
      <w:pPr>
        <w:shd w:val="clear" w:color="auto" w:fill="F5F5F5"/>
        <w:spacing w:after="0" w:before="0"/>
      </w:pPr>
      <w:r>
        <w:rPr>
          <w:rFonts w:ascii="Courier New" w:hAnsi="Courier New"/>
          <w:color w:val="58585A"/>
          <w:sz w:val="18"/>
        </w:rPr>
        <w:t xml:space="preserve">                 Didn't Hire Your Credentials. They Hired Your Conviction."</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i w:val="0"/>
          <w:color w:val="333333"/>
          <w:sz w:val="22"/>
        </w:rPr>
        <w:t>Primary Hook:</w:t>
      </w:r>
    </w:p>
    <w:p>
      <w:pPr>
        <w:spacing w:after="40" w:before="0"/>
      </w:pPr>
    </w:p>
    <w:p>
      <w:pPr>
        <w:spacing w:after="120"/>
      </w:pPr>
      <w:r>
        <w:rPr>
          <w:rFonts w:ascii="Georgia" w:hAnsi="Georgia"/>
          <w:b w:val="0"/>
          <w:i w:val="0"/>
          <w:color w:val="333333"/>
          <w:sz w:val="22"/>
        </w:rPr>
        <w:t>I want you to think about the best client you've ever had. The one who was the most committed to the case, who trusted your judgment completely, who referred multiple people after their matter closed. Now think about how they found you. I'd be willing to bet they didn't find you because of your years of experience or your bar membership. They found you because something — a referral, a video, an article, a conversation — made them believe you understood what they were actually going through. That's the champion position. And it's reproducible.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Slow-motion shot of a family law attorney leaning forward in conversation with a client. The attorney's posture is engaged, attentive — clearly listening and invested. The client's expression shifts from anxiety to something closer to relief. No audio needed — the visual tells the story.</w:t>
      </w:r>
    </w:p>
    <w:p>
      <w:pPr>
        <w:spacing w:after="40" w:before="0"/>
      </w:pPr>
    </w:p>
    <w:p>
      <w:pPr>
        <w:spacing w:after="120"/>
      </w:pPr>
      <w:r>
        <w:rPr>
          <w:rFonts w:ascii="Georgia" w:hAnsi="Georgia"/>
          <w:b/>
          <w:i w:val="0"/>
          <w:color w:val="333333"/>
          <w:sz w:val="22"/>
        </w:rPr>
        <w:t>Alt Hook A (returning subscribers):</w:t>
      </w:r>
    </w:p>
    <w:p>
      <w:pPr>
        <w:spacing w:after="40" w:before="0"/>
      </w:pPr>
    </w:p>
    <w:p>
      <w:pPr>
        <w:spacing w:after="120"/>
      </w:pPr>
      <w:r>
        <w:rPr>
          <w:rFonts w:ascii="Georgia" w:hAnsi="Georgia"/>
          <w:b w:val="0"/>
          <w:i w:val="0"/>
          <w:color w:val="333333"/>
          <w:sz w:val="22"/>
        </w:rPr>
        <w:t>We've spent this month talking about pipeline health and positioning systems and the mechanics of authority content. Today I want to go a level deeper — into the psychology of why clients choose the attorneys they choose. Because if you understand this correctly, it changes not just your marketing but how you think about every piece of content your practice produces.</w:t>
      </w:r>
    </w:p>
    <w:p>
      <w:pPr>
        <w:spacing w:after="40" w:before="0"/>
      </w:pPr>
    </w:p>
    <w:p>
      <w:pPr>
        <w:spacing w:after="120"/>
      </w:pPr>
      <w:r>
        <w:rPr>
          <w:rFonts w:ascii="Georgia" w:hAnsi="Georgia"/>
          <w:b/>
          <w:i w:val="0"/>
          <w:color w:val="333333"/>
          <w:sz w:val="22"/>
        </w:rPr>
        <w:t>Alt Hook B (pattern interrupt):</w:t>
      </w:r>
    </w:p>
    <w:p>
      <w:pPr>
        <w:spacing w:after="40" w:before="0"/>
      </w:pPr>
    </w:p>
    <w:p>
      <w:pPr>
        <w:spacing w:after="120"/>
      </w:pPr>
      <w:r>
        <w:rPr>
          <w:rFonts w:ascii="Georgia" w:hAnsi="Georgia"/>
          <w:b w:val="0"/>
          <w:i w:val="0"/>
          <w:color w:val="333333"/>
          <w:sz w:val="22"/>
        </w:rPr>
        <w:t>Your bar membership didn't close your last great case. Your conviction did. And here's the problem: most family law marketing leads with the credential and buries the conviction. This video is about why that's backwards — and what the attorneys with the highest-value client relationships do differently.</w:t>
      </w:r>
    </w:p>
    <w:p>
      <w:pPr>
        <w:spacing w:after="40" w:before="0"/>
      </w:pPr>
    </w:p>
    <w:p>
      <w:pPr>
        <w:spacing w:after="120"/>
      </w:pPr>
      <w:r>
        <w:rPr>
          <w:rFonts w:ascii="Georgia" w:hAnsi="Georgia"/>
          <w:b/>
          <w:i w:val="0"/>
          <w:color w:val="333333"/>
          <w:sz w:val="22"/>
        </w:rPr>
        <w:t>The Promise:</w:t>
      </w:r>
    </w:p>
    <w:p>
      <w:pPr>
        <w:spacing w:after="40" w:before="0"/>
      </w:pPr>
    </w:p>
    <w:p>
      <w:pPr>
        <w:spacing w:after="120"/>
      </w:pPr>
      <w:r>
        <w:rPr>
          <w:rFonts w:ascii="Georgia" w:hAnsi="Georgia"/>
          <w:b w:val="0"/>
          <w:i w:val="0"/>
          <w:color w:val="333333"/>
          <w:sz w:val="22"/>
        </w:rPr>
        <w:t>By the end of this video, you'll understand specifically what the champion position is, how it forms in a client's mind before a consultation ever happens, and what content types build it most effectively for a family law practice.</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b w:val="0"/>
          <w:i w:val="0"/>
          <w:color w:val="333333"/>
          <w:sz w:val="22"/>
        </w:rPr>
        <w:t>Let me describe the standard family law attorney marketing model. Law school graduation. Bar membership. Years of experience. Practice areas listed. Maybe some case results, if the bar rules in that state allow it. Testimonials that describe the attorney as "professional and knowledgeable" and "very thorough."</w:t>
      </w:r>
    </w:p>
    <w:p>
      <w:pPr>
        <w:spacing w:after="40" w:before="0"/>
      </w:pPr>
    </w:p>
    <w:p>
      <w:pPr>
        <w:spacing w:after="120"/>
      </w:pPr>
      <w:r>
        <w:rPr>
          <w:rFonts w:ascii="Georgia" w:hAnsi="Georgia"/>
          <w:b w:val="0"/>
          <w:i w:val="0"/>
          <w:color w:val="333333"/>
          <w:sz w:val="22"/>
        </w:rPr>
        <w:t>All of that is real. All of it is earned. And almost none of it is what drives a high-value client's decision.</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Scrolling through a row of family law attorney websites on a tablet. Each homepage looks similar: professional headshot, credential list, practice area bullet points. The uniformity is visually evident — they are nearly interchangeable.</w:t>
      </w:r>
    </w:p>
    <w:p>
      <w:pPr>
        <w:spacing w:after="40" w:before="0"/>
      </w:pPr>
    </w:p>
    <w:p>
      <w:pPr>
        <w:spacing w:after="120"/>
      </w:pPr>
      <w:r>
        <w:rPr>
          <w:rFonts w:ascii="Georgia" w:hAnsi="Georgia"/>
          <w:b w:val="0"/>
          <w:i w:val="0"/>
          <w:color w:val="333333"/>
          <w:sz w:val="22"/>
        </w:rPr>
        <w:t>Here's what I know from talking to clients who've gone through high-stakes family law matters — the business owners navigating high-asset divorces, the parents in contested custody battles, the professionals dealing with situations that affected their financial futures for years. When you ask them what made them choose the attorney they chose, the answers are almost never about credentials.</w:t>
      </w:r>
    </w:p>
    <w:p>
      <w:pPr>
        <w:spacing w:after="40" w:before="0"/>
      </w:pPr>
    </w:p>
    <w:p>
      <w:pPr>
        <w:spacing w:after="120"/>
      </w:pPr>
      <w:r>
        <w:rPr>
          <w:rFonts w:ascii="Georgia" w:hAnsi="Georgia"/>
          <w:b w:val="0"/>
          <w:i w:val="0"/>
          <w:color w:val="333333"/>
          <w:sz w:val="22"/>
        </w:rPr>
        <w:t>They say things like: "She was the first person who made me feel like she actually understood what I was going through." "He talked to me like a real person — he didn't just recite options at me." "When I read her article about business valuation in divorce, I felt like she had written it for me specifically. I called her the next day."</w:t>
      </w:r>
    </w:p>
    <w:p>
      <w:pPr>
        <w:spacing w:after="40" w:before="0"/>
      </w:pPr>
    </w:p>
    <w:p>
      <w:pPr>
        <w:spacing w:after="120"/>
      </w:pPr>
      <w:r>
        <w:rPr>
          <w:rFonts w:ascii="Georgia" w:hAnsi="Georgia"/>
          <w:b w:val="0"/>
          <w:i w:val="0"/>
          <w:color w:val="333333"/>
          <w:sz w:val="22"/>
        </w:rPr>
        <w:t>They don't describe a qualified attorney. They describe a champion. Someone who demonstrated — before the consultation, through content, through someone else's referral, through a combination of signals — that they would genuinely fight for what mattered to this specific client.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Person reading an article or watching a video on their phone. Their expression shifts from neutral to engaged — something in the content is resonating. They stop scrolling and read more carefully.</w:t>
      </w:r>
    </w:p>
    <w:p>
      <w:pPr>
        <w:spacing w:after="40" w:before="0"/>
      </w:pPr>
    </w:p>
    <w:p>
      <w:pPr>
        <w:spacing w:after="120"/>
      </w:pPr>
      <w:r>
        <w:rPr>
          <w:rFonts w:ascii="Georgia" w:hAnsi="Georgia"/>
          <w:b w:val="0"/>
          <w:i w:val="0"/>
          <w:color w:val="333333"/>
          <w:sz w:val="22"/>
        </w:rPr>
        <w:t>The credential marketing model misses this completely. It answers the question "is this attorney qualified?" And yes, clients need to know you're qualified. But qualification is the floor, not the differentiator. Every attorney who made it through law school and the bar exam is qualified. The question your best client was actually asking — before they called, during their research — was: "Does this attorney understand what I'm specifically facing, and do they have the conviction to fight for what matters to me?"</w:t>
      </w:r>
    </w:p>
    <w:p>
      <w:pPr>
        <w:spacing w:after="40" w:before="0"/>
      </w:pPr>
    </w:p>
    <w:p>
      <w:pPr>
        <w:spacing w:after="120"/>
      </w:pPr>
      <w:r>
        <w:rPr>
          <w:rFonts w:ascii="Georgia" w:hAnsi="Georgia"/>
          <w:b w:val="0"/>
          <w:i w:val="0"/>
          <w:color w:val="333333"/>
          <w:sz w:val="22"/>
        </w:rPr>
        <w:t>That question is answered by content. And most family law attorneys are producing content that answers the wrong question.</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b w:val="0"/>
          <w:i w:val="0"/>
          <w:color w:val="333333"/>
          <w:sz w:val="22"/>
        </w:rPr>
        <w:t>The champion position is not a personality type. It's not something some attorneys naturally have and others don't. It's a communication outcome. It's what happens when a potential client encounters content that makes them feel specifically understood — and that creates conviction that this attorney is on their side before they've spoken a word to each other.</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Split screen comparison. Left: attorney website with credentials and bar associations listed. Right: YouTube video still of an attorney speaking directly to camera about what a parent faces in a contested custody modification — specific, emotionally grounded, clearly knowledgeable. The contrast in specificity is stark.</w:t>
      </w:r>
    </w:p>
    <w:p>
      <w:pPr>
        <w:spacing w:after="40" w:before="0"/>
      </w:pPr>
    </w:p>
    <w:p>
      <w:pPr>
        <w:spacing w:after="120"/>
      </w:pPr>
      <w:r>
        <w:rPr>
          <w:rFonts w:ascii="Georgia" w:hAnsi="Georgia"/>
          <w:b w:val="0"/>
          <w:i w:val="0"/>
          <w:color w:val="333333"/>
          <w:sz w:val="22"/>
        </w:rPr>
        <w:t>Here's what that means practically.</w:t>
      </w:r>
    </w:p>
    <w:p>
      <w:pPr>
        <w:spacing w:after="40" w:before="0"/>
      </w:pPr>
    </w:p>
    <w:p>
      <w:pPr>
        <w:spacing w:after="120"/>
      </w:pPr>
      <w:r>
        <w:rPr>
          <w:rFonts w:ascii="Georgia" w:hAnsi="Georgia"/>
          <w:b w:val="0"/>
          <w:i w:val="0"/>
          <w:color w:val="333333"/>
          <w:sz w:val="22"/>
        </w:rPr>
        <w:t>A video titled "5 Things to Know Before a Custody Modification Hearing" and a video titled "What a Parent Is Actually Up Against When the Other Party Contests a Custody Modification — And How Courts Typically Rule" are about the same legal topic. But they communicate entirely different things to the person watching.</w:t>
      </w:r>
    </w:p>
    <w:p>
      <w:pPr>
        <w:spacing w:after="40" w:before="0"/>
      </w:pPr>
    </w:p>
    <w:p>
      <w:pPr>
        <w:spacing w:after="120"/>
      </w:pPr>
      <w:r>
        <w:rPr>
          <w:rFonts w:ascii="Georgia" w:hAnsi="Georgia"/>
          <w:b w:val="0"/>
          <w:i w:val="0"/>
          <w:color w:val="333333"/>
          <w:sz w:val="22"/>
        </w:rPr>
        <w:t>The first communicates: here is an informed attorney with useful general knowledge.</w:t>
      </w:r>
    </w:p>
    <w:p>
      <w:pPr>
        <w:spacing w:after="40" w:before="0"/>
      </w:pPr>
    </w:p>
    <w:p>
      <w:pPr>
        <w:spacing w:after="120"/>
      </w:pPr>
      <w:r>
        <w:rPr>
          <w:rFonts w:ascii="Georgia" w:hAnsi="Georgia"/>
          <w:b w:val="0"/>
          <w:i w:val="0"/>
          <w:color w:val="333333"/>
          <w:sz w:val="22"/>
        </w:rPr>
        <w:t>The second communicates: here is an attorney who has been in this exact situation, who understands the specific fear and specific complexity the viewer is experiencing right now, and who has enough expertise to talk about it with precision.</w:t>
      </w:r>
    </w:p>
    <w:p>
      <w:pPr>
        <w:spacing w:after="40" w:before="0"/>
      </w:pPr>
    </w:p>
    <w:p>
      <w:pPr>
        <w:spacing w:after="120"/>
      </w:pPr>
      <w:r>
        <w:rPr>
          <w:rFonts w:ascii="Georgia" w:hAnsi="Georgia"/>
          <w:b w:val="0"/>
          <w:i w:val="0"/>
          <w:color w:val="333333"/>
          <w:sz w:val="22"/>
        </w:rPr>
        <w:t>That's the champion position. The viewer watching that second video doesn't just learn something. They feel recognized. They feel like the attorney on screen has looked at their situation and has something real to say about it. And that recognition is the emotional foundation of trust — which is the actual currency of a high-value family law relationship.</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Close-up of an attorney's face during a video — steady, engaged, speaking with clear conviction rather than performing competence. The difference between someone who has mastered their subject and is sharing it genuinely versus someone reciting qualifications is visible in the expression alone.</w:t>
      </w:r>
    </w:p>
    <w:p>
      <w:pPr>
        <w:spacing w:after="40" w:before="0"/>
      </w:pPr>
    </w:p>
    <w:p>
      <w:pPr>
        <w:spacing w:after="120"/>
      </w:pPr>
      <w:r>
        <w:rPr>
          <w:rFonts w:ascii="Georgia" w:hAnsi="Georgia"/>
          <w:b w:val="0"/>
          <w:i w:val="0"/>
          <w:color w:val="333333"/>
          <w:sz w:val="22"/>
        </w:rPr>
        <w:t>I'm Roger with Legal Growth Dynamics. This is the foundational principle behind every content system we build for family law firms. The champion position is not accidental, and it's not reserved for attorneys who are naturally charismatic. It's architectural. And I'm going to show you exactly how it's built.</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hd w:val="clear" w:color="auto" w:fill="F0F0F0"/>
        <w:spacing w:before="80" w:after="80"/>
        <w:ind w:left="144"/>
      </w:pPr>
      <w:r>
        <w:rPr>
          <w:rFonts w:ascii="Calibri" w:hAnsi="Calibri"/>
          <w:b/>
          <w:color w:val="58585A"/>
          <w:sz w:val="19"/>
        </w:rPr>
        <w:t>⏱ CHAPTER: What Clients Actually Evaluate (Before and During a Consultation) at ~3:45</w:t>
      </w:r>
    </w:p>
    <w:p>
      <w:pPr>
        <w:spacing w:after="40" w:before="0"/>
      </w:pPr>
    </w:p>
    <w:p>
      <w:pPr>
        <w:spacing w:before="40" w:after="80"/>
        <w:ind w:left="144"/>
      </w:pPr>
      <w:r>
        <w:rPr>
          <w:rFonts w:ascii="Calibri" w:hAnsi="Calibri"/>
          <w:i/>
          <w:color w:val="777777"/>
          <w:sz w:val="18"/>
        </w:rPr>
        <w:t>PACING: grounded and specific — this is about human behavior, not marketing tactics</w:t>
      </w:r>
    </w:p>
    <w:p>
      <w:pPr>
        <w:spacing w:after="40" w:before="0"/>
      </w:pPr>
    </w:p>
    <w:p>
      <w:pPr>
        <w:spacing w:after="120"/>
      </w:pPr>
      <w:r>
        <w:rPr>
          <w:rFonts w:ascii="Georgia" w:hAnsi="Georgia"/>
          <w:b w:val="0"/>
          <w:i w:val="0"/>
          <w:color w:val="333333"/>
          <w:sz w:val="22"/>
        </w:rPr>
        <w:t>Let me be precise about what "trust" actually means in a family law context — because it's more specific than the word suggests.</w:t>
      </w:r>
    </w:p>
    <w:p>
      <w:pPr>
        <w:spacing w:after="40" w:before="0"/>
      </w:pPr>
    </w:p>
    <w:p>
      <w:pPr>
        <w:spacing w:after="120"/>
      </w:pPr>
      <w:r>
        <w:rPr>
          <w:rFonts w:ascii="Georgia" w:hAnsi="Georgia"/>
          <w:b w:val="0"/>
          <w:i w:val="0"/>
          <w:color w:val="333333"/>
          <w:sz w:val="22"/>
        </w:rPr>
        <w:t>When a potential client is researching family law attorneys, they're not primarily asking "is this person technically competent?" That's assumed once you pass a basic credibility threshold. What they're actually evaluating is much more personal than that.</w:t>
      </w:r>
    </w:p>
    <w:p>
      <w:pPr>
        <w:spacing w:after="40" w:before="0"/>
      </w:pPr>
    </w:p>
    <w:p>
      <w:pPr>
        <w:spacing w:after="120"/>
      </w:pPr>
      <w:r>
        <w:rPr>
          <w:rFonts w:ascii="Georgia" w:hAnsi="Georgia"/>
          <w:b w:val="0"/>
          <w:i w:val="0"/>
          <w:color w:val="333333"/>
          <w:sz w:val="22"/>
        </w:rPr>
        <w:t>They're asking: does this attorney understand the emotional and practical reality of my situation? Not just the legal mechanics of it, but what it's actually like to be in this position — the specific fear about losing time with children, the specific anxiety about a business being undervalued in a settlement, the specific uncertainty about what a contested proceeding will look like and how long it will take.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Medium shot of a person sitting across from an attorney at a consultation table. The attorney is leaning forward, clearly engaged. On the wall behind them, a framed print or certificate — the credential is present but not the focus of the shot. The human engagement is.</w:t>
      </w:r>
    </w:p>
    <w:p>
      <w:pPr>
        <w:spacing w:after="40" w:before="0"/>
      </w:pPr>
    </w:p>
    <w:p>
      <w:pPr>
        <w:spacing w:after="120"/>
      </w:pPr>
      <w:r>
        <w:rPr>
          <w:rFonts w:ascii="Georgia" w:hAnsi="Georgia"/>
          <w:b w:val="0"/>
          <w:i w:val="0"/>
          <w:color w:val="333333"/>
          <w:sz w:val="22"/>
        </w:rPr>
        <w:t>The attorneys who consistently attract the highest-value clients are the ones who have figured out how to communicate the answer to that evaluation through their content — before the consultation, before the phone call, before any direct interaction at all. They've produced videos and articles that demonstrate not just competence but understanding. That show the human reality of what the client is going through, not just the legal framework around it.</w:t>
      </w:r>
    </w:p>
    <w:p>
      <w:pPr>
        <w:spacing w:after="40" w:before="0"/>
      </w:pPr>
    </w:p>
    <w:p>
      <w:pPr>
        <w:spacing w:after="120"/>
      </w:pPr>
      <w:r>
        <w:rPr>
          <w:rFonts w:ascii="Georgia" w:hAnsi="Georgia"/>
          <w:b w:val="0"/>
          <w:i w:val="0"/>
          <w:color w:val="333333"/>
          <w:sz w:val="22"/>
        </w:rPr>
        <w:t>This is the distinction between credential content and conviction content.</w:t>
      </w:r>
    </w:p>
    <w:p>
      <w:pPr>
        <w:spacing w:after="40" w:before="0"/>
      </w:pPr>
    </w:p>
    <w:p>
      <w:pPr>
        <w:spacing w:after="120"/>
      </w:pPr>
      <w:r>
        <w:rPr>
          <w:rFonts w:ascii="Georgia" w:hAnsi="Georgia"/>
          <w:b w:val="0"/>
          <w:i w:val="0"/>
          <w:color w:val="333333"/>
          <w:sz w:val="22"/>
        </w:rPr>
        <w:t>Credential content says: "I've been practicing family law for fifteen years. I handle complex high-asset divorces. I'm a member of the American Academy of Matrimonial Lawyers."</w:t>
      </w:r>
    </w:p>
    <w:p>
      <w:pPr>
        <w:spacing w:after="40" w:before="0"/>
      </w:pPr>
    </w:p>
    <w:p>
      <w:pPr>
        <w:spacing w:after="120"/>
      </w:pPr>
      <w:r>
        <w:rPr>
          <w:rFonts w:ascii="Georgia" w:hAnsi="Georgia"/>
          <w:b w:val="0"/>
          <w:i w:val="0"/>
          <w:color w:val="333333"/>
          <w:sz w:val="22"/>
        </w:rPr>
        <w:t>Conviction content says: "When a business owner finds out their marriage is ending, the first thing that usually happens is the fear that everything they built is about to be at risk. Here's what I want you to know about how courts actually approach that situation — and what you should be doing right now, before anything is filed, to protect what you've built."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Screen capture of a YouTube video thumbnail and title. The title is specific, fear-addressing, and clearly directed at one type of person — a business owner in a divorce situation. The thumbnail shows an attorney speaking directly to camera with a confident, direct expression.</w:t>
      </w:r>
    </w:p>
    <w:p>
      <w:pPr>
        <w:spacing w:after="40" w:before="0"/>
      </w:pPr>
    </w:p>
    <w:p>
      <w:pPr>
        <w:spacing w:after="120"/>
      </w:pPr>
      <w:r>
        <w:rPr>
          <w:rFonts w:ascii="Georgia" w:hAnsi="Georgia"/>
          <w:b w:val="0"/>
          <w:i w:val="0"/>
          <w:color w:val="333333"/>
          <w:sz w:val="22"/>
        </w:rPr>
        <w:t>The first version is a credential. The second version is a champion. Both are real. Both are the same attorney. But only one of them makes a business owner who's awake at 2am searching YouTube think: "This is the person I'm calling tomorrow."</w:t>
      </w:r>
    </w:p>
    <w:p>
      <w:pPr>
        <w:spacing w:after="40" w:before="0"/>
      </w:pPr>
    </w:p>
    <w:p>
      <w:pPr>
        <w:shd w:val="clear" w:color="auto" w:fill="F0F0F0"/>
        <w:spacing w:before="80" w:after="80"/>
        <w:ind w:left="144"/>
      </w:pPr>
      <w:r>
        <w:rPr>
          <w:rFonts w:ascii="Calibri" w:hAnsi="Calibri"/>
          <w:b/>
          <w:color w:val="58585A"/>
          <w:sz w:val="19"/>
        </w:rPr>
        <w:t>⏱ CHAPTER: The Three Content Types That Create the Champion Position at ~5:00</w:t>
      </w:r>
    </w:p>
    <w:p>
      <w:pPr>
        <w:spacing w:after="40" w:before="0"/>
      </w:pPr>
    </w:p>
    <w:p>
      <w:pPr>
        <w:spacing w:before="40" w:after="80"/>
        <w:ind w:left="144"/>
      </w:pPr>
      <w:r>
        <w:rPr>
          <w:rFonts w:ascii="Calibri" w:hAnsi="Calibri"/>
          <w:i/>
          <w:color w:val="777777"/>
          <w:sz w:val="18"/>
        </w:rPr>
        <w:t>PACING: practical and specific — give them something they can do</w:t>
      </w:r>
    </w:p>
    <w:p>
      <w:pPr>
        <w:spacing w:after="40" w:before="0"/>
      </w:pPr>
    </w:p>
    <w:p>
      <w:pPr>
        <w:spacing w:after="120"/>
      </w:pPr>
      <w:r>
        <w:rPr>
          <w:rFonts w:ascii="Georgia" w:hAnsi="Georgia"/>
          <w:b w:val="0"/>
          <w:i w:val="0"/>
          <w:color w:val="333333"/>
          <w:sz w:val="22"/>
        </w:rPr>
        <w:t>There are three content types that create the champion position most reliably for a family law practice. I want to walk through each one specifically.</w:t>
      </w:r>
    </w:p>
    <w:p>
      <w:pPr>
        <w:spacing w:after="40" w:before="0"/>
      </w:pPr>
    </w:p>
    <w:p>
      <w:pPr>
        <w:spacing w:after="120"/>
      </w:pPr>
      <w:r>
        <w:rPr>
          <w:rFonts w:ascii="Georgia" w:hAnsi="Georgia"/>
          <w:b w:val="0"/>
          <w:i w:val="0"/>
          <w:color w:val="333333"/>
          <w:sz w:val="22"/>
        </w:rPr>
        <w:t>The first is the situation-specific video. This is a ten-minute video that goes deep on one specific situation your ideal client faces — not a practice area overview, but a specific scenario. "What Happens When a Business Owner Divorces." "How Courts Handle Relocation Requests in Custody Cases." "What a High-Conflict Custody Battle Actually Looks Like and How to Navigate It." The specificity signals that you've seen this situation before, that you know it well enough to speak about it in depth, and that the person watching it is not just another case type — they're a specific person you understand.</w:t>
      </w:r>
    </w:p>
    <w:p>
      <w:pPr>
        <w:spacing w:after="40" w:before="0"/>
      </w:pPr>
    </w:p>
    <w:p>
      <w:pPr>
        <w:spacing w:after="120"/>
      </w:pPr>
      <w:r>
        <w:rPr>
          <w:rFonts w:ascii="Georgia" w:hAnsi="Georgia"/>
          <w:b w:val="0"/>
          <w:i w:val="0"/>
          <w:color w:val="333333"/>
          <w:sz w:val="22"/>
        </w:rPr>
        <w:t>The second is what I call the conviction statement. This is content — a LinkedIn post, a short video, an article — where you articulate, clearly and without hedging, what you believe about a specific aspect of your clients' situation. Not a legal opinion; a belief about what matters and why. "Here's why I think the standard advice to 'wait until the case is settled to worry about the business' is often the single most expensive mistake a business owner makes in a divorce proceeding." That's conviction. It takes a position. It makes the right person stop.</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Close-up of a LinkedIn post on a phone screen. The first line of the post is a clear, specific statement — not a question, not a generic hook. Someone's finger hovers over the "like" button, then switches to the "repost" button. The content landed.</w:t>
      </w:r>
    </w:p>
    <w:p>
      <w:pPr>
        <w:spacing w:after="40" w:before="0"/>
      </w:pPr>
    </w:p>
    <w:p>
      <w:pPr>
        <w:spacing w:after="120"/>
      </w:pPr>
      <w:r>
        <w:rPr>
          <w:rFonts w:ascii="Georgia" w:hAnsi="Georgia"/>
          <w:b w:val="0"/>
          <w:i w:val="0"/>
          <w:color w:val="333333"/>
          <w:sz w:val="22"/>
        </w:rPr>
        <w:t>The third is the anticipatory answer. This is content that answers the question your ideal client is going to ask in three months — not the question they're asking today. "Before You File: Three Things Every Business Owner Should Have in Order Before a Divorce Proceeding Begins." "The Question Most Attorneys Won't Answer About Custody Modification: How Long It Actually Takes." This content positions you as someone who not only understands the current situation but can see around the corner — and that quality, more than any credential, is what makes someone want you in their corner.</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Client sitting in a consultation — but the posture and energy is different from a typical consultation. The client arrived oriented, already trusting. They're leaning forward, engaged, asking specific questions — not evaluating whether to hire anyone at all. The pre-consultation content did its job.</w:t>
      </w:r>
    </w:p>
    <w:p>
      <w:pPr>
        <w:spacing w:after="40" w:before="0"/>
      </w:pPr>
    </w:p>
    <w:p>
      <w:pPr>
        <w:spacing w:after="120"/>
      </w:pPr>
      <w:r>
        <w:rPr>
          <w:rFonts w:ascii="Georgia" w:hAnsi="Georgia"/>
          <w:b w:val="0"/>
          <w:i w:val="0"/>
          <w:color w:val="333333"/>
          <w:sz w:val="22"/>
        </w:rPr>
        <w:t>When these three content types are present — consistent, specific, genuinely useful — the consultation transforms. The client who arrives having watched two of your videos and read one of your articles is not in evaluation mode when they walk in. They've already made a provisional decision. The consultation confirms what they already believe: that this attorney understands their world and can fight for what matters.</w:t>
      </w:r>
    </w:p>
    <w:p>
      <w:pPr>
        <w:spacing w:after="40" w:before="0"/>
      </w:pPr>
    </w:p>
    <w:p>
      <w:pPr>
        <w:spacing w:after="120"/>
      </w:pPr>
      <w:r>
        <w:rPr>
          <w:rFonts w:ascii="Georgia" w:hAnsi="Georgia"/>
          <w:b w:val="0"/>
          <w:i w:val="0"/>
          <w:color w:val="333333"/>
          <w:sz w:val="22"/>
        </w:rPr>
        <w:t>That's the close rate difference. It's not about what happens in the consultation. It's about the content that shaped the evaluation before it started.</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i w:val="0"/>
          <w:color w:val="333333"/>
          <w:sz w:val="22"/>
        </w:rPr>
        <w:t>5A — Identity Anchor:</w:t>
      </w:r>
    </w:p>
    <w:p>
      <w:pPr>
        <w:spacing w:after="40" w:before="0"/>
      </w:pPr>
    </w:p>
    <w:p>
      <w:pPr>
        <w:spacing w:after="120"/>
      </w:pPr>
      <w:r>
        <w:rPr>
          <w:rFonts w:ascii="Georgia" w:hAnsi="Georgia"/>
          <w:b w:val="0"/>
          <w:i w:val="0"/>
          <w:color w:val="333333"/>
          <w:sz w:val="22"/>
        </w:rPr>
        <w:t>The attorney who consistently attracts the clients they most want to work with — the committed ones, the trusting ones, the ones who refer — has usually stopped thinking about marketing as visibility and started thinking about it as communication. Every piece of content is a communication about who they are, what they believe, and who they're built to serve.</w:t>
      </w:r>
    </w:p>
    <w:p>
      <w:pPr>
        <w:spacing w:after="40" w:before="0"/>
      </w:pPr>
    </w:p>
    <w:p>
      <w:pPr>
        <w:spacing w:after="120"/>
      </w:pPr>
      <w:r>
        <w:rPr>
          <w:rFonts w:ascii="Georgia" w:hAnsi="Georgia"/>
          <w:b w:val="0"/>
          <w:i w:val="0"/>
          <w:color w:val="333333"/>
          <w:sz w:val="22"/>
        </w:rPr>
        <w:t>If you've been watching this channel through April, something has been building: a clearer picture of what a family law practice that generates consistently without relying entirely on referrals actually looks like. The champion position is a piece of that picture. It's not about personality. It's not about production quality. It's about having the content in place that makes the right client recognize you before they've spoken a word to you.</w:t>
      </w:r>
    </w:p>
    <w:p>
      <w:pPr>
        <w:spacing w:after="40" w:before="0"/>
      </w:pPr>
    </w:p>
    <w:p>
      <w:pPr>
        <w:spacing w:after="120"/>
      </w:pPr>
      <w:r>
        <w:rPr>
          <w:rFonts w:ascii="Georgia" w:hAnsi="Georgia"/>
          <w:b w:val="0"/>
          <w:i w:val="0"/>
          <w:color w:val="333333"/>
          <w:sz w:val="22"/>
        </w:rPr>
        <w:t>You're watching this because you want that for your practice. That instinct is correct.</w:t>
      </w:r>
    </w:p>
    <w:p>
      <w:pPr>
        <w:spacing w:after="40" w:before="0"/>
      </w:pPr>
    </w:p>
    <w:p>
      <w:pPr>
        <w:spacing w:after="120"/>
      </w:pPr>
      <w:r>
        <w:rPr>
          <w:rFonts w:ascii="Georgia" w:hAnsi="Georgia"/>
          <w:b/>
          <w:i w:val="0"/>
          <w:color w:val="333333"/>
          <w:sz w:val="22"/>
        </w:rPr>
        <w:t>5B — CTA:</w:t>
      </w:r>
    </w:p>
    <w:p>
      <w:pPr>
        <w:spacing w:after="40" w:before="0"/>
      </w:pPr>
    </w:p>
    <w:p>
      <w:pPr>
        <w:spacing w:after="120"/>
      </w:pPr>
      <w:r>
        <w:rPr>
          <w:rFonts w:ascii="Georgia" w:hAnsi="Georgia"/>
          <w:b w:val="0"/>
          <w:i w:val="0"/>
          <w:color w:val="333333"/>
          <w:sz w:val="22"/>
        </w:rPr>
        <w:t>If you want to understand specifically how the champion position would be built for your practice — what content types would have the most impact, where your biggest gaps are, what the first 90 days of a positioning system would focus on — the starting point is the assessment at survey.LegalGrowthDynamics.com. Five questions. Five minutes. The results show you exactly which of the four growth levers in your practice has the most room to move. No call required to see the results. Just the clearest picture of where to start.</w:t>
      </w:r>
    </w:p>
    <w:p>
      <w:pPr>
        <w:spacing w:after="40" w:before="0"/>
      </w:pPr>
    </w:p>
    <w:p>
      <w:pPr>
        <w:spacing w:after="120"/>
      </w:pPr>
      <w:r>
        <w:rPr>
          <w:rFonts w:ascii="Georgia" w:hAnsi="Georgia"/>
          <w:b w:val="0"/>
          <w:i w:val="0"/>
          <w:color w:val="333333"/>
          <w:sz w:val="22"/>
        </w:rPr>
        <w:t>survey.LegalGrowthDynamics.com. Link is in the description.</w:t>
      </w:r>
    </w:p>
    <w:p>
      <w:pPr>
        <w:spacing w:after="40" w:before="0"/>
      </w:pPr>
    </w:p>
    <w:p>
      <w:pPr>
        <w:spacing w:after="120"/>
      </w:pPr>
      <w:r>
        <w:rPr>
          <w:rFonts w:ascii="Georgia" w:hAnsi="Georgia"/>
          <w:b/>
          <w:i w:val="0"/>
          <w:color w:val="333333"/>
          <w:sz w:val="22"/>
        </w:rPr>
        <w:t>5C — Channel Hook:</w:t>
      </w:r>
    </w:p>
    <w:p>
      <w:pPr>
        <w:spacing w:after="40" w:before="0"/>
      </w:pPr>
    </w:p>
    <w:p>
      <w:pPr>
        <w:spacing w:after="120"/>
      </w:pPr>
      <w:r>
        <w:rPr>
          <w:rFonts w:ascii="Georgia" w:hAnsi="Georgia"/>
          <w:b w:val="0"/>
          <w:i w:val="0"/>
          <w:color w:val="333333"/>
          <w:sz w:val="22"/>
        </w:rPr>
        <w:t>Tomorrow, I'm going to show you something that Roget figured out in 1852 that most family law attorneys still haven't applied to their marketing. There's a specific type of language gap — a mismatch between the words attorneys use and the words their ideal clients are searching for — that is quietly costing practices cases they never knew they lost. I'll show you exactly what it looks like and how to close it.</w:t>
      </w:r>
    </w:p>
    <w:p>
      <w:pPr>
        <w:spacing w:after="40" w:before="0"/>
      </w:pPr>
    </w:p>
    <w:p>
      <w:pPr>
        <w:pBdr>
          <w:bottom w:val="single" w:sz="12" w:space="1" w:color="25AAE1"/>
        </w:pBdr>
        <w:spacing w:before="80" w:after="80"/>
      </w:pPr>
    </w:p>
    <w:p>
      <w:pPr>
        <w:spacing w:after="40" w:before="0"/>
      </w:pPr>
    </w:p>
    <w:p>
      <w:pPr>
        <w:pStyle w:val="Heading2"/>
      </w:pPr>
      <w:r>
        <w:t>PRODUCTION NOTES — VIDEO 20</w:t>
      </w:r>
    </w:p>
    <w:p>
      <w:pPr>
        <w:spacing w:after="40" w:before="0"/>
      </w:pPr>
    </w:p>
    <w:p>
      <w:pPr>
        <w:pStyle w:val="ListBullet"/>
        <w:spacing w:after="60"/>
      </w:pPr>
      <w:r>
        <w:rPr>
          <w:rFonts w:ascii="Georgia" w:hAnsi="Georgia"/>
          <w:b w:val="0"/>
          <w:i w:val="0"/>
          <w:color w:val="333333"/>
          <w:sz w:val="22"/>
        </w:rPr>
        <w:t>Recommended length: 10–12 min</w:t>
      </w:r>
    </w:p>
    <w:p>
      <w:pPr>
        <w:pStyle w:val="ListBullet"/>
        <w:spacing w:after="60"/>
      </w:pPr>
      <w:r>
        <w:rPr>
          <w:rFonts w:ascii="Georgia" w:hAnsi="Georgia"/>
          <w:b w:val="0"/>
          <w:i w:val="0"/>
          <w:color w:val="333333"/>
          <w:sz w:val="22"/>
        </w:rPr>
        <w:t>Pacing: grounded and emotionally resonant through Sections 2–3; transitions to practical and specific in Section 4; closes with conviction in Section 5</w:t>
      </w:r>
    </w:p>
    <w:p>
      <w:pPr>
        <w:pStyle w:val="ListBullet"/>
        <w:spacing w:after="60"/>
      </w:pPr>
      <w:r>
        <w:rPr>
          <w:rFonts w:ascii="Georgia" w:hAnsi="Georgia"/>
          <w:b w:val="0"/>
          <w:i w:val="0"/>
          <w:color w:val="333333"/>
          <w:sz w:val="22"/>
        </w:rPr>
        <w:t>B-roll summary: 8 B-roll cues total; visual direction emphasizes human connection moments (attorney-client engagement, content resonance) and sharp credential-versus-conviction contrast</w:t>
      </w:r>
    </w:p>
    <w:p>
      <w:pPr>
        <w:pStyle w:val="ListBullet"/>
        <w:spacing w:after="60"/>
      </w:pPr>
      <w:r>
        <w:rPr>
          <w:rFonts w:ascii="Georgia" w:hAnsi="Georgia"/>
          <w:b w:val="0"/>
          <w:i w:val="0"/>
          <w:color w:val="333333"/>
          <w:sz w:val="22"/>
        </w:rPr>
        <w:t>Chapter markers:</w:t>
      </w:r>
    </w:p>
    <w:p>
      <w:pPr>
        <w:spacing w:after="120"/>
      </w:pPr>
      <w:r>
        <w:rPr>
          <w:rFonts w:ascii="Georgia" w:hAnsi="Georgia"/>
          <w:b w:val="0"/>
          <w:i w:val="0"/>
          <w:color w:val="333333"/>
          <w:sz w:val="22"/>
        </w:rPr>
        <w:t xml:space="preserve">  - 0:00 — Hook: The Client Who Trusted You Completely</w:t>
      </w:r>
    </w:p>
    <w:p>
      <w:pPr>
        <w:spacing w:after="120"/>
      </w:pPr>
      <w:r>
        <w:rPr>
          <w:rFonts w:ascii="Georgia" w:hAnsi="Georgia"/>
          <w:b w:val="0"/>
          <w:i w:val="0"/>
          <w:color w:val="333333"/>
          <w:sz w:val="22"/>
        </w:rPr>
        <w:t xml:space="preserve">  - 3:45 — What Clients Actually Evaluate (Before and During a Consultation)</w:t>
      </w:r>
    </w:p>
    <w:p>
      <w:pPr>
        <w:spacing w:after="120"/>
      </w:pPr>
      <w:r>
        <w:rPr>
          <w:rFonts w:ascii="Georgia" w:hAnsi="Georgia"/>
          <w:b w:val="0"/>
          <w:i w:val="0"/>
          <w:color w:val="333333"/>
          <w:sz w:val="22"/>
        </w:rPr>
        <w:t xml:space="preserve">  - 5:00 — The Three Content Types That Create the Champion Position</w:t>
      </w:r>
    </w:p>
    <w:p>
      <w:pPr>
        <w:pStyle w:val="ListBullet"/>
        <w:spacing w:after="60"/>
      </w:pPr>
      <w:r>
        <w:rPr>
          <w:rFonts w:ascii="Georgia" w:hAnsi="Georgia"/>
          <w:b w:val="0"/>
          <w:i w:val="0"/>
          <w:color w:val="333333"/>
          <w:sz w:val="22"/>
        </w:rPr>
        <w:t>Thumbnail: Roger speaking directly to camera, direct and warm. Bold text overlay: "They Didn't Hire Your Credentials. They Hired This." Clean background.</w:t>
      </w:r>
    </w:p>
    <w:p>
      <w:pPr>
        <w:pStyle w:val="ListBullet"/>
        <w:spacing w:after="60"/>
      </w:pPr>
      <w:r>
        <w:rPr>
          <w:rFonts w:ascii="Georgia" w:hAnsi="Georgia"/>
          <w:b w:val="0"/>
          <w:i w:val="0"/>
          <w:color w:val="333333"/>
          <w:sz w:val="22"/>
        </w:rPr>
        <w:t>Description hook (first 2 lines shown in YouTube feed):</w:t>
      </w:r>
    </w:p>
    <w:p>
      <w:pPr>
        <w:spacing w:after="120"/>
      </w:pPr>
      <w:r>
        <w:rPr>
          <w:rFonts w:ascii="Georgia" w:hAnsi="Georgia"/>
          <w:b w:val="0"/>
          <w:i w:val="0"/>
          <w:color w:val="333333"/>
          <w:sz w:val="22"/>
        </w:rPr>
        <w:t xml:space="preserve">  "Your best clients didn't choose you because of your years of experience. They chose you because something made them believe you understood what they were actually going through. Here's how to build that — deliberately."</w:t>
      </w:r>
    </w:p>
    <w:p>
      <w:pPr>
        <w:pStyle w:val="ListBullet"/>
        <w:spacing w:after="60"/>
      </w:pPr>
      <w:r>
        <w:rPr>
          <w:rFonts w:ascii="Georgia" w:hAnsi="Georgia"/>
          <w:b w:val="0"/>
          <w:i w:val="0"/>
          <w:color w:val="333333"/>
          <w:sz w:val="22"/>
        </w:rPr>
        <w:t>Tags: family law attorney marketing, client trust building, law firm authority content, family law champion position, attorney client relationship marketing, legal conviction content, how attorneys get best clients, family law practice growth, attorney positioning strategy, law firm differentiation, family law content marketing, legal marketing 2026</w:t>
      </w:r>
    </w:p>
    <w:p>
      <w:pPr>
        <w:pStyle w:val="ListBullet"/>
        <w:spacing w:after="60"/>
      </w:pPr>
      <w:r>
        <w:rPr>
          <w:rFonts w:ascii="Georgia" w:hAnsi="Georgia"/>
          <w:b w:val="0"/>
          <w:i w:val="0"/>
          <w:color w:val="333333"/>
          <w:sz w:val="22"/>
        </w:rPr>
        <w:t>Retention risk points:</w:t>
      </w:r>
    </w:p>
    <w:p>
      <w:pPr>
        <w:spacing w:after="120"/>
      </w:pPr>
      <w:r>
        <w:rPr>
          <w:rFonts w:ascii="Georgia" w:hAnsi="Georgia"/>
          <w:b w:val="0"/>
          <w:i w:val="0"/>
          <w:color w:val="333333"/>
          <w:sz w:val="22"/>
        </w:rPr>
        <w:t xml:space="preserve">  - 1:30–2:00: The credential marketing critique could feel like an attack on the viewer's current approach; re-anchor with "both are real, both are earned" framing to keep emotional safety intact</w:t>
      </w:r>
    </w:p>
    <w:p>
      <w:pPr>
        <w:spacing w:after="120"/>
      </w:pPr>
      <w:r>
        <w:rPr>
          <w:rFonts w:ascii="Georgia" w:hAnsi="Georgia"/>
          <w:b w:val="0"/>
          <w:i w:val="0"/>
          <w:color w:val="333333"/>
          <w:sz w:val="22"/>
        </w:rPr>
        <w:t xml:space="preserve">  - 4:30–5:00: The explanation of credential vs. conviction content risks feeling abstract; the concrete examples and the B-roll of specific video titles keep this grounded</w:t>
      </w:r>
    </w:p>
    <w:p>
      <w:pPr>
        <w:pStyle w:val="ListBullet"/>
        <w:spacing w:after="60"/>
      </w:pPr>
      <w:r>
        <w:rPr>
          <w:rFonts w:ascii="Georgia" w:hAnsi="Georgia"/>
          <w:b w:val="0"/>
          <w:i w:val="0"/>
          <w:color w:val="333333"/>
          <w:sz w:val="22"/>
        </w:rPr>
        <w:t>Cross-platform note: Mirrors the April 28 National Superhero Day LinkedIn post and email about the champion vs. practitioner distinction. LinkedIn plants the distinction emotionally; this video builds the architecture and shows the three specific content types that create it. Viewers who felt the LinkedIn post should feel this video gives them something actionable to do about it.</w:t>
      </w:r>
    </w:p>
    <w:p>
      <w:pPr>
        <w:spacing w:after="40" w:before="0"/>
      </w:pPr>
    </w:p>
    <w:p>
      <w:pPr>
        <w:pBdr>
          <w:bottom w:val="single" w:sz="12" w:space="1" w:color="25AAE1"/>
        </w:pBdr>
        <w:spacing w:before="80" w:after="80"/>
      </w:pPr>
    </w:p>
    <w:p>
      <w:pPr>
        <w:spacing w:after="40" w:before="0"/>
      </w:pPr>
    </w:p>
    <w:p>
      <w:pPr>
        <w:pStyle w:val="Heading2"/>
      </w:pPr>
      <w:r>
        <w:t>VALUE BOMB VARIANT — VIDEO 20</w:t>
      </w:r>
    </w:p>
    <w:p>
      <w:pPr>
        <w:spacing w:after="40" w:before="0"/>
      </w:pPr>
    </w:p>
    <w:p>
      <w:pPr>
        <w:spacing w:after="120"/>
      </w:pPr>
      <w:r>
        <w:rPr>
          <w:rFonts w:ascii="Georgia" w:hAnsi="Georgia"/>
          <w:b/>
          <w:i w:val="0"/>
          <w:color w:val="333333"/>
          <w:sz w:val="22"/>
        </w:rPr>
        <w:t>Title:</w:t>
      </w:r>
      <w:r>
        <w:rPr>
          <w:rFonts w:ascii="Georgia" w:hAnsi="Georgia"/>
          <w:b w:val="0"/>
          <w:i w:val="0"/>
          <w:color w:val="333333"/>
          <w:sz w:val="22"/>
        </w:rPr>
        <w:t xml:space="preserve"> Credential Content vs. Conviction Content: Why Your Marketing Might Be Answering the Wrong Question</w:t>
      </w:r>
    </w:p>
    <w:p>
      <w:pPr>
        <w:spacing w:after="40" w:before="0"/>
      </w:pPr>
    </w:p>
    <w:p>
      <w:pPr>
        <w:spacing w:after="120"/>
      </w:pPr>
      <w:r>
        <w:rPr>
          <w:rFonts w:ascii="Georgia" w:hAnsi="Georgia"/>
          <w:b w:val="0"/>
          <w:i w:val="0"/>
          <w:color w:val="333333"/>
          <w:sz w:val="22"/>
        </w:rPr>
        <w:t>Clients who hire the best family law attorneys for the most important cases almost never cite credentials as the reason.</w:t>
      </w:r>
    </w:p>
    <w:p>
      <w:pPr>
        <w:spacing w:after="40" w:before="0"/>
      </w:pPr>
    </w:p>
    <w:p>
      <w:pPr>
        <w:spacing w:after="120"/>
      </w:pPr>
      <w:r>
        <w:rPr>
          <w:rFonts w:ascii="Georgia" w:hAnsi="Georgia"/>
          <w:b w:val="0"/>
          <w:i w:val="0"/>
          <w:color w:val="333333"/>
          <w:sz w:val="22"/>
        </w:rPr>
        <w:t>They describe feeling understood. They describe someone who communicated genuine conviction. They describe recognizing — before the consultation — that this attorney was built for their specific situation.</w:t>
      </w:r>
    </w:p>
    <w:p>
      <w:pPr>
        <w:spacing w:after="40" w:before="0"/>
      </w:pPr>
    </w:p>
    <w:p>
      <w:pPr>
        <w:spacing w:after="120"/>
      </w:pPr>
      <w:r>
        <w:rPr>
          <w:rFonts w:ascii="Georgia" w:hAnsi="Georgia"/>
          <w:b w:val="0"/>
          <w:i w:val="0"/>
          <w:color w:val="333333"/>
          <w:sz w:val="22"/>
        </w:rPr>
        <w:t>That's the champion position. Here's how it's different from what most family law marketing produces.</w:t>
      </w:r>
    </w:p>
    <w:p>
      <w:pPr>
        <w:spacing w:after="40" w:before="0"/>
      </w:pPr>
    </w:p>
    <w:p>
      <w:pPr>
        <w:spacing w:after="120"/>
      </w:pPr>
      <w:r>
        <w:rPr>
          <w:rFonts w:ascii="Georgia" w:hAnsi="Georgia"/>
          <w:b w:val="0"/>
          <w:i w:val="0"/>
          <w:color w:val="333333"/>
          <w:sz w:val="22"/>
        </w:rPr>
        <w:t>Credential content says: "I've been practicing family law for fifteen years. I handle complex high-asset divorces." It answers: "Is this attorney qualified?" The answer to that question gets every attorney to the same floor. No one above the floor by more than a step.</w:t>
      </w:r>
    </w:p>
    <w:p>
      <w:pPr>
        <w:spacing w:after="40" w:before="0"/>
      </w:pPr>
    </w:p>
    <w:p>
      <w:pPr>
        <w:spacing w:after="120"/>
      </w:pPr>
      <w:r>
        <w:rPr>
          <w:rFonts w:ascii="Georgia" w:hAnsi="Georgia"/>
          <w:b w:val="0"/>
          <w:i w:val="0"/>
          <w:color w:val="333333"/>
          <w:sz w:val="22"/>
        </w:rPr>
        <w:t>Conviction content says: "Here's what a business owner is actually facing when a divorce proceeding begins — and what I believe you should be doing right now, before anything is filed." It answers: "Does this attorney understand my specific situation and have a genuine point of view about how to navigate it?" The attorney who answers that question well is not on the same floor as everyone else. They're the obvious choice.</w:t>
      </w:r>
    </w:p>
    <w:p>
      <w:pPr>
        <w:spacing w:after="40" w:before="0"/>
      </w:pPr>
    </w:p>
    <w:p>
      <w:pPr>
        <w:spacing w:after="120"/>
      </w:pPr>
      <w:r>
        <w:rPr>
          <w:rFonts w:ascii="Georgia" w:hAnsi="Georgia"/>
          <w:b w:val="0"/>
          <w:i w:val="0"/>
          <w:color w:val="333333"/>
          <w:sz w:val="22"/>
        </w:rPr>
        <w:t>Three content types that create the champion position fastest for a family law practice:</w:t>
      </w:r>
    </w:p>
    <w:p>
      <w:pPr>
        <w:spacing w:after="40" w:before="0"/>
      </w:pPr>
    </w:p>
    <w:p>
      <w:pPr>
        <w:spacing w:after="120"/>
      </w:pPr>
      <w:r>
        <w:rPr>
          <w:rFonts w:ascii="Georgia" w:hAnsi="Georgia"/>
          <w:b w:val="0"/>
          <w:i w:val="0"/>
          <w:color w:val="333333"/>
          <w:sz w:val="22"/>
        </w:rPr>
        <w:t>One: the situation-specific video — ten minutes on one scenario your ideal client faces. Not a practice area overview. A specific, deep dive.</w:t>
      </w:r>
    </w:p>
    <w:p>
      <w:pPr>
        <w:spacing w:after="40" w:before="0"/>
      </w:pPr>
    </w:p>
    <w:p>
      <w:pPr>
        <w:spacing w:after="120"/>
      </w:pPr>
      <w:r>
        <w:rPr>
          <w:rFonts w:ascii="Georgia" w:hAnsi="Georgia"/>
          <w:b w:val="0"/>
          <w:i w:val="0"/>
          <w:color w:val="333333"/>
          <w:sz w:val="22"/>
        </w:rPr>
        <w:t>Two: the conviction statement — a piece of content where you take a clear position about something that matters to your ideal client. Not a legal opinion; a belief.</w:t>
      </w:r>
    </w:p>
    <w:p>
      <w:pPr>
        <w:spacing w:after="40" w:before="0"/>
      </w:pPr>
    </w:p>
    <w:p>
      <w:pPr>
        <w:spacing w:after="120"/>
      </w:pPr>
      <w:r>
        <w:rPr>
          <w:rFonts w:ascii="Georgia" w:hAnsi="Georgia"/>
          <w:b w:val="0"/>
          <w:i w:val="0"/>
          <w:color w:val="333333"/>
          <w:sz w:val="22"/>
        </w:rPr>
        <w:t>Three: the anticipatory answer — content that answers the question your ideal client will be asking in three months, before they even know to ask it.</w:t>
      </w:r>
    </w:p>
    <w:p>
      <w:pPr>
        <w:spacing w:after="40" w:before="0"/>
      </w:pPr>
    </w:p>
    <w:p>
      <w:pPr>
        <w:spacing w:after="120"/>
      </w:pPr>
      <w:r>
        <w:rPr>
          <w:rFonts w:ascii="Georgia" w:hAnsi="Georgia"/>
          <w:b w:val="0"/>
          <w:i w:val="0"/>
          <w:color w:val="333333"/>
          <w:sz w:val="22"/>
        </w:rPr>
        <w:t>These three content types together build a content library that makes the right client arrive at a consultation already trusting you.</w:t>
      </w:r>
    </w:p>
    <w:p>
      <w:pPr>
        <w:spacing w:after="40" w:before="0"/>
      </w:pPr>
    </w:p>
    <w:p>
      <w:pPr>
        <w:spacing w:after="120"/>
      </w:pPr>
      <w:r>
        <w:rPr>
          <w:rFonts w:ascii="Georgia" w:hAnsi="Georgia"/>
          <w:b w:val="0"/>
          <w:i w:val="0"/>
          <w:color w:val="333333"/>
          <w:sz w:val="22"/>
        </w:rPr>
        <w:t>Find out where your current content gaps are: survey.LegalGrowthDynamics.com. Five minutes.</w:t>
      </w:r>
    </w:p>
    <w:p>
      <w:pPr>
        <w:spacing w:after="40" w:before="0"/>
      </w:pPr>
    </w:p>
    <w:p>
      <w:pPr>
        <w:pBdr>
          <w:bottom w:val="single" w:sz="12" w:space="1" w:color="25AAE1"/>
        </w:pBdr>
        <w:spacing w:before="80" w:after="80"/>
      </w:pPr>
    </w:p>
    <w:p>
      <w:pPr>
        <w:spacing w:after="40" w:before="0"/>
      </w:pPr>
    </w:p>
    <w:p>
      <w:pPr>
        <w:pStyle w:val="Heading2"/>
      </w:pPr>
      <w:r>
        <w:t>CONTRARIAN VARIANT — VIDEO 20</w:t>
      </w:r>
    </w:p>
    <w:p>
      <w:pPr>
        <w:spacing w:after="40" w:before="0"/>
      </w:pPr>
    </w:p>
    <w:p>
      <w:pPr>
        <w:spacing w:after="120"/>
      </w:pPr>
      <w:r>
        <w:rPr>
          <w:rFonts w:ascii="Georgia" w:hAnsi="Georgia"/>
          <w:b/>
          <w:i w:val="0"/>
          <w:color w:val="333333"/>
          <w:sz w:val="22"/>
        </w:rPr>
        <w:t>Title:</w:t>
      </w:r>
      <w:r>
        <w:rPr>
          <w:rFonts w:ascii="Georgia" w:hAnsi="Georgia"/>
          <w:b w:val="0"/>
          <w:i w:val="0"/>
          <w:color w:val="333333"/>
          <w:sz w:val="22"/>
        </w:rPr>
        <w:t xml:space="preserve"> The Marketing Advice Killing Family Law Practices (It's About Credentials)</w:t>
      </w:r>
    </w:p>
    <w:p>
      <w:pPr>
        <w:spacing w:after="40" w:before="0"/>
      </w:pPr>
    </w:p>
    <w:p>
      <w:pPr>
        <w:spacing w:after="120"/>
      </w:pPr>
      <w:r>
        <w:rPr>
          <w:rFonts w:ascii="Georgia" w:hAnsi="Georgia"/>
          <w:b w:val="0"/>
          <w:i w:val="0"/>
          <w:color w:val="333333"/>
          <w:sz w:val="22"/>
        </w:rPr>
        <w:t>Here's the conventional wisdom in legal marketing: lead with your credentials. Years of experience. Case results. Bar memberships. Awards and recognitions. Build the case for your qualifications.</w:t>
      </w:r>
    </w:p>
    <w:p>
      <w:pPr>
        <w:spacing w:after="40" w:before="0"/>
      </w:pPr>
    </w:p>
    <w:p>
      <w:pPr>
        <w:spacing w:after="120"/>
      </w:pPr>
      <w:r>
        <w:rPr>
          <w:rFonts w:ascii="Georgia" w:hAnsi="Georgia"/>
          <w:b w:val="0"/>
          <w:i w:val="0"/>
          <w:color w:val="333333"/>
          <w:sz w:val="22"/>
        </w:rPr>
        <w:t>It's wrong. Not partially wrong — structurally, fundamentally wrong for the specific way family law clients choose attorneys.</w:t>
      </w:r>
    </w:p>
    <w:p>
      <w:pPr>
        <w:spacing w:after="40" w:before="0"/>
      </w:pPr>
    </w:p>
    <w:p>
      <w:pPr>
        <w:spacing w:after="120"/>
      </w:pPr>
      <w:r>
        <w:rPr>
          <w:rFonts w:ascii="Georgia" w:hAnsi="Georgia"/>
          <w:b w:val="0"/>
          <w:i w:val="0"/>
          <w:color w:val="333333"/>
          <w:sz w:val="22"/>
        </w:rPr>
        <w:t>Let me be direct about why.</w:t>
      </w:r>
    </w:p>
    <w:p>
      <w:pPr>
        <w:spacing w:after="40" w:before="0"/>
      </w:pPr>
    </w:p>
    <w:p>
      <w:pPr>
        <w:spacing w:after="120"/>
      </w:pPr>
      <w:r>
        <w:rPr>
          <w:rFonts w:ascii="Georgia" w:hAnsi="Georgia"/>
          <w:b w:val="0"/>
          <w:i w:val="0"/>
          <w:color w:val="333333"/>
          <w:sz w:val="22"/>
        </w:rPr>
        <w:t>Credentials answer the question: "Is this attorney minimally qualified?" Every attorney who passed the bar and has been practicing for more than three years has a satisfactory answer to that question. Credentials differentiate almost no one, because every attorney on a prospect's short list is qualified. The question that actually drives the decision is different, and most attorneys never get to it.</w:t>
      </w:r>
    </w:p>
    <w:p>
      <w:pPr>
        <w:spacing w:after="40" w:before="0"/>
      </w:pPr>
    </w:p>
    <w:p>
      <w:pPr>
        <w:spacing w:after="120"/>
      </w:pPr>
      <w:r>
        <w:rPr>
          <w:rFonts w:ascii="Georgia" w:hAnsi="Georgia"/>
          <w:b w:val="0"/>
          <w:i w:val="0"/>
          <w:color w:val="333333"/>
          <w:sz w:val="22"/>
        </w:rPr>
        <w:t>The decision question for a family law client — especially a high-stakes one — is this: "Does this attorney understand what I'm specifically going through, and do I believe they'll fight for what actually matters to me?"</w:t>
      </w:r>
    </w:p>
    <w:p>
      <w:pPr>
        <w:spacing w:after="40" w:before="0"/>
      </w:pPr>
    </w:p>
    <w:p>
      <w:pPr>
        <w:spacing w:after="120"/>
      </w:pPr>
      <w:r>
        <w:rPr>
          <w:rFonts w:ascii="Georgia" w:hAnsi="Georgia"/>
          <w:b w:val="0"/>
          <w:i w:val="0"/>
          <w:color w:val="333333"/>
          <w:sz w:val="22"/>
        </w:rPr>
        <w:t>You cannot answer that question with a credential list. You can only answer it through content that demonstrates understanding — specific, conviction-driven content that makes the right person feel recognized before they've spoken a word to you.</w:t>
      </w:r>
    </w:p>
    <w:p>
      <w:pPr>
        <w:spacing w:after="40" w:before="0"/>
      </w:pPr>
    </w:p>
    <w:p>
      <w:pPr>
        <w:spacing w:after="120"/>
      </w:pPr>
      <w:r>
        <w:rPr>
          <w:rFonts w:ascii="Georgia" w:hAnsi="Georgia"/>
          <w:b w:val="0"/>
          <w:i w:val="0"/>
          <w:color w:val="333333"/>
          <w:sz w:val="22"/>
        </w:rPr>
        <w:t>The attorneys who figured this out are not the ones with the most impressive credential pages. They're the ones with the most specific content. The video that goes deep on business valuation in high-asset divorce. The article that tells a parent exactly what to expect in a contested custody modification and what matters to courts. The LinkedIn post that takes a real position about what actually protects a client in a settlement negotiation, rather than describing the process in neutral legal language.</w:t>
      </w:r>
    </w:p>
    <w:p>
      <w:pPr>
        <w:spacing w:after="40" w:before="0"/>
      </w:pPr>
    </w:p>
    <w:p>
      <w:pPr>
        <w:spacing w:after="120"/>
      </w:pPr>
      <w:r>
        <w:rPr>
          <w:rFonts w:ascii="Georgia" w:hAnsi="Georgia"/>
          <w:b w:val="0"/>
          <w:i w:val="0"/>
          <w:color w:val="333333"/>
          <w:sz w:val="22"/>
        </w:rPr>
        <w:t>Stop asking "how do I make my credentials look impressive?" Start asking "what content demonstrates that I genuinely understand the situation my ideal client is in?"</w:t>
      </w:r>
    </w:p>
    <w:p>
      <w:pPr>
        <w:spacing w:after="40" w:before="0"/>
      </w:pPr>
    </w:p>
    <w:p>
      <w:pPr>
        <w:spacing w:after="120"/>
      </w:pPr>
      <w:r>
        <w:rPr>
          <w:rFonts w:ascii="Georgia" w:hAnsi="Georgia"/>
          <w:b w:val="0"/>
          <w:i w:val="0"/>
          <w:color w:val="333333"/>
          <w:sz w:val="22"/>
        </w:rPr>
        <w:t>That question change is worth more than any credential update you could make.</w:t>
      </w:r>
    </w:p>
    <w:p>
      <w:pPr>
        <w:spacing w:after="40" w:before="0"/>
      </w:pPr>
    </w:p>
    <w:p>
      <w:pPr>
        <w:spacing w:after="120"/>
      </w:pPr>
      <w:r>
        <w:rPr>
          <w:rFonts w:ascii="Georgia" w:hAnsi="Georgia"/>
          <w:b w:val="0"/>
          <w:i w:val="0"/>
          <w:color w:val="333333"/>
          <w:sz w:val="22"/>
        </w:rPr>
        <w:t>survey.LegalGrowthDynamics.com — find out where your content is in the process.</w:t>
      </w:r>
    </w:p>
    <w:p>
      <w:pPr>
        <w:spacing w:after="40" w:before="0"/>
      </w:pPr>
    </w:p>
    <w:p>
      <w:pPr>
        <w:pBdr>
          <w:bottom w:val="single" w:sz="12" w:space="1" w:color="25AAE1"/>
        </w:pBdr>
        <w:spacing w:before="80" w:after="80"/>
      </w:pPr>
    </w:p>
    <w:p>
      <w:pPr>
        <w:pBdr>
          <w:bottom w:val="single" w:sz="12" w:space="1" w:color="25AAE1"/>
        </w:pBdr>
        <w:spacing w:before="80" w:after="80"/>
      </w:pPr>
    </w:p>
    <w:p>
      <w:pPr>
        <w:spacing w:after="40" w:before="0"/>
      </w:pPr>
    </w:p>
    <w:p>
      <w:pPr>
        <w:pStyle w:val="Heading1"/>
      </w:pPr>
      <w:r>
        <w:t>VIDEO 21 — WHY THE WORDS IN YOUR LAW FIRM MARKETING ARE COSTING YOU CASES</w:t>
      </w:r>
    </w:p>
    <w:p>
      <w:pPr>
        <w:spacing w:after="40" w:before="0"/>
      </w:pPr>
    </w:p>
    <w:p>
      <w:pPr>
        <w:shd w:val="clear" w:color="auto" w:fill="F5F5F5"/>
        <w:spacing w:after="0" w:before="0"/>
      </w:pPr>
      <w:r>
        <w:rPr>
          <w:rFonts w:ascii="Courier New" w:hAnsi="Courier New"/>
          <w:color w:val="58585A"/>
          <w:sz w:val="18"/>
        </w:rPr>
        <w:t>VIDEO 21 — WHY THE WORDS IN YOUR LAW FIRM MARKETING ARE COSTING YOU CASES</w:t>
      </w:r>
    </w:p>
    <w:p>
      <w:pPr>
        <w:shd w:val="clear" w:color="auto" w:fill="F5F5F5"/>
        <w:spacing w:after="0" w:before="0"/>
      </w:pPr>
      <w:r>
        <w:rPr>
          <w:rFonts w:ascii="Courier New" w:hAnsi="Courier New"/>
          <w:color w:val="58585A"/>
          <w:sz w:val="18"/>
        </w:rPr>
        <w:t>Mirror Post: April 29 — "Most family law attorneys have a version of this problem...</w:t>
      </w:r>
    </w:p>
    <w:p>
      <w:pPr>
        <w:shd w:val="clear" w:color="auto" w:fill="F5F5F5"/>
        <w:spacing w:after="0" w:before="0"/>
      </w:pPr>
      <w:r>
        <w:rPr>
          <w:rFonts w:ascii="Courier New" w:hAnsi="Courier New"/>
          <w:color w:val="58585A"/>
          <w:sz w:val="18"/>
        </w:rPr>
        <w:t xml:space="preserve">             They know what they do. They know how they're different. But when it comes</w:t>
      </w:r>
    </w:p>
    <w:p>
      <w:pPr>
        <w:shd w:val="clear" w:color="auto" w:fill="F5F5F5"/>
        <w:spacing w:after="0" w:before="0"/>
      </w:pPr>
      <w:r>
        <w:rPr>
          <w:rFonts w:ascii="Courier New" w:hAnsi="Courier New"/>
          <w:color w:val="58585A"/>
          <w:sz w:val="18"/>
        </w:rPr>
        <w:t xml:space="preserve">             to putting it into words that actually reach their ideal client — the words</w:t>
      </w:r>
    </w:p>
    <w:p>
      <w:pPr>
        <w:shd w:val="clear" w:color="auto" w:fill="F5F5F5"/>
        <w:spacing w:after="0" w:before="0"/>
      </w:pPr>
      <w:r>
        <w:rPr>
          <w:rFonts w:ascii="Courier New" w:hAnsi="Courier New"/>
          <w:color w:val="58585A"/>
          <w:sz w:val="18"/>
        </w:rPr>
        <w:t xml:space="preserve">             come out wrong."</w:t>
      </w:r>
    </w:p>
    <w:p>
      <w:pPr>
        <w:shd w:val="clear" w:color="auto" w:fill="F5F5F5"/>
        <w:spacing w:after="0" w:before="0"/>
      </w:pPr>
      <w:r>
        <w:rPr>
          <w:rFonts w:ascii="Courier New" w:hAnsi="Courier New"/>
          <w:color w:val="58585A"/>
          <w:sz w:val="18"/>
        </w:rPr>
        <w:t>Stage: B5/E5</w:t>
      </w:r>
    </w:p>
    <w:p>
      <w:pPr>
        <w:shd w:val="clear" w:color="auto" w:fill="F5F5F5"/>
        <w:spacing w:after="0" w:before="0"/>
      </w:pPr>
      <w:r>
        <w:rPr>
          <w:rFonts w:ascii="Courier New" w:hAnsi="Courier New"/>
          <w:color w:val="58585A"/>
          <w:sz w:val="18"/>
        </w:rPr>
        <w:t>Pillar: Practical Tool + Belief Disruptor</w:t>
      </w:r>
    </w:p>
    <w:p>
      <w:pPr>
        <w:shd w:val="clear" w:color="auto" w:fill="F5F5F5"/>
        <w:spacing w:after="0" w:before="0"/>
      </w:pPr>
      <w:r>
        <w:rPr>
          <w:rFonts w:ascii="Courier New" w:hAnsi="Courier New"/>
          <w:color w:val="58585A"/>
          <w:sz w:val="18"/>
        </w:rPr>
        <w:t>Target Length: 10–12 min</w:t>
      </w:r>
    </w:p>
    <w:p>
      <w:pPr>
        <w:shd w:val="clear" w:color="auto" w:fill="F5F5F5"/>
        <w:spacing w:after="0" w:before="0"/>
      </w:pPr>
      <w:r>
        <w:rPr>
          <w:rFonts w:ascii="Courier New" w:hAnsi="Courier New"/>
          <w:color w:val="58585A"/>
          <w:sz w:val="18"/>
        </w:rPr>
        <w:t>Dopamine Driver: Revelation + Precision + Self-Audit</w:t>
      </w:r>
    </w:p>
    <w:p>
      <w:pPr>
        <w:shd w:val="clear" w:color="auto" w:fill="F5F5F5"/>
        <w:spacing w:after="0" w:before="0"/>
      </w:pPr>
      <w:r>
        <w:rPr>
          <w:rFonts w:ascii="Courier New" w:hAnsi="Courier New"/>
          <w:color w:val="58585A"/>
          <w:sz w:val="18"/>
        </w:rPr>
        <w:t>Thumbnail Angle: Split screen — "Experienced Family Law Attorney" in faded, generic</w:t>
      </w:r>
    </w:p>
    <w:p>
      <w:pPr>
        <w:shd w:val="clear" w:color="auto" w:fill="F5F5F5"/>
        <w:spacing w:after="0" w:before="0"/>
      </w:pPr>
      <w:r>
        <w:rPr>
          <w:rFonts w:ascii="Courier New" w:hAnsi="Courier New"/>
          <w:color w:val="58585A"/>
          <w:sz w:val="18"/>
        </w:rPr>
        <w:t xml:space="preserve">                 typography on left; "What Happens to Your Business If Your Marriage</w:t>
      </w:r>
    </w:p>
    <w:p>
      <w:pPr>
        <w:shd w:val="clear" w:color="auto" w:fill="F5F5F5"/>
        <w:spacing w:after="0" w:before="0"/>
      </w:pPr>
      <w:r>
        <w:rPr>
          <w:rFonts w:ascii="Courier New" w:hAnsi="Courier New"/>
          <w:color w:val="58585A"/>
          <w:sz w:val="18"/>
        </w:rPr>
        <w:t xml:space="preserve">                 Ends" in sharp, specific typography on right. Text overlay: "The Words</w:t>
      </w:r>
    </w:p>
    <w:p>
      <w:pPr>
        <w:shd w:val="clear" w:color="auto" w:fill="F5F5F5"/>
        <w:spacing w:after="0" w:before="0"/>
      </w:pPr>
      <w:r>
        <w:rPr>
          <w:rFonts w:ascii="Courier New" w:hAnsi="Courier New"/>
          <w:color w:val="58585A"/>
          <w:sz w:val="18"/>
        </w:rPr>
        <w:t xml:space="preserve">                 Are Costing You Cases."</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i w:val="0"/>
          <w:color w:val="333333"/>
          <w:sz w:val="22"/>
        </w:rPr>
        <w:t>Primary Hook:</w:t>
      </w:r>
    </w:p>
    <w:p>
      <w:pPr>
        <w:spacing w:after="40" w:before="0"/>
      </w:pPr>
    </w:p>
    <w:p>
      <w:pPr>
        <w:spacing w:after="120"/>
      </w:pPr>
      <w:r>
        <w:rPr>
          <w:rFonts w:ascii="Georgia" w:hAnsi="Georgia"/>
          <w:b w:val="0"/>
          <w:i w:val="0"/>
          <w:color w:val="333333"/>
          <w:sz w:val="22"/>
        </w:rPr>
        <w:t>In 1852, Peter Mark Roget published the first thesaurus after 47 years of work — because he believed that finding exactly the right word matters. Most family law attorneys would agree with that in the courtroom. Almost none of them apply it to their marketing. And the gap between what they're saying and what their ideal client needs to hear is exactly where new cases disappear. Today I'm going to show you what that gap looks like, how to identify it in your own practice, and what changes when you close it.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Open book — not a thesaurus specifically, but a dense reference book with pages being turned. Transitions to a person scrolling through an attorney's website. The website is professional but generic — standard legal copy visible.</w:t>
      </w:r>
    </w:p>
    <w:p>
      <w:pPr>
        <w:spacing w:after="40" w:before="0"/>
      </w:pPr>
    </w:p>
    <w:p>
      <w:pPr>
        <w:spacing w:after="120"/>
      </w:pPr>
      <w:r>
        <w:rPr>
          <w:rFonts w:ascii="Georgia" w:hAnsi="Georgia"/>
          <w:b/>
          <w:i w:val="0"/>
          <w:color w:val="333333"/>
          <w:sz w:val="22"/>
        </w:rPr>
        <w:t>Alt Hook A (returning subscribers):</w:t>
      </w:r>
    </w:p>
    <w:p>
      <w:pPr>
        <w:spacing w:after="40" w:before="0"/>
      </w:pPr>
    </w:p>
    <w:p>
      <w:pPr>
        <w:spacing w:after="120"/>
      </w:pPr>
      <w:r>
        <w:rPr>
          <w:rFonts w:ascii="Georgia" w:hAnsi="Georgia"/>
          <w:b w:val="0"/>
          <w:i w:val="0"/>
          <w:color w:val="333333"/>
          <w:sz w:val="22"/>
        </w:rPr>
        <w:t>We've talked about signal reception and the champion position this week. Today I want to get into the most granular — and in some ways the most important — piece of the positioning puzzle: the actual words. The specific language in your bio, your video titles, your LinkedIn posts, your homepage. Because there's a specific and diagnosable mismatch between the words most family law attorneys use to describe their practice and the words their ideal clients use when they're searching for help. That gap is costing cases. And it's entirely fixable.</w:t>
      </w:r>
    </w:p>
    <w:p>
      <w:pPr>
        <w:spacing w:after="40" w:before="0"/>
      </w:pPr>
    </w:p>
    <w:p>
      <w:pPr>
        <w:spacing w:after="120"/>
      </w:pPr>
      <w:r>
        <w:rPr>
          <w:rFonts w:ascii="Georgia" w:hAnsi="Georgia"/>
          <w:b/>
          <w:i w:val="0"/>
          <w:color w:val="333333"/>
          <w:sz w:val="22"/>
        </w:rPr>
        <w:t>Alt Hook B (pattern interrupt):</w:t>
      </w:r>
    </w:p>
    <w:p>
      <w:pPr>
        <w:spacing w:after="40" w:before="0"/>
      </w:pPr>
    </w:p>
    <w:p>
      <w:pPr>
        <w:spacing w:after="120"/>
      </w:pPr>
      <w:r>
        <w:rPr>
          <w:rFonts w:ascii="Georgia" w:hAnsi="Georgia"/>
          <w:b w:val="0"/>
          <w:i w:val="0"/>
          <w:color w:val="333333"/>
          <w:sz w:val="22"/>
        </w:rPr>
        <w:t>Your homepage is probably losing cases you don't know you lost. Not because it looks bad or because your services aren't competitive. Because the words on it are the words you would use to describe your practice to a colleague — not the words your ideal client uses when they're trying to describe their own situation. That mismatch is invisible until you know what to look for. And once you see it, you can't unsee it.</w:t>
      </w:r>
    </w:p>
    <w:p>
      <w:pPr>
        <w:spacing w:after="40" w:before="0"/>
      </w:pPr>
    </w:p>
    <w:p>
      <w:pPr>
        <w:spacing w:after="120"/>
      </w:pPr>
      <w:r>
        <w:rPr>
          <w:rFonts w:ascii="Georgia" w:hAnsi="Georgia"/>
          <w:b/>
          <w:i w:val="0"/>
          <w:color w:val="333333"/>
          <w:sz w:val="22"/>
        </w:rPr>
        <w:t>The Promise:</w:t>
      </w:r>
    </w:p>
    <w:p>
      <w:pPr>
        <w:spacing w:after="40" w:before="0"/>
      </w:pPr>
    </w:p>
    <w:p>
      <w:pPr>
        <w:spacing w:after="120"/>
      </w:pPr>
      <w:r>
        <w:rPr>
          <w:rFonts w:ascii="Georgia" w:hAnsi="Georgia"/>
          <w:b w:val="0"/>
          <w:i w:val="0"/>
          <w:color w:val="333333"/>
          <w:sz w:val="22"/>
        </w:rPr>
        <w:t>By the end of this video, you'll be able to identify exactly where the language gap exists in your own practice marketing, understand why precision in positioning language is a lead generation mechanism rather than a branding exercise, and know what steps to take to start closing that gap this week.</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b w:val="0"/>
          <w:i w:val="0"/>
          <w:color w:val="333333"/>
          <w:sz w:val="22"/>
        </w:rPr>
        <w:t>Let me read you something. This is the kind of language that appears on a typical family law attorney's homepage or LinkedIn profile:</w:t>
      </w:r>
    </w:p>
    <w:p>
      <w:pPr>
        <w:spacing w:after="40" w:before="0"/>
      </w:pPr>
    </w:p>
    <w:p>
      <w:pPr>
        <w:spacing w:after="120"/>
      </w:pPr>
      <w:r>
        <w:rPr>
          <w:rFonts w:ascii="Georgia" w:hAnsi="Georgia"/>
          <w:b w:val="0"/>
          <w:i w:val="0"/>
          <w:color w:val="333333"/>
          <w:sz w:val="22"/>
        </w:rPr>
        <w:t>"A dedicated family law attorney with over fifteen years of experience handling divorce, custody, child support, and property division matters. Known for compassionate representation and fierce advocacy. Committed to protecting your family's future."</w:t>
      </w:r>
    </w:p>
    <w:p>
      <w:pPr>
        <w:spacing w:after="40" w:before="0"/>
      </w:pPr>
    </w:p>
    <w:p>
      <w:pPr>
        <w:spacing w:after="120"/>
      </w:pPr>
      <w:r>
        <w:rPr>
          <w:rFonts w:ascii="Georgia" w:hAnsi="Georgia"/>
          <w:b w:val="0"/>
          <w:i w:val="0"/>
          <w:color w:val="333333"/>
          <w:sz w:val="22"/>
        </w:rPr>
        <w:t>How many attorneys in your market have language that looks approximately like that? Most of them. All of them? The words change slightly — "client-focused" instead of "compassionate," "skilled" instead of "dedicated" — but the structure and the register are almost identical across the profession.</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Montage of five or six family law attorney homepage headers visible in quick succession on a scrolling laptop screen. The headers use different fonts and layouts but the language is strikingly similar. The viewer's eye goes slightly glazed — a visceral demonstration of what a prospect experiences.</w:t>
      </w:r>
    </w:p>
    <w:p>
      <w:pPr>
        <w:spacing w:after="40" w:before="0"/>
      </w:pPr>
    </w:p>
    <w:p>
      <w:pPr>
        <w:spacing w:after="120"/>
      </w:pPr>
      <w:r>
        <w:rPr>
          <w:rFonts w:ascii="Georgia" w:hAnsi="Georgia"/>
          <w:b w:val="0"/>
          <w:i w:val="0"/>
          <w:color w:val="333333"/>
          <w:sz w:val="22"/>
        </w:rPr>
        <w:t>Here's the problem. The person who is a business owner facing a divorce is not sitting at his computer trying to find someone who is "compassionate" and "dedicated." He's sitting at his computer trying to find someone who can tell him what's going to happen to the business he spent twelve years building. He's searching in specific language: "what happens to my LLC in a divorce," "how does a court value a closely held business," "can my spouse claim equity in a business I started before we got married."</w:t>
      </w:r>
    </w:p>
    <w:p>
      <w:pPr>
        <w:spacing w:after="40" w:before="0"/>
      </w:pPr>
    </w:p>
    <w:p>
      <w:pPr>
        <w:spacing w:after="120"/>
      </w:pPr>
      <w:r>
        <w:rPr>
          <w:rFonts w:ascii="Georgia" w:hAnsi="Georgia"/>
          <w:b w:val="0"/>
          <w:i w:val="0"/>
          <w:color w:val="333333"/>
          <w:sz w:val="22"/>
        </w:rPr>
        <w:t>That's the language he's using. That's what's in his head at 11pm when he's scared and searching.</w:t>
      </w:r>
    </w:p>
    <w:p>
      <w:pPr>
        <w:spacing w:after="40" w:before="0"/>
      </w:pPr>
    </w:p>
    <w:p>
      <w:pPr>
        <w:spacing w:after="120"/>
      </w:pPr>
      <w:r>
        <w:rPr>
          <w:rFonts w:ascii="Georgia" w:hAnsi="Georgia"/>
          <w:b w:val="0"/>
          <w:i w:val="0"/>
          <w:color w:val="333333"/>
          <w:sz w:val="22"/>
        </w:rPr>
        <w:t>The attorney whose content uses that language — who has an article or a video titled "What Happens to a Business You Built Before Your Marriage: How Courts Approach Pre-Marital Business Equity" — is speaking his language. That attorney is the one he reads carefully. That attorney is the one he calls.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Person at a desk, reading an article on a laptop. They slow down, lean in, re-read a paragraph. Their posture shifts from scanning to engaged. The language on the screen matched something specific in their situation and they know it.</w:t>
      </w:r>
    </w:p>
    <w:p>
      <w:pPr>
        <w:spacing w:after="40" w:before="0"/>
      </w:pPr>
    </w:p>
    <w:p>
      <w:pPr>
        <w:spacing w:after="120"/>
      </w:pPr>
      <w:r>
        <w:rPr>
          <w:rFonts w:ascii="Georgia" w:hAnsi="Georgia"/>
          <w:b w:val="0"/>
          <w:i w:val="0"/>
          <w:color w:val="333333"/>
          <w:sz w:val="22"/>
        </w:rPr>
        <w:t>The attorney whose homepage says "experienced family law attorney serving the [city] area" is invisible to that person. Not because they're less qualified. Because they're speaking in a language that doesn't match the searcher's experience.</w:t>
      </w:r>
    </w:p>
    <w:p>
      <w:pPr>
        <w:spacing w:after="40" w:before="0"/>
      </w:pPr>
    </w:p>
    <w:p>
      <w:pPr>
        <w:spacing w:after="120"/>
      </w:pPr>
      <w:r>
        <w:rPr>
          <w:rFonts w:ascii="Georgia" w:hAnsi="Georgia"/>
          <w:b w:val="0"/>
          <w:i w:val="0"/>
          <w:color w:val="333333"/>
          <w:sz w:val="22"/>
        </w:rPr>
        <w:t>This is the language gap. It's specific, diagnosable, and it's quietly costing practices cases they never know they lost — because the prospect found the right language somewhere else and called that attorney instead.</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b w:val="0"/>
          <w:i w:val="0"/>
          <w:color w:val="333333"/>
          <w:sz w:val="22"/>
        </w:rPr>
        <w:t>Here's the reframe.</w:t>
      </w:r>
    </w:p>
    <w:p>
      <w:pPr>
        <w:spacing w:after="40" w:before="0"/>
      </w:pPr>
    </w:p>
    <w:p>
      <w:pPr>
        <w:spacing w:after="120"/>
      </w:pPr>
      <w:r>
        <w:rPr>
          <w:rFonts w:ascii="Georgia" w:hAnsi="Georgia"/>
          <w:b w:val="0"/>
          <w:i w:val="0"/>
          <w:color w:val="333333"/>
          <w:sz w:val="22"/>
        </w:rPr>
        <w:t>Most attorneys think about the language in their marketing as a description of who they are. Credentials, experience, approach. The bio is the biography — it describes the attorney.</w:t>
      </w:r>
    </w:p>
    <w:p>
      <w:pPr>
        <w:spacing w:after="40" w:before="0"/>
      </w:pPr>
    </w:p>
    <w:p>
      <w:pPr>
        <w:spacing w:after="120"/>
      </w:pPr>
      <w:r>
        <w:rPr>
          <w:rFonts w:ascii="Georgia" w:hAnsi="Georgia"/>
          <w:b w:val="0"/>
          <w:i w:val="0"/>
          <w:color w:val="333333"/>
          <w:sz w:val="22"/>
        </w:rPr>
        <w:t>The language in positioning content is not a description of the attorney. It's a mirror held up to the client. The job of every piece of marketing language is to make the right person look at it and think: "This describes my situation exactly."</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Simple graphic — two panels. Left panel: attorney-facing language ("I have fifteen years of experience in family law"). Right panel: client-facing language ("You built something before this marriage. Here's how courts approach protecting it.") The same knowledge. Entirely different orientation.</w:t>
      </w:r>
    </w:p>
    <w:p>
      <w:pPr>
        <w:spacing w:after="40" w:before="0"/>
      </w:pPr>
    </w:p>
    <w:p>
      <w:pPr>
        <w:spacing w:after="120"/>
      </w:pPr>
      <w:r>
        <w:rPr>
          <w:rFonts w:ascii="Georgia" w:hAnsi="Georgia"/>
          <w:b w:val="0"/>
          <w:i w:val="0"/>
          <w:color w:val="333333"/>
          <w:sz w:val="22"/>
        </w:rPr>
        <w:t>That's a completely different writing task. It requires knowing not just what you do, but what your ideal client is actually experiencing, what they're worried about at 2am, what questions they're typing into search engines, what fear they're carrying around that they haven't named out loud to anyone yet.</w:t>
      </w:r>
    </w:p>
    <w:p>
      <w:pPr>
        <w:spacing w:after="40" w:before="0"/>
      </w:pPr>
    </w:p>
    <w:p>
      <w:pPr>
        <w:spacing w:after="120"/>
      </w:pPr>
      <w:r>
        <w:rPr>
          <w:rFonts w:ascii="Georgia" w:hAnsi="Georgia"/>
          <w:b w:val="0"/>
          <w:i w:val="0"/>
          <w:color w:val="333333"/>
          <w:sz w:val="22"/>
        </w:rPr>
        <w:t>The precision Roget spent 47 years pursuing was about matching language to meaning — finding the word that carries exactly the right connotation, not just the approximate one. In positioning language for a family law practice, the equivalent precision is matching your language to your client's experience. Not the approximate experience — the specific one.</w:t>
      </w:r>
    </w:p>
    <w:p>
      <w:pPr>
        <w:spacing w:after="40" w:before="0"/>
      </w:pPr>
    </w:p>
    <w:p>
      <w:pPr>
        <w:spacing w:after="120"/>
      </w:pPr>
      <w:r>
        <w:rPr>
          <w:rFonts w:ascii="Georgia" w:hAnsi="Georgia"/>
          <w:b w:val="0"/>
          <w:i w:val="0"/>
          <w:color w:val="333333"/>
          <w:sz w:val="22"/>
        </w:rPr>
        <w:t>"Family law attorney" is approximate. "The attorney business owners call when their marriage and their company are both at stake" is specific.</w:t>
      </w:r>
    </w:p>
    <w:p>
      <w:pPr>
        <w:spacing w:after="40" w:before="0"/>
      </w:pPr>
    </w:p>
    <w:p>
      <w:pPr>
        <w:spacing w:after="120"/>
      </w:pPr>
      <w:r>
        <w:rPr>
          <w:rFonts w:ascii="Georgia" w:hAnsi="Georgia"/>
          <w:b w:val="0"/>
          <w:i w:val="0"/>
          <w:color w:val="333333"/>
          <w:sz w:val="22"/>
        </w:rPr>
        <w:t>"Compassionate representation" is approximate. "Twelve years of helping parents keep their kids close through the hardest legal battles of their lives" is specific.</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Before/after split — two attorney bio paragraphs side by side. One uses standard professional language. The other uses client-experience language. A cursor hovers over each one in turn — visually demonstrating the read-and-engage versus read-and-scan distinction.</w:t>
      </w:r>
    </w:p>
    <w:p>
      <w:pPr>
        <w:spacing w:after="40" w:before="0"/>
      </w:pPr>
    </w:p>
    <w:p>
      <w:pPr>
        <w:spacing w:after="120"/>
      </w:pPr>
      <w:r>
        <w:rPr>
          <w:rFonts w:ascii="Georgia" w:hAnsi="Georgia"/>
          <w:b w:val="0"/>
          <w:i w:val="0"/>
          <w:color w:val="333333"/>
          <w:sz w:val="22"/>
        </w:rPr>
        <w:t>That specificity is not a copywriting nicety. It is a lead generation mechanism. The precise language makes the right person stop scrolling. The approximate language doesn't. And in the two seconds a prospect spends deciding whether to keep reading your website or hit the back button, approximate language loses every time.</w:t>
      </w:r>
    </w:p>
    <w:p>
      <w:pPr>
        <w:spacing w:after="40" w:before="0"/>
      </w:pPr>
    </w:p>
    <w:p>
      <w:pPr>
        <w:spacing w:after="120"/>
      </w:pPr>
      <w:r>
        <w:rPr>
          <w:rFonts w:ascii="Georgia" w:hAnsi="Georgia"/>
          <w:b w:val="0"/>
          <w:i w:val="0"/>
          <w:color w:val="333333"/>
          <w:sz w:val="22"/>
        </w:rPr>
        <w:t>I'm Roger with Legal Growth Dynamics. We build authority content systems for family law firms. The language inside those systems is engineered for exactly this precision. Let me show you what that looks like in practice.</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hd w:val="clear" w:color="auto" w:fill="F0F0F0"/>
        <w:spacing w:before="80" w:after="80"/>
        <w:ind w:left="144"/>
      </w:pPr>
      <w:r>
        <w:rPr>
          <w:rFonts w:ascii="Calibri" w:hAnsi="Calibri"/>
          <w:b/>
          <w:color w:val="58585A"/>
          <w:sz w:val="19"/>
        </w:rPr>
        <w:t>⏱ CHAPTER: The 30-Second Homepage Test at ~3:45</w:t>
      </w:r>
    </w:p>
    <w:p>
      <w:pPr>
        <w:spacing w:after="40" w:before="0"/>
      </w:pPr>
    </w:p>
    <w:p>
      <w:pPr>
        <w:spacing w:before="40" w:after="80"/>
        <w:ind w:left="144"/>
      </w:pPr>
      <w:r>
        <w:rPr>
          <w:rFonts w:ascii="Calibri" w:hAnsi="Calibri"/>
          <w:i/>
          <w:color w:val="777777"/>
          <w:sz w:val="18"/>
        </w:rPr>
        <w:t>PACING: practical and direct — make the viewer feel capable of running this audit right now</w:t>
      </w:r>
    </w:p>
    <w:p>
      <w:pPr>
        <w:spacing w:after="40" w:before="0"/>
      </w:pPr>
    </w:p>
    <w:p>
      <w:pPr>
        <w:spacing w:after="120"/>
      </w:pPr>
      <w:r>
        <w:rPr>
          <w:rFonts w:ascii="Georgia" w:hAnsi="Georgia"/>
          <w:b w:val="0"/>
          <w:i w:val="0"/>
          <w:color w:val="333333"/>
          <w:sz w:val="22"/>
        </w:rPr>
        <w:t>Let's start with something you can do in the next three minutes.</w:t>
      </w:r>
    </w:p>
    <w:p>
      <w:pPr>
        <w:spacing w:after="40" w:before="0"/>
      </w:pPr>
    </w:p>
    <w:p>
      <w:pPr>
        <w:spacing w:after="120"/>
      </w:pPr>
      <w:r>
        <w:rPr>
          <w:rFonts w:ascii="Georgia" w:hAnsi="Georgia"/>
          <w:b w:val="0"/>
          <w:i w:val="0"/>
          <w:color w:val="333333"/>
          <w:sz w:val="22"/>
        </w:rPr>
        <w:t>Open your firm's homepage. Read the first paragraph of copy — whatever appears above the fold, before any scrolling. Now ask this question: if my ideal client — the specific person I most want to call me — landed on this page, would they know within fifteen seconds that this firm is built for their situation?</w:t>
      </w:r>
    </w:p>
    <w:p>
      <w:pPr>
        <w:spacing w:after="40" w:before="0"/>
      </w:pPr>
    </w:p>
    <w:p>
      <w:pPr>
        <w:spacing w:after="120"/>
      </w:pPr>
      <w:r>
        <w:rPr>
          <w:rFonts w:ascii="Georgia" w:hAnsi="Georgia"/>
          <w:b w:val="0"/>
          <w:i w:val="0"/>
          <w:color w:val="333333"/>
          <w:sz w:val="22"/>
        </w:rPr>
        <w:t>Not "would they think I'm qualified." Not "would they know what I practice." Would they recognize themselves?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Person at laptop navigating to a family law attorney's website. We see the homepage clearly — it's professional, has a photo, lists practice areas. The person reads the first paragraph, expression neutral — they could be reading anything. No recognition moment.</w:t>
      </w:r>
    </w:p>
    <w:p>
      <w:pPr>
        <w:spacing w:after="40" w:before="0"/>
      </w:pPr>
    </w:p>
    <w:p>
      <w:pPr>
        <w:spacing w:after="120"/>
      </w:pPr>
      <w:r>
        <w:rPr>
          <w:rFonts w:ascii="Georgia" w:hAnsi="Georgia"/>
          <w:b w:val="0"/>
          <w:i w:val="0"/>
          <w:color w:val="333333"/>
          <w:sz w:val="22"/>
        </w:rPr>
        <w:t>For most family law attorneys, the honest answer is no. The homepage is built to describe the firm, not to mirror the client's experience. And a prospect who doesn't feel recognized in the first fifteen seconds rarely stays long enough to feel it later.</w:t>
      </w:r>
    </w:p>
    <w:p>
      <w:pPr>
        <w:spacing w:after="40" w:before="0"/>
      </w:pPr>
    </w:p>
    <w:p>
      <w:pPr>
        <w:spacing w:after="120"/>
      </w:pPr>
      <w:r>
        <w:rPr>
          <w:rFonts w:ascii="Georgia" w:hAnsi="Georgia"/>
          <w:b w:val="0"/>
          <w:i w:val="0"/>
          <w:color w:val="333333"/>
          <w:sz w:val="22"/>
        </w:rPr>
        <w:t>The fix is not a full website rebuild. It's a language audit — specifically identifying the three to five places in your current marketing where the language is speaking to the attorney's identity rather than the client's experience, and rewriting those specifically.</w:t>
      </w:r>
    </w:p>
    <w:p>
      <w:pPr>
        <w:spacing w:after="40" w:before="0"/>
      </w:pPr>
    </w:p>
    <w:p>
      <w:pPr>
        <w:spacing w:after="120"/>
      </w:pPr>
      <w:r>
        <w:rPr>
          <w:rFonts w:ascii="Georgia" w:hAnsi="Georgia"/>
          <w:b w:val="0"/>
          <w:i w:val="0"/>
          <w:color w:val="333333"/>
          <w:sz w:val="22"/>
        </w:rPr>
        <w:t>Let me give you a framework for identifying those places.</w:t>
      </w:r>
    </w:p>
    <w:p>
      <w:pPr>
        <w:spacing w:after="40" w:before="0"/>
      </w:pPr>
    </w:p>
    <w:p>
      <w:pPr>
        <w:spacing w:after="120"/>
      </w:pPr>
      <w:r>
        <w:rPr>
          <w:rFonts w:ascii="Georgia" w:hAnsi="Georgia"/>
          <w:b w:val="0"/>
          <w:i w:val="0"/>
          <w:color w:val="333333"/>
          <w:sz w:val="22"/>
        </w:rPr>
        <w:t>There are three diagnostic questions I use when I'm evaluating a family law firm's positioning language.</w:t>
      </w:r>
    </w:p>
    <w:p>
      <w:pPr>
        <w:spacing w:after="40" w:before="0"/>
      </w:pPr>
    </w:p>
    <w:p>
      <w:pPr>
        <w:shd w:val="clear" w:color="auto" w:fill="F0F0F0"/>
        <w:spacing w:before="80" w:after="80"/>
        <w:ind w:left="144"/>
      </w:pPr>
      <w:r>
        <w:rPr>
          <w:rFonts w:ascii="Calibri" w:hAnsi="Calibri"/>
          <w:b/>
          <w:color w:val="58585A"/>
          <w:sz w:val="19"/>
        </w:rPr>
        <w:t>⏱ CHAPTER: The Three Language Audit Questions at ~4:45</w:t>
      </w:r>
    </w:p>
    <w:p>
      <w:pPr>
        <w:spacing w:after="40" w:before="0"/>
      </w:pPr>
    </w:p>
    <w:p>
      <w:pPr>
        <w:spacing w:before="40" w:after="80"/>
        <w:ind w:left="144"/>
      </w:pPr>
      <w:r>
        <w:rPr>
          <w:rFonts w:ascii="Calibri" w:hAnsi="Calibri"/>
          <w:i/>
          <w:color w:val="777777"/>
          <w:sz w:val="18"/>
        </w:rPr>
        <w:t>PACING: methodical and precise — walk through each question clearly</w:t>
      </w:r>
    </w:p>
    <w:p>
      <w:pPr>
        <w:spacing w:after="40" w:before="0"/>
      </w:pPr>
    </w:p>
    <w:p>
      <w:pPr>
        <w:spacing w:after="120"/>
      </w:pPr>
      <w:r>
        <w:rPr>
          <w:rFonts w:ascii="Georgia" w:hAnsi="Georgia"/>
          <w:b w:val="0"/>
          <w:i w:val="0"/>
          <w:color w:val="333333"/>
          <w:sz w:val="22"/>
        </w:rPr>
        <w:t>Question one: Is the language self-referential or client-referential?</w:t>
      </w:r>
    </w:p>
    <w:p>
      <w:pPr>
        <w:spacing w:after="40" w:before="0"/>
      </w:pPr>
    </w:p>
    <w:p>
      <w:pPr>
        <w:spacing w:after="120"/>
      </w:pPr>
      <w:r>
        <w:rPr>
          <w:rFonts w:ascii="Georgia" w:hAnsi="Georgia"/>
          <w:b w:val="0"/>
          <w:i w:val="0"/>
          <w:color w:val="333333"/>
          <w:sz w:val="22"/>
        </w:rPr>
        <w:t>Self-referential language describes the attorney: "I have fifteen years of experience." "Our firm is committed to aggressive advocacy." "We serve clients throughout the tri-county area."</w:t>
      </w:r>
    </w:p>
    <w:p>
      <w:pPr>
        <w:spacing w:after="40" w:before="0"/>
      </w:pPr>
    </w:p>
    <w:p>
      <w:pPr>
        <w:spacing w:after="120"/>
      </w:pPr>
      <w:r>
        <w:rPr>
          <w:rFonts w:ascii="Georgia" w:hAnsi="Georgia"/>
          <w:b w:val="0"/>
          <w:i w:val="0"/>
          <w:color w:val="333333"/>
          <w:sz w:val="22"/>
        </w:rPr>
        <w:t>Client-referential language addresses the client's experience: "If you're a business owner and you've just realized your marriage is in trouble, here's what you need to know about protecting what you've built." "If you're a parent who hasn't seen your kids enough since the separation, here's what the modification process looks like and what actually moves courts."</w:t>
      </w:r>
    </w:p>
    <w:p>
      <w:pPr>
        <w:spacing w:after="40" w:before="0"/>
      </w:pPr>
    </w:p>
    <w:p>
      <w:pPr>
        <w:spacing w:after="120"/>
      </w:pPr>
      <w:r>
        <w:rPr>
          <w:rFonts w:ascii="Georgia" w:hAnsi="Georgia"/>
          <w:b w:val="0"/>
          <w:i w:val="0"/>
          <w:color w:val="333333"/>
          <w:sz w:val="22"/>
        </w:rPr>
        <w:t>The more self-referential your language is, the more invisible it is to the person whose situation it describes. Walk through every paragraph of your website bio and marketing copy. Flag every sentence that starts with "I" or "we" and ask whether it could be rewritten to start with the client's situation instead.</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Close-up of a word processing document with attorney bio text visible. A few sentences are highlighted — these are the self-referential ones. A cursor deletes a highlighted section and a new sentence appears in its place — client-referential language. The before/after is immediate.</w:t>
      </w:r>
    </w:p>
    <w:p>
      <w:pPr>
        <w:spacing w:after="40" w:before="0"/>
      </w:pPr>
    </w:p>
    <w:p>
      <w:pPr>
        <w:spacing w:after="120"/>
      </w:pPr>
      <w:r>
        <w:rPr>
          <w:rFonts w:ascii="Georgia" w:hAnsi="Georgia"/>
          <w:b w:val="0"/>
          <w:i w:val="0"/>
          <w:color w:val="333333"/>
          <w:sz w:val="22"/>
        </w:rPr>
        <w:t>Question two: Does the language name a specific fear or outcome your ideal client is carrying?</w:t>
      </w:r>
    </w:p>
    <w:p>
      <w:pPr>
        <w:spacing w:after="40" w:before="0"/>
      </w:pPr>
    </w:p>
    <w:p>
      <w:pPr>
        <w:spacing w:after="120"/>
      </w:pPr>
      <w:r>
        <w:rPr>
          <w:rFonts w:ascii="Georgia" w:hAnsi="Georgia"/>
          <w:b w:val="0"/>
          <w:i w:val="0"/>
          <w:color w:val="333333"/>
          <w:sz w:val="22"/>
        </w:rPr>
        <w:t>Generic positioning language describes services. Specific positioning language names the fear or the desired outcome that drives someone to search for those services in the first place.</w:t>
      </w:r>
    </w:p>
    <w:p>
      <w:pPr>
        <w:spacing w:after="40" w:before="0"/>
      </w:pPr>
    </w:p>
    <w:p>
      <w:pPr>
        <w:spacing w:after="120"/>
      </w:pPr>
      <w:r>
        <w:rPr>
          <w:rFonts w:ascii="Georgia" w:hAnsi="Georgia"/>
          <w:b w:val="0"/>
          <w:i w:val="0"/>
          <w:color w:val="333333"/>
          <w:sz w:val="22"/>
        </w:rPr>
        <w:t>"High-asset divorce representation" is a service description. It says nothing to the business owner whose fear is that his company's valuation will be contested and he'll be forced to liquidate something he built over a decade.</w:t>
      </w:r>
    </w:p>
    <w:p>
      <w:pPr>
        <w:spacing w:after="40" w:before="0"/>
      </w:pPr>
    </w:p>
    <w:p>
      <w:pPr>
        <w:spacing w:after="120"/>
      </w:pPr>
      <w:r>
        <w:rPr>
          <w:rFonts w:ascii="Georgia" w:hAnsi="Georgia"/>
          <w:b w:val="0"/>
          <w:i w:val="0"/>
          <w:color w:val="333333"/>
          <w:sz w:val="22"/>
        </w:rPr>
        <w:t>"What I do for business owners in divorce proceedings is build the case that the business value is accurately represented and that the settlement reflects what you've actually built — not a number someone else's expert invented." That language names a specific fear and a specific desired outcome. The right person reads that and feels seen.</w:t>
      </w:r>
    </w:p>
    <w:p>
      <w:pPr>
        <w:spacing w:after="40" w:before="0"/>
      </w:pPr>
    </w:p>
    <w:p>
      <w:pPr>
        <w:spacing w:after="120"/>
      </w:pPr>
      <w:r>
        <w:rPr>
          <w:rFonts w:ascii="Georgia" w:hAnsi="Georgia"/>
          <w:b w:val="0"/>
          <w:i w:val="0"/>
          <w:color w:val="333333"/>
          <w:sz w:val="22"/>
        </w:rPr>
        <w:t>Question three: Does your language appear anywhere in the search queries your ideal clients actually use?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Split screen — Google Keyword Planner or similar tool on the left showing search volume for family law related queries. An attorney's homepage copy on the right. Visual comparison — almost none of the high-volume search terms appear in the homepage copy.</w:t>
      </w:r>
    </w:p>
    <w:p>
      <w:pPr>
        <w:spacing w:after="40" w:before="0"/>
      </w:pPr>
    </w:p>
    <w:p>
      <w:pPr>
        <w:spacing w:after="120"/>
      </w:pPr>
      <w:r>
        <w:rPr>
          <w:rFonts w:ascii="Georgia" w:hAnsi="Georgia"/>
          <w:b w:val="0"/>
          <w:i w:val="0"/>
          <w:color w:val="333333"/>
          <w:sz w:val="22"/>
        </w:rPr>
        <w:t>This is the one that most attorneys find most clarifying. Take your homepage's main positioning paragraph. Search each phrase in it on Google or YouTube. See if it appears in any high-volume queries your ideal clients are actually making. If your bio says "compassionate family law representation" and no prospect on earth is typing "compassionate family law representation" into a search bar, the language is invisible to search.</w:t>
      </w:r>
    </w:p>
    <w:p>
      <w:pPr>
        <w:spacing w:after="40" w:before="0"/>
      </w:pPr>
    </w:p>
    <w:p>
      <w:pPr>
        <w:spacing w:after="120"/>
      </w:pPr>
      <w:r>
        <w:rPr>
          <w:rFonts w:ascii="Georgia" w:hAnsi="Georgia"/>
          <w:b w:val="0"/>
          <w:i w:val="0"/>
          <w:color w:val="333333"/>
          <w:sz w:val="22"/>
        </w:rPr>
        <w:t>The goal is not to write for robots. But the language your ideal clients use in search is the language they're using to describe their own situations — and that's exactly the language your content should mirror.</w:t>
      </w:r>
    </w:p>
    <w:p>
      <w:pPr>
        <w:spacing w:after="40" w:before="0"/>
      </w:pPr>
    </w:p>
    <w:p>
      <w:pPr>
        <w:shd w:val="clear" w:color="auto" w:fill="F0F0F0"/>
        <w:spacing w:before="80" w:after="80"/>
        <w:ind w:left="144"/>
      </w:pPr>
      <w:r>
        <w:rPr>
          <w:rFonts w:ascii="Calibri" w:hAnsi="Calibri"/>
          <w:b/>
          <w:color w:val="58585A"/>
          <w:sz w:val="19"/>
        </w:rPr>
        <w:t>⏱ CHAPTER: The System That Keeps Language Precise Across Every Channel at ~6:15</w:t>
      </w:r>
    </w:p>
    <w:p>
      <w:pPr>
        <w:spacing w:after="40" w:before="0"/>
      </w:pPr>
    </w:p>
    <w:p>
      <w:pPr>
        <w:spacing w:before="40" w:after="80"/>
        <w:ind w:left="144"/>
      </w:pPr>
      <w:r>
        <w:rPr>
          <w:rFonts w:ascii="Calibri" w:hAnsi="Calibri"/>
          <w:i/>
          <w:color w:val="777777"/>
          <w:sz w:val="18"/>
        </w:rPr>
        <w:t>PACING: build toward the system — this is where the content strategy piece lands</w:t>
      </w:r>
    </w:p>
    <w:p>
      <w:pPr>
        <w:spacing w:after="40" w:before="0"/>
      </w:pPr>
    </w:p>
    <w:p>
      <w:pPr>
        <w:spacing w:after="120"/>
      </w:pPr>
      <w:r>
        <w:rPr>
          <w:rFonts w:ascii="Georgia" w:hAnsi="Georgia"/>
          <w:b w:val="0"/>
          <w:i w:val="0"/>
          <w:color w:val="333333"/>
          <w:sz w:val="22"/>
        </w:rPr>
        <w:t>Here's the challenge with language precision in a family law practice: it's easy to get the language right on one piece — one video, one article, one LinkedIn post — and then drift back to attorney-speak on everything else.</w:t>
      </w:r>
    </w:p>
    <w:p>
      <w:pPr>
        <w:spacing w:after="40" w:before="0"/>
      </w:pPr>
    </w:p>
    <w:p>
      <w:pPr>
        <w:spacing w:after="120"/>
      </w:pPr>
      <w:r>
        <w:rPr>
          <w:rFonts w:ascii="Georgia" w:hAnsi="Georgia"/>
          <w:b w:val="0"/>
          <w:i w:val="0"/>
          <w:color w:val="333333"/>
          <w:sz w:val="22"/>
        </w:rPr>
        <w:t>The attorneys with the most effective positioning language have a system for maintaining that precision across every channel: website, email, LinkedIn, YouTube, the language their receptionist uses on intake calls. Consistency is what makes the positioning compound. One piece of precise language makes a good impression. A library of precise language, consistent across every touchpoint the prospect encounters, builds conviction.</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Visual representation of a content system — not complicated, just organized. A simple grid showing content types (video, article, LinkedIn post, email) mapped against case types (business owner divorce, custody modification, prenup). Each cell has a topic with specific, client-referential language. The organization conveys systematic clarity.</w:t>
      </w:r>
    </w:p>
    <w:p>
      <w:pPr>
        <w:spacing w:after="40" w:before="0"/>
      </w:pPr>
    </w:p>
    <w:p>
      <w:pPr>
        <w:spacing w:after="120"/>
      </w:pPr>
      <w:r>
        <w:rPr>
          <w:rFonts w:ascii="Georgia" w:hAnsi="Georgia"/>
          <w:b w:val="0"/>
          <w:i w:val="0"/>
          <w:color w:val="333333"/>
          <w:sz w:val="22"/>
        </w:rPr>
        <w:t>The Belief-to-Buy Framework that underlies our content systems maps specific language to specific stages of a buyer's journey — from the first orientation-phase search all the way through the decision to call. The language at Stage 1 is different from the language at Stage 5. The fear-naming content comes early. The certainty-building content comes later. And the language that directly addresses the action to take comes only when the prospect has been positioned to receive it.</w:t>
      </w:r>
    </w:p>
    <w:p>
      <w:pPr>
        <w:spacing w:after="40" w:before="0"/>
      </w:pPr>
    </w:p>
    <w:p>
      <w:pPr>
        <w:spacing w:after="120"/>
      </w:pPr>
      <w:r>
        <w:rPr>
          <w:rFonts w:ascii="Georgia" w:hAnsi="Georgia"/>
          <w:b w:val="0"/>
          <w:i w:val="0"/>
          <w:color w:val="333333"/>
          <w:sz w:val="22"/>
        </w:rPr>
        <w:t>That's not a philosophical framework. That's a language architecture. And it's what separates a content system that consistently produces the right consultations from a posting schedule that produces activity without conversion.</w:t>
      </w:r>
    </w:p>
    <w:p>
      <w:pPr>
        <w:spacing w:after="40" w:before="0"/>
      </w:pPr>
    </w:p>
    <w:p>
      <w:pPr>
        <w:spacing w:after="120"/>
      </w:pPr>
      <w:r>
        <w:rPr>
          <w:rFonts w:ascii="Georgia" w:hAnsi="Georgia"/>
          <w:b w:val="0"/>
          <w:i w:val="0"/>
          <w:color w:val="333333"/>
          <w:sz w:val="22"/>
        </w:rPr>
        <w:t>If you go through your current marketing language using those three diagnostic questions and find significant gaps, the assessment at survey.LegalGrowthDynamics.com is the fastest way to understand what a language-precise content system would look like for your specific practice.</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i w:val="0"/>
          <w:color w:val="333333"/>
          <w:sz w:val="22"/>
        </w:rPr>
        <w:t>5A — Identity Anchor:</w:t>
      </w:r>
    </w:p>
    <w:p>
      <w:pPr>
        <w:spacing w:after="40" w:before="0"/>
      </w:pPr>
    </w:p>
    <w:p>
      <w:pPr>
        <w:spacing w:after="120"/>
      </w:pPr>
      <w:r>
        <w:rPr>
          <w:rFonts w:ascii="Georgia" w:hAnsi="Georgia"/>
          <w:b w:val="0"/>
          <w:i w:val="0"/>
          <w:color w:val="333333"/>
          <w:sz w:val="22"/>
        </w:rPr>
        <w:t>The attorneys who consistently attract the cases they want to work on have, without exception, figured out that precision in how they communicate is not a luxury — it's the mechanism. Every piece of language in their marketing is doing something specific: naming a fear, describing an outcome, positioning them as the right choice for a specific type of client in a specific type of situation.</w:t>
      </w:r>
    </w:p>
    <w:p>
      <w:pPr>
        <w:spacing w:after="40" w:before="0"/>
      </w:pPr>
    </w:p>
    <w:p>
      <w:pPr>
        <w:spacing w:after="120"/>
      </w:pPr>
      <w:r>
        <w:rPr>
          <w:rFonts w:ascii="Georgia" w:hAnsi="Georgia"/>
          <w:b w:val="0"/>
          <w:i w:val="0"/>
          <w:color w:val="333333"/>
          <w:sz w:val="22"/>
        </w:rPr>
        <w:t>If you've been watching this April content series — on pipeline health, on signal reception, on the champion position — you're building a clearer picture of what a family law practice that generates consistently actually looks like. The language piece is not separate from that picture. It's the thread that runs through all of it. The signal reception system works because the language in those videos is precise. The champion position forms because the language in that content names the client's experience accurately.</w:t>
      </w:r>
    </w:p>
    <w:p>
      <w:pPr>
        <w:spacing w:after="40" w:before="0"/>
      </w:pPr>
    </w:p>
    <w:p>
      <w:pPr>
        <w:spacing w:after="120"/>
      </w:pPr>
      <w:r>
        <w:rPr>
          <w:rFonts w:ascii="Georgia" w:hAnsi="Georgia"/>
          <w:b w:val="0"/>
          <w:i w:val="0"/>
          <w:color w:val="333333"/>
          <w:sz w:val="22"/>
        </w:rPr>
        <w:t>Precision is power. Roget knew it. The attorneys who build the practices they want have figured it out too.</w:t>
      </w:r>
    </w:p>
    <w:p>
      <w:pPr>
        <w:spacing w:after="40" w:before="0"/>
      </w:pPr>
    </w:p>
    <w:p>
      <w:pPr>
        <w:spacing w:after="120"/>
      </w:pPr>
      <w:r>
        <w:rPr>
          <w:rFonts w:ascii="Georgia" w:hAnsi="Georgia"/>
          <w:b/>
          <w:i w:val="0"/>
          <w:color w:val="333333"/>
          <w:sz w:val="22"/>
        </w:rPr>
        <w:t>5B — CTA:</w:t>
      </w:r>
    </w:p>
    <w:p>
      <w:pPr>
        <w:spacing w:after="40" w:before="0"/>
      </w:pPr>
    </w:p>
    <w:p>
      <w:pPr>
        <w:spacing w:after="120"/>
      </w:pPr>
      <w:r>
        <w:rPr>
          <w:rFonts w:ascii="Georgia" w:hAnsi="Georgia"/>
          <w:b w:val="0"/>
          <w:i w:val="0"/>
          <w:color w:val="333333"/>
          <w:sz w:val="22"/>
        </w:rPr>
        <w:t>If you want to know where the language gaps are in your current practice marketing, go to survey.LegalGrowthDynamics.com. The assessment we run evaluates your current positioning language as part of identifying which growth lever has the most room to move in your practice. Five questions. Five minutes. No call required to see the results. Just clarity about where the gaps are and where to start.</w:t>
      </w:r>
    </w:p>
    <w:p>
      <w:pPr>
        <w:spacing w:after="40" w:before="0"/>
      </w:pPr>
    </w:p>
    <w:p>
      <w:pPr>
        <w:spacing w:after="120"/>
      </w:pPr>
      <w:r>
        <w:rPr>
          <w:rFonts w:ascii="Georgia" w:hAnsi="Georgia"/>
          <w:b w:val="0"/>
          <w:i w:val="0"/>
          <w:color w:val="333333"/>
          <w:sz w:val="22"/>
        </w:rPr>
        <w:t>survey.LegalGrowthDynamics.com. The link is in the description.</w:t>
      </w:r>
    </w:p>
    <w:p>
      <w:pPr>
        <w:spacing w:after="40" w:before="0"/>
      </w:pPr>
    </w:p>
    <w:p>
      <w:pPr>
        <w:spacing w:after="120"/>
      </w:pPr>
      <w:r>
        <w:rPr>
          <w:rFonts w:ascii="Georgia" w:hAnsi="Georgia"/>
          <w:b/>
          <w:i w:val="0"/>
          <w:color w:val="333333"/>
          <w:sz w:val="22"/>
        </w:rPr>
        <w:t>5C — Channel Hook:</w:t>
      </w:r>
    </w:p>
    <w:p>
      <w:pPr>
        <w:spacing w:after="40" w:before="0"/>
      </w:pPr>
    </w:p>
    <w:p>
      <w:pPr>
        <w:spacing w:after="120"/>
      </w:pPr>
      <w:r>
        <w:rPr>
          <w:rFonts w:ascii="Georgia" w:hAnsi="Georgia"/>
          <w:b w:val="0"/>
          <w:i w:val="0"/>
          <w:color w:val="333333"/>
          <w:sz w:val="22"/>
        </w:rPr>
        <w:t>Tomorrow is the last video of April — and it's the most direct one. It's about what the discomfort you've felt while watching this content this month is actually telling you about your practice, and what to do about it. If anything in April landed — if you've felt the specific friction of recognizing your firm in any of these patterns — tomorrow's video is specifically for you.</w:t>
      </w:r>
    </w:p>
    <w:p>
      <w:pPr>
        <w:spacing w:after="40" w:before="0"/>
      </w:pPr>
    </w:p>
    <w:p>
      <w:pPr>
        <w:pBdr>
          <w:bottom w:val="single" w:sz="12" w:space="1" w:color="25AAE1"/>
        </w:pBdr>
        <w:spacing w:before="80" w:after="80"/>
      </w:pPr>
    </w:p>
    <w:p>
      <w:pPr>
        <w:spacing w:after="40" w:before="0"/>
      </w:pPr>
    </w:p>
    <w:p>
      <w:pPr>
        <w:pStyle w:val="Heading2"/>
      </w:pPr>
      <w:r>
        <w:t>PRODUCTION NOTES — VIDEO 21</w:t>
      </w:r>
    </w:p>
    <w:p>
      <w:pPr>
        <w:spacing w:after="40" w:before="0"/>
      </w:pPr>
    </w:p>
    <w:p>
      <w:pPr>
        <w:pStyle w:val="ListBullet"/>
        <w:spacing w:after="60"/>
      </w:pPr>
      <w:r>
        <w:rPr>
          <w:rFonts w:ascii="Georgia" w:hAnsi="Georgia"/>
          <w:b w:val="0"/>
          <w:i w:val="0"/>
          <w:color w:val="333333"/>
          <w:sz w:val="22"/>
        </w:rPr>
        <w:t>Recommended length: 10–12 min</w:t>
      </w:r>
    </w:p>
    <w:p>
      <w:pPr>
        <w:pStyle w:val="ListBullet"/>
        <w:spacing w:after="60"/>
      </w:pPr>
      <w:r>
        <w:rPr>
          <w:rFonts w:ascii="Georgia" w:hAnsi="Georgia"/>
          <w:b w:val="0"/>
          <w:i w:val="0"/>
          <w:color w:val="333333"/>
          <w:sz w:val="22"/>
        </w:rPr>
        <w:t>Pacing: opens with elegant historical hook (Roget), builds to practical self-audit framework, stays grounded and specific throughout; never abstract</w:t>
      </w:r>
    </w:p>
    <w:p>
      <w:pPr>
        <w:pStyle w:val="ListBullet"/>
        <w:spacing w:after="60"/>
      </w:pPr>
      <w:r>
        <w:rPr>
          <w:rFonts w:ascii="Georgia" w:hAnsi="Georgia"/>
          <w:b w:val="0"/>
          <w:i w:val="0"/>
          <w:color w:val="333333"/>
          <w:sz w:val="22"/>
        </w:rPr>
        <w:t>B-roll summary: 8 B-roll cues total; visual direction emphasizes the before/after language contrast (generic vs. specific), the research moment (person reading and engaging), and the diagnostic process (highlighting, rewriting, auditing)</w:t>
      </w:r>
    </w:p>
    <w:p>
      <w:pPr>
        <w:pStyle w:val="ListBullet"/>
        <w:spacing w:after="60"/>
      </w:pPr>
      <w:r>
        <w:rPr>
          <w:rFonts w:ascii="Georgia" w:hAnsi="Georgia"/>
          <w:b w:val="0"/>
          <w:i w:val="0"/>
          <w:color w:val="333333"/>
          <w:sz w:val="22"/>
        </w:rPr>
        <w:t>Chapter markers:</w:t>
      </w:r>
    </w:p>
    <w:p>
      <w:pPr>
        <w:spacing w:after="120"/>
      </w:pPr>
      <w:r>
        <w:rPr>
          <w:rFonts w:ascii="Georgia" w:hAnsi="Georgia"/>
          <w:b w:val="0"/>
          <w:i w:val="0"/>
          <w:color w:val="333333"/>
          <w:sz w:val="22"/>
        </w:rPr>
        <w:t xml:space="preserve">  - 0:00 — Hook: 47 Years to Find the Right Word</w:t>
      </w:r>
    </w:p>
    <w:p>
      <w:pPr>
        <w:spacing w:after="120"/>
      </w:pPr>
      <w:r>
        <w:rPr>
          <w:rFonts w:ascii="Georgia" w:hAnsi="Georgia"/>
          <w:b w:val="0"/>
          <w:i w:val="0"/>
          <w:color w:val="333333"/>
          <w:sz w:val="22"/>
        </w:rPr>
        <w:t xml:space="preserve">  - 3:45 — The 30-Second Homepage Test</w:t>
      </w:r>
    </w:p>
    <w:p>
      <w:pPr>
        <w:spacing w:after="120"/>
      </w:pPr>
      <w:r>
        <w:rPr>
          <w:rFonts w:ascii="Georgia" w:hAnsi="Georgia"/>
          <w:b w:val="0"/>
          <w:i w:val="0"/>
          <w:color w:val="333333"/>
          <w:sz w:val="22"/>
        </w:rPr>
        <w:t xml:space="preserve">  - 4:45 — The Three Language Audit Questions</w:t>
      </w:r>
    </w:p>
    <w:p>
      <w:pPr>
        <w:spacing w:after="120"/>
      </w:pPr>
      <w:r>
        <w:rPr>
          <w:rFonts w:ascii="Georgia" w:hAnsi="Georgia"/>
          <w:b w:val="0"/>
          <w:i w:val="0"/>
          <w:color w:val="333333"/>
          <w:sz w:val="22"/>
        </w:rPr>
        <w:t xml:space="preserve">  - 6:15 — The System That Keeps Language Precise Across Every Channel</w:t>
      </w:r>
    </w:p>
    <w:p>
      <w:pPr>
        <w:pStyle w:val="ListBullet"/>
        <w:spacing w:after="60"/>
      </w:pPr>
      <w:r>
        <w:rPr>
          <w:rFonts w:ascii="Georgia" w:hAnsi="Georgia"/>
          <w:b w:val="0"/>
          <w:i w:val="0"/>
          <w:color w:val="333333"/>
          <w:sz w:val="22"/>
        </w:rPr>
        <w:t>Thumbnail: Split-screen of "Experienced Family Law Attorney" (faded, generic) vs. "What Happens to Your Business If Your Marriage Ends" (sharp, specific). Text below: "The Words Are Costing You Cases."</w:t>
      </w:r>
    </w:p>
    <w:p>
      <w:pPr>
        <w:pStyle w:val="ListBullet"/>
        <w:spacing w:after="60"/>
      </w:pPr>
      <w:r>
        <w:rPr>
          <w:rFonts w:ascii="Georgia" w:hAnsi="Georgia"/>
          <w:b w:val="0"/>
          <w:i w:val="0"/>
          <w:color w:val="333333"/>
          <w:sz w:val="22"/>
        </w:rPr>
        <w:t>Description hook (first 2 lines shown in YouTube feed):</w:t>
      </w:r>
    </w:p>
    <w:p>
      <w:pPr>
        <w:spacing w:after="120"/>
      </w:pPr>
      <w:r>
        <w:rPr>
          <w:rFonts w:ascii="Georgia" w:hAnsi="Georgia"/>
          <w:b w:val="0"/>
          <w:i w:val="0"/>
          <w:color w:val="333333"/>
          <w:sz w:val="22"/>
        </w:rPr>
        <w:t xml:space="preserve">  "Roget spent 47 years finding the right words. Most family law attorneys are using the wrong ones in their marketing. Here's a 3-question audit that reveals exactly where the gap is — and what it's costing you."</w:t>
      </w:r>
    </w:p>
    <w:p>
      <w:pPr>
        <w:pStyle w:val="ListBullet"/>
        <w:spacing w:after="60"/>
      </w:pPr>
      <w:r>
        <w:rPr>
          <w:rFonts w:ascii="Georgia" w:hAnsi="Georgia"/>
          <w:b w:val="0"/>
          <w:i w:val="0"/>
          <w:color w:val="333333"/>
          <w:sz w:val="22"/>
        </w:rPr>
        <w:t>Tags: family law attorney marketing, law firm copywriting, attorney SEO language, family law positioning, legal marketing language audit, attorney website copy, how to market a family law practice, law firm content strategy, family law messaging, attorney client language, legal positioning strategy, law firm growth 2026</w:t>
      </w:r>
    </w:p>
    <w:p>
      <w:pPr>
        <w:pStyle w:val="ListBullet"/>
        <w:spacing w:after="60"/>
      </w:pPr>
      <w:r>
        <w:rPr>
          <w:rFonts w:ascii="Georgia" w:hAnsi="Georgia"/>
          <w:b w:val="0"/>
          <w:i w:val="0"/>
          <w:color w:val="333333"/>
          <w:sz w:val="22"/>
        </w:rPr>
        <w:t>Retention risk points:</w:t>
      </w:r>
    </w:p>
    <w:p>
      <w:pPr>
        <w:spacing w:after="120"/>
      </w:pPr>
      <w:r>
        <w:rPr>
          <w:rFonts w:ascii="Georgia" w:hAnsi="Georgia"/>
          <w:b w:val="0"/>
          <w:i w:val="0"/>
          <w:color w:val="333333"/>
          <w:sz w:val="22"/>
        </w:rPr>
        <w:t xml:space="preserve">  - 2:30–3:30: The reframe section (attorney bio vs. client mirror) risks feeling like writing advice; hold the frame as a lead generation mechanism throughout, not a copywriting exercise</w:t>
      </w:r>
    </w:p>
    <w:p>
      <w:pPr>
        <w:spacing w:after="120"/>
      </w:pPr>
      <w:r>
        <w:rPr>
          <w:rFonts w:ascii="Georgia" w:hAnsi="Georgia"/>
          <w:b w:val="0"/>
          <w:i w:val="0"/>
          <w:color w:val="333333"/>
          <w:sz w:val="22"/>
        </w:rPr>
        <w:t xml:space="preserve">  - 5:30–6:00: The search query diagnostic could feel technical; the visual of search terms vs. homepage language makes it immediately practical and concrete</w:t>
      </w:r>
    </w:p>
    <w:p>
      <w:pPr>
        <w:pStyle w:val="ListBullet"/>
        <w:spacing w:after="60"/>
      </w:pPr>
      <w:r>
        <w:rPr>
          <w:rFonts w:ascii="Georgia" w:hAnsi="Georgia"/>
          <w:b w:val="0"/>
          <w:i w:val="0"/>
          <w:color w:val="333333"/>
          <w:sz w:val="22"/>
        </w:rPr>
        <w:t>Cross-platform note: Mirrors the April 29 Thesaurus Day LinkedIn post and email ("The wrong words are costing you cases"). LinkedIn delivers the insight in compressed form; this video gives the attorney three specific diagnostic questions and a system for maintaining language precision across channels. The LinkedIn post plants the "precision is power" idea; this video gives the attorney what to do with it.</w:t>
      </w:r>
    </w:p>
    <w:p>
      <w:pPr>
        <w:spacing w:after="40" w:before="0"/>
      </w:pPr>
    </w:p>
    <w:p>
      <w:pPr>
        <w:pBdr>
          <w:bottom w:val="single" w:sz="12" w:space="1" w:color="25AAE1"/>
        </w:pBdr>
        <w:spacing w:before="80" w:after="80"/>
      </w:pPr>
    </w:p>
    <w:p>
      <w:pPr>
        <w:spacing w:after="40" w:before="0"/>
      </w:pPr>
    </w:p>
    <w:p>
      <w:pPr>
        <w:pStyle w:val="Heading2"/>
      </w:pPr>
      <w:r>
        <w:t>VALUE BOMB VARIANT — VIDEO 21</w:t>
      </w:r>
    </w:p>
    <w:p>
      <w:pPr>
        <w:spacing w:after="40" w:before="0"/>
      </w:pPr>
    </w:p>
    <w:p>
      <w:pPr>
        <w:spacing w:after="120"/>
      </w:pPr>
      <w:r>
        <w:rPr>
          <w:rFonts w:ascii="Georgia" w:hAnsi="Georgia"/>
          <w:b/>
          <w:i w:val="0"/>
          <w:color w:val="333333"/>
          <w:sz w:val="22"/>
        </w:rPr>
        <w:t>Title:</w:t>
      </w:r>
      <w:r>
        <w:rPr>
          <w:rFonts w:ascii="Georgia" w:hAnsi="Georgia"/>
          <w:b w:val="0"/>
          <w:i w:val="0"/>
          <w:color w:val="333333"/>
          <w:sz w:val="22"/>
        </w:rPr>
        <w:t xml:space="preserve"> 3 Questions to Audit Your Family Law Marketing Language Right Now</w:t>
      </w:r>
    </w:p>
    <w:p>
      <w:pPr>
        <w:spacing w:after="40" w:before="0"/>
      </w:pPr>
    </w:p>
    <w:p>
      <w:pPr>
        <w:spacing w:after="120"/>
      </w:pPr>
      <w:r>
        <w:rPr>
          <w:rFonts w:ascii="Georgia" w:hAnsi="Georgia"/>
          <w:b w:val="0"/>
          <w:i w:val="0"/>
          <w:color w:val="333333"/>
          <w:sz w:val="22"/>
        </w:rPr>
        <w:t>Roget spent 47 years building the thesaurus because finding the right word matters. Most family law attorneys are using the wrong words in their marketing. Here's a three-question audit to find out where — and what to do about it.</w:t>
      </w:r>
    </w:p>
    <w:p>
      <w:pPr>
        <w:spacing w:after="40" w:before="0"/>
      </w:pPr>
    </w:p>
    <w:p>
      <w:pPr>
        <w:spacing w:after="120"/>
      </w:pPr>
      <w:r>
        <w:rPr>
          <w:rFonts w:ascii="Georgia" w:hAnsi="Georgia"/>
          <w:b w:val="0"/>
          <w:i w:val="0"/>
          <w:color w:val="333333"/>
          <w:sz w:val="22"/>
        </w:rPr>
        <w:t>The core problem: attorney marketing language is typically self-referential. It describes the attorney's qualifications and approach. But the person searching for a family law attorney is not scanning for a qualified attorney — every attorney they find is qualified. They're looking for the attorney who seems to understand their specific situation. The language that makes them feel that is client-referential, not self-referential.</w:t>
      </w:r>
    </w:p>
    <w:p>
      <w:pPr>
        <w:spacing w:after="40" w:before="0"/>
      </w:pPr>
    </w:p>
    <w:p>
      <w:pPr>
        <w:spacing w:after="120"/>
      </w:pPr>
      <w:r>
        <w:rPr>
          <w:rFonts w:ascii="Georgia" w:hAnsi="Georgia"/>
          <w:b w:val="0"/>
          <w:i w:val="0"/>
          <w:color w:val="333333"/>
          <w:sz w:val="22"/>
        </w:rPr>
        <w:t>Three diagnostic questions:</w:t>
      </w:r>
    </w:p>
    <w:p>
      <w:pPr>
        <w:spacing w:after="40" w:before="0"/>
      </w:pPr>
    </w:p>
    <w:p>
      <w:pPr>
        <w:spacing w:after="120"/>
      </w:pPr>
      <w:r>
        <w:rPr>
          <w:rFonts w:ascii="Georgia" w:hAnsi="Georgia"/>
          <w:b w:val="0"/>
          <w:i w:val="0"/>
          <w:color w:val="333333"/>
          <w:sz w:val="22"/>
        </w:rPr>
        <w:t>Question one: Is your language self-referential or client-referential? Go through your homepage bio. Count sentences that start with "I" or "we." Now ask: could each of those sentences be rewritten to start with the client's situation instead? "I have fifteen years of experience" versus "If you're a business owner facing a divorce, here's what your first consultation should cover." Same knowledge. Different orientation.</w:t>
      </w:r>
    </w:p>
    <w:p>
      <w:pPr>
        <w:spacing w:after="40" w:before="0"/>
      </w:pPr>
    </w:p>
    <w:p>
      <w:pPr>
        <w:spacing w:after="120"/>
      </w:pPr>
      <w:r>
        <w:rPr>
          <w:rFonts w:ascii="Georgia" w:hAnsi="Georgia"/>
          <w:b w:val="0"/>
          <w:i w:val="0"/>
          <w:color w:val="333333"/>
          <w:sz w:val="22"/>
        </w:rPr>
        <w:t>Question two: Does your language name a specific fear or desired outcome? Not a service area — a fear. "High-asset divorce representation" is a service. "What I do for business owners in divorce is make sure the business value is accurately represented and the settlement reflects what you actually built." That names the fear and the outcome. The right person reads it and feels seen.</w:t>
      </w:r>
    </w:p>
    <w:p>
      <w:pPr>
        <w:spacing w:after="40" w:before="0"/>
      </w:pPr>
    </w:p>
    <w:p>
      <w:pPr>
        <w:spacing w:after="120"/>
      </w:pPr>
      <w:r>
        <w:rPr>
          <w:rFonts w:ascii="Georgia" w:hAnsi="Georgia"/>
          <w:b w:val="0"/>
          <w:i w:val="0"/>
          <w:color w:val="333333"/>
          <w:sz w:val="22"/>
        </w:rPr>
        <w:t>Question three: Does your language appear anywhere in your ideal client's actual search queries? Take your positioning paragraph and search the key phrases. If nobody is typing them, they're invisible.</w:t>
      </w:r>
    </w:p>
    <w:p>
      <w:pPr>
        <w:spacing w:after="40" w:before="0"/>
      </w:pPr>
    </w:p>
    <w:p>
      <w:pPr>
        <w:spacing w:after="120"/>
      </w:pPr>
      <w:r>
        <w:rPr>
          <w:rFonts w:ascii="Georgia" w:hAnsi="Georgia"/>
          <w:b w:val="0"/>
          <w:i w:val="0"/>
          <w:color w:val="333333"/>
          <w:sz w:val="22"/>
        </w:rPr>
        <w:t>Fix the gaps. Build the system. Find out where your biggest language gaps are at survey.LegalGrowthDynamics.com.</w:t>
      </w:r>
    </w:p>
    <w:p>
      <w:pPr>
        <w:spacing w:after="40" w:before="0"/>
      </w:pPr>
    </w:p>
    <w:p>
      <w:pPr>
        <w:pBdr>
          <w:bottom w:val="single" w:sz="12" w:space="1" w:color="25AAE1"/>
        </w:pBdr>
        <w:spacing w:before="80" w:after="80"/>
      </w:pPr>
    </w:p>
    <w:p>
      <w:pPr>
        <w:spacing w:after="40" w:before="0"/>
      </w:pPr>
    </w:p>
    <w:p>
      <w:pPr>
        <w:pStyle w:val="Heading2"/>
      </w:pPr>
      <w:r>
        <w:t>CONTRARIAN VARIANT — VIDEO 21</w:t>
      </w:r>
    </w:p>
    <w:p>
      <w:pPr>
        <w:spacing w:after="40" w:before="0"/>
      </w:pPr>
    </w:p>
    <w:p>
      <w:pPr>
        <w:spacing w:after="120"/>
      </w:pPr>
      <w:r>
        <w:rPr>
          <w:rFonts w:ascii="Georgia" w:hAnsi="Georgia"/>
          <w:b/>
          <w:i w:val="0"/>
          <w:color w:val="333333"/>
          <w:sz w:val="22"/>
        </w:rPr>
        <w:t>Title:</w:t>
      </w:r>
      <w:r>
        <w:rPr>
          <w:rFonts w:ascii="Georgia" w:hAnsi="Georgia"/>
          <w:b w:val="0"/>
          <w:i w:val="0"/>
          <w:color w:val="333333"/>
          <w:sz w:val="22"/>
        </w:rPr>
        <w:t xml:space="preserve"> Nobody Cares How Many Years You've Been Practicing (And What to Say Instead)</w:t>
      </w:r>
    </w:p>
    <w:p>
      <w:pPr>
        <w:spacing w:after="40" w:before="0"/>
      </w:pPr>
    </w:p>
    <w:p>
      <w:pPr>
        <w:spacing w:after="120"/>
      </w:pPr>
      <w:r>
        <w:rPr>
          <w:rFonts w:ascii="Georgia" w:hAnsi="Georgia"/>
          <w:b w:val="0"/>
          <w:i w:val="0"/>
          <w:color w:val="333333"/>
          <w:sz w:val="22"/>
        </w:rPr>
        <w:t>This will sound harsh. It's not meant to be. But it's important.</w:t>
      </w:r>
    </w:p>
    <w:p>
      <w:pPr>
        <w:spacing w:after="40" w:before="0"/>
      </w:pPr>
    </w:p>
    <w:p>
      <w:pPr>
        <w:spacing w:after="120"/>
      </w:pPr>
      <w:r>
        <w:rPr>
          <w:rFonts w:ascii="Georgia" w:hAnsi="Georgia"/>
          <w:b w:val="0"/>
          <w:i w:val="0"/>
          <w:color w:val="333333"/>
          <w:sz w:val="22"/>
        </w:rPr>
        <w:t>The number of years you've been practicing family law is almost completely irrelevant to your ideal client's decision about whether to call you.</w:t>
      </w:r>
    </w:p>
    <w:p>
      <w:pPr>
        <w:spacing w:after="40" w:before="0"/>
      </w:pPr>
    </w:p>
    <w:p>
      <w:pPr>
        <w:spacing w:after="120"/>
      </w:pPr>
      <w:r>
        <w:rPr>
          <w:rFonts w:ascii="Georgia" w:hAnsi="Georgia"/>
          <w:b w:val="0"/>
          <w:i w:val="0"/>
          <w:color w:val="333333"/>
          <w:sz w:val="22"/>
        </w:rPr>
        <w:t>Not because experience doesn't matter — it does. But because every attorney on a prospect's shortlist has years of experience. It's table stakes. Listing it doesn't differentiate you. It confirms you belong in the room — and that's the floor, not the differentiator.</w:t>
      </w:r>
    </w:p>
    <w:p>
      <w:pPr>
        <w:spacing w:after="40" w:before="0"/>
      </w:pPr>
    </w:p>
    <w:p>
      <w:pPr>
        <w:spacing w:after="120"/>
      </w:pPr>
      <w:r>
        <w:rPr>
          <w:rFonts w:ascii="Georgia" w:hAnsi="Georgia"/>
          <w:b w:val="0"/>
          <w:i w:val="0"/>
          <w:color w:val="333333"/>
          <w:sz w:val="22"/>
        </w:rPr>
        <w:t>Here's what actually makes a prospect stop scrolling and decide you're worth calling:</w:t>
      </w:r>
    </w:p>
    <w:p>
      <w:pPr>
        <w:spacing w:after="40" w:before="0"/>
      </w:pPr>
    </w:p>
    <w:p>
      <w:pPr>
        <w:spacing w:after="120"/>
      </w:pPr>
      <w:r>
        <w:rPr>
          <w:rFonts w:ascii="Georgia" w:hAnsi="Georgia"/>
          <w:b w:val="0"/>
          <w:i w:val="0"/>
          <w:color w:val="333333"/>
          <w:sz w:val="22"/>
        </w:rPr>
        <w:t>Language that names their specific situation with enough precision that they feel recognized.</w:t>
      </w:r>
    </w:p>
    <w:p>
      <w:pPr>
        <w:spacing w:after="40" w:before="0"/>
      </w:pPr>
    </w:p>
    <w:p>
      <w:pPr>
        <w:spacing w:after="120"/>
      </w:pPr>
      <w:r>
        <w:rPr>
          <w:rFonts w:ascii="Georgia" w:hAnsi="Georgia"/>
          <w:b w:val="0"/>
          <w:i w:val="0"/>
          <w:color w:val="333333"/>
          <w:sz w:val="22"/>
        </w:rPr>
        <w:t>The business owner going through a divorce is not searching for "fifteen years of experience." He's searching for someone who seems to understand what happens to a closely held business in a contested divorce. The parent in a custody dispute is not scanning bio pages for impressive credentials. She's looking for an attorney who can describe, with some specificity, what she's actually about to go through — and who demonstrates they've navigated this exact situation for other parents before.</w:t>
      </w:r>
    </w:p>
    <w:p>
      <w:pPr>
        <w:spacing w:after="40" w:before="0"/>
      </w:pPr>
    </w:p>
    <w:p>
      <w:pPr>
        <w:spacing w:after="120"/>
      </w:pPr>
      <w:r>
        <w:rPr>
          <w:rFonts w:ascii="Georgia" w:hAnsi="Georgia"/>
          <w:b w:val="0"/>
          <w:i w:val="0"/>
          <w:color w:val="333333"/>
          <w:sz w:val="22"/>
        </w:rPr>
        <w:t>Generic experience language says: "I've been around a long time and handled a lot of cases." Specific conviction language says: "I know what you're facing. Here's what I've learned about it. Here's what you should be doing right now."</w:t>
      </w:r>
    </w:p>
    <w:p>
      <w:pPr>
        <w:spacing w:after="40" w:before="0"/>
      </w:pPr>
    </w:p>
    <w:p>
      <w:pPr>
        <w:spacing w:after="120"/>
      </w:pPr>
      <w:r>
        <w:rPr>
          <w:rFonts w:ascii="Georgia" w:hAnsi="Georgia"/>
          <w:b w:val="0"/>
          <w:i w:val="0"/>
          <w:color w:val="333333"/>
          <w:sz w:val="22"/>
        </w:rPr>
        <w:t>One of these makes you sound qualified. The other makes you sound like the right choice.</w:t>
      </w:r>
    </w:p>
    <w:p>
      <w:pPr>
        <w:spacing w:after="40" w:before="0"/>
      </w:pPr>
    </w:p>
    <w:p>
      <w:pPr>
        <w:spacing w:after="120"/>
      </w:pPr>
      <w:r>
        <w:rPr>
          <w:rFonts w:ascii="Georgia" w:hAnsi="Georgia"/>
          <w:b w:val="0"/>
          <w:i w:val="0"/>
          <w:color w:val="333333"/>
          <w:sz w:val="22"/>
        </w:rPr>
        <w:t>The most common objection I hear when I tell attorneys this: "But I don't want to narrow my market. I want to appeal to all potential clients."</w:t>
      </w:r>
    </w:p>
    <w:p>
      <w:pPr>
        <w:spacing w:after="40" w:before="0"/>
      </w:pPr>
    </w:p>
    <w:p>
      <w:pPr>
        <w:spacing w:after="120"/>
      </w:pPr>
      <w:r>
        <w:rPr>
          <w:rFonts w:ascii="Georgia" w:hAnsi="Georgia"/>
          <w:b w:val="0"/>
          <w:i w:val="0"/>
          <w:color w:val="333333"/>
          <w:sz w:val="22"/>
        </w:rPr>
        <w:t>That is exactly the thinking that produces language nobody connects with.</w:t>
      </w:r>
    </w:p>
    <w:p>
      <w:pPr>
        <w:spacing w:after="40" w:before="0"/>
      </w:pPr>
    </w:p>
    <w:p>
      <w:pPr>
        <w:spacing w:after="120"/>
      </w:pPr>
      <w:r>
        <w:rPr>
          <w:rFonts w:ascii="Georgia" w:hAnsi="Georgia"/>
          <w:b w:val="0"/>
          <w:i w:val="0"/>
          <w:color w:val="333333"/>
          <w:sz w:val="22"/>
        </w:rPr>
        <w:t>The attorney whose language is specific to one type of client — the business owner in a high-asset divorce — does not lose the custody client or the prenup client. They gain the business owner client at a much higher conversion rate. And their reputation for specificity attracts more of what they've shown they understand.</w:t>
      </w:r>
    </w:p>
    <w:p>
      <w:pPr>
        <w:spacing w:after="40" w:before="0"/>
      </w:pPr>
    </w:p>
    <w:p>
      <w:pPr>
        <w:spacing w:after="120"/>
      </w:pPr>
      <w:r>
        <w:rPr>
          <w:rFonts w:ascii="Georgia" w:hAnsi="Georgia"/>
          <w:b w:val="0"/>
          <w:i w:val="0"/>
          <w:color w:val="333333"/>
          <w:sz w:val="22"/>
        </w:rPr>
        <w:t>Stop leading with tenure. Start leading with the specific situation you understand better than anyone else in your market.</w:t>
      </w:r>
    </w:p>
    <w:p>
      <w:pPr>
        <w:spacing w:after="40" w:before="0"/>
      </w:pPr>
    </w:p>
    <w:p>
      <w:pPr>
        <w:spacing w:after="120"/>
      </w:pPr>
      <w:r>
        <w:rPr>
          <w:rFonts w:ascii="Georgia" w:hAnsi="Georgia"/>
          <w:b w:val="0"/>
          <w:i w:val="0"/>
          <w:color w:val="333333"/>
          <w:sz w:val="22"/>
        </w:rPr>
        <w:t>Find out how to build the language system at survey.LegalGrowthDynamics.com.</w:t>
      </w:r>
    </w:p>
    <w:p>
      <w:pPr>
        <w:spacing w:after="40" w:before="0"/>
      </w:pPr>
    </w:p>
    <w:p>
      <w:pPr>
        <w:pBdr>
          <w:bottom w:val="single" w:sz="12" w:space="1" w:color="25AAE1"/>
        </w:pBdr>
        <w:spacing w:before="80" w:after="80"/>
      </w:pPr>
    </w:p>
    <w:p>
      <w:pPr>
        <w:pBdr>
          <w:bottom w:val="single" w:sz="12" w:space="1" w:color="25AAE1"/>
        </w:pBdr>
        <w:spacing w:before="80" w:after="80"/>
      </w:pPr>
    </w:p>
    <w:p>
      <w:pPr>
        <w:spacing w:after="40" w:before="0"/>
      </w:pPr>
    </w:p>
    <w:p>
      <w:pPr>
        <w:pStyle w:val="Heading1"/>
      </w:pPr>
      <w:r>
        <w:t>VIDEO 22 — THE HONEST STATE OF YOUR PIPELINE — A Q2 RECKONING</w:t>
      </w:r>
    </w:p>
    <w:p>
      <w:pPr>
        <w:spacing w:after="40" w:before="0"/>
      </w:pPr>
    </w:p>
    <w:p>
      <w:pPr>
        <w:shd w:val="clear" w:color="auto" w:fill="F5F5F5"/>
        <w:spacing w:after="0" w:before="0"/>
      </w:pPr>
      <w:r>
        <w:rPr>
          <w:rFonts w:ascii="Courier New" w:hAnsi="Courier New"/>
          <w:color w:val="58585A"/>
          <w:sz w:val="18"/>
        </w:rPr>
        <w:t>VIDEO 22 — THE HONEST STATE OF YOUR PIPELINE — A Q2 RECKONING</w:t>
      </w:r>
    </w:p>
    <w:p>
      <w:pPr>
        <w:shd w:val="clear" w:color="auto" w:fill="F5F5F5"/>
        <w:spacing w:after="0" w:before="0"/>
      </w:pPr>
      <w:r>
        <w:rPr>
          <w:rFonts w:ascii="Courier New" w:hAnsi="Courier New"/>
          <w:color w:val="58585A"/>
          <w:sz w:val="18"/>
        </w:rPr>
        <w:t>Mirror Post: April 30 — "If you read this far this month... and something landed —</w:t>
      </w:r>
    </w:p>
    <w:p>
      <w:pPr>
        <w:shd w:val="clear" w:color="auto" w:fill="F5F5F5"/>
        <w:spacing w:after="0" w:before="0"/>
      </w:pPr>
      <w:r>
        <w:rPr>
          <w:rFonts w:ascii="Courier New" w:hAnsi="Courier New"/>
          <w:color w:val="58585A"/>
          <w:sz w:val="18"/>
        </w:rPr>
        <w:t xml:space="preserve">             if you looked at your Q1 numbers and felt a specific discomfort — then</w:t>
      </w:r>
    </w:p>
    <w:p>
      <w:pPr>
        <w:shd w:val="clear" w:color="auto" w:fill="F5F5F5"/>
        <w:spacing w:after="0" w:before="0"/>
      </w:pPr>
      <w:r>
        <w:rPr>
          <w:rFonts w:ascii="Courier New" w:hAnsi="Courier New"/>
          <w:color w:val="58585A"/>
          <w:sz w:val="18"/>
        </w:rPr>
        <w:t xml:space="preserve">             here's the honest thing I can tell you: The system that solves this exists."</w:t>
      </w:r>
    </w:p>
    <w:p>
      <w:pPr>
        <w:shd w:val="clear" w:color="auto" w:fill="F5F5F5"/>
        <w:spacing w:after="0" w:before="0"/>
      </w:pPr>
      <w:r>
        <w:rPr>
          <w:rFonts w:ascii="Courier New" w:hAnsi="Courier New"/>
          <w:color w:val="58585A"/>
          <w:sz w:val="18"/>
        </w:rPr>
        <w:t>Stage: B5/E5 → Conversion</w:t>
      </w:r>
    </w:p>
    <w:p>
      <w:pPr>
        <w:shd w:val="clear" w:color="auto" w:fill="F5F5F5"/>
        <w:spacing w:after="0" w:before="0"/>
      </w:pPr>
      <w:r>
        <w:rPr>
          <w:rFonts w:ascii="Courier New" w:hAnsi="Courier New"/>
          <w:color w:val="58585A"/>
          <w:sz w:val="18"/>
        </w:rPr>
        <w:t>Pillar: Insider View + Belief Disruptor</w:t>
      </w:r>
    </w:p>
    <w:p>
      <w:pPr>
        <w:shd w:val="clear" w:color="auto" w:fill="F5F5F5"/>
        <w:spacing w:after="0" w:before="0"/>
      </w:pPr>
      <w:r>
        <w:rPr>
          <w:rFonts w:ascii="Courier New" w:hAnsi="Courier New"/>
          <w:color w:val="58585A"/>
          <w:sz w:val="18"/>
        </w:rPr>
        <w:t>Target Length: 10–12 min</w:t>
      </w:r>
    </w:p>
    <w:p>
      <w:pPr>
        <w:shd w:val="clear" w:color="auto" w:fill="F5F5F5"/>
        <w:spacing w:after="0" w:before="0"/>
      </w:pPr>
      <w:r>
        <w:rPr>
          <w:rFonts w:ascii="Courier New" w:hAnsi="Courier New"/>
          <w:color w:val="58585A"/>
          <w:sz w:val="18"/>
        </w:rPr>
        <w:t>Dopamine Driver: Relief + Revelation + Purpose</w:t>
      </w:r>
    </w:p>
    <w:p>
      <w:pPr>
        <w:shd w:val="clear" w:color="auto" w:fill="F5F5F5"/>
        <w:spacing w:after="0" w:before="0"/>
      </w:pPr>
      <w:r>
        <w:rPr>
          <w:rFonts w:ascii="Courier New" w:hAnsi="Courier New"/>
          <w:color w:val="58585A"/>
          <w:sz w:val="18"/>
        </w:rPr>
        <w:t>Thumbnail Angle: Roger in direct-to-camera close-up, expression serious and direct.</w:t>
      </w:r>
    </w:p>
    <w:p>
      <w:pPr>
        <w:shd w:val="clear" w:color="auto" w:fill="F5F5F5"/>
        <w:spacing w:after="0" w:before="0"/>
      </w:pPr>
      <w:r>
        <w:rPr>
          <w:rFonts w:ascii="Courier New" w:hAnsi="Courier New"/>
          <w:color w:val="58585A"/>
          <w:sz w:val="18"/>
        </w:rPr>
        <w:t xml:space="preserve">                 Text overlay: "The Honest State of Your Pipeline." Subtext: "April 30."</w:t>
      </w:r>
    </w:p>
    <w:p>
      <w:pPr>
        <w:shd w:val="clear" w:color="auto" w:fill="F5F5F5"/>
        <w:spacing w:after="0" w:before="0"/>
      </w:pPr>
      <w:r>
        <w:rPr>
          <w:rFonts w:ascii="Courier New" w:hAnsi="Courier New"/>
          <w:color w:val="58585A"/>
          <w:sz w:val="18"/>
        </w:rPr>
        <w:t xml:space="preserve">                 Clean, no additional visual clutter — this video earns attention through</w:t>
      </w:r>
    </w:p>
    <w:p>
      <w:pPr>
        <w:shd w:val="clear" w:color="auto" w:fill="F5F5F5"/>
        <w:spacing w:after="0" w:before="0"/>
      </w:pPr>
      <w:r>
        <w:rPr>
          <w:rFonts w:ascii="Courier New" w:hAnsi="Courier New"/>
          <w:color w:val="58585A"/>
          <w:sz w:val="18"/>
        </w:rPr>
        <w:t xml:space="preserve">                 directness.</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i w:val="0"/>
          <w:color w:val="333333"/>
          <w:sz w:val="22"/>
        </w:rPr>
        <w:t>Primary Hook:</w:t>
      </w:r>
    </w:p>
    <w:p>
      <w:pPr>
        <w:spacing w:after="40" w:before="0"/>
      </w:pPr>
    </w:p>
    <w:p>
      <w:pPr>
        <w:spacing w:after="120"/>
      </w:pPr>
      <w:r>
        <w:rPr>
          <w:rFonts w:ascii="Georgia" w:hAnsi="Georgia"/>
          <w:b w:val="0"/>
          <w:i w:val="0"/>
          <w:color w:val="333333"/>
          <w:sz w:val="22"/>
        </w:rPr>
        <w:t>Today is National Honesty Day, which means I'm going to give you the most direct version of this I have. If you've watched any of these videos this month — on referral dependency, on the vital signs of a healthy pipeline, on the system behind the law firms with waiting lists — and you've felt the discomfort of recognizing your own practice in some of those patterns, this video is specifically for you. I want to walk you through exactly what that discomfort is pointing at, and exactly what you'd need to do about it.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Clean, still shot — Roger at camera, in the frame we've used all month. No movement, no production theater. Just direct eye contact. The visual restraint signals the weight of what's coming. Then cut to quiet footage of a family law attorney's office — desk, files, window light. The sense of a real practice with real stakes.</w:t>
      </w:r>
    </w:p>
    <w:p>
      <w:pPr>
        <w:spacing w:after="40" w:before="0"/>
      </w:pPr>
    </w:p>
    <w:p>
      <w:pPr>
        <w:spacing w:after="120"/>
      </w:pPr>
      <w:r>
        <w:rPr>
          <w:rFonts w:ascii="Georgia" w:hAnsi="Georgia"/>
          <w:b/>
          <w:i w:val="0"/>
          <w:color w:val="333333"/>
          <w:sz w:val="22"/>
        </w:rPr>
        <w:t>Alt Hook A (returning subscribers):</w:t>
      </w:r>
    </w:p>
    <w:p>
      <w:pPr>
        <w:spacing w:after="40" w:before="0"/>
      </w:pPr>
    </w:p>
    <w:p>
      <w:pPr>
        <w:spacing w:after="120"/>
      </w:pPr>
      <w:r>
        <w:rPr>
          <w:rFonts w:ascii="Georgia" w:hAnsi="Georgia"/>
          <w:b w:val="0"/>
          <w:i w:val="0"/>
          <w:color w:val="333333"/>
          <w:sz w:val="22"/>
        </w:rPr>
        <w:t>If you've been watching this channel through April — the videos on referral dependency, on search signals, on the language gap, on the champion position — you're in a different place now than you were when this month started. Not because any one video was a revelation, but because the pattern built. Today I want to name what the pattern was building toward, and what to do with it.</w:t>
      </w:r>
    </w:p>
    <w:p>
      <w:pPr>
        <w:spacing w:after="40" w:before="0"/>
      </w:pPr>
    </w:p>
    <w:p>
      <w:pPr>
        <w:spacing w:after="120"/>
      </w:pPr>
      <w:r>
        <w:rPr>
          <w:rFonts w:ascii="Georgia" w:hAnsi="Georgia"/>
          <w:b/>
          <w:i w:val="0"/>
          <w:color w:val="333333"/>
          <w:sz w:val="22"/>
        </w:rPr>
        <w:t>Alt Hook B (pattern interrupt):</w:t>
      </w:r>
    </w:p>
    <w:p>
      <w:pPr>
        <w:spacing w:after="40" w:before="0"/>
      </w:pPr>
    </w:p>
    <w:p>
      <w:pPr>
        <w:spacing w:after="120"/>
      </w:pPr>
      <w:r>
        <w:rPr>
          <w:rFonts w:ascii="Georgia" w:hAnsi="Georgia"/>
          <w:b w:val="0"/>
          <w:i w:val="0"/>
          <w:color w:val="333333"/>
          <w:sz w:val="22"/>
        </w:rPr>
        <w:t>Most content series end with a summary. I'm not doing that today. I want to give you something different — the most honest assessment I can make of where most family law attorneys end up after a month of consuming content like this, and the single most important decision sitting in front of them. This is the last video of April. I want it to actually be useful.</w:t>
      </w:r>
    </w:p>
    <w:p>
      <w:pPr>
        <w:spacing w:after="40" w:before="0"/>
      </w:pPr>
    </w:p>
    <w:p>
      <w:pPr>
        <w:spacing w:after="120"/>
      </w:pPr>
      <w:r>
        <w:rPr>
          <w:rFonts w:ascii="Georgia" w:hAnsi="Georgia"/>
          <w:b/>
          <w:i w:val="0"/>
          <w:color w:val="333333"/>
          <w:sz w:val="22"/>
        </w:rPr>
        <w:t>The Promise:</w:t>
      </w:r>
    </w:p>
    <w:p>
      <w:pPr>
        <w:spacing w:after="40" w:before="0"/>
      </w:pPr>
    </w:p>
    <w:p>
      <w:pPr>
        <w:spacing w:after="120"/>
      </w:pPr>
      <w:r>
        <w:rPr>
          <w:rFonts w:ascii="Georgia" w:hAnsi="Georgia"/>
          <w:b w:val="0"/>
          <w:i w:val="0"/>
          <w:color w:val="333333"/>
          <w:sz w:val="22"/>
        </w:rPr>
        <w:t>By the end of this video, you'll have a clear name for what the discomfort you've felt this month is pointing at, a realistic picture of what the right system looks like and what it requires, and a specific, low-friction first step — one that doesn't require a call, doesn't require a commitment, and will give you more clarity about your own practice than most strategy conversations produce.</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b w:val="0"/>
          <w:i w:val="0"/>
          <w:color w:val="333333"/>
          <w:sz w:val="22"/>
        </w:rPr>
        <w:t>Let me name something that I think is true for a significant portion of the people watching this video.</w:t>
      </w:r>
    </w:p>
    <w:p>
      <w:pPr>
        <w:spacing w:after="40" w:before="0"/>
      </w:pPr>
    </w:p>
    <w:p>
      <w:pPr>
        <w:spacing w:after="120"/>
      </w:pPr>
      <w:r>
        <w:rPr>
          <w:rFonts w:ascii="Georgia" w:hAnsi="Georgia"/>
          <w:b w:val="0"/>
          <w:i w:val="0"/>
          <w:color w:val="333333"/>
          <w:sz w:val="22"/>
        </w:rPr>
        <w:t>You've been in this profession for a while. You're good at what you do. You've had cases that mattered, clients you genuinely helped through some of the most difficult periods of their lives. You've built something real.</w:t>
      </w:r>
    </w:p>
    <w:p>
      <w:pPr>
        <w:spacing w:after="40" w:before="0"/>
      </w:pPr>
    </w:p>
    <w:p>
      <w:pPr>
        <w:spacing w:after="120"/>
      </w:pPr>
      <w:r>
        <w:rPr>
          <w:rFonts w:ascii="Georgia" w:hAnsi="Georgia"/>
          <w:b w:val="0"/>
          <w:i w:val="0"/>
          <w:color w:val="333333"/>
          <w:sz w:val="22"/>
        </w:rPr>
        <w:t>And somewhere in the middle of all of that, a pattern established itself that you didn't fully choose. The pipeline that runs on referrals — on relationships, on word of mouth, on being the person that other people think of when someone they know needs a family law attorney. It works. But it works unpredictably. Good months and slow months with no obvious explanation for the difference. A Q1 that overperformed and a Q2 that started quiet. Cases you wanted more of that came in twice and then stopped. Cases you'd rather refer out that seem to fill the calendar when other work is thin.</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Family law attorney at their desk, reviewing what appears to be a client intake spreadsheet. Expression is concentrated but tinged with something — the slight tension of someone looking at numbers that don't fully add up. Not panicked. Just aware.</w:t>
      </w:r>
    </w:p>
    <w:p>
      <w:pPr>
        <w:spacing w:after="40" w:before="0"/>
      </w:pPr>
    </w:p>
    <w:p>
      <w:pPr>
        <w:spacing w:after="120"/>
      </w:pPr>
      <w:r>
        <w:rPr>
          <w:rFonts w:ascii="Georgia" w:hAnsi="Georgia"/>
          <w:b w:val="0"/>
          <w:i w:val="0"/>
          <w:color w:val="333333"/>
          <w:sz w:val="22"/>
        </w:rPr>
        <w:t>That pattern — the referral-dependent pipeline with its inherent unpredictability — is not a problem you caused. It's the default structure of a law practice that was built around excellence in the work rather than intentional design of the intake system. Most family law firms are built exactly this way. Most of them stay this way for years, sometimes for the entire run of the practice.</w:t>
      </w:r>
    </w:p>
    <w:p>
      <w:pPr>
        <w:spacing w:after="40" w:before="0"/>
      </w:pPr>
    </w:p>
    <w:p>
      <w:pPr>
        <w:spacing w:after="120"/>
      </w:pPr>
      <w:r>
        <w:rPr>
          <w:rFonts w:ascii="Georgia" w:hAnsi="Georgia"/>
          <w:b w:val="0"/>
          <w:i w:val="0"/>
          <w:color w:val="333333"/>
          <w:sz w:val="22"/>
        </w:rPr>
        <w:t>What shifts things is not more effort in the referral model. It's not networking harder, joining more bar associations, calling more financial advisors. Those things have diminishing returns — and every attorney who's tried to systematize referrals has encountered that ceiling.</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Attorney on a networking call or in a coffee meeting with what appears to be a referral source — CPA or financial planner based on the context. The conversation is pleasant. But the expression on the attorney's face carries a subtle weight — this is maintenance, not growth. Familiar, sustainable, but not the answer.</w:t>
      </w:r>
    </w:p>
    <w:p>
      <w:pPr>
        <w:spacing w:after="40" w:before="0"/>
      </w:pPr>
    </w:p>
    <w:p>
      <w:pPr>
        <w:spacing w:after="120"/>
      </w:pPr>
      <w:r>
        <w:rPr>
          <w:rFonts w:ascii="Georgia" w:hAnsi="Georgia"/>
          <w:b w:val="0"/>
          <w:i w:val="0"/>
          <w:color w:val="333333"/>
          <w:sz w:val="22"/>
        </w:rPr>
        <w:t>What shifts things is a second pipeline channel — one that runs on content authority rather than personal relationships. One that generates inquiries from people who found your content, decided you were the right choice, and arrived at the consultation already oriented toward hiring you. One that works while you're in court, works when you're on vacation, and compounds over time rather than requiring constant personal maintenance.</w:t>
      </w:r>
    </w:p>
    <w:p>
      <w:pPr>
        <w:spacing w:after="40" w:before="0"/>
      </w:pPr>
    </w:p>
    <w:p>
      <w:pPr>
        <w:spacing w:after="120"/>
      </w:pPr>
      <w:r>
        <w:rPr>
          <w:rFonts w:ascii="Georgia" w:hAnsi="Georgia"/>
          <w:b w:val="0"/>
          <w:i w:val="0"/>
          <w:color w:val="333333"/>
          <w:sz w:val="22"/>
        </w:rPr>
        <w:t>That channel is what we build. But before we get to what the build looks like, I want to name the diagnosis — the specific version of the pattern I've described — so that if it applies to you, you can say yes to it clearly.</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b w:val="0"/>
          <w:i w:val="0"/>
          <w:color w:val="333333"/>
          <w:sz w:val="22"/>
        </w:rPr>
        <w:t>Here's what the discomfort you've felt this month is pointing at.</w:t>
      </w:r>
    </w:p>
    <w:p>
      <w:pPr>
        <w:spacing w:after="40" w:before="0"/>
      </w:pPr>
    </w:p>
    <w:p>
      <w:pPr>
        <w:spacing w:after="120"/>
      </w:pPr>
      <w:r>
        <w:rPr>
          <w:rFonts w:ascii="Georgia" w:hAnsi="Georgia"/>
          <w:b w:val="0"/>
          <w:i w:val="0"/>
          <w:color w:val="333333"/>
          <w:sz w:val="22"/>
        </w:rPr>
        <w:t>It's not that you have a bad practice. You have a good practice. That's not the problem.</w:t>
      </w:r>
    </w:p>
    <w:p>
      <w:pPr>
        <w:spacing w:after="40" w:before="0"/>
      </w:pPr>
    </w:p>
    <w:p>
      <w:pPr>
        <w:spacing w:after="120"/>
      </w:pPr>
      <w:r>
        <w:rPr>
          <w:rFonts w:ascii="Georgia" w:hAnsi="Georgia"/>
          <w:b w:val="0"/>
          <w:i w:val="0"/>
          <w:color w:val="333333"/>
          <w:sz w:val="22"/>
        </w:rPr>
        <w:t>It's that you have a practice that is dependent — specifically dependent on one channel for its intake — in a way that creates structural fragility. Not crisis. Fragility. The kind that shows up as: a referral source retires and nobody fills the gap. A competitor in your market starts producing content and is suddenly more visible to the prospects you should be getting. A slow January that bleeds into a slow Q2 and there's no specific lever to pull to change it.</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Simple graphic — single-channel pipeline represented as a single pipe feeding into a firm. The pipe is functional but narrow. Beside it, a two-channel system — same pipe plus a second, growing pipe labeled "Content Authority." The second channel starts small but the arrow indicates it's building over time.</w:t>
      </w:r>
    </w:p>
    <w:p>
      <w:pPr>
        <w:spacing w:after="40" w:before="0"/>
      </w:pPr>
    </w:p>
    <w:p>
      <w:pPr>
        <w:spacing w:after="120"/>
      </w:pPr>
      <w:r>
        <w:rPr>
          <w:rFonts w:ascii="Georgia" w:hAnsi="Georgia"/>
          <w:b w:val="0"/>
          <w:i w:val="0"/>
          <w:color w:val="333333"/>
          <w:sz w:val="22"/>
        </w:rPr>
        <w:t>The reframe is this: the answer is not to fix the referral pipeline. It's to build a second one. Not replace what works. Add what's missing.</w:t>
      </w:r>
    </w:p>
    <w:p>
      <w:pPr>
        <w:spacing w:after="40" w:before="0"/>
      </w:pPr>
    </w:p>
    <w:p>
      <w:pPr>
        <w:spacing w:after="120"/>
      </w:pPr>
      <w:r>
        <w:rPr>
          <w:rFonts w:ascii="Georgia" w:hAnsi="Georgia"/>
          <w:b w:val="0"/>
          <w:i w:val="0"/>
          <w:color w:val="333333"/>
          <w:sz w:val="22"/>
        </w:rPr>
        <w:t>The attorneys who have been through the build — who are 12 to 18 months past where you are now — don't describe dramatically different practices. They describe practices with a structural difference. Two intake channels instead of one. A consultation calendar that has a portion of inquiries from people who found content, did their own research, and decided before calling. A practice that feels more like a business they chose to build and less like a series of circumstances they're managing.</w:t>
      </w:r>
    </w:p>
    <w:p>
      <w:pPr>
        <w:spacing w:after="40" w:before="0"/>
      </w:pPr>
    </w:p>
    <w:p>
      <w:pPr>
        <w:spacing w:after="120"/>
      </w:pPr>
      <w:r>
        <w:rPr>
          <w:rFonts w:ascii="Georgia" w:hAnsi="Georgia"/>
          <w:b w:val="0"/>
          <w:i w:val="0"/>
          <w:color w:val="333333"/>
          <w:sz w:val="22"/>
        </w:rPr>
        <w:t>That's not a dramatic transformation. It's a structural one. And it's what the system produces.</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Attorney at desk reviewing an intake inquiry that came in through their website. They're reading what the prospect wrote about how they found the firm — references to a video they watched. The expression is quiet satisfaction, not surprise — this is the system working as designed.</w:t>
      </w:r>
    </w:p>
    <w:p>
      <w:pPr>
        <w:spacing w:after="40" w:before="0"/>
      </w:pPr>
    </w:p>
    <w:p>
      <w:pPr>
        <w:spacing w:after="120"/>
      </w:pPr>
      <w:r>
        <w:rPr>
          <w:rFonts w:ascii="Georgia" w:hAnsi="Georgia"/>
          <w:b w:val="0"/>
          <w:i w:val="0"/>
          <w:color w:val="333333"/>
          <w:sz w:val="22"/>
        </w:rPr>
        <w:t>I'm Roger with Legal Growth Dynamics. We build the authority content system for family law firms. This video is the honest version of what that system is, what it requires, and who it's built for. Because it's the last day of April and I'd rather give you something real than something impressive.</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hd w:val="clear" w:color="auto" w:fill="F0F0F0"/>
        <w:spacing w:before="80" w:after="80"/>
        <w:ind w:left="144"/>
      </w:pPr>
      <w:r>
        <w:rPr>
          <w:rFonts w:ascii="Calibri" w:hAnsi="Calibri"/>
          <w:b/>
          <w:color w:val="58585A"/>
          <w:sz w:val="19"/>
        </w:rPr>
        <w:t>⏱ CHAPTER: The Three-Part Authority Content System at ~3:45</w:t>
      </w:r>
    </w:p>
    <w:p>
      <w:pPr>
        <w:spacing w:after="40" w:before="0"/>
      </w:pPr>
    </w:p>
    <w:p>
      <w:pPr>
        <w:spacing w:before="40" w:after="80"/>
        <w:ind w:left="144"/>
      </w:pPr>
      <w:r>
        <w:rPr>
          <w:rFonts w:ascii="Calibri" w:hAnsi="Calibri"/>
          <w:i/>
          <w:color w:val="777777"/>
          <w:sz w:val="18"/>
        </w:rPr>
        <w:t>PACING: direct and grounded — no overselling, no dramatic claims; honest and specific</w:t>
      </w:r>
    </w:p>
    <w:p>
      <w:pPr>
        <w:spacing w:after="40" w:before="0"/>
      </w:pPr>
    </w:p>
    <w:p>
      <w:pPr>
        <w:spacing w:after="120"/>
      </w:pPr>
      <w:r>
        <w:rPr>
          <w:rFonts w:ascii="Georgia" w:hAnsi="Georgia"/>
          <w:b w:val="0"/>
          <w:i w:val="0"/>
          <w:color w:val="333333"/>
          <w:sz w:val="22"/>
        </w:rPr>
        <w:t>Let me describe what the authority content system actually is — specifically and without the marketing language.</w:t>
      </w:r>
    </w:p>
    <w:p>
      <w:pPr>
        <w:spacing w:after="40" w:before="0"/>
      </w:pPr>
    </w:p>
    <w:p>
      <w:pPr>
        <w:spacing w:after="120"/>
      </w:pPr>
      <w:r>
        <w:rPr>
          <w:rFonts w:ascii="Georgia" w:hAnsi="Georgia"/>
          <w:b w:val="0"/>
          <w:i w:val="0"/>
          <w:color w:val="333333"/>
          <w:sz w:val="22"/>
        </w:rPr>
        <w:t>It has three parts.</w:t>
      </w:r>
    </w:p>
    <w:p>
      <w:pPr>
        <w:spacing w:after="40" w:before="0"/>
      </w:pPr>
    </w:p>
    <w:p>
      <w:pPr>
        <w:spacing w:after="120"/>
      </w:pPr>
      <w:r>
        <w:rPr>
          <w:rFonts w:ascii="Georgia" w:hAnsi="Georgia"/>
          <w:b w:val="0"/>
          <w:i w:val="0"/>
          <w:color w:val="333333"/>
          <w:sz w:val="22"/>
        </w:rPr>
        <w:t>Part one is positioning. Before any content is produced, we identify exactly who the firm is built to serve, what specific case types they handle best, and what the language is that positions them precisely for that client type. This is the work we talked about yesterday — getting the language right, making it client-referential, matching it to the actual search behavior of the ideal client. Positioning takes four to six weeks to get right. It's not complicated. It's just work that most firms have never done deliberately.</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Working session — whiteboard or document on a screen with notes about client avatar, case types, positioning language. Not a sales meeting. A working session where real decisions about language and positioning are being made. The energy is focused and analytical.</w:t>
      </w:r>
    </w:p>
    <w:p>
      <w:pPr>
        <w:spacing w:after="40" w:before="0"/>
      </w:pPr>
    </w:p>
    <w:p>
      <w:pPr>
        <w:spacing w:after="120"/>
      </w:pPr>
      <w:r>
        <w:rPr>
          <w:rFonts w:ascii="Georgia" w:hAnsi="Georgia"/>
          <w:b w:val="0"/>
          <w:i w:val="0"/>
          <w:color w:val="333333"/>
          <w:sz w:val="22"/>
        </w:rPr>
        <w:t>Part two is content production. Once the positioning is established, we produce the content library — specifically the videos and articles that answer the questions your ideal clients ask during their research phase. Not a blog post about "understanding divorce." A video about "what happens to a business owner's equity in a contested divorce settlement." Not a general FAQ. A specific answer to the specific questions the business owner, the parent in a custody dispute, the professional with a prenup question is asking before they call anyone.</w:t>
      </w:r>
    </w:p>
    <w:p>
      <w:pPr>
        <w:spacing w:after="40" w:before="0"/>
      </w:pPr>
    </w:p>
    <w:p>
      <w:pPr>
        <w:spacing w:after="120"/>
      </w:pPr>
      <w:r>
        <w:rPr>
          <w:rFonts w:ascii="Georgia" w:hAnsi="Georgia"/>
          <w:b w:val="0"/>
          <w:i w:val="0"/>
          <w:color w:val="333333"/>
          <w:sz w:val="22"/>
        </w:rPr>
        <w:t>This is the part that takes time to compound. The first video goes up and it gets seen by the people who happen to search for that topic in that window. The second and third expand the net. By month six, the content library has enough breadth that a prospect doing comprehensive research in your practice area encounters your content multiple times across multiple topics. That repetition is what builds the trust level that's different from a single referral.</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Content library visualization — not a complicated diagram, just an organized view of topics covered. Business owner divorce. Custody modification. Prenuptial agreements. High-conflict custody. Several videos on each topic. The organization conveys comprehensiveness — a prospect researching any of these would find multiple pieces of content from the same firm.</w:t>
      </w:r>
    </w:p>
    <w:p>
      <w:pPr>
        <w:spacing w:after="40" w:before="0"/>
      </w:pPr>
    </w:p>
    <w:p>
      <w:pPr>
        <w:shd w:val="clear" w:color="auto" w:fill="F0F0F0"/>
        <w:spacing w:before="80" w:after="80"/>
        <w:ind w:left="144"/>
      </w:pPr>
      <w:r>
        <w:rPr>
          <w:rFonts w:ascii="Calibri" w:hAnsi="Calibri"/>
          <w:b/>
          <w:color w:val="58585A"/>
          <w:sz w:val="19"/>
        </w:rPr>
        <w:t>⏱ CHAPTER: Realistic Timeline and Realistic Expectations at ~5:00</w:t>
      </w:r>
    </w:p>
    <w:p>
      <w:pPr>
        <w:spacing w:after="40" w:before="0"/>
      </w:pPr>
    </w:p>
    <w:p>
      <w:pPr>
        <w:spacing w:before="40" w:after="80"/>
        <w:ind w:left="144"/>
      </w:pPr>
      <w:r>
        <w:rPr>
          <w:rFonts w:ascii="Calibri" w:hAnsi="Calibri"/>
          <w:i/>
          <w:color w:val="777777"/>
          <w:sz w:val="18"/>
        </w:rPr>
        <w:t>PACING: maintain honest, grounded register — this is where Roger's credibility is highest</w:t>
      </w:r>
    </w:p>
    <w:p>
      <w:pPr>
        <w:spacing w:after="40" w:before="0"/>
      </w:pPr>
    </w:p>
    <w:p>
      <w:pPr>
        <w:spacing w:after="120"/>
      </w:pPr>
      <w:r>
        <w:rPr>
          <w:rFonts w:ascii="Georgia" w:hAnsi="Georgia"/>
          <w:b w:val="0"/>
          <w:i w:val="0"/>
          <w:color w:val="333333"/>
          <w:sz w:val="22"/>
        </w:rPr>
        <w:t>I want to be specific about the timeline because I've watched too many firms start this and stop because they expected results in 90 days.</w:t>
      </w:r>
    </w:p>
    <w:p>
      <w:pPr>
        <w:spacing w:after="40" w:before="0"/>
      </w:pPr>
    </w:p>
    <w:p>
      <w:pPr>
        <w:spacing w:after="120"/>
      </w:pPr>
      <w:r>
        <w:rPr>
          <w:rFonts w:ascii="Georgia" w:hAnsi="Georgia"/>
          <w:b w:val="0"/>
          <w:i w:val="0"/>
          <w:color w:val="333333"/>
          <w:sz w:val="22"/>
        </w:rPr>
        <w:t>The first 90 days produce positioning, not consultations. You'll have a clear positioning framework, the first set of content pieces published, and the infrastructure — website updates, YouTube channel structured, LinkedIn presence aligned — to receive the signals your content generates. But you won't have a noticeably different consultation calendar in month three. That's not a failure. That's the accurate timeline.</w:t>
      </w:r>
    </w:p>
    <w:p>
      <w:pPr>
        <w:spacing w:after="40" w:before="0"/>
      </w:pPr>
    </w:p>
    <w:p>
      <w:pPr>
        <w:spacing w:after="120"/>
      </w:pPr>
      <w:r>
        <w:rPr>
          <w:rFonts w:ascii="Georgia" w:hAnsi="Georgia"/>
          <w:b w:val="0"/>
          <w:i w:val="0"/>
          <w:color w:val="333333"/>
          <w:sz w:val="22"/>
        </w:rPr>
        <w:t>Months four through six produce the first content-sourced inquiries. Not a flood. But you'll start seeing prospects in consultations who reference a video they watched or an article they read. These consultations are different from referral consultations — the prospect arrived more oriented, having already done research, having already built some trust in the attorney's expertise before sitting down.</w:t>
      </w:r>
    </w:p>
    <w:p>
      <w:pPr>
        <w:spacing w:after="40" w:before="0"/>
      </w:pPr>
    </w:p>
    <w:p>
      <w:pPr>
        <w:spacing w:after="120"/>
      </w:pPr>
      <w:r>
        <w:rPr>
          <w:rFonts w:ascii="Georgia" w:hAnsi="Georgia"/>
          <w:b w:val="0"/>
          <w:i w:val="0"/>
          <w:color w:val="333333"/>
          <w:sz w:val="22"/>
        </w:rPr>
        <w:t>By month twelve, a second intake channel exists that didn't exist before. It's not yet producing the volume of the referral pipeline. But it's growing. And unlike the referral pipeline, it grows even when you're not actively working to maintain it — because the content is out there, sitting in search results, getting watched, building authority.</w:t>
      </w:r>
    </w:p>
    <w:p>
      <w:pPr>
        <w:spacing w:after="40" w:before="0"/>
      </w:pPr>
    </w:p>
    <w:p>
      <w:pPr>
        <w:spacing w:after="120"/>
      </w:pPr>
      <w:r>
        <w:rPr>
          <w:rFonts w:ascii="Georgia" w:hAnsi="Georgia"/>
          <w:b w:val="0"/>
          <w:i w:val="0"/>
          <w:color w:val="333333"/>
          <w:sz w:val="22"/>
        </w:rPr>
        <w:t>By month eighteen, the compounding is visible in the data. The content-sourced channel has meaningful volume. The types of cases coming in are shifted toward the client types the firm positioned for. The consultation close rate is higher because clients arrive more oriented.</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Simple timeline graphic — horizontal line from Month 0 to Month 18. Key milestone markers: Month 1-3 (Positioning + Content Library Foundation), Month 4-6 (First Content-Sourced Inquiries), Month 12 (Second Intake Channel Operational), Month 18 (Compounding Visible in Data). Clean and unambiguous.</w:t>
      </w:r>
    </w:p>
    <w:p>
      <w:pPr>
        <w:spacing w:after="40" w:before="0"/>
      </w:pPr>
    </w:p>
    <w:p>
      <w:pPr>
        <w:spacing w:after="120"/>
      </w:pPr>
      <w:r>
        <w:rPr>
          <w:rFonts w:ascii="Georgia" w:hAnsi="Georgia"/>
          <w:b w:val="0"/>
          <w:i w:val="0"/>
          <w:color w:val="333333"/>
          <w:sz w:val="22"/>
        </w:rPr>
        <w:t>That's the honest timeline. Not 30 days to a full pipeline. Not dramatic results in six weeks. A twelve-to-eighteen-month build that produces structural change — a second intake channel that compounds rather than requiring constant manual maintenance.</w:t>
      </w:r>
    </w:p>
    <w:p>
      <w:pPr>
        <w:spacing w:after="40" w:before="0"/>
      </w:pPr>
    </w:p>
    <w:p>
      <w:pPr>
        <w:spacing w:after="120"/>
      </w:pPr>
      <w:r>
        <w:rPr>
          <w:rFonts w:ascii="Georgia" w:hAnsi="Georgia"/>
          <w:b w:val="0"/>
          <w:i w:val="0"/>
          <w:color w:val="333333"/>
          <w:sz w:val="22"/>
        </w:rPr>
        <w:t>The attorneys who have gone through it consistently say the same thing: the build was slower than they wanted, and the result was better than they expected.</w:t>
      </w:r>
    </w:p>
    <w:p>
      <w:pPr>
        <w:spacing w:after="40" w:before="0"/>
      </w:pPr>
    </w:p>
    <w:p>
      <w:pPr>
        <w:shd w:val="clear" w:color="auto" w:fill="F0F0F0"/>
        <w:spacing w:before="80" w:after="80"/>
        <w:ind w:left="144"/>
      </w:pPr>
      <w:r>
        <w:rPr>
          <w:rFonts w:ascii="Calibri" w:hAnsi="Calibri"/>
          <w:b/>
          <w:color w:val="58585A"/>
          <w:sz w:val="19"/>
        </w:rPr>
        <w:t>⏱ CHAPTER: Why the Assessment Matters Before Anything Else at ~6:15</w:t>
      </w:r>
    </w:p>
    <w:p>
      <w:pPr>
        <w:spacing w:after="40" w:before="0"/>
      </w:pPr>
    </w:p>
    <w:p>
      <w:pPr>
        <w:spacing w:before="40" w:after="80"/>
        <w:ind w:left="144"/>
      </w:pPr>
      <w:r>
        <w:rPr>
          <w:rFonts w:ascii="Calibri" w:hAnsi="Calibri"/>
          <w:i/>
          <w:color w:val="777777"/>
          <w:sz w:val="18"/>
        </w:rPr>
        <w:t>PACING: shift to practical and forward-looking — move toward the action</w:t>
      </w:r>
    </w:p>
    <w:p>
      <w:pPr>
        <w:spacing w:after="40" w:before="0"/>
      </w:pPr>
    </w:p>
    <w:p>
      <w:pPr>
        <w:spacing w:after="120"/>
      </w:pPr>
      <w:r>
        <w:rPr>
          <w:rFonts w:ascii="Georgia" w:hAnsi="Georgia"/>
          <w:b w:val="0"/>
          <w:i w:val="0"/>
          <w:color w:val="333333"/>
          <w:sz w:val="22"/>
        </w:rPr>
        <w:t>Here's the thing about starting this build: the right place to start is different for every firm.</w:t>
      </w:r>
    </w:p>
    <w:p>
      <w:pPr>
        <w:spacing w:after="40" w:before="0"/>
      </w:pPr>
    </w:p>
    <w:p>
      <w:pPr>
        <w:spacing w:after="120"/>
      </w:pPr>
      <w:r>
        <w:rPr>
          <w:rFonts w:ascii="Georgia" w:hAnsi="Georgia"/>
          <w:b w:val="0"/>
          <w:i w:val="0"/>
          <w:color w:val="333333"/>
          <w:sz w:val="22"/>
        </w:rPr>
        <w:t>Some firms have excellent positioning language but almost no content. The priority for those firms is content production.</w:t>
      </w:r>
    </w:p>
    <w:p>
      <w:pPr>
        <w:spacing w:after="40" w:before="0"/>
      </w:pPr>
    </w:p>
    <w:p>
      <w:pPr>
        <w:spacing w:after="120"/>
      </w:pPr>
      <w:r>
        <w:rPr>
          <w:rFonts w:ascii="Georgia" w:hAnsi="Georgia"/>
          <w:b w:val="0"/>
          <w:i w:val="0"/>
          <w:color w:val="333333"/>
          <w:sz w:val="22"/>
        </w:rPr>
        <w:t>Some firms have reasonable content but the wrong content for their ideal client type. The priority there is a positioning reset followed by targeted new content.</w:t>
      </w:r>
    </w:p>
    <w:p>
      <w:pPr>
        <w:spacing w:after="40" w:before="0"/>
      </w:pPr>
    </w:p>
    <w:p>
      <w:pPr>
        <w:spacing w:after="120"/>
      </w:pPr>
      <w:r>
        <w:rPr>
          <w:rFonts w:ascii="Georgia" w:hAnsi="Georgia"/>
          <w:b w:val="0"/>
          <w:i w:val="0"/>
          <w:color w:val="333333"/>
          <w:sz w:val="22"/>
        </w:rPr>
        <w:t>Some firms have decent content and decent positioning but no conversion architecture — no clear path from "found your video" to "booked a consultation." The priority there is the conversion layer.</w:t>
      </w:r>
    </w:p>
    <w:p>
      <w:pPr>
        <w:spacing w:after="40" w:before="0"/>
      </w:pPr>
    </w:p>
    <w:p>
      <w:pPr>
        <w:spacing w:after="120"/>
      </w:pPr>
      <w:r>
        <w:rPr>
          <w:rFonts w:ascii="Georgia" w:hAnsi="Georgia"/>
          <w:b w:val="0"/>
          <w:i w:val="0"/>
          <w:color w:val="333333"/>
          <w:sz w:val="22"/>
        </w:rPr>
        <w:t>And some firms have all three gaps roughly equally sized, which means the priority is the system — building the architecture first and filling it in sequence.</w:t>
      </w:r>
    </w:p>
    <w:p>
      <w:pPr>
        <w:spacing w:after="40" w:before="0"/>
      </w:pPr>
    </w:p>
    <w:p>
      <w:pPr>
        <w:shd w:val="clear" w:color="auto" w:fill="EAF6FC"/>
        <w:spacing w:after="80" w:before="40"/>
        <w:ind w:left="360"/>
        <w:pBdr>
          <w:left w:val="single" w:sz="18" w:space="4" w:color="25AAE1"/>
        </w:pBdr>
      </w:pPr>
      <w:r>
        <w:rPr>
          <w:rFonts w:ascii="Calibri" w:hAnsi="Calibri"/>
          <w:b w:val="0"/>
          <w:i/>
          <w:color w:val="447799"/>
          <w:sz w:val="19"/>
        </w:rPr>
        <w:t>▶ B-ROLL: Four-panel graphic showing the four pipeline lever scenarios described. Each panel has a simple visual: one shows a content gap (empty library), one shows a positioning gap (generic language), one shows a conversion gap (unclear path from content to consultation), one shows all three at roughly equal stage. The visual shows why diagnosis before prescription matters.</w:t>
      </w:r>
    </w:p>
    <w:p>
      <w:pPr>
        <w:spacing w:after="40" w:before="0"/>
      </w:pPr>
    </w:p>
    <w:p>
      <w:pPr>
        <w:spacing w:after="120"/>
      </w:pPr>
      <w:r>
        <w:rPr>
          <w:rFonts w:ascii="Georgia" w:hAnsi="Georgia"/>
          <w:b w:val="0"/>
          <w:i w:val="0"/>
          <w:color w:val="333333"/>
          <w:sz w:val="22"/>
        </w:rPr>
        <w:t>The reason we start every engagement with an assessment rather than a strategy call is exactly this: I can't tell you which lever to pull first without knowing which one is weakest for your specific firm. And neither can you, without a structured diagnostic.</w:t>
      </w:r>
    </w:p>
    <w:p>
      <w:pPr>
        <w:spacing w:after="40" w:before="0"/>
      </w:pPr>
    </w:p>
    <w:p>
      <w:pPr>
        <w:spacing w:after="120"/>
      </w:pPr>
      <w:r>
        <w:rPr>
          <w:rFonts w:ascii="Georgia" w:hAnsi="Georgia"/>
          <w:b w:val="0"/>
          <w:i w:val="0"/>
          <w:color w:val="333333"/>
          <w:sz w:val="22"/>
        </w:rPr>
        <w:t>The assessment at survey.LegalGrowthDynamics.com is built around five questions that identify exactly which of the four pipeline levers — positioning, content, conversion, or consistency — is your biggest gap. The results give you a specific starting point, not a generic recommendation. And you don't need a call to get them.</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i w:val="0"/>
          <w:color w:val="333333"/>
          <w:sz w:val="22"/>
        </w:rPr>
        <w:t>5A — Identity Anchor:</w:t>
      </w:r>
    </w:p>
    <w:p>
      <w:pPr>
        <w:spacing w:after="40" w:before="0"/>
      </w:pPr>
    </w:p>
    <w:p>
      <w:pPr>
        <w:spacing w:after="120"/>
      </w:pPr>
      <w:r>
        <w:rPr>
          <w:rFonts w:ascii="Georgia" w:hAnsi="Georgia"/>
          <w:b w:val="0"/>
          <w:i w:val="0"/>
          <w:color w:val="333333"/>
          <w:sz w:val="22"/>
        </w:rPr>
        <w:t>Here's what I want to say to close out April.</w:t>
      </w:r>
    </w:p>
    <w:p>
      <w:pPr>
        <w:spacing w:after="40" w:before="0"/>
      </w:pPr>
    </w:p>
    <w:p>
      <w:pPr>
        <w:spacing w:after="120"/>
      </w:pPr>
      <w:r>
        <w:rPr>
          <w:rFonts w:ascii="Georgia" w:hAnsi="Georgia"/>
          <w:b w:val="0"/>
          <w:i w:val="0"/>
          <w:color w:val="333333"/>
          <w:sz w:val="22"/>
        </w:rPr>
        <w:t>If you've watched this content through the month — from the early videos about pipeline health and referral dependency, through the weeks on what a positioning system looks like and what the champion position is, to this week on signal reception and language precision — something has been building that's worth naming.</w:t>
      </w:r>
    </w:p>
    <w:p>
      <w:pPr>
        <w:spacing w:after="40" w:before="0"/>
      </w:pPr>
    </w:p>
    <w:p>
      <w:pPr>
        <w:spacing w:after="120"/>
      </w:pPr>
      <w:r>
        <w:rPr>
          <w:rFonts w:ascii="Georgia" w:hAnsi="Georgia"/>
          <w:b w:val="0"/>
          <w:i w:val="0"/>
          <w:color w:val="333333"/>
          <w:sz w:val="22"/>
        </w:rPr>
        <w:t>You are not the same attorney you were on April 1. Not because any single video was transformative, but because you've been thinking carefully about your practice as a business — as a system that either is or isn't designed to grow predictably — rather than as a series of cases you manage as they come in.</w:t>
      </w:r>
    </w:p>
    <w:p>
      <w:pPr>
        <w:spacing w:after="40" w:before="0"/>
      </w:pPr>
    </w:p>
    <w:p>
      <w:pPr>
        <w:spacing w:after="120"/>
      </w:pPr>
      <w:r>
        <w:rPr>
          <w:rFonts w:ascii="Georgia" w:hAnsi="Georgia"/>
          <w:b w:val="0"/>
          <w:i w:val="0"/>
          <w:color w:val="333333"/>
          <w:sz w:val="22"/>
        </w:rPr>
        <w:t>That shift in how you're thinking is significant. Most attorneys never make it. They stay in execution mode — great at the work, unreflective about the system — and arrive at year ten or year fifteen with a practice that looks successful from the outside and feels fragile from the inside.</w:t>
      </w:r>
    </w:p>
    <w:p>
      <w:pPr>
        <w:spacing w:after="40" w:before="0"/>
      </w:pPr>
    </w:p>
    <w:p>
      <w:pPr>
        <w:spacing w:after="120"/>
      </w:pPr>
      <w:r>
        <w:rPr>
          <w:rFonts w:ascii="Georgia" w:hAnsi="Georgia"/>
          <w:b w:val="0"/>
          <w:i w:val="0"/>
          <w:color w:val="333333"/>
          <w:sz w:val="22"/>
        </w:rPr>
        <w:t>You're watching this because that's not where you want to land. You want to build something that has both — the excellence in the work and the structural integrity in the intake system. The practice that doesn't just survive on your personal network but has a second channel that compounds without constant personal maintenance.</w:t>
      </w:r>
    </w:p>
    <w:p>
      <w:pPr>
        <w:spacing w:after="40" w:before="0"/>
      </w:pPr>
    </w:p>
    <w:p>
      <w:pPr>
        <w:spacing w:after="120"/>
      </w:pPr>
      <w:r>
        <w:rPr>
          <w:rFonts w:ascii="Georgia" w:hAnsi="Georgia"/>
          <w:b w:val="0"/>
          <w:i w:val="0"/>
          <w:color w:val="333333"/>
          <w:sz w:val="22"/>
        </w:rPr>
        <w:t>That attorney — the one who built both — exists. The system that produces that attorney exists. And Q2 still has two full months.</w:t>
      </w:r>
    </w:p>
    <w:p>
      <w:pPr>
        <w:spacing w:after="40" w:before="0"/>
      </w:pPr>
    </w:p>
    <w:p>
      <w:pPr>
        <w:spacing w:after="120"/>
      </w:pPr>
      <w:r>
        <w:rPr>
          <w:rFonts w:ascii="Georgia" w:hAnsi="Georgia"/>
          <w:b/>
          <w:i w:val="0"/>
          <w:color w:val="333333"/>
          <w:sz w:val="22"/>
        </w:rPr>
        <w:t>5B — CTA:</w:t>
      </w:r>
    </w:p>
    <w:p>
      <w:pPr>
        <w:spacing w:after="40" w:before="0"/>
      </w:pPr>
    </w:p>
    <w:p>
      <w:pPr>
        <w:spacing w:after="120"/>
      </w:pPr>
      <w:r>
        <w:rPr>
          <w:rFonts w:ascii="Georgia" w:hAnsi="Georgia"/>
          <w:b w:val="0"/>
          <w:i w:val="0"/>
          <w:color w:val="333333"/>
          <w:sz w:val="22"/>
        </w:rPr>
        <w:t>If April brought any clarity about where your pipeline is falling short, the next step is simple. Go to survey.LegalGrowthDynamics.com. Answer five questions about your current pipeline. Find out which of the four growth levers is your biggest gap. No call required. No sales process attached. Just the clearest picture of where to start. Q2 still has two months. The attorneys who use them well don't do it by accident.</w:t>
      </w:r>
    </w:p>
    <w:p>
      <w:pPr>
        <w:spacing w:after="40" w:before="0"/>
      </w:pPr>
    </w:p>
    <w:p>
      <w:pPr>
        <w:spacing w:after="120"/>
      </w:pPr>
      <w:r>
        <w:rPr>
          <w:rFonts w:ascii="Georgia" w:hAnsi="Georgia"/>
          <w:b w:val="0"/>
          <w:i w:val="0"/>
          <w:color w:val="333333"/>
          <w:sz w:val="22"/>
        </w:rPr>
        <w:t>survey.LegalGrowthDynamics.com. The link is in the description. It takes five minutes. Do it today.</w:t>
      </w:r>
    </w:p>
    <w:p>
      <w:pPr>
        <w:spacing w:after="40" w:before="0"/>
      </w:pPr>
    </w:p>
    <w:p>
      <w:pPr>
        <w:spacing w:after="120"/>
      </w:pPr>
      <w:r>
        <w:rPr>
          <w:rFonts w:ascii="Georgia" w:hAnsi="Georgia"/>
          <w:b/>
          <w:i w:val="0"/>
          <w:color w:val="333333"/>
          <w:sz w:val="22"/>
        </w:rPr>
        <w:t>5C — Channel Hook:</w:t>
      </w:r>
    </w:p>
    <w:p>
      <w:pPr>
        <w:spacing w:after="40" w:before="0"/>
      </w:pPr>
    </w:p>
    <w:p>
      <w:pPr>
        <w:spacing w:after="120"/>
      </w:pPr>
      <w:r>
        <w:rPr>
          <w:rFonts w:ascii="Georgia" w:hAnsi="Georgia"/>
          <w:b w:val="0"/>
          <w:i w:val="0"/>
          <w:color w:val="333333"/>
          <w:sz w:val="22"/>
        </w:rPr>
        <w:t>April ends today. May starts Monday with something different: a full new arc on what it actually looks like to build the content system from the inside — the specific decisions, the sequencing, the mistakes to avoid, and the moments where everything clicks. If you've been watching April and thinking "okay, but what does this actually look like in practice?" — May answers that. Subscribe and make sure you don't miss it.</w:t>
      </w:r>
    </w:p>
    <w:p>
      <w:pPr>
        <w:spacing w:after="40" w:before="0"/>
      </w:pPr>
    </w:p>
    <w:p>
      <w:pPr>
        <w:pBdr>
          <w:bottom w:val="single" w:sz="12" w:space="1" w:color="25AAE1"/>
        </w:pBdr>
        <w:spacing w:before="80" w:after="80"/>
      </w:pPr>
    </w:p>
    <w:p>
      <w:pPr>
        <w:spacing w:after="40" w:before="0"/>
      </w:pPr>
    </w:p>
    <w:p>
      <w:pPr>
        <w:pStyle w:val="Heading2"/>
      </w:pPr>
      <w:r>
        <w:t>PRODUCTION NOTES — VIDEO 22</w:t>
      </w:r>
    </w:p>
    <w:p>
      <w:pPr>
        <w:spacing w:after="40" w:before="0"/>
      </w:pPr>
    </w:p>
    <w:p>
      <w:pPr>
        <w:pStyle w:val="ListBullet"/>
        <w:spacing w:after="60"/>
      </w:pPr>
      <w:r>
        <w:rPr>
          <w:rFonts w:ascii="Georgia" w:hAnsi="Georgia"/>
          <w:b w:val="0"/>
          <w:i w:val="0"/>
          <w:color w:val="333333"/>
          <w:sz w:val="22"/>
        </w:rPr>
        <w:t>Recommended length: 10–12 min</w:t>
      </w:r>
    </w:p>
    <w:p>
      <w:pPr>
        <w:pStyle w:val="ListBullet"/>
        <w:spacing w:after="60"/>
      </w:pPr>
      <w:r>
        <w:rPr>
          <w:rFonts w:ascii="Georgia" w:hAnsi="Georgia"/>
          <w:b w:val="0"/>
          <w:i w:val="0"/>
          <w:color w:val="333333"/>
          <w:sz w:val="22"/>
        </w:rPr>
        <w:t>Pacing: deliberate and measured throughout; this is the most important video of the month and the pacing should reflect that weight — not slow, but unhurried. Roger is not performing urgency here. He's delivering honesty.</w:t>
      </w:r>
    </w:p>
    <w:p>
      <w:pPr>
        <w:pStyle w:val="ListBullet"/>
        <w:spacing w:after="60"/>
      </w:pPr>
      <w:r>
        <w:rPr>
          <w:rFonts w:ascii="Georgia" w:hAnsi="Georgia"/>
          <w:b w:val="0"/>
          <w:i w:val="0"/>
          <w:color w:val="333333"/>
          <w:sz w:val="22"/>
        </w:rPr>
        <w:t>B-roll summary: 8 B-roll cues total; visual direction is intentionally restrained — the opening shot of Roger in direct eye contact sets a tone of directness that the rest of the B-roll supports, not distracts from. Real practice imagery: attorney at desk, working sessions, realistic client consultation footage.</w:t>
      </w:r>
    </w:p>
    <w:p>
      <w:pPr>
        <w:pStyle w:val="ListBullet"/>
        <w:spacing w:after="60"/>
      </w:pPr>
      <w:r>
        <w:rPr>
          <w:rFonts w:ascii="Georgia" w:hAnsi="Georgia"/>
          <w:b w:val="0"/>
          <w:i w:val="0"/>
          <w:color w:val="333333"/>
          <w:sz w:val="22"/>
        </w:rPr>
        <w:t>Chapter markers:</w:t>
      </w:r>
    </w:p>
    <w:p>
      <w:pPr>
        <w:spacing w:after="120"/>
      </w:pPr>
      <w:r>
        <w:rPr>
          <w:rFonts w:ascii="Georgia" w:hAnsi="Georgia"/>
          <w:b w:val="0"/>
          <w:i w:val="0"/>
          <w:color w:val="333333"/>
          <w:sz w:val="22"/>
        </w:rPr>
        <w:t xml:space="preserve">  - 0:00 — Hook: National Honesty Day — The Most Direct Version</w:t>
      </w:r>
    </w:p>
    <w:p>
      <w:pPr>
        <w:spacing w:after="120"/>
      </w:pPr>
      <w:r>
        <w:rPr>
          <w:rFonts w:ascii="Georgia" w:hAnsi="Georgia"/>
          <w:b w:val="0"/>
          <w:i w:val="0"/>
          <w:color w:val="333333"/>
          <w:sz w:val="22"/>
        </w:rPr>
        <w:t xml:space="preserve">  - 3:45 — The Three-Part Authority Content System</w:t>
      </w:r>
    </w:p>
    <w:p>
      <w:pPr>
        <w:spacing w:after="120"/>
      </w:pPr>
      <w:r>
        <w:rPr>
          <w:rFonts w:ascii="Georgia" w:hAnsi="Georgia"/>
          <w:b w:val="0"/>
          <w:i w:val="0"/>
          <w:color w:val="333333"/>
          <w:sz w:val="22"/>
        </w:rPr>
        <w:t xml:space="preserve">  - 5:00 — Realistic Timeline and Realistic Expectations</w:t>
      </w:r>
    </w:p>
    <w:p>
      <w:pPr>
        <w:spacing w:after="120"/>
      </w:pPr>
      <w:r>
        <w:rPr>
          <w:rFonts w:ascii="Georgia" w:hAnsi="Georgia"/>
          <w:b w:val="0"/>
          <w:i w:val="0"/>
          <w:color w:val="333333"/>
          <w:sz w:val="22"/>
        </w:rPr>
        <w:t xml:space="preserve">  - 6:15 — Why the Assessment Matters Before Anything Else</w:t>
      </w:r>
    </w:p>
    <w:p>
      <w:pPr>
        <w:pStyle w:val="ListBullet"/>
        <w:spacing w:after="60"/>
      </w:pPr>
      <w:r>
        <w:rPr>
          <w:rFonts w:ascii="Georgia" w:hAnsi="Georgia"/>
          <w:b w:val="0"/>
          <w:i w:val="0"/>
          <w:color w:val="333333"/>
          <w:sz w:val="22"/>
        </w:rPr>
        <w:t>Thumbnail: Roger in close-up, direct gaze, no theatrical expression. Clean background. Bold text: "The Honest State of Your Pipeline." Subtext smaller: "April 30." This thumbnail earns attention through directness, not visual complexity.</w:t>
      </w:r>
    </w:p>
    <w:p>
      <w:pPr>
        <w:pStyle w:val="ListBullet"/>
        <w:spacing w:after="60"/>
      </w:pPr>
      <w:r>
        <w:rPr>
          <w:rFonts w:ascii="Georgia" w:hAnsi="Georgia"/>
          <w:b w:val="0"/>
          <w:i w:val="0"/>
          <w:color w:val="333333"/>
          <w:sz w:val="22"/>
        </w:rPr>
        <w:t>Description hook (first 2 lines shown in YouTube feed):</w:t>
      </w:r>
    </w:p>
    <w:p>
      <w:pPr>
        <w:spacing w:after="120"/>
      </w:pPr>
      <w:r>
        <w:rPr>
          <w:rFonts w:ascii="Georgia" w:hAnsi="Georgia"/>
          <w:b w:val="0"/>
          <w:i w:val="0"/>
          <w:color w:val="333333"/>
          <w:sz w:val="22"/>
        </w:rPr>
        <w:t xml:space="preserve">  "Today is National Honesty Day. Here's the most direct version of what the discomfort you've felt this month is pointing at — and exactly what to do about it."</w:t>
      </w:r>
    </w:p>
    <w:p>
      <w:pPr>
        <w:pStyle w:val="ListBullet"/>
        <w:spacing w:after="60"/>
      </w:pPr>
      <w:r>
        <w:rPr>
          <w:rFonts w:ascii="Georgia" w:hAnsi="Georgia"/>
          <w:b w:val="0"/>
          <w:i w:val="0"/>
          <w:color w:val="333333"/>
          <w:sz w:val="22"/>
        </w:rPr>
        <w:t>Tags: family law attorney pipeline, law firm growth strategy, family law marketing system, attorney content authority, legal marketing honest review, family law Q2 strategy, attorney pipeline system, law firm intake channel, family law practice growth 2026, attorney second income channel, legal content compounding, family law authority content</w:t>
      </w:r>
    </w:p>
    <w:p>
      <w:pPr>
        <w:pStyle w:val="ListBullet"/>
        <w:spacing w:after="60"/>
      </w:pPr>
      <w:r>
        <w:rPr>
          <w:rFonts w:ascii="Georgia" w:hAnsi="Georgia"/>
          <w:b w:val="0"/>
          <w:i w:val="0"/>
          <w:color w:val="333333"/>
          <w:sz w:val="22"/>
        </w:rPr>
        <w:t>Retention risk points:</w:t>
      </w:r>
    </w:p>
    <w:p>
      <w:pPr>
        <w:spacing w:after="120"/>
      </w:pPr>
      <w:r>
        <w:rPr>
          <w:rFonts w:ascii="Georgia" w:hAnsi="Georgia"/>
          <w:b w:val="0"/>
          <w:i w:val="0"/>
          <w:color w:val="333333"/>
          <w:sz w:val="22"/>
        </w:rPr>
        <w:t xml:space="preserve">  - 1:00–2:00: The "naming the pattern" setup needs to feel genuinely seen, not like an accusation — the tone must be that of a trusted advisor who has looked at this practice type carefully, not a salesperson identifying pain points</w:t>
      </w:r>
    </w:p>
    <w:p>
      <w:pPr>
        <w:spacing w:after="120"/>
      </w:pPr>
      <w:r>
        <w:rPr>
          <w:rFonts w:ascii="Georgia" w:hAnsi="Georgia"/>
          <w:b w:val="0"/>
          <w:i w:val="0"/>
          <w:color w:val="333333"/>
          <w:sz w:val="22"/>
        </w:rPr>
        <w:t xml:space="preserve">  - 5:15–5:45: The timeline section is where some viewers will disengage if they were hoping for a faster payoff; lean into the honesty here rather than softening it — the credibility of the honest timeline is itself a conversion element</w:t>
      </w:r>
    </w:p>
    <w:p>
      <w:pPr>
        <w:spacing w:after="120"/>
      </w:pPr>
      <w:r>
        <w:rPr>
          <w:rFonts w:ascii="Georgia" w:hAnsi="Georgia"/>
          <w:b w:val="0"/>
          <w:i w:val="0"/>
          <w:color w:val="333333"/>
          <w:sz w:val="22"/>
        </w:rPr>
        <w:t xml:space="preserve">  - 6:45–7:00: The four-lever diagnostic section is the setup for the CTA; pace it so the assessment feels like the logical next step in the diagnostic, not a sudden pivot to sales</w:t>
      </w:r>
    </w:p>
    <w:p>
      <w:pPr>
        <w:pStyle w:val="ListBullet"/>
        <w:spacing w:after="60"/>
      </w:pPr>
      <w:r>
        <w:rPr>
          <w:rFonts w:ascii="Georgia" w:hAnsi="Georgia"/>
          <w:b w:val="0"/>
          <w:i w:val="0"/>
          <w:color w:val="333333"/>
          <w:sz w:val="22"/>
        </w:rPr>
        <w:t>Cross-platform note: This is the most directly connected video to the April 30 LinkedIn post and email — all three pieces are converging on the same message at the same moment. The LinkedIn post is the punchy version; the email is the direct personal version; this video is the complete version with the full three-part system explanation, honest timeline, and diagnostic framework. The viewer who saw the LinkedIn post and the email should feel that this video closes the loop — and the viewer who only finds this video should get everything they need to take the next step.</w:t>
      </w:r>
    </w:p>
    <w:p>
      <w:pPr>
        <w:spacing w:after="40" w:before="0"/>
      </w:pPr>
    </w:p>
    <w:p>
      <w:pPr>
        <w:pBdr>
          <w:bottom w:val="single" w:sz="12" w:space="1" w:color="25AAE1"/>
        </w:pBdr>
        <w:spacing w:before="80" w:after="80"/>
      </w:pPr>
    </w:p>
    <w:p>
      <w:pPr>
        <w:spacing w:after="40" w:before="0"/>
      </w:pPr>
    </w:p>
    <w:p>
      <w:pPr>
        <w:pStyle w:val="Heading2"/>
      </w:pPr>
      <w:r>
        <w:t>VALUE BOMB VARIANT — VIDEO 22</w:t>
      </w:r>
    </w:p>
    <w:p>
      <w:pPr>
        <w:spacing w:after="40" w:before="0"/>
      </w:pPr>
    </w:p>
    <w:p>
      <w:pPr>
        <w:spacing w:after="120"/>
      </w:pPr>
      <w:r>
        <w:rPr>
          <w:rFonts w:ascii="Georgia" w:hAnsi="Georgia"/>
          <w:b/>
          <w:i w:val="0"/>
          <w:color w:val="333333"/>
          <w:sz w:val="22"/>
        </w:rPr>
        <w:t>Title:</w:t>
      </w:r>
      <w:r>
        <w:rPr>
          <w:rFonts w:ascii="Georgia" w:hAnsi="Georgia"/>
          <w:b w:val="0"/>
          <w:i w:val="0"/>
          <w:color w:val="333333"/>
          <w:sz w:val="22"/>
        </w:rPr>
        <w:t xml:space="preserve"> The Family Law Pipeline System: What It Is, What It Takes, and Whether It's Right for You</w:t>
      </w:r>
    </w:p>
    <w:p>
      <w:pPr>
        <w:spacing w:after="40" w:before="0"/>
      </w:pPr>
    </w:p>
    <w:p>
      <w:pPr>
        <w:spacing w:after="120"/>
      </w:pPr>
      <w:r>
        <w:rPr>
          <w:rFonts w:ascii="Georgia" w:hAnsi="Georgia"/>
          <w:b w:val="0"/>
          <w:i w:val="0"/>
          <w:color w:val="333333"/>
          <w:sz w:val="22"/>
        </w:rPr>
        <w:t>National Honesty Day. So here's the honest version of everything.</w:t>
      </w:r>
    </w:p>
    <w:p>
      <w:pPr>
        <w:spacing w:after="40" w:before="0"/>
      </w:pPr>
    </w:p>
    <w:p>
      <w:pPr>
        <w:spacing w:after="120"/>
      </w:pPr>
      <w:r>
        <w:rPr>
          <w:rFonts w:ascii="Georgia" w:hAnsi="Georgia"/>
          <w:b w:val="0"/>
          <w:i w:val="0"/>
          <w:color w:val="333333"/>
          <w:sz w:val="22"/>
        </w:rPr>
        <w:t>Most family law attorneys have a referral-dependent pipeline. It works. It's also fragile — unpredictable intake, no lever to pull when it slows, no compound growth channel. The answer is not to fix the referral pipeline. It's to build a second one.</w:t>
      </w:r>
    </w:p>
    <w:p>
      <w:pPr>
        <w:spacing w:after="40" w:before="0"/>
      </w:pPr>
    </w:p>
    <w:p>
      <w:pPr>
        <w:spacing w:after="120"/>
      </w:pPr>
      <w:r>
        <w:rPr>
          <w:rFonts w:ascii="Georgia" w:hAnsi="Georgia"/>
          <w:b w:val="0"/>
          <w:i w:val="0"/>
          <w:color w:val="333333"/>
          <w:sz w:val="22"/>
        </w:rPr>
        <w:t>Here's what the authority content system actually is.</w:t>
      </w:r>
    </w:p>
    <w:p>
      <w:pPr>
        <w:spacing w:after="40" w:before="0"/>
      </w:pPr>
    </w:p>
    <w:p>
      <w:pPr>
        <w:spacing w:after="120"/>
      </w:pPr>
      <w:r>
        <w:rPr>
          <w:rFonts w:ascii="Georgia" w:hAnsi="Georgia"/>
          <w:b w:val="0"/>
          <w:i w:val="0"/>
          <w:color w:val="333333"/>
          <w:sz w:val="22"/>
        </w:rPr>
        <w:t>Part one: positioning. Four to six weeks to identify exactly who the firm is built to serve and build the language that makes the right prospect feel recognized. Client-referential language, matched to actual search behavior, organized around specific case types.</w:t>
      </w:r>
    </w:p>
    <w:p>
      <w:pPr>
        <w:spacing w:after="40" w:before="0"/>
      </w:pPr>
    </w:p>
    <w:p>
      <w:pPr>
        <w:spacing w:after="120"/>
      </w:pPr>
      <w:r>
        <w:rPr>
          <w:rFonts w:ascii="Georgia" w:hAnsi="Georgia"/>
          <w:b w:val="0"/>
          <w:i w:val="0"/>
          <w:color w:val="333333"/>
          <w:sz w:val="22"/>
        </w:rPr>
        <w:t>Part two: content production. Videos and articles that answer the questions your ideal clients ask before they call anyone. Not general content — specific content built for the orientation, evaluation, and selection phases of the research timeline. Published consistently for 12 to 18 months.</w:t>
      </w:r>
    </w:p>
    <w:p>
      <w:pPr>
        <w:spacing w:after="40" w:before="0"/>
      </w:pPr>
    </w:p>
    <w:p>
      <w:pPr>
        <w:spacing w:after="120"/>
      </w:pPr>
      <w:r>
        <w:rPr>
          <w:rFonts w:ascii="Georgia" w:hAnsi="Georgia"/>
          <w:b w:val="0"/>
          <w:i w:val="0"/>
          <w:color w:val="333333"/>
          <w:sz w:val="22"/>
        </w:rPr>
        <w:t>Part three: conversion architecture. Clear pathways from content to consultation. Video CTAs. Email sequences. Landing pages designed for the prospect who found you through content and wants a low-friction next step.</w:t>
      </w:r>
    </w:p>
    <w:p>
      <w:pPr>
        <w:spacing w:after="40" w:before="0"/>
      </w:pPr>
    </w:p>
    <w:p>
      <w:pPr>
        <w:spacing w:after="120"/>
      </w:pPr>
      <w:r>
        <w:rPr>
          <w:rFonts w:ascii="Georgia" w:hAnsi="Georgia"/>
          <w:b w:val="0"/>
          <w:i w:val="0"/>
          <w:color w:val="333333"/>
          <w:sz w:val="22"/>
        </w:rPr>
        <w:t>The honest timeline: nothing dramatic in the first 90 days. First content-sourced inquiries in months four through six. Operational second intake channel by month twelve. Compounding visible by month eighteen.</w:t>
      </w:r>
    </w:p>
    <w:p>
      <w:pPr>
        <w:spacing w:after="40" w:before="0"/>
      </w:pPr>
    </w:p>
    <w:p>
      <w:pPr>
        <w:spacing w:after="120"/>
      </w:pPr>
      <w:r>
        <w:rPr>
          <w:rFonts w:ascii="Georgia" w:hAnsi="Georgia"/>
          <w:b w:val="0"/>
          <w:i w:val="0"/>
          <w:color w:val="333333"/>
          <w:sz w:val="22"/>
        </w:rPr>
        <w:t>The honest qualification: this is for attorneys who want structural change, not a quick spike. If you want 30-day results, this is the wrong conversation.</w:t>
      </w:r>
    </w:p>
    <w:p>
      <w:pPr>
        <w:spacing w:after="40" w:before="0"/>
      </w:pPr>
    </w:p>
    <w:p>
      <w:pPr>
        <w:spacing w:after="120"/>
      </w:pPr>
      <w:r>
        <w:rPr>
          <w:rFonts w:ascii="Georgia" w:hAnsi="Georgia"/>
          <w:b w:val="0"/>
          <w:i w:val="0"/>
          <w:color w:val="333333"/>
          <w:sz w:val="22"/>
        </w:rPr>
        <w:t>The honest first step: before anything else, know which lever is weakest for your specific practice. Go to survey.LegalGrowthDynamics.com. Five questions. Five minutes. No call required to see results.</w:t>
      </w:r>
    </w:p>
    <w:p>
      <w:pPr>
        <w:spacing w:after="40" w:before="0"/>
      </w:pPr>
    </w:p>
    <w:p>
      <w:pPr>
        <w:spacing w:after="120"/>
      </w:pPr>
      <w:r>
        <w:rPr>
          <w:rFonts w:ascii="Georgia" w:hAnsi="Georgia"/>
          <w:b w:val="0"/>
          <w:i w:val="0"/>
          <w:color w:val="333333"/>
          <w:sz w:val="22"/>
        </w:rPr>
        <w:t>Q2 has two months left. The attorneys who use them well don't do it by accident.</w:t>
      </w:r>
    </w:p>
    <w:p>
      <w:pPr>
        <w:spacing w:after="40" w:before="0"/>
      </w:pPr>
    </w:p>
    <w:p>
      <w:pPr>
        <w:pBdr>
          <w:bottom w:val="single" w:sz="12" w:space="1" w:color="25AAE1"/>
        </w:pBdr>
        <w:spacing w:before="80" w:after="80"/>
      </w:pPr>
    </w:p>
    <w:p>
      <w:pPr>
        <w:spacing w:after="40" w:before="0"/>
      </w:pPr>
    </w:p>
    <w:p>
      <w:pPr>
        <w:pStyle w:val="Heading2"/>
      </w:pPr>
      <w:r>
        <w:t>CONTRARIAN VARIANT — VIDEO 22</w:t>
      </w:r>
    </w:p>
    <w:p>
      <w:pPr>
        <w:spacing w:after="40" w:before="0"/>
      </w:pPr>
    </w:p>
    <w:p>
      <w:pPr>
        <w:spacing w:after="120"/>
      </w:pPr>
      <w:r>
        <w:rPr>
          <w:rFonts w:ascii="Georgia" w:hAnsi="Georgia"/>
          <w:b/>
          <w:i w:val="0"/>
          <w:color w:val="333333"/>
          <w:sz w:val="22"/>
        </w:rPr>
        <w:t>Title:</w:t>
      </w:r>
      <w:r>
        <w:rPr>
          <w:rFonts w:ascii="Georgia" w:hAnsi="Georgia"/>
          <w:b w:val="0"/>
          <w:i w:val="0"/>
          <w:color w:val="333333"/>
          <w:sz w:val="22"/>
        </w:rPr>
        <w:t xml:space="preserve"> Why Working Harder on Your Referral Network Is Making Your Pipeline Problem Worse</w:t>
      </w:r>
    </w:p>
    <w:p>
      <w:pPr>
        <w:spacing w:after="40" w:before="0"/>
      </w:pPr>
    </w:p>
    <w:p>
      <w:pPr>
        <w:spacing w:after="120"/>
      </w:pPr>
      <w:r>
        <w:rPr>
          <w:rFonts w:ascii="Georgia" w:hAnsi="Georgia"/>
          <w:b w:val="0"/>
          <w:i w:val="0"/>
          <w:color w:val="333333"/>
          <w:sz w:val="22"/>
        </w:rPr>
        <w:t>Here's an uncomfortable observation.</w:t>
      </w:r>
    </w:p>
    <w:p>
      <w:pPr>
        <w:spacing w:after="40" w:before="0"/>
      </w:pPr>
    </w:p>
    <w:p>
      <w:pPr>
        <w:spacing w:after="120"/>
      </w:pPr>
      <w:r>
        <w:rPr>
          <w:rFonts w:ascii="Georgia" w:hAnsi="Georgia"/>
          <w:b w:val="0"/>
          <w:i w:val="0"/>
          <w:color w:val="333333"/>
          <w:sz w:val="22"/>
        </w:rPr>
        <w:t>The most common response to a slow intake month for a family law attorney is to do more of whatever has worked before. Call the CPAs and financial advisors who have sent cases. Show up to more networking events. Be more visible in the professional community. Maintain the relationships that feed the referral pipeline.</w:t>
      </w:r>
    </w:p>
    <w:p>
      <w:pPr>
        <w:spacing w:after="40" w:before="0"/>
      </w:pPr>
    </w:p>
    <w:p>
      <w:pPr>
        <w:spacing w:after="120"/>
      </w:pPr>
      <w:r>
        <w:rPr>
          <w:rFonts w:ascii="Georgia" w:hAnsi="Georgia"/>
          <w:b w:val="0"/>
          <w:i w:val="0"/>
          <w:color w:val="333333"/>
          <w:sz w:val="22"/>
        </w:rPr>
        <w:t>This is reasonable. It is also, over time, the exact approach that locks attorneys into the pipeline problem they're trying to solve.</w:t>
      </w:r>
    </w:p>
    <w:p>
      <w:pPr>
        <w:spacing w:after="40" w:before="0"/>
      </w:pPr>
    </w:p>
    <w:p>
      <w:pPr>
        <w:spacing w:after="120"/>
      </w:pPr>
      <w:r>
        <w:rPr>
          <w:rFonts w:ascii="Georgia" w:hAnsi="Georgia"/>
          <w:b w:val="0"/>
          <w:i w:val="0"/>
          <w:color w:val="333333"/>
          <w:sz w:val="22"/>
        </w:rPr>
        <w:t>Here's why.</w:t>
      </w:r>
    </w:p>
    <w:p>
      <w:pPr>
        <w:spacing w:after="40" w:before="0"/>
      </w:pPr>
    </w:p>
    <w:p>
      <w:pPr>
        <w:spacing w:after="120"/>
      </w:pPr>
      <w:r>
        <w:rPr>
          <w:rFonts w:ascii="Georgia" w:hAnsi="Georgia"/>
          <w:b w:val="0"/>
          <w:i w:val="0"/>
          <w:color w:val="333333"/>
          <w:sz w:val="22"/>
        </w:rPr>
        <w:t>The referral pipeline has a ceiling that's determined by the size of your personal network and the frequency with which that network encounters people who need family law services. You can expand that ceiling by expanding the network — but network expansion has diminishing returns. The 40th connection you cultivate for referrals produces a fraction of the referrals the first ten produced. And every hour spent maintaining referral network relationships is an hour not spent building the channel that compounds without requiring ongoing personal maintenance.</w:t>
      </w:r>
    </w:p>
    <w:p>
      <w:pPr>
        <w:spacing w:after="40" w:before="0"/>
      </w:pPr>
    </w:p>
    <w:p>
      <w:pPr>
        <w:spacing w:after="120"/>
      </w:pPr>
      <w:r>
        <w:rPr>
          <w:rFonts w:ascii="Georgia" w:hAnsi="Georgia"/>
          <w:b w:val="0"/>
          <w:i w:val="0"/>
          <w:color w:val="333333"/>
          <w:sz w:val="22"/>
        </w:rPr>
        <w:t>The attorneys who have built the most productive practices — the ones with consistent intake, case selectivity, and the ability to raise rates without losing the cases they want — almost uniformly describe a moment where they stopped trying to optimize the referral pipeline and started building the content channel instead.</w:t>
      </w:r>
    </w:p>
    <w:p>
      <w:pPr>
        <w:spacing w:after="40" w:before="0"/>
      </w:pPr>
    </w:p>
    <w:p>
      <w:pPr>
        <w:spacing w:after="120"/>
      </w:pPr>
      <w:r>
        <w:rPr>
          <w:rFonts w:ascii="Georgia" w:hAnsi="Georgia"/>
          <w:b w:val="0"/>
          <w:i w:val="0"/>
          <w:color w:val="333333"/>
          <w:sz w:val="22"/>
        </w:rPr>
        <w:t>Not abandoning referrals. Stopping the optimization of something that can't be optimized past its natural ceiling — and building something that can grow without a ceiling.</w:t>
      </w:r>
    </w:p>
    <w:p>
      <w:pPr>
        <w:spacing w:after="40" w:before="0"/>
      </w:pPr>
    </w:p>
    <w:p>
      <w:pPr>
        <w:spacing w:after="120"/>
      </w:pPr>
      <w:r>
        <w:rPr>
          <w:rFonts w:ascii="Georgia" w:hAnsi="Georgia"/>
          <w:b w:val="0"/>
          <w:i w:val="0"/>
          <w:color w:val="333333"/>
          <w:sz w:val="22"/>
        </w:rPr>
        <w:t>The content authority channel is not dependent on your personal relationships. It's not dependent on who you know. It depends on whether the right person, typing the right search query, finds your content and decides you understand their situation well enough to call.</w:t>
      </w:r>
    </w:p>
    <w:p>
      <w:pPr>
        <w:spacing w:after="40" w:before="0"/>
      </w:pPr>
    </w:p>
    <w:p>
      <w:pPr>
        <w:spacing w:after="120"/>
      </w:pPr>
      <w:r>
        <w:rPr>
          <w:rFonts w:ascii="Georgia" w:hAnsi="Georgia"/>
          <w:b w:val="0"/>
          <w:i w:val="0"/>
          <w:color w:val="333333"/>
          <w:sz w:val="22"/>
        </w:rPr>
        <w:t>That channel doesn't require an ever-expanding network. It requires a one-time investment in building the content library — and then compounding work to maintain and expand it over time.</w:t>
      </w:r>
    </w:p>
    <w:p>
      <w:pPr>
        <w:spacing w:after="40" w:before="0"/>
      </w:pPr>
    </w:p>
    <w:p>
      <w:pPr>
        <w:spacing w:after="120"/>
      </w:pPr>
      <w:r>
        <w:rPr>
          <w:rFonts w:ascii="Georgia" w:hAnsi="Georgia"/>
          <w:b w:val="0"/>
          <w:i w:val="0"/>
          <w:color w:val="333333"/>
          <w:sz w:val="22"/>
        </w:rPr>
        <w:t>Working harder on the referral network is not the answer. Building the second channel is.</w:t>
      </w:r>
    </w:p>
    <w:p>
      <w:pPr>
        <w:spacing w:after="40" w:before="0"/>
      </w:pPr>
    </w:p>
    <w:p>
      <w:pPr>
        <w:spacing w:after="120"/>
      </w:pPr>
      <w:r>
        <w:rPr>
          <w:rFonts w:ascii="Georgia" w:hAnsi="Georgia"/>
          <w:b w:val="0"/>
          <w:i w:val="0"/>
          <w:color w:val="333333"/>
          <w:sz w:val="22"/>
        </w:rPr>
        <w:t>Find out where your practice stands relative to that build: survey.LegalGrowthDynamics.com.</w:t>
      </w:r>
    </w:p>
    <w:p>
      <w:pPr>
        <w:spacing w:after="40" w:before="0"/>
      </w:pPr>
    </w:p>
    <w:p>
      <w:pPr>
        <w:pBdr>
          <w:bottom w:val="single" w:sz="12" w:space="1" w:color="25AAE1"/>
        </w:pBdr>
        <w:spacing w:before="80" w:after="80"/>
      </w:pPr>
    </w:p>
    <w:p>
      <w:pPr>
        <w:spacing w:after="40" w:before="0"/>
      </w:pPr>
    </w:p>
    <w:p>
      <w:pPr>
        <w:spacing w:after="120"/>
      </w:pPr>
      <w:r>
        <w:rPr>
          <w:rFonts w:ascii="Georgia" w:hAnsi="Georgia"/>
          <w:b w:val="0"/>
          <w:i/>
          <w:color w:val="333333"/>
          <w:sz w:val="22"/>
        </w:rPr>
        <w:t>— Milo Vance, YouTube Long-Form Script Writer</w:t>
      </w:r>
    </w:p>
    <w:p>
      <w:pPr>
        <w:spacing w:after="120"/>
      </w:pPr>
      <w:r>
        <w:rPr>
          <w:rFonts w:ascii="Georgia" w:hAnsi="Georgia"/>
          <w:b w:val="0"/>
          <w:i/>
          <w:color w:val="333333"/>
          <w:sz w:val="22"/>
        </w:rPr>
        <w:t>Authority Systems Group™ | Week 5 Conversion Scripts Complete</w:t>
      </w:r>
    </w:p>
    <w:p>
      <w:pPr>
        <w:spacing w:after="120"/>
      </w:pPr>
      <w:r>
        <w:rPr>
          <w:rFonts w:ascii="Georgia" w:hAnsi="Georgia"/>
          <w:b w:val="0"/>
          <w:i/>
          <w:color w:val="333333"/>
          <w:sz w:val="22"/>
        </w:rPr>
        <w:t>April 27–30 | Legal Growth Dynamics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Authority Systems Group™ — Confidential. Prepared exclusively for Legal Growth Dynamics.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exact"/>
    </w:pPr>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25AAE1"/>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58585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5AAE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