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30A7" w14:textId="6CA59549" w:rsidR="00DF53AC" w:rsidRPr="00DF53AC" w:rsidRDefault="00DF53AC" w:rsidP="00DF53AC">
      <w:pPr>
        <w:rPr>
          <w:rFonts w:ascii="Times New Roman" w:hAnsi="Times New Roman" w:cs="Times New Roman"/>
          <w:iCs/>
        </w:rPr>
      </w:pPr>
      <w:r w:rsidRPr="00DF53AC">
        <w:rPr>
          <w:rFonts w:ascii="Times New Roman" w:hAnsi="Times New Roman" w:cs="Times New Roman"/>
          <w:iCs/>
        </w:rPr>
        <w:t xml:space="preserve">Table </w:t>
      </w:r>
      <w:r w:rsidR="00405DAA">
        <w:rPr>
          <w:rFonts w:ascii="Times New Roman" w:hAnsi="Times New Roman" w:cs="Times New Roman"/>
          <w:iCs/>
        </w:rPr>
        <w:t>1</w:t>
      </w:r>
      <w:r w:rsidRPr="00DF53AC">
        <w:rPr>
          <w:rFonts w:ascii="Times New Roman" w:hAnsi="Times New Roman" w:cs="Times New Roman"/>
          <w:iCs/>
        </w:rPr>
        <w:t xml:space="preserve">. Baseline characteristics of samples from each database that have at least one year of data. </w:t>
      </w:r>
    </w:p>
    <w:p w14:paraId="2862DE3A" w14:textId="72D5D49B" w:rsidR="00146D8A" w:rsidRPr="00DF53AC" w:rsidRDefault="00DF53AC" w:rsidP="008E0548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DF53AC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13"/>
        <w:gridCol w:w="2221"/>
        <w:gridCol w:w="2037"/>
        <w:gridCol w:w="2037"/>
        <w:gridCol w:w="2221"/>
        <w:gridCol w:w="2037"/>
      </w:tblGrid>
      <w:tr w:rsidR="00146D8A" w:rsidRPr="00DF53AC" w14:paraId="59028405" w14:textId="77777777">
        <w:trPr>
          <w:tblHeader/>
          <w:jc w:val="center"/>
        </w:trPr>
        <w:tc>
          <w:tcPr>
            <w:tcW w:w="25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FA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4E8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Pharmetrics+</w:t>
            </w:r>
            <w:r w:rsidRPr="00DF53AC">
              <w:rPr>
                <w:rFonts w:ascii="Times New Roman" w:eastAsia="Helvetica" w:hAnsi="Times New Roman" w:cs="Times New Roman"/>
                <w:color w:val="000000"/>
              </w:rPr>
              <w:br/>
              <w:t>(N=5,099,557)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F0BF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All of Us</w:t>
            </w:r>
            <w:r w:rsidRPr="00DF53AC">
              <w:rPr>
                <w:rFonts w:ascii="Times New Roman" w:eastAsia="Helvetica" w:hAnsi="Times New Roman" w:cs="Times New Roman"/>
                <w:color w:val="000000"/>
              </w:rPr>
              <w:br/>
              <w:t>(N=159,721)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C4A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IMRD-EMIS</w:t>
            </w:r>
            <w:r w:rsidRPr="00DF53AC">
              <w:rPr>
                <w:rFonts w:ascii="Times New Roman" w:eastAsia="Helvetica" w:hAnsi="Times New Roman" w:cs="Times New Roman"/>
                <w:color w:val="000000"/>
              </w:rPr>
              <w:br/>
              <w:t>(N=832,455)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F86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IMRD-THIN</w:t>
            </w:r>
            <w:r w:rsidRPr="00DF53AC">
              <w:rPr>
                <w:rFonts w:ascii="Times New Roman" w:eastAsia="Helvetica" w:hAnsi="Times New Roman" w:cs="Times New Roman"/>
                <w:color w:val="000000"/>
              </w:rPr>
              <w:br/>
              <w:t>(N=3,036,003)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16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 xml:space="preserve">UK </w:t>
            </w:r>
            <w:proofErr w:type="spellStart"/>
            <w:r w:rsidRPr="00DF53AC">
              <w:rPr>
                <w:rFonts w:ascii="Times New Roman" w:eastAsia="Helvetica" w:hAnsi="Times New Roman" w:cs="Times New Roman"/>
                <w:color w:val="000000"/>
              </w:rPr>
              <w:t>BioBank</w:t>
            </w:r>
            <w:proofErr w:type="spellEnd"/>
            <w:r w:rsidRPr="00DF53AC">
              <w:rPr>
                <w:rFonts w:ascii="Times New Roman" w:eastAsia="Helvetica" w:hAnsi="Times New Roman" w:cs="Times New Roman"/>
                <w:color w:val="000000"/>
              </w:rPr>
              <w:br/>
              <w:t>(N=207,202)</w:t>
            </w:r>
          </w:p>
        </w:tc>
      </w:tr>
      <w:tr w:rsidR="00146D8A" w:rsidRPr="00DF53AC" w14:paraId="0337AECD" w14:textId="77777777">
        <w:trPr>
          <w:jc w:val="center"/>
        </w:trPr>
        <w:tc>
          <w:tcPr>
            <w:tcW w:w="25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95F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b/>
                <w:color w:val="000000"/>
              </w:rPr>
              <w:t>Sex (at birth)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4959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B7A4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0664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EED0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7C27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146D8A" w:rsidRPr="00DF53AC" w14:paraId="3F88CF7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9EA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Female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3EA4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2,735,536 (53.6%)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FF7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97,658 (61.1%)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90B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418,408 (50.3%)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621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1,598,166 (52.6%)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139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114,384 (55.2%)</w:t>
            </w:r>
          </w:p>
        </w:tc>
      </w:tr>
      <w:tr w:rsidR="00146D8A" w:rsidRPr="00DF53AC" w14:paraId="0DFAB35B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DDDF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Male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A574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2,364,021 (46.4%)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2D2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62,063 (38.9%)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2A9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414,047 (49.7%)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00BB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1,437,837 (47.4%)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D4E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92,818 (44.8%)</w:t>
            </w:r>
          </w:p>
        </w:tc>
      </w:tr>
      <w:tr w:rsidR="00146D8A" w:rsidRPr="00DF53AC" w14:paraId="3C62D12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733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b/>
                <w:color w:val="000000"/>
              </w:rPr>
              <w:t>Age (years)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DD10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ACD7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A1E1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EC42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90AC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146D8A" w:rsidRPr="00DF53AC" w14:paraId="3F87CAF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A7A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[40,45)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728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596,638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70D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14,626 (9.2%)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EDF4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105,426 (12.7%)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ACD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353,147 (11.6%)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900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12,939 (6.2%)</w:t>
            </w:r>
          </w:p>
        </w:tc>
      </w:tr>
      <w:tr w:rsidR="00146D8A" w:rsidRPr="00DF53AC" w14:paraId="1B3C5BF6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3ED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[45,50)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D70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610,663 (12.0%)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1D9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15,913 (10.0%)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676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105,775 (12.7%)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893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390,736 (12.9%)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6A1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25,688 (12.4%)</w:t>
            </w:r>
          </w:p>
        </w:tc>
      </w:tr>
      <w:tr w:rsidR="00146D8A" w:rsidRPr="00DF53AC" w14:paraId="606B281E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B13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[50,55)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D52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657,697 (12.9%)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7C1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19,613 (12.3%)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C9DB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109,520 (13.2%)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E3A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395,711 (13.0%)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325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30,010 (14.5%)</w:t>
            </w:r>
          </w:p>
        </w:tc>
      </w:tr>
      <w:tr w:rsidR="00146D8A" w:rsidRPr="00DF53AC" w14:paraId="28AAEE63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F20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[55,60)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867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702,585 (13.8%)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170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23,709 (14.8%)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A62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99,193 (11.9%)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2A3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359,165 (11.8%)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2F5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35,548 (17.2%)</w:t>
            </w:r>
          </w:p>
        </w:tc>
      </w:tr>
      <w:tr w:rsidR="00146D8A" w:rsidRPr="00DF53AC" w14:paraId="716F2CB9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102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[60,65)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66E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698,925 (13.7%)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C73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23,922 (15.0%)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5E0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89,493 (10.8%)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EC3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336,935 (11.1%)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B4C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48,759 (23.5%)</w:t>
            </w:r>
          </w:p>
        </w:tc>
      </w:tr>
      <w:tr w:rsidR="00146D8A" w:rsidRPr="00DF53AC" w14:paraId="25AB2B8F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A28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[65,70)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EF7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574,070 (11.3%)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24B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22,783 (14.3%)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457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83,563 (10.0%)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F7A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328,897 (10.8%)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FE2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43,159 (20.8%)</w:t>
            </w:r>
          </w:p>
        </w:tc>
      </w:tr>
      <w:tr w:rsidR="00146D8A" w:rsidRPr="00DF53AC" w14:paraId="441256F6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DD6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[70,75)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553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439,984 (8.6%)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2F2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19,039 (11.9%)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6434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73,321 (8.8%)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D67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271,880 (9.0%)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61B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11,099 (5.4%)</w:t>
            </w:r>
          </w:p>
        </w:tc>
      </w:tr>
      <w:tr w:rsidR="00146D8A" w:rsidRPr="00DF53AC" w14:paraId="57D01ECF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FF1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[75,80)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32D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335,448 (6.6%)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CE0F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11,535 (7.2%)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C86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60,635 (7.3%)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DEA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223,491 (7.4%)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62B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0 (0%)</w:t>
            </w:r>
          </w:p>
        </w:tc>
      </w:tr>
      <w:tr w:rsidR="00146D8A" w:rsidRPr="00DF53AC" w14:paraId="769185D5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CF9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[80,120]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301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483,547 (9.5%)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F64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8,581 (5.4%)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16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105,529 (12.7%)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D0F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376,041 (12.4%)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710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0 (0%)</w:t>
            </w:r>
          </w:p>
        </w:tc>
      </w:tr>
      <w:tr w:rsidR="00146D8A" w:rsidRPr="00DF53AC" w14:paraId="63031475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455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b/>
                <w:color w:val="000000"/>
              </w:rPr>
            </w:pPr>
            <w:proofErr w:type="spellStart"/>
            <w:r w:rsidRPr="00DF53AC">
              <w:rPr>
                <w:rFonts w:ascii="Times New Roman" w:eastAsia="Helvetica" w:hAnsi="Times New Roman" w:cs="Times New Roman"/>
                <w:b/>
                <w:color w:val="000000"/>
              </w:rPr>
              <w:t>eFI</w:t>
            </w:r>
            <w:proofErr w:type="spellEnd"/>
            <w:r w:rsidRPr="00DF53AC">
              <w:rPr>
                <w:rFonts w:ascii="Times New Roman" w:eastAsia="Helvetica" w:hAnsi="Times New Roman" w:cs="Times New Roman"/>
                <w:b/>
                <w:color w:val="000000"/>
              </w:rPr>
              <w:t xml:space="preserve"> Frailty Category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4E35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3028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2D65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64BE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99D2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146D8A" w:rsidRPr="00DF53AC" w14:paraId="1F584CCC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C06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A2A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103,721 (2.0%)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11EB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5,333 (3.3%)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41F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3,886 (0.5%)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28D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3,097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F1C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283 (0.1%)</w:t>
            </w:r>
          </w:p>
        </w:tc>
      </w:tr>
      <w:tr w:rsidR="00146D8A" w:rsidRPr="00DF53AC" w14:paraId="1002532A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E33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prefrail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4651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536,434 (10.5%)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833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22,499 (14.1%)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B7F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45,259 (5.4%)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564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95,111 (3.1%)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B4E4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7,061 (3.4%)</w:t>
            </w:r>
          </w:p>
        </w:tc>
      </w:tr>
      <w:tr w:rsidR="00146D8A" w:rsidRPr="00DF53AC" w14:paraId="7DA8FBB4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3EE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robust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438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4,459,402 (87.4%)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F4C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131,889 (82.6%)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1C7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783,310 (94.1%)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4D0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2,937,795 (96.8%)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2E8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199,858 (96.5%)</w:t>
            </w:r>
          </w:p>
        </w:tc>
      </w:tr>
      <w:tr w:rsidR="00146D8A" w:rsidRPr="00DF53AC" w14:paraId="41911E79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175C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b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b/>
                <w:color w:val="000000"/>
              </w:rPr>
              <w:t>VAFI Frailty Category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FEB7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613D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21D2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6C20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E49D" w14:textId="77777777" w:rsidR="00146D8A" w:rsidRPr="00DF53AC" w:rsidRDefault="00146D8A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</w:tr>
      <w:tr w:rsidR="00146D8A" w:rsidRPr="00DF53AC" w14:paraId="2EDBABC6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CDB6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C372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497,290 (9.8%)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9759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19,034 (11.9%)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0E3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753 (0.1%)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435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129 (0.0%)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C3F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69 (0.0%)</w:t>
            </w:r>
          </w:p>
        </w:tc>
      </w:tr>
      <w:tr w:rsidR="00146D8A" w:rsidRPr="00DF53AC" w14:paraId="465EE523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9FC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prefrail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53E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892,252 (17.5%)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A5E0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29,982 (18.8%)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5DD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16,016 (1.9%)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B8CF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8,114 (0.3%)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A8A7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1,541 (0.7%)</w:t>
            </w:r>
          </w:p>
        </w:tc>
      </w:tr>
      <w:tr w:rsidR="00146D8A" w:rsidRPr="00DF53AC" w14:paraId="4E2A70D4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3AB8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  robust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77DD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3,710,015 (72.8%)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D05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110,705 (69.3%)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933A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815,686 (98.0%)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EA93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3,027,760 (99.7%)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ACFE" w14:textId="77777777" w:rsidR="00146D8A" w:rsidRPr="00DF53AC" w:rsidRDefault="00000000" w:rsidP="008E0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beforeAutospacing="1" w:after="100" w:afterAutospacing="1" w:line="276" w:lineRule="auto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DF53AC">
              <w:rPr>
                <w:rFonts w:ascii="Times New Roman" w:eastAsia="Helvetica" w:hAnsi="Times New Roman" w:cs="Times New Roman"/>
                <w:color w:val="000000"/>
              </w:rPr>
              <w:t>205,592 (99.2%)</w:t>
            </w:r>
          </w:p>
        </w:tc>
      </w:tr>
    </w:tbl>
    <w:p w14:paraId="4D3745B7" w14:textId="77777777" w:rsidR="00B61610" w:rsidRPr="00DF53AC" w:rsidRDefault="00B61610" w:rsidP="008E0548">
      <w:pPr>
        <w:rPr>
          <w:rFonts w:ascii="Times New Roman" w:hAnsi="Times New Roman" w:cs="Times New Roman"/>
        </w:rPr>
      </w:pPr>
    </w:p>
    <w:sectPr w:rsidR="00B61610" w:rsidRPr="00DF53AC" w:rsidSect="008E0548">
      <w:type w:val="continuous"/>
      <w:pgSz w:w="16838" w:h="11906" w:orient="landscape"/>
      <w:pgMar w:top="1417" w:right="1417" w:bottom="1417" w:left="1417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1691361">
    <w:abstractNumId w:val="1"/>
  </w:num>
  <w:num w:numId="2" w16cid:durableId="827868696">
    <w:abstractNumId w:val="2"/>
  </w:num>
  <w:num w:numId="3" w16cid:durableId="15180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8A"/>
    <w:rsid w:val="00033096"/>
    <w:rsid w:val="00146D8A"/>
    <w:rsid w:val="00405DAA"/>
    <w:rsid w:val="008E0548"/>
    <w:rsid w:val="00B61610"/>
    <w:rsid w:val="00DF53AC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F297A"/>
  <w15:docId w15:val="{6BB9A9BB-5CC2-4D44-901E-1F8F31D2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4</cp:revision>
  <dcterms:created xsi:type="dcterms:W3CDTF">2025-08-15T23:45:00Z</dcterms:created>
  <dcterms:modified xsi:type="dcterms:W3CDTF">2025-08-16T00:09:00Z</dcterms:modified>
  <cp:category/>
</cp:coreProperties>
</file>