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D454EC">
      <w:pPr>
        <w:jc w:val="center"/>
        <w:rPr>
          <w:b/>
          <w:sz w:val="28"/>
          <w:szCs w:val="28"/>
        </w:rPr>
      </w:pPr>
      <w:r w:rsidRPr="008352D9">
        <w:rPr>
          <w:b/>
          <w:sz w:val="28"/>
          <w:szCs w:val="28"/>
        </w:rPr>
        <w:t>Annotated Bibliography</w:t>
      </w:r>
    </w:p>
    <w:p w:rsidR="002940B3" w:rsidRPr="008352D9" w:rsidRDefault="00490919" w:rsidP="00517475">
      <w:pPr>
        <w:spacing w:line="240" w:lineRule="auto"/>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FD640B">
      <w:pPr>
        <w:spacing w:line="480" w:lineRule="auto"/>
        <w:ind w:left="720"/>
        <w:contextualSpacing/>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8352D9">
      <w:pPr>
        <w:spacing w:line="480" w:lineRule="auto"/>
        <w:contextualSpacing/>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8352D9">
      <w:pPr>
        <w:spacing w:line="480" w:lineRule="auto"/>
        <w:contextualSpacing/>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8352D9">
      <w:pPr>
        <w:spacing w:line="480" w:lineRule="auto"/>
        <w:contextualSpacing/>
      </w:pPr>
      <w:r>
        <w:t>The most useful aspect of this source for our work is that it eliminates attempting to brute force the entire AES key space as a possibility since it shows that the complexity is still infeasible in terms of time.</w:t>
      </w:r>
    </w:p>
    <w:p w:rsidR="00591F9A" w:rsidRDefault="00913DEF" w:rsidP="00517475">
      <w:pPr>
        <w:spacing w:line="240" w:lineRule="auto"/>
        <w:rPr>
          <w:b/>
        </w:rPr>
      </w:pPr>
      <w:r w:rsidRPr="00591F9A">
        <w:rPr>
          <w:b/>
        </w:rPr>
        <w:t>Pkware.com. “APPNOTE.TXT - .ZIP File Format Specification</w:t>
      </w:r>
      <w:r w:rsidR="00085FCE">
        <w:rPr>
          <w:b/>
        </w:rPr>
        <w:t xml:space="preserve"> </w:t>
      </w:r>
      <w:r w:rsidR="000B3537" w:rsidRPr="00591F9A">
        <w:rPr>
          <w:b/>
        </w:rPr>
        <w:t>Version: 6.3.2</w:t>
      </w:r>
      <w:r w:rsidR="00085FCE">
        <w:rPr>
          <w:b/>
        </w:rPr>
        <w:t>.”</w:t>
      </w:r>
      <w:r w:rsidR="000B3537" w:rsidRPr="00591F9A">
        <w:rPr>
          <w:b/>
        </w:rPr>
        <w:t xml:space="preserve"> 2007. </w:t>
      </w:r>
      <w:r w:rsidR="00591F9A">
        <w:rPr>
          <w:b/>
        </w:rPr>
        <w:t>Web.</w:t>
      </w:r>
    </w:p>
    <w:p w:rsidR="00591F9A" w:rsidRDefault="002E27DE" w:rsidP="00591F9A">
      <w:pPr>
        <w:spacing w:line="240" w:lineRule="auto"/>
        <w:ind w:firstLine="720"/>
        <w:rPr>
          <w:b/>
        </w:rPr>
      </w:pPr>
      <w:r w:rsidRPr="00591F9A">
        <w:rPr>
          <w:b/>
        </w:rPr>
        <w:t>12 March 2011</w:t>
      </w:r>
      <w:r w:rsidR="00591F9A">
        <w:rPr>
          <w:b/>
        </w:rPr>
        <w:t xml:space="preserve"> </w:t>
      </w:r>
      <w:r w:rsidRPr="00591F9A">
        <w:rPr>
          <w:b/>
        </w:rPr>
        <w:t xml:space="preserve">&lt; </w:t>
      </w:r>
      <w:r w:rsidR="00591F9A" w:rsidRPr="00591F9A">
        <w:rPr>
          <w:b/>
        </w:rPr>
        <w:t>http://www.pkware.com/documents/casestudies/APPNOTE.TXT</w:t>
      </w:r>
      <w:r w:rsidRPr="00591F9A">
        <w:rPr>
          <w:b/>
        </w:rPr>
        <w:t>&gt;</w:t>
      </w:r>
    </w:p>
    <w:p w:rsidR="00517475" w:rsidRDefault="00951905" w:rsidP="00CE5B4D">
      <w:pPr>
        <w:spacing w:line="480" w:lineRule="auto"/>
        <w:contextualSpacing/>
      </w:pPr>
      <w:r>
        <w:t xml:space="preserve">This document describes the technical details of the zip file format.  The </w:t>
      </w:r>
      <w:r w:rsidR="006F346D">
        <w:t>company</w:t>
      </w:r>
      <w:r w:rsidR="003604AC">
        <w:t>,</w:t>
      </w:r>
      <w:r w:rsidR="006F346D">
        <w:t xml:space="preserve"> called PKWARE</w:t>
      </w:r>
      <w:r w:rsidR="003604AC">
        <w:t>,</w:t>
      </w:r>
      <w:r>
        <w:t xml:space="preserve"> that originally invented this file format in 1989 maintains this specification</w:t>
      </w:r>
      <w:r w:rsidR="00BC19A7">
        <w:t xml:space="preserve"> which is used not only in their products but many other compression archive products</w:t>
      </w:r>
      <w:r w:rsidR="003604AC">
        <w:t xml:space="preserve"> as well</w:t>
      </w:r>
      <w:r w:rsidR="00BC19A7">
        <w:t>.</w:t>
      </w:r>
      <w:r w:rsidR="006F346D">
        <w:t xml:space="preserve">  </w:t>
      </w:r>
      <w:r w:rsidR="001D6494">
        <w:t xml:space="preserve">The zip format was released into the </w:t>
      </w:r>
      <w:r w:rsidR="001D6494">
        <w:lastRenderedPageBreak/>
        <w:t>public domain and additions to the standard since the</w:t>
      </w:r>
      <w:r w:rsidR="00671848">
        <w:t>n</w:t>
      </w:r>
      <w:r w:rsidR="001D6494">
        <w:t xml:space="preserve"> have been published here.  Other entities have also developed their own software tools for creating and reading zip files based on this standard.  </w:t>
      </w:r>
      <w:r w:rsidR="00C252E2">
        <w:t>Since we must decrypt the zip file in our implementation having this specification will be of great help in understanding the format and how the decryption should be applied.</w:t>
      </w:r>
    </w:p>
    <w:p w:rsidR="00F02122" w:rsidRDefault="008A5EA4" w:rsidP="00C161FB">
      <w:pPr>
        <w:spacing w:line="240" w:lineRule="auto"/>
        <w:rPr>
          <w:b/>
          <w:i/>
        </w:rPr>
      </w:pPr>
      <w:r w:rsidRPr="008A5EA4">
        <w:rPr>
          <w:b/>
        </w:rPr>
        <w:t>United States</w:t>
      </w:r>
      <w:r>
        <w:rPr>
          <w:b/>
        </w:rPr>
        <w:t xml:space="preserve">. </w:t>
      </w:r>
      <w:r w:rsidR="00C161FB" w:rsidRPr="00C161FB">
        <w:rPr>
          <w:b/>
        </w:rPr>
        <w:t>National</w:t>
      </w:r>
      <w:r w:rsidR="00C161FB">
        <w:rPr>
          <w:b/>
        </w:rPr>
        <w:t xml:space="preserve"> </w:t>
      </w:r>
      <w:r w:rsidR="00C161FB" w:rsidRPr="00C161FB">
        <w:rPr>
          <w:b/>
        </w:rPr>
        <w:t>Institute of Standards and Technology</w:t>
      </w:r>
      <w:r w:rsidR="00C161FB">
        <w:rPr>
          <w:b/>
        </w:rPr>
        <w:t xml:space="preserve">. </w:t>
      </w:r>
      <w:r w:rsidR="00D420FA" w:rsidRPr="007A781C">
        <w:rPr>
          <w:b/>
          <w:i/>
        </w:rPr>
        <w:t xml:space="preserve">Announcing </w:t>
      </w:r>
      <w:r w:rsidR="00D420FA" w:rsidRPr="008A5EA4">
        <w:rPr>
          <w:b/>
          <w:i/>
        </w:rPr>
        <w:t>the ADVANCED</w:t>
      </w:r>
    </w:p>
    <w:p w:rsidR="00F02122" w:rsidRDefault="00D420FA" w:rsidP="00D420FA">
      <w:pPr>
        <w:spacing w:line="240" w:lineRule="auto"/>
        <w:ind w:firstLine="720"/>
        <w:rPr>
          <w:b/>
        </w:rPr>
      </w:pPr>
      <w:r w:rsidRPr="008A5EA4">
        <w:rPr>
          <w:b/>
          <w:i/>
        </w:rPr>
        <w:t>ENCRYPTION STANDARD (AES)</w:t>
      </w:r>
      <w:r w:rsidR="00C53CBE" w:rsidRPr="008A5EA4">
        <w:rPr>
          <w:b/>
          <w:i/>
        </w:rPr>
        <w:t>.</w:t>
      </w:r>
      <w:r w:rsidR="00F02122">
        <w:rPr>
          <w:b/>
        </w:rPr>
        <w:t xml:space="preserve"> Maryland</w:t>
      </w:r>
      <w:r w:rsidR="0058598E">
        <w:rPr>
          <w:b/>
        </w:rPr>
        <w:t>:</w:t>
      </w:r>
      <w:r w:rsidR="00F02122">
        <w:rPr>
          <w:b/>
        </w:rPr>
        <w:t xml:space="preserve"> </w:t>
      </w:r>
      <w:r w:rsidR="00C5088C">
        <w:rPr>
          <w:b/>
        </w:rPr>
        <w:t>NIST</w:t>
      </w:r>
      <w:r w:rsidR="00F02122">
        <w:rPr>
          <w:b/>
        </w:rPr>
        <w:t xml:space="preserve">. 2001. </w:t>
      </w:r>
      <w:r w:rsidR="00A11521" w:rsidRPr="008A5EA4">
        <w:rPr>
          <w:b/>
        </w:rPr>
        <w:t>Web.</w:t>
      </w:r>
    </w:p>
    <w:p w:rsidR="0008552C" w:rsidRPr="008A5EA4" w:rsidRDefault="00CB13B3" w:rsidP="00D420FA">
      <w:pPr>
        <w:spacing w:line="240" w:lineRule="auto"/>
        <w:ind w:firstLine="720"/>
        <w:rPr>
          <w:b/>
        </w:rPr>
      </w:pPr>
      <w:r w:rsidRPr="008A5EA4">
        <w:rPr>
          <w:b/>
        </w:rPr>
        <w:t>&lt;http://csrc.nist.gov/publications/fips/fips197/fips-197.pdf&gt;</w:t>
      </w:r>
    </w:p>
    <w:p w:rsidR="0008552C" w:rsidRDefault="00B85E00" w:rsidP="00B32815">
      <w:pPr>
        <w:spacing w:line="480" w:lineRule="auto"/>
        <w:contextualSpacing/>
      </w:pPr>
      <w:r>
        <w:t xml:space="preserve">The NIST is an </w:t>
      </w:r>
      <w:r w:rsidRPr="00B85E00">
        <w:t xml:space="preserve">authoritative </w:t>
      </w:r>
      <w:r>
        <w:t xml:space="preserve">source for many computing standards used in both the U.S. government and academic worlds.  </w:t>
      </w:r>
      <w:r w:rsidR="003D5C89">
        <w:t xml:space="preserve">This document provides the complete </w:t>
      </w:r>
      <w:r w:rsidR="002F1533">
        <w:t>AES</w:t>
      </w:r>
      <w:r w:rsidR="003D5C89">
        <w:t xml:space="preserve"> encryption algorithm</w:t>
      </w:r>
      <w:r w:rsidR="002F1533">
        <w:t xml:space="preserve"> specification </w:t>
      </w:r>
      <w:r w:rsidR="003D5C89">
        <w:t>which was</w:t>
      </w:r>
      <w:r w:rsidR="002F1533">
        <w:t xml:space="preserve"> chosen as a standard in 2001</w:t>
      </w:r>
      <w:r w:rsidR="003D5C89">
        <w:t xml:space="preserve"> by the United States government for protecting confidential data</w:t>
      </w:r>
      <w:r w:rsidR="002F1533">
        <w:t xml:space="preserve">.  </w:t>
      </w:r>
      <w:r w:rsidR="00814B63">
        <w:t xml:space="preserve">Since our project involves decrypting </w:t>
      </w:r>
      <w:r w:rsidR="00C37DA3">
        <w:t xml:space="preserve">AES encoded </w:t>
      </w:r>
      <w:r w:rsidR="00814B63">
        <w:t>data this</w:t>
      </w:r>
      <w:r w:rsidR="003D5C89">
        <w:t xml:space="preserve"> document</w:t>
      </w:r>
      <w:r w:rsidR="004C1CF2">
        <w:t xml:space="preserve"> will </w:t>
      </w:r>
      <w:r w:rsidR="00814B63">
        <w:t>help us to implement the decryption code.</w:t>
      </w:r>
    </w:p>
    <w:p w:rsidR="00B75CA6" w:rsidRPr="009E6CD3" w:rsidRDefault="00B75CA6" w:rsidP="00B75CA6">
      <w:pPr>
        <w:spacing w:line="240" w:lineRule="auto"/>
        <w:jc w:val="both"/>
        <w:rPr>
          <w:b/>
          <w:i/>
        </w:rPr>
      </w:pPr>
      <w:r w:rsidRPr="009E6CD3">
        <w:rPr>
          <w:b/>
        </w:rPr>
        <w:t xml:space="preserve">Le Deguang, Jinyi Chang, Xingdou Gou, Ankang Zhang, Conglan Lu. </w:t>
      </w:r>
      <w:r w:rsidRPr="009E6CD3">
        <w:rPr>
          <w:b/>
          <w:i/>
        </w:rPr>
        <w:t xml:space="preserve">Parallel AES Algorithm for Fast Data Encryption on GPU. </w:t>
      </w:r>
    </w:p>
    <w:p w:rsidR="00B75CA6" w:rsidRPr="009E6CD3" w:rsidRDefault="00B75CA6" w:rsidP="00B75CA6">
      <w:pPr>
        <w:spacing w:line="240" w:lineRule="auto"/>
        <w:ind w:left="720"/>
        <w:jc w:val="both"/>
        <w:rPr>
          <w:b/>
        </w:rPr>
      </w:pPr>
      <w:r w:rsidRPr="009E6CD3">
        <w:rPr>
          <w:b/>
        </w:rPr>
        <w:t>Changshu: Changshu Institute of Technology, China, 2010.</w:t>
      </w:r>
    </w:p>
    <w:p w:rsidR="00B75CA6" w:rsidRPr="009E6CD3" w:rsidRDefault="00B75CA6" w:rsidP="00B75CA6">
      <w:pPr>
        <w:spacing w:line="480" w:lineRule="auto"/>
        <w:ind w:left="720"/>
        <w:contextualSpacing/>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B75CA6" w:rsidRDefault="00B75CA6" w:rsidP="00B75CA6">
      <w:pPr>
        <w:spacing w:line="480" w:lineRule="auto"/>
        <w:contextualSpacing/>
        <w:jc w:val="both"/>
      </w:pPr>
      <w:r>
        <w:t>This paper is from IEEE conference, 2010. The paper introduces the traditional algorithm of AES encryption and then explains the technologies of general-purpose computation of GPU.</w:t>
      </w:r>
    </w:p>
    <w:p w:rsidR="00B75CA6" w:rsidRDefault="00B75CA6" w:rsidP="00B75CA6">
      <w:pPr>
        <w:spacing w:line="480" w:lineRule="auto"/>
        <w:contextualSpacing/>
        <w:jc w:val="both"/>
      </w:pPr>
      <w:r>
        <w:t>The authors propose the parallelized algorithm of AES encryption and analyze its principle of AES parallelism. Then, they detail the implementation of a fast encryption system for accelerating the AES encryption on GPU. Furthermore, they test and analyze the performance of their approach by comparing with the traditional approach, which shows the advantage and higher performance of their approach.</w:t>
      </w:r>
    </w:p>
    <w:p w:rsidR="00B75CA6" w:rsidRDefault="00B75CA6" w:rsidP="00B75CA6">
      <w:pPr>
        <w:spacing w:line="480" w:lineRule="auto"/>
        <w:contextualSpacing/>
        <w:jc w:val="both"/>
      </w:pPr>
      <w:r>
        <w:t>In our project we can make use of this approach for fast decryption of zipped files.</w:t>
      </w:r>
    </w:p>
    <w:p w:rsidR="00B75CA6" w:rsidRDefault="00B75CA6" w:rsidP="007955EB">
      <w:pPr>
        <w:rPr>
          <w:b/>
        </w:rPr>
      </w:pPr>
    </w:p>
    <w:p w:rsidR="00297F4C" w:rsidRDefault="00297F4C" w:rsidP="007955EB">
      <w:r w:rsidRPr="00DA4B4D">
        <w:rPr>
          <w:b/>
        </w:rPr>
        <w:lastRenderedPageBreak/>
        <w:t>Matt Bishop &amp; Daniel V.Klein.</w:t>
      </w:r>
      <w:r w:rsidR="00497DE3">
        <w:rPr>
          <w:b/>
        </w:rPr>
        <w:t xml:space="preserve"> </w:t>
      </w:r>
      <w:r w:rsidRPr="00DA4B4D">
        <w:rPr>
          <w:b/>
        </w:rPr>
        <w:t xml:space="preserve"> “Improving System Security via Proactive Password Checking.”</w:t>
      </w:r>
    </w:p>
    <w:p w:rsidR="007C1D05" w:rsidRPr="00DA4B4D" w:rsidRDefault="007C1D05" w:rsidP="00DA4B4D">
      <w:pPr>
        <w:spacing w:line="480" w:lineRule="auto"/>
        <w:ind w:firstLine="720"/>
        <w:contextualSpacing/>
        <w:rPr>
          <w:b/>
          <w:i/>
        </w:rPr>
      </w:pPr>
      <w:r w:rsidRPr="00DA4B4D">
        <w:rPr>
          <w:b/>
          <w:i/>
        </w:rPr>
        <w:t>Computers and Security 14(3), May/June 1995.</w:t>
      </w:r>
    </w:p>
    <w:p w:rsidR="00DA3FDA" w:rsidRDefault="00DA3FDA" w:rsidP="00DA3FDA">
      <w:pPr>
        <w:spacing w:line="480" w:lineRule="auto"/>
        <w:contextualSpacing/>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B32815">
      <w:pPr>
        <w:spacing w:line="480" w:lineRule="auto"/>
        <w:contextualSpacing/>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using proaction. Also since the paper is quite old most of the flaws mentioned in security do not exist </w:t>
      </w:r>
      <w:r w:rsidR="00AB40FF">
        <w:t>now</w:t>
      </w:r>
      <w:r w:rsidR="004E3928">
        <w:t xml:space="preserve">. </w:t>
      </w:r>
    </w:p>
    <w:p w:rsidR="004E3928" w:rsidRDefault="004E3928" w:rsidP="00B32815">
      <w:pPr>
        <w:spacing w:line="480" w:lineRule="auto"/>
        <w:contextualSpacing/>
      </w:pPr>
      <w:r>
        <w:t xml:space="preserve">In spite of these weaknesses, the paper does give useful insight as to how to build a dictionary of possible passwords, which is very useful for our project. </w:t>
      </w:r>
    </w:p>
    <w:p w:rsidR="0048730B" w:rsidRDefault="0048730B" w:rsidP="00B32815">
      <w:pPr>
        <w:spacing w:line="480" w:lineRule="auto"/>
        <w:contextualSpacing/>
      </w:pPr>
    </w:p>
    <w:p w:rsidR="0048730B" w:rsidRDefault="0048730B" w:rsidP="00B32815">
      <w:pPr>
        <w:spacing w:line="480" w:lineRule="auto"/>
        <w:contextualSpacing/>
      </w:pPr>
      <w:r w:rsidRPr="00CD5850">
        <w:rPr>
          <w:b/>
        </w:rPr>
        <w:t>Pfleeger, Charles &amp; Shari Lawrence Pfleeger</w:t>
      </w:r>
      <w:r w:rsidR="00497DE3">
        <w:rPr>
          <w:b/>
        </w:rPr>
        <w:t>, Paul Petralia ed.</w:t>
      </w:r>
      <w:r w:rsidRPr="00CD5850">
        <w:rPr>
          <w:b/>
        </w:rPr>
        <w:t xml:space="preserve"> </w:t>
      </w:r>
      <w:r w:rsidR="00497DE3">
        <w:rPr>
          <w:b/>
        </w:rPr>
        <w:t xml:space="preserve"> </w:t>
      </w:r>
      <w:r w:rsidRPr="00CD5850">
        <w:rPr>
          <w:b/>
        </w:rPr>
        <w:t>“Security in Computing.”</w:t>
      </w:r>
    </w:p>
    <w:p w:rsidR="0048730B" w:rsidRPr="00CD5850" w:rsidRDefault="0048730B" w:rsidP="00CD5850">
      <w:pPr>
        <w:spacing w:line="480" w:lineRule="auto"/>
        <w:ind w:firstLine="720"/>
        <w:contextualSpacing/>
        <w:rPr>
          <w:b/>
          <w:i/>
        </w:rPr>
      </w:pPr>
      <w:r w:rsidRPr="00CD5850">
        <w:rPr>
          <w:b/>
          <w:i/>
        </w:rPr>
        <w:t>New Jersey: Upper Saddle River, 2003. Print.</w:t>
      </w:r>
    </w:p>
    <w:p w:rsidR="00CD5850" w:rsidRDefault="00A2779B" w:rsidP="00A2779B">
      <w:pPr>
        <w:spacing w:line="480" w:lineRule="auto"/>
        <w:contextualSpacing/>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since it places the problem of security in an empirical context and also gives insight on AES algorithm as well the vari</w:t>
      </w:r>
      <w:r w:rsidR="008B2E24">
        <w:t>ous password selection criteria</w:t>
      </w:r>
      <w:r w:rsidR="00B810CE">
        <w:t xml:space="preserve"> that users should follow.</w:t>
      </w:r>
    </w:p>
    <w:p w:rsidR="008B2E24" w:rsidRDefault="008B2E24" w:rsidP="008B2E24"/>
    <w:sectPr w:rsidR="008B2E24" w:rsidSect="00576DE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122" w:rsidRDefault="006D6122" w:rsidP="00025AFE">
      <w:pPr>
        <w:spacing w:after="0" w:line="240" w:lineRule="auto"/>
      </w:pPr>
      <w:r>
        <w:separator/>
      </w:r>
    </w:p>
  </w:endnote>
  <w:endnote w:type="continuationSeparator" w:id="0">
    <w:p w:rsidR="006D6122" w:rsidRDefault="006D6122"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122" w:rsidRDefault="006D6122" w:rsidP="00025AFE">
      <w:pPr>
        <w:spacing w:after="0" w:line="240" w:lineRule="auto"/>
      </w:pPr>
      <w:r>
        <w:separator/>
      </w:r>
    </w:p>
  </w:footnote>
  <w:footnote w:type="continuationSeparator" w:id="0">
    <w:p w:rsidR="006D6122" w:rsidRDefault="006D6122"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B75CA6">
        <w:rPr>
          <w:noProof/>
        </w:rPr>
        <w:t>2</w:t>
      </w:r>
    </w:fldSimple>
    <w:r>
      <w:t xml:space="preserve"> of </w:t>
    </w:r>
    <w:fldSimple w:instr=" NUMPAGES  \* Arabic  \* MERGEFORMAT ">
      <w:r w:rsidR="00B75CA6">
        <w:rPr>
          <w:noProof/>
        </w:rPr>
        <w:t>3</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72EDA"/>
    <w:rsid w:val="0008552C"/>
    <w:rsid w:val="00085FCE"/>
    <w:rsid w:val="000A40FF"/>
    <w:rsid w:val="000B3537"/>
    <w:rsid w:val="000F41B9"/>
    <w:rsid w:val="00192B72"/>
    <w:rsid w:val="001C2BAB"/>
    <w:rsid w:val="001D507A"/>
    <w:rsid w:val="001D5F06"/>
    <w:rsid w:val="001D6494"/>
    <w:rsid w:val="00227141"/>
    <w:rsid w:val="002528E4"/>
    <w:rsid w:val="002541EA"/>
    <w:rsid w:val="002940B3"/>
    <w:rsid w:val="00297F4C"/>
    <w:rsid w:val="002B72A0"/>
    <w:rsid w:val="002E27DE"/>
    <w:rsid w:val="002F1533"/>
    <w:rsid w:val="00314211"/>
    <w:rsid w:val="00334F3D"/>
    <w:rsid w:val="00351636"/>
    <w:rsid w:val="003604AC"/>
    <w:rsid w:val="003A5534"/>
    <w:rsid w:val="003A5FC4"/>
    <w:rsid w:val="003D5C89"/>
    <w:rsid w:val="00455F7B"/>
    <w:rsid w:val="004662E8"/>
    <w:rsid w:val="004768E5"/>
    <w:rsid w:val="0048730B"/>
    <w:rsid w:val="00490919"/>
    <w:rsid w:val="00497DE3"/>
    <w:rsid w:val="004C1CF2"/>
    <w:rsid w:val="004D1704"/>
    <w:rsid w:val="004E3928"/>
    <w:rsid w:val="00510DF0"/>
    <w:rsid w:val="00517475"/>
    <w:rsid w:val="00554F29"/>
    <w:rsid w:val="00576DE0"/>
    <w:rsid w:val="0058598E"/>
    <w:rsid w:val="00591F9A"/>
    <w:rsid w:val="005C24F3"/>
    <w:rsid w:val="005C6B17"/>
    <w:rsid w:val="005F4601"/>
    <w:rsid w:val="006261AD"/>
    <w:rsid w:val="00633760"/>
    <w:rsid w:val="00640311"/>
    <w:rsid w:val="00671848"/>
    <w:rsid w:val="0069449D"/>
    <w:rsid w:val="006D6122"/>
    <w:rsid w:val="006F346D"/>
    <w:rsid w:val="006F55C9"/>
    <w:rsid w:val="007409AA"/>
    <w:rsid w:val="00747598"/>
    <w:rsid w:val="00771DC8"/>
    <w:rsid w:val="007815DB"/>
    <w:rsid w:val="007955EB"/>
    <w:rsid w:val="007A781C"/>
    <w:rsid w:val="007C1D05"/>
    <w:rsid w:val="007F0A53"/>
    <w:rsid w:val="007F4888"/>
    <w:rsid w:val="007F71C9"/>
    <w:rsid w:val="00814B63"/>
    <w:rsid w:val="008352D9"/>
    <w:rsid w:val="00847C01"/>
    <w:rsid w:val="008902F1"/>
    <w:rsid w:val="008A5EA4"/>
    <w:rsid w:val="008B2E24"/>
    <w:rsid w:val="008B6B31"/>
    <w:rsid w:val="008E16E6"/>
    <w:rsid w:val="00913DEF"/>
    <w:rsid w:val="00951905"/>
    <w:rsid w:val="00987673"/>
    <w:rsid w:val="00992C61"/>
    <w:rsid w:val="009A3D18"/>
    <w:rsid w:val="009B2356"/>
    <w:rsid w:val="009D5981"/>
    <w:rsid w:val="00A11521"/>
    <w:rsid w:val="00A135B6"/>
    <w:rsid w:val="00A14202"/>
    <w:rsid w:val="00A2779B"/>
    <w:rsid w:val="00A927A2"/>
    <w:rsid w:val="00AB40FF"/>
    <w:rsid w:val="00AC7C05"/>
    <w:rsid w:val="00AD0098"/>
    <w:rsid w:val="00B01E8E"/>
    <w:rsid w:val="00B11CD3"/>
    <w:rsid w:val="00B32815"/>
    <w:rsid w:val="00B51EB9"/>
    <w:rsid w:val="00B75CA6"/>
    <w:rsid w:val="00B810CE"/>
    <w:rsid w:val="00B85E00"/>
    <w:rsid w:val="00BC19A7"/>
    <w:rsid w:val="00C161FB"/>
    <w:rsid w:val="00C252E2"/>
    <w:rsid w:val="00C25F27"/>
    <w:rsid w:val="00C37DA3"/>
    <w:rsid w:val="00C5088C"/>
    <w:rsid w:val="00C53CBE"/>
    <w:rsid w:val="00CB13B3"/>
    <w:rsid w:val="00CC46AD"/>
    <w:rsid w:val="00CD5850"/>
    <w:rsid w:val="00CE5B4D"/>
    <w:rsid w:val="00D13A87"/>
    <w:rsid w:val="00D20A6E"/>
    <w:rsid w:val="00D40549"/>
    <w:rsid w:val="00D420FA"/>
    <w:rsid w:val="00D454EC"/>
    <w:rsid w:val="00DA3FDA"/>
    <w:rsid w:val="00DA4B4D"/>
    <w:rsid w:val="00DB218E"/>
    <w:rsid w:val="00DD728B"/>
    <w:rsid w:val="00DF11C5"/>
    <w:rsid w:val="00E26E66"/>
    <w:rsid w:val="00E4269E"/>
    <w:rsid w:val="00E85494"/>
    <w:rsid w:val="00EA7E79"/>
    <w:rsid w:val="00EB4F81"/>
    <w:rsid w:val="00EF579E"/>
    <w:rsid w:val="00F01017"/>
    <w:rsid w:val="00F02122"/>
    <w:rsid w:val="00F23AC3"/>
    <w:rsid w:val="00F251F2"/>
    <w:rsid w:val="00F45F37"/>
    <w:rsid w:val="00F519C4"/>
    <w:rsid w:val="00F53949"/>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3D16FCC6-9F8E-4E15-BEBE-A474E14C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14</cp:revision>
  <dcterms:created xsi:type="dcterms:W3CDTF">2011-03-15T05:09:00Z</dcterms:created>
  <dcterms:modified xsi:type="dcterms:W3CDTF">2011-03-15T23:11:00Z</dcterms:modified>
</cp:coreProperties>
</file>