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FBFC12C"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452BBD8"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w:t>
      </w:r>
      <w:proofErr w:type="gramStart"/>
      <w:r w:rsidRPr="00183C6E">
        <w:t>But</w:t>
      </w:r>
      <w:proofErr w:type="gramEnd"/>
      <w:r w:rsidRPr="00183C6E">
        <w:t xml:space="preserve">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w:t>
      </w:r>
      <w:proofErr w:type="gramStart"/>
      <w:r w:rsidRPr="00183C6E">
        <w:t>Also</w:t>
      </w:r>
      <w:proofErr w:type="gramEnd"/>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 xml:space="preserve">given </w:t>
      </w:r>
      <w:proofErr w:type="gramStart"/>
      <w:r w:rsidRPr="00183C6E">
        <w:t>distance</w:t>
      </w:r>
      <w:proofErr w:type="gramEnd"/>
      <w:r w:rsidRPr="00183C6E">
        <w:t xml:space="preserv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55D8CA95"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format </w:t>
      </w:r>
      <w:r w:rsidRPr="00183C6E">
        <w:rPr>
          <w:rStyle w:val="Heading3Char"/>
          <w:rFonts w:ascii="Consolas" w:hAnsi="Consolas"/>
          <w:noProof/>
          <w:color w:val="000000" w:themeColor="text1"/>
          <w:sz w:val="22"/>
          <w:szCs w:val="22"/>
        </w:rPr>
        <w:t>"Truck {fuel quantity} {liters per km}"</w:t>
      </w:r>
    </w:p>
    <w:p w14:paraId="139FC737" w14:textId="442E4F4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60EAA9E3"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 xml:space="preserve">lines – commands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502D8D29"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BE2FED">
        <w:rPr>
          <w:rStyle w:val="Heading3Char"/>
          <w:b w:val="0"/>
          <w:color w:val="000000" w:themeColor="text1"/>
          <w:sz w:val="22"/>
          <w:szCs w:val="22"/>
        </w:rPr>
        <w:t xml:space="preserve">a </w:t>
      </w:r>
      <w:r w:rsidRPr="00183C6E">
        <w:rPr>
          <w:rStyle w:val="Heading3Char"/>
          <w:b w:val="0"/>
          <w:color w:val="000000" w:themeColor="text1"/>
          <w:sz w:val="22"/>
          <w:szCs w:val="22"/>
        </w:rPr>
        <w:t xml:space="preserve">given distance in format if </w:t>
      </w:r>
      <w:proofErr w:type="gramStart"/>
      <w:r w:rsidRPr="00183C6E">
        <w:rPr>
          <w:rStyle w:val="Heading3Char"/>
          <w:b w:val="0"/>
          <w:color w:val="000000" w:themeColor="text1"/>
          <w:sz w:val="22"/>
          <w:szCs w:val="22"/>
        </w:rPr>
        <w:t>it’s</w:t>
      </w:r>
      <w:proofErr w:type="gramEnd"/>
      <w:r w:rsidRPr="00183C6E">
        <w:rPr>
          <w:rStyle w:val="Heading3Char"/>
          <w:b w:val="0"/>
          <w:color w:val="000000" w:themeColor="text1"/>
          <w:sz w:val="22"/>
          <w:szCs w:val="22"/>
        </w:rPr>
        <w:t xml:space="preserve"> successful. </w:t>
      </w:r>
      <w:r w:rsidRPr="00183C6E">
        <w:rPr>
          <w:rStyle w:val="Heading3Char"/>
          <w:color w:val="000000" w:themeColor="text1"/>
          <w:sz w:val="22"/>
          <w:szCs w:val="22"/>
        </w:rPr>
        <w:t>Print the distance with two digits after the decimal separator except</w:t>
      </w:r>
      <w:r w:rsidR="00BE2FED">
        <w:rPr>
          <w:rStyle w:val="Heading3Char"/>
          <w:color w:val="000000" w:themeColor="text1"/>
          <w:sz w:val="22"/>
          <w:szCs w:val="22"/>
        </w:rPr>
        <w:t xml:space="preserve"> for</w:t>
      </w:r>
      <w:r w:rsidRPr="00183C6E">
        <w:rPr>
          <w:rStyle w:val="Heading3Char"/>
          <w:color w:val="000000" w:themeColor="text1"/>
          <w:sz w:val="22"/>
          <w:szCs w:val="22"/>
        </w:rPr>
        <w:t xml:space="preserve">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1009D856"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BE2FED">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proofErr w:type="gramStart"/>
      <w:r w:rsidRPr="00183C6E">
        <w:rPr>
          <w:rStyle w:val="Heading3Char"/>
          <w:color w:val="000000" w:themeColor="text1"/>
          <w:sz w:val="22"/>
          <w:szCs w:val="22"/>
        </w:rPr>
        <w:t>2</w:t>
      </w:r>
      <w:proofErr w:type="gramEnd"/>
      <w:r w:rsidRPr="00183C6E">
        <w:rPr>
          <w:rStyle w:val="Heading3Char"/>
          <w:color w:val="000000" w:themeColor="text1"/>
          <w:sz w:val="22"/>
          <w:szCs w:val="22"/>
        </w:rPr>
        <w:t xml:space="preserve"> digits after </w:t>
      </w:r>
      <w:r w:rsidR="00BE2FED">
        <w:rPr>
          <w:rStyle w:val="Heading3Char"/>
          <w:color w:val="000000" w:themeColor="text1"/>
          <w:sz w:val="22"/>
          <w:szCs w:val="22"/>
        </w:rPr>
        <w:t xml:space="preserve">the </w:t>
      </w:r>
      <w:r w:rsidRPr="00183C6E">
        <w:rPr>
          <w:rStyle w:val="Heading3Char"/>
          <w:color w:val="000000" w:themeColor="text1"/>
          <w:sz w:val="22"/>
          <w:szCs w:val="22"/>
        </w:rPr>
        <w:t>floating point</w:t>
      </w:r>
      <w:r w:rsidRPr="00183C6E">
        <w:rPr>
          <w:rStyle w:val="Heading3Char"/>
          <w:b w:val="0"/>
          <w:color w:val="000000" w:themeColor="text1"/>
          <w:sz w:val="22"/>
          <w:szCs w:val="22"/>
        </w:rPr>
        <w:t xml:space="preserve">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lastRenderedPageBreak/>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lastRenderedPageBreak/>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1959820F" w:rsidR="00183C6E" w:rsidRPr="00183C6E" w:rsidRDefault="00183C6E" w:rsidP="00183C6E">
      <w:pPr>
        <w:rPr>
          <w:lang w:val="bg-BG"/>
        </w:rPr>
      </w:pPr>
      <w:r w:rsidRPr="00183C6E">
        <w:t xml:space="preserve">Use your solution of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w:t>
      </w:r>
      <w:proofErr w:type="gramStart"/>
      <w:r w:rsidRPr="00183C6E">
        <w:rPr>
          <w:b/>
        </w:rPr>
        <w:t>0</w:t>
      </w:r>
      <w:proofErr w:type="gramEnd"/>
      <w:r w:rsidRPr="00183C6E">
        <w:rPr>
          <w:b/>
        </w:rPr>
        <w:t xml:space="preserve">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08C05BC0"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in </w:t>
      </w:r>
      <w:r w:rsidR="00BE2FED">
        <w:t xml:space="preserve">the </w:t>
      </w:r>
      <w:r w:rsidRPr="00183C6E">
        <w:t>vehicle</w:t>
      </w:r>
      <w:r w:rsidR="00BE2FED">
        <w:t>'</w:t>
      </w:r>
      <w:r w:rsidRPr="00183C6E">
        <w:t>s tank.</w:t>
      </w:r>
    </w:p>
    <w:p w14:paraId="261CBF4A" w14:textId="3D1512C0"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proofErr w:type="gramStart"/>
      <w:r w:rsidRPr="00183C6E">
        <w:rPr>
          <w:b/>
        </w:rPr>
        <w:t>is turned on</w:t>
      </w:r>
      <w:proofErr w:type="gramEnd"/>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698067A5"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r w:rsidR="00F86E9B">
        <w:rPr>
          <w:rStyle w:val="Heading3Char"/>
          <w:rFonts w:eastAsiaTheme="minorHAnsi" w:cstheme="minorBidi"/>
          <w:b/>
          <w:color w:val="auto"/>
          <w:sz w:val="22"/>
          <w:szCs w:val="22"/>
        </w:rPr>
        <w:t>.</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04AF6040"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r w:rsidR="00F86E9B">
        <w:rPr>
          <w:rStyle w:val="Heading3Char"/>
          <w:rFonts w:eastAsiaTheme="minorHAnsi" w:cstheme="minorBidi"/>
          <w:b/>
          <w:color w:val="auto"/>
          <w:sz w:val="22"/>
          <w:szCs w:val="22"/>
        </w:rPr>
        <w:t>.</w:t>
      </w:r>
    </w:p>
    <w:p w14:paraId="046C15B8" w14:textId="2E7240D1"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Pr="00183C6E">
        <w:rPr>
          <w:b/>
        </w:rPr>
        <w:t>".</w:t>
      </w:r>
    </w:p>
    <w:p w14:paraId="60BB9AA2" w14:textId="60B88AB9" w:rsidR="00183C6E" w:rsidRPr="00BE2FED" w:rsidRDefault="00183C6E" w:rsidP="00BE2FED">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lastRenderedPageBreak/>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F86E9B">
        <w:rPr>
          <w:rStyle w:val="Heading3Char"/>
          <w:rFonts w:eastAsia="Calibri"/>
          <w:color w:val="00000A"/>
          <w:sz w:val="22"/>
          <w:szCs w:val="22"/>
        </w:rPr>
        <w:t>.</w:t>
      </w:r>
      <w:bookmarkStart w:id="0" w:name="_GoBack"/>
      <w:bookmarkEnd w:id="0"/>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proofErr w:type="gramStart"/>
      <w:r w:rsidRPr="00183C6E">
        <w:rPr>
          <w:b/>
        </w:rPr>
        <w:t>Cat</w:t>
      </w:r>
      <w:proofErr w:type="gramEnd"/>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53FA5857" w:rsidR="00183C6E" w:rsidRPr="00922C3D" w:rsidRDefault="008238AE" w:rsidP="00183C6E">
      <w:pPr>
        <w:pStyle w:val="Code"/>
        <w:rPr>
          <w:lang w:val="bg-BG"/>
        </w:rPr>
      </w:pPr>
      <w:r w:rsidRPr="00922C3D">
        <w:rPr>
          <w:rStyle w:val="Heading3Char"/>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Heading3Char"/>
          <w:rFonts w:eastAsiaTheme="minorHAnsi" w:cstheme="minorBidi"/>
          <w:b/>
          <w:color w:val="auto"/>
          <w:sz w:val="22"/>
          <w:szCs w:val="22"/>
          <w:lang w:val="bg-BG"/>
        </w:rPr>
        <w:t>"</w:t>
      </w:r>
      <w:r w:rsidR="00922C3D" w:rsidRPr="00922C3D">
        <w:rPr>
          <w:rStyle w:val="Heading3Char"/>
          <w:rFonts w:eastAsiaTheme="minorHAnsi" w:cstheme="minorBidi"/>
          <w:b/>
          <w:color w:val="auto"/>
          <w:sz w:val="22"/>
          <w:szCs w:val="22"/>
          <w:lang w:val="bg-BG"/>
        </w:rPr>
        <w:br/>
      </w:r>
      <w:r w:rsidR="00922C3D">
        <w:rPr>
          <w:rStyle w:val="Heading3Char"/>
          <w:rFonts w:asciiTheme="minorHAnsi" w:eastAsiaTheme="minorHAnsi" w:hAnsiTheme="minorHAnsi" w:cstheme="minorHAnsi"/>
          <w:color w:val="auto"/>
          <w:sz w:val="22"/>
          <w:szCs w:val="22"/>
        </w:rPr>
        <w:t>I</w:t>
      </w:r>
      <w:r w:rsidR="00922C3D" w:rsidRPr="00922C3D">
        <w:rPr>
          <w:rStyle w:val="Heading3Char"/>
          <w:rFonts w:asciiTheme="minorHAnsi" w:eastAsiaTheme="minorHAnsi" w:hAnsiTheme="minorHAnsi" w:cstheme="minorHAnsi"/>
          <w:color w:val="auto"/>
          <w:sz w:val="22"/>
          <w:szCs w:val="22"/>
        </w:rPr>
        <w:t>f</w:t>
      </w:r>
      <w:r w:rsidR="00922C3D" w:rsidRPr="00922C3D">
        <w:rPr>
          <w:rStyle w:val="Heading3Char"/>
          <w:rFonts w:asciiTheme="minorHAnsi" w:eastAsiaTheme="minorHAnsi" w:hAnsiTheme="minorHAnsi" w:cstheme="minorHAnsi"/>
          <w:color w:val="auto"/>
          <w:sz w:val="22"/>
          <w:szCs w:val="22"/>
          <w:lang w:val="bg-BG"/>
        </w:rPr>
        <w:t xml:space="preserve"> </w:t>
      </w:r>
      <w:r w:rsidR="00922C3D">
        <w:rPr>
          <w:rStyle w:val="Heading3Char"/>
          <w:rFonts w:asciiTheme="minorHAnsi" w:eastAsiaTheme="minorHAnsi" w:hAnsiTheme="minorHAnsi" w:cstheme="minorHAnsi"/>
          <w:color w:val="auto"/>
          <w:sz w:val="22"/>
          <w:szCs w:val="22"/>
        </w:rPr>
        <w:t>the animai is</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color w:val="auto"/>
          <w:sz w:val="22"/>
          <w:szCs w:val="22"/>
        </w:rPr>
        <w:t>a</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b/>
          <w:color w:val="auto"/>
          <w:sz w:val="22"/>
          <w:szCs w:val="22"/>
        </w:rPr>
        <w:t>cat</w:t>
      </w:r>
      <w:r w:rsidR="00922C3D" w:rsidRPr="00922C3D">
        <w:rPr>
          <w:rStyle w:val="Heading3Char"/>
          <w:rFonts w:asciiTheme="minorHAnsi" w:eastAsiaTheme="minorHAnsi" w:hAnsiTheme="minorHAnsi" w:cstheme="minorHAnsi"/>
          <w:color w:val="auto"/>
          <w:sz w:val="22"/>
          <w:szCs w:val="22"/>
          <w:lang w:val="bg-BG"/>
        </w:rPr>
        <w:t>:</w:t>
      </w:r>
      <w:r w:rsidR="00922C3D">
        <w:rPr>
          <w:rStyle w:val="Heading3Char"/>
          <w:rFonts w:eastAsiaTheme="minorHAnsi" w:cstheme="minorBidi"/>
          <w:b/>
          <w:color w:val="auto"/>
          <w:sz w:val="22"/>
          <w:szCs w:val="22"/>
          <w:lang w:val="bg-BG"/>
        </w:rPr>
        <w:t xml:space="preserve"> </w:t>
      </w:r>
      <w:r w:rsidR="00922C3D" w:rsidRPr="00922C3D">
        <w:rPr>
          <w:rStyle w:val="Heading3Char"/>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Heading3Char"/>
          <w:rFonts w:eastAsiaTheme="minorHAnsi" w:cstheme="minorBidi"/>
          <w:b/>
          <w:color w:val="auto"/>
          <w:sz w:val="22"/>
          <w:szCs w:val="22"/>
          <w:lang w:val="bg-BG"/>
        </w:rPr>
        <w:t>"</w:t>
      </w:r>
    </w:p>
    <w:p w14:paraId="05DAC59C" w14:textId="1893FFFD" w:rsidR="00183C6E" w:rsidRPr="00183C6E" w:rsidRDefault="00183C6E" w:rsidP="00183C6E">
      <w:pPr>
        <w:rPr>
          <w:lang w:val="bg-BG"/>
        </w:rPr>
      </w:pPr>
      <w:r w:rsidRPr="00183C6E">
        <w:t xml:space="preserve">On the </w:t>
      </w:r>
      <w:r w:rsidRPr="00183C6E">
        <w:rPr>
          <w:b/>
        </w:rPr>
        <w:t>odd</w:t>
      </w:r>
      <w:r w:rsidRPr="00183C6E">
        <w:t xml:space="preserve"> lines</w:t>
      </w:r>
      <w:r w:rsidR="00BE2FED">
        <w:t>,</w:t>
      </w:r>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whitespace.</w:t>
      </w:r>
    </w:p>
    <w:p w14:paraId="34DBA380" w14:textId="408CBCE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w:t>
      </w:r>
      <w:r w:rsidRPr="00183C6E">
        <w:rPr>
          <w:rStyle w:val="CodeChar"/>
        </w:rPr>
        <w:t>Vegetable</w:t>
      </w:r>
      <w:r w:rsidRPr="00183C6E">
        <w:t>. If it is they will eat it. Otherwise</w:t>
      </w:r>
      <w:r w:rsidR="00BE2FED">
        <w:t>,</w:t>
      </w:r>
      <w:r w:rsidRPr="00183C6E">
        <w:t xml:space="preserve"> you should print a message in the format:</w:t>
      </w:r>
    </w:p>
    <w:p w14:paraId="691C3752" w14:textId="1858C5A6" w:rsidR="00183C6E" w:rsidRPr="00C85A5D" w:rsidRDefault="008238AE" w:rsidP="00183C6E">
      <w:pPr>
        <w:pStyle w:val="Code"/>
        <w:rPr>
          <w:rFonts w:asciiTheme="minorHAnsi" w:hAnsiTheme="minorHAnsi"/>
          <w:b w:val="0"/>
          <w:noProof w:val="0"/>
        </w:rPr>
      </w:pPr>
      <w:r w:rsidRPr="00183C6E">
        <w:rPr>
          <w:rStyle w:val="Heading3Char"/>
          <w:rFonts w:eastAsiaTheme="minorHAnsi" w:cstheme="minorBidi"/>
          <w:b/>
          <w:color w:val="auto"/>
          <w:sz w:val="22"/>
          <w:szCs w:val="22"/>
        </w:rPr>
        <w:t>"</w:t>
      </w:r>
      <w:r w:rsidR="00183C6E" w:rsidRPr="00183C6E">
        <w:t>{AnimalType} are not eating that type of food!</w:t>
      </w:r>
      <w:proofErr w:type="gramStart"/>
      <w:r w:rsidRPr="00183C6E">
        <w:rPr>
          <w:rStyle w:val="Heading3Char"/>
          <w:rFonts w:eastAsiaTheme="minorHAnsi" w:cstheme="minorBidi"/>
          <w:b/>
          <w:color w:val="auto"/>
          <w:sz w:val="22"/>
          <w:szCs w:val="22"/>
        </w:rPr>
        <w:t>"</w:t>
      </w:r>
      <w:r w:rsidR="00BE2FED" w:rsidRPr="00BE2FED">
        <w:rPr>
          <w:rFonts w:asciiTheme="minorHAnsi" w:hAnsiTheme="minorHAnsi"/>
          <w:noProof w:val="0"/>
        </w:rPr>
        <w:t>.</w:t>
      </w:r>
      <w:proofErr w:type="gramEnd"/>
      <w:r w:rsidR="00BE2FED" w:rsidRPr="00BE2FED">
        <w:rPr>
          <w:rFonts w:asciiTheme="minorHAnsi" w:hAnsiTheme="minorHAnsi"/>
          <w:noProof w:val="0"/>
        </w:rPr>
        <w:t xml:space="preserve"> </w:t>
      </w:r>
      <w:proofErr w:type="spellStart"/>
      <w:r w:rsidR="00C85A5D" w:rsidRPr="00C85A5D">
        <w:rPr>
          <w:rFonts w:asciiTheme="minorHAnsi" w:hAnsiTheme="minorHAnsi"/>
          <w:b w:val="0"/>
          <w:noProof w:val="0"/>
        </w:rPr>
        <w:t>AnimalType</w:t>
      </w:r>
      <w:proofErr w:type="spellEnd"/>
      <w:r w:rsidR="00C85A5D" w:rsidRPr="00C85A5D">
        <w:rPr>
          <w:rFonts w:asciiTheme="minorHAnsi" w:hAnsiTheme="minorHAnsi"/>
          <w:b w:val="0"/>
          <w:noProof w:val="0"/>
        </w:rPr>
        <w:t xml:space="preserve"> to be in the </w:t>
      </w:r>
      <w:r w:rsidR="00C85A5D" w:rsidRPr="00C85A5D">
        <w:rPr>
          <w:rFonts w:asciiTheme="minorHAnsi" w:hAnsiTheme="minorHAnsi"/>
          <w:noProof w:val="0"/>
        </w:rPr>
        <w:t>plural</w:t>
      </w:r>
      <w:r w:rsidR="00C85A5D" w:rsidRPr="00C85A5D">
        <w:rPr>
          <w:rFonts w:asciiTheme="minorHAnsi" w:hAnsiTheme="minorHAnsi"/>
          <w:b w:val="0"/>
          <w:noProof w:val="0"/>
        </w:rPr>
        <w:t>.</w:t>
      </w:r>
    </w:p>
    <w:p w14:paraId="7A832C1D" w14:textId="1697D8D6"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00BE2FED">
        <w:t xml:space="preserve">a </w:t>
      </w:r>
      <w:r w:rsidRPr="00922C3D">
        <w:rPr>
          <w:rFonts w:ascii="Consolas" w:hAnsi="Consolas"/>
          <w:b/>
        </w:rPr>
        <w:t>Vegetable</w:t>
      </w:r>
      <w:r w:rsidRPr="00183C6E">
        <w:t xml:space="preserve"> </w:t>
      </w:r>
      <w:proofErr w:type="gramStart"/>
      <w:r w:rsidRPr="00183C6E">
        <w:t>is provided</w:t>
      </w:r>
      <w:proofErr w:type="gramEnd"/>
      <w:r w:rsidRPr="00183C6E">
        <w:t xml:space="preserve"> to a </w:t>
      </w:r>
      <w:r w:rsidRPr="00183C6E">
        <w:rPr>
          <w:b/>
        </w:rPr>
        <w:t>tiger</w:t>
      </w:r>
      <w:r w:rsidRPr="00183C6E">
        <w:t xml:space="preserve"> message like the one above should be printed on the console.</w:t>
      </w:r>
    </w:p>
    <w:p w14:paraId="4842425C" w14:textId="06010A3F" w:rsidR="002D7A5C" w:rsidRDefault="00183C6E" w:rsidP="00183C6E">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00BE2FED">
        <w:t>In</w:t>
      </w:r>
      <w:r w:rsidRPr="00183C6E">
        <w:t xml:space="preserve"> the </w:t>
      </w:r>
      <w:r w:rsidR="002D7A5C" w:rsidRPr="00183C6E">
        <w:t>end,</w:t>
      </w:r>
      <w:r w:rsidRPr="00183C6E">
        <w:t xml:space="preserve"> print the whole object</w:t>
      </w:r>
      <w:r w:rsidR="002D7A5C">
        <w:t xml:space="preserve"> in </w:t>
      </w:r>
      <w:r w:rsidR="00BE2FED">
        <w:t xml:space="preserve">the </w:t>
      </w:r>
      <w:r w:rsidR="002D7A5C">
        <w:t>format:</w:t>
      </w:r>
    </w:p>
    <w:p w14:paraId="3FF1293C" w14:textId="043EA036" w:rsidR="002D7A5C" w:rsidRDefault="002D7A5C" w:rsidP="002D7A5C">
      <w:pPr>
        <w:pStyle w:val="Code"/>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Pr>
          <w:rFonts w:asciiTheme="minorHAnsi" w:hAnsiTheme="minorHAnsi"/>
          <w:b w:val="0"/>
          <w:noProof w:val="0"/>
        </w:rPr>
        <w:t>.</w:t>
      </w:r>
    </w:p>
    <w:p w14:paraId="33342062" w14:textId="4F58E29A" w:rsidR="002D7A5C" w:rsidRDefault="002D7A5C" w:rsidP="002D7A5C">
      <w:pPr>
        <w:pStyle w:val="Code"/>
      </w:pPr>
      <w:r>
        <w:rPr>
          <w:rStyle w:val="Heading3Char"/>
          <w:rFonts w:asciiTheme="minorHAnsi" w:eastAsiaTheme="minorHAnsi" w:hAnsiTheme="minorHAnsi" w:cstheme="minorHAnsi"/>
          <w:color w:val="auto"/>
          <w:sz w:val="22"/>
          <w:szCs w:val="22"/>
        </w:rPr>
        <w:t>I</w:t>
      </w:r>
      <w:r w:rsidRPr="00922C3D">
        <w:rPr>
          <w:rStyle w:val="Heading3Char"/>
          <w:rFonts w:asciiTheme="minorHAnsi" w:eastAsiaTheme="minorHAnsi" w:hAnsiTheme="minorHAnsi" w:cstheme="minorHAnsi"/>
          <w:color w:val="auto"/>
          <w:sz w:val="22"/>
          <w:szCs w:val="22"/>
        </w:rPr>
        <w:t>f</w:t>
      </w:r>
      <w:r w:rsidRPr="00922C3D">
        <w:rPr>
          <w:rStyle w:val="Heading3Char"/>
          <w:rFonts w:asciiTheme="minorHAnsi" w:eastAsiaTheme="minorHAnsi" w:hAnsiTheme="minorHAnsi" w:cstheme="minorHAnsi"/>
          <w:color w:val="auto"/>
          <w:sz w:val="22"/>
          <w:szCs w:val="22"/>
          <w:lang w:val="bg-BG"/>
        </w:rPr>
        <w:t xml:space="preserve"> </w:t>
      </w:r>
      <w:r>
        <w:rPr>
          <w:rStyle w:val="Heading3Char"/>
          <w:rFonts w:asciiTheme="minorHAnsi" w:eastAsiaTheme="minorHAnsi" w:hAnsiTheme="minorHAnsi" w:cstheme="minorHAnsi"/>
          <w:color w:val="auto"/>
          <w:sz w:val="22"/>
          <w:szCs w:val="22"/>
        </w:rPr>
        <w:t>the animal is</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color w:val="auto"/>
          <w:sz w:val="22"/>
          <w:szCs w:val="22"/>
        </w:rPr>
        <w:t>a</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b/>
          <w:color w:val="auto"/>
          <w:sz w:val="22"/>
          <w:szCs w:val="22"/>
        </w:rPr>
        <w:t>cat</w:t>
      </w:r>
      <w:r w:rsidRPr="00922C3D">
        <w:rPr>
          <w:rStyle w:val="Heading3Char"/>
          <w:rFonts w:asciiTheme="minorHAnsi" w:eastAsiaTheme="minorHAnsi" w:hAnsiTheme="minorHAnsi" w:cstheme="minorHAnsi"/>
          <w:color w:val="auto"/>
          <w:sz w:val="22"/>
          <w:szCs w:val="22"/>
          <w:lang w:val="bg-BG"/>
        </w:rPr>
        <w:t>:</w:t>
      </w:r>
      <w:r>
        <w:rPr>
          <w:rStyle w:val="Heading3Char"/>
          <w:rFonts w:asciiTheme="minorHAnsi" w:eastAsiaTheme="minorHAnsi" w:hAnsiTheme="minorHAnsi" w:cstheme="minorHAnsi"/>
          <w:color w:val="auto"/>
          <w:sz w:val="22"/>
          <w:szCs w:val="22"/>
        </w:rPr>
        <w:t xml:space="preserve"> </w:t>
      </w: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sidRPr="002D7A5C">
        <w:rPr>
          <w:rFonts w:asciiTheme="minorHAnsi" w:hAnsiTheme="minorHAnsi"/>
          <w:noProof w:val="0"/>
        </w:rPr>
        <w:t>.</w:t>
      </w:r>
    </w:p>
    <w:p w14:paraId="26AA2E23" w14:textId="12C1B9CE" w:rsidR="00922C3D" w:rsidRPr="002D7A5C" w:rsidRDefault="002D7A5C" w:rsidP="002D7A5C">
      <w:pPr>
        <w:rPr>
          <w:lang w:val="bg-BG"/>
        </w:rPr>
      </w:pPr>
      <w:r>
        <w:t>P</w:t>
      </w:r>
      <w:r w:rsidR="00183C6E" w:rsidRPr="00183C6E">
        <w:t xml:space="preserve">roceed </w:t>
      </w:r>
      <w:r w:rsidR="00BE2FED">
        <w:t>to read</w:t>
      </w:r>
      <w:r w:rsidR="00183C6E" w:rsidRPr="00183C6E">
        <w:t xml:space="preserve"> information about the next animal/food. The input will continue until you receive "</w:t>
      </w:r>
      <w:r w:rsidR="00183C6E" w:rsidRPr="00183C6E">
        <w:rPr>
          <w:b/>
        </w:rPr>
        <w:t>End</w:t>
      </w:r>
      <w:r>
        <w:t>".</w:t>
      </w:r>
    </w:p>
    <w:p w14:paraId="470BC0FC" w14:textId="62FFCC7B" w:rsidR="00183C6E" w:rsidRPr="00183C6E" w:rsidRDefault="00183C6E" w:rsidP="00183C6E">
      <w:pPr>
        <w:rPr>
          <w:lang w:val="bg-BG"/>
        </w:rPr>
      </w:pPr>
      <w:r w:rsidRPr="00183C6E">
        <w:t xml:space="preserve">Print all </w:t>
      </w:r>
      <w:r w:rsidRPr="00183C6E">
        <w:rPr>
          <w:b/>
          <w:noProof/>
        </w:rPr>
        <w:t xml:space="preserve">AnimalWeight </w:t>
      </w:r>
      <w:r w:rsidR="002D7A5C">
        <w:t>with two digits</w:t>
      </w:r>
      <w:r w:rsidRPr="00183C6E">
        <w:t xml:space="preserve">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Strong"/>
              </w:rPr>
            </w:pPr>
            <w:r w:rsidRPr="008238AE">
              <w:rPr>
                <w:rStyle w:val="Strong"/>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Strong"/>
              </w:rPr>
            </w:pPr>
            <w:r w:rsidRPr="008238AE">
              <w:rPr>
                <w:rStyle w:val="Strong"/>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Meowwww</w:t>
            </w:r>
            <w:proofErr w:type="spellEnd"/>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Zs</w:t>
            </w:r>
            <w:proofErr w:type="spellEnd"/>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5FBB3070"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p>
    <w:p w14:paraId="52E4A318" w14:textId="77777777"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w:t>
      </w:r>
      <w:proofErr w:type="gramStart"/>
      <w:r w:rsidRPr="00183C6E">
        <w:t>the</w:t>
      </w:r>
      <w:proofErr w:type="gramEnd"/>
      <w:r w:rsidRPr="00183C6E">
        <w:t xml:space="preserv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53E8FC23"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2418A8DF"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w:t>
      </w:r>
      <w:proofErr w:type="gramStart"/>
      <w:r w:rsidRPr="00183C6E">
        <w:t xml:space="preserve">the </w:t>
      </w:r>
      <w:r w:rsidRPr="00183C6E">
        <w:rPr>
          <w:rStyle w:val="CodeChar"/>
        </w:rPr>
        <w:t>'t'</w:t>
      </w:r>
      <w:proofErr w:type="gramEnd"/>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FC006C4"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Pr="00183C6E">
        <w:rPr>
          <w:lang w:val="bg-BG"/>
        </w:rPr>
        <w:br/>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62A6C78B"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proofErr w:type="gramStart"/>
      <w:r w:rsidR="009A4357">
        <w:t>:</w:t>
      </w:r>
      <w:proofErr w:type="gramEnd"/>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lastRenderedPageBreak/>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 xml:space="preserve">The skeleton you </w:t>
      </w:r>
      <w:proofErr w:type="gramStart"/>
      <w:r w:rsidRPr="00183C6E">
        <w:t>are provided</w:t>
      </w:r>
      <w:proofErr w:type="gramEnd"/>
      <w:r w:rsidRPr="00183C6E">
        <w:t xml:space="preserve"> with contains the following files:</w:t>
      </w:r>
    </w:p>
    <w:p w14:paraId="03A8E642" w14:textId="28306FB8"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lastRenderedPageBreak/>
        <w:t>Your task is to study the provided code and add the following operations:</w:t>
      </w:r>
    </w:p>
    <w:p w14:paraId="7F5CEAD5" w14:textId="26ACD470"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xml:space="preserve">– </w:t>
      </w:r>
      <w:proofErr w:type="gramStart"/>
      <w:r w:rsidRPr="00183C6E">
        <w:t>saves</w:t>
      </w:r>
      <w:proofErr w:type="gramEnd"/>
      <w:r w:rsidRPr="00183C6E">
        <w:t xml:space="preserve">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proofErr w:type="gramStart"/>
      <w:r w:rsidRPr="00183C6E">
        <w:rPr>
          <w:rStyle w:val="CodeChar"/>
        </w:rPr>
        <w:t>mr</w:t>
      </w:r>
      <w:r w:rsidRPr="00183C6E">
        <w:rPr>
          <w:noProof/>
        </w:rPr>
        <w:t xml:space="preserve"> </w:t>
      </w:r>
      <w:r w:rsidRPr="00183C6E">
        <w:t>operations</w:t>
      </w:r>
      <w:proofErr w:type="gramEnd"/>
      <w:r w:rsidRPr="00183C6E">
        <w:t>.</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r w:rsidRPr="009A4357">
              <w:rPr>
                <w:rStyle w:val="Strong"/>
              </w:rPr>
              <w:t>Input</w:t>
            </w:r>
          </w:p>
        </w:tc>
        <w:tc>
          <w:tcPr>
            <w:tcW w:w="1530"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6D61D" w14:textId="77777777" w:rsidR="00A80A2D" w:rsidRDefault="00A80A2D" w:rsidP="008068A2">
      <w:pPr>
        <w:spacing w:after="0" w:line="240" w:lineRule="auto"/>
      </w:pPr>
      <w:r>
        <w:separator/>
      </w:r>
    </w:p>
  </w:endnote>
  <w:endnote w:type="continuationSeparator" w:id="0">
    <w:p w14:paraId="25A30209" w14:textId="77777777" w:rsidR="00A80A2D" w:rsidRDefault="00A80A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1B57E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2FE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2FE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1B57E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2FE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2FE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CADF9" w14:textId="77777777" w:rsidR="00A80A2D" w:rsidRDefault="00A80A2D" w:rsidP="008068A2">
      <w:pPr>
        <w:spacing w:after="0" w:line="240" w:lineRule="auto"/>
      </w:pPr>
      <w:r>
        <w:separator/>
      </w:r>
    </w:p>
  </w:footnote>
  <w:footnote w:type="continuationSeparator" w:id="0">
    <w:p w14:paraId="0627831F" w14:textId="77777777" w:rsidR="00A80A2D" w:rsidRDefault="00A80A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K2MDOzMDA3MLY0MzFX0lEKTi0uzszPAykwrAUARH5rg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C3D"/>
    <w:rsid w:val="009254B7"/>
    <w:rsid w:val="00930CEE"/>
    <w:rsid w:val="00941FFF"/>
    <w:rsid w:val="00955691"/>
    <w:rsid w:val="00961157"/>
    <w:rsid w:val="00965C5B"/>
    <w:rsid w:val="0096684B"/>
    <w:rsid w:val="00972C7F"/>
    <w:rsid w:val="00976E46"/>
    <w:rsid w:val="009A4357"/>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DF6EB-6278-4361-BDFE-1A2E6F0B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2021-11-26T08:47:00Z</dcterms:modified>
  <cp:category>programming; education; software engineering; software development</cp:category>
</cp:coreProperties>
</file>