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3E5E" w14:textId="61EDD5B2" w:rsidR="00CA368A" w:rsidRDefault="00CA368A" w:rsidP="00CA368A">
      <w:pPr>
        <w:pStyle w:val="Heading1"/>
      </w:pPr>
      <w:bookmarkStart w:id="0" w:name="_Toc222860334"/>
      <w:r>
        <w:t xml:space="preserve">Ryan Bell’s </w:t>
      </w:r>
      <w:r w:rsidRPr="004B0661">
        <w:t>Employment</w:t>
      </w:r>
      <w:r>
        <w:t xml:space="preserve"> History</w:t>
      </w:r>
      <w:r w:rsidR="00257E72">
        <w:t>, Job Description, Project Descriptions</w:t>
      </w:r>
      <w:r>
        <w:t xml:space="preserve"> and Qualifications</w:t>
      </w:r>
      <w:bookmarkEnd w:id="0"/>
    </w:p>
    <w:p w14:paraId="4039B98A" w14:textId="4E1380CF" w:rsidR="00257E72" w:rsidRPr="00257E72" w:rsidRDefault="00257E72" w:rsidP="00257E72">
      <w:r>
        <w:t>WARNING: Contains sensitive and client-protected information.</w:t>
      </w:r>
    </w:p>
    <w:p w14:paraId="7C8DFAE6" w14:textId="21EA0446" w:rsidR="00CA368A" w:rsidRDefault="00CA368A">
      <w:pPr>
        <w:pStyle w:val="TOCHeading"/>
        <w:rPr>
          <w:rFonts w:asciiTheme="minorHAnsi" w:eastAsiaTheme="minorHAnsi" w:hAnsiTheme="minorHAnsi" w:cstheme="minorBidi"/>
          <w:color w:val="auto"/>
          <w:kern w:val="2"/>
          <w:sz w:val="22"/>
          <w:szCs w:val="22"/>
        </w:rPr>
      </w:pPr>
      <w:r w:rsidRPr="00CA368A">
        <w:rPr>
          <w:rFonts w:asciiTheme="minorHAnsi" w:eastAsiaTheme="minorHAnsi" w:hAnsiTheme="minorHAnsi" w:cstheme="minorBidi"/>
          <w:b/>
          <w:bCs/>
          <w:color w:val="auto"/>
          <w:kern w:val="2"/>
          <w:sz w:val="22"/>
          <w:szCs w:val="22"/>
        </w:rPr>
        <w:t>Author</w:t>
      </w:r>
      <w:r>
        <w:rPr>
          <w:rFonts w:asciiTheme="minorHAnsi" w:eastAsiaTheme="minorHAnsi" w:hAnsiTheme="minorHAnsi" w:cstheme="minorBidi"/>
          <w:color w:val="auto"/>
          <w:kern w:val="2"/>
          <w:sz w:val="22"/>
          <w:szCs w:val="22"/>
        </w:rPr>
        <w:t>: Rya Bell, PhD</w:t>
      </w:r>
    </w:p>
    <w:p w14:paraId="45226D51" w14:textId="0E65242E" w:rsidR="00CA368A" w:rsidRPr="00CA368A" w:rsidRDefault="00CA368A" w:rsidP="00CA368A">
      <w:r w:rsidRPr="00CA368A">
        <w:rPr>
          <w:b/>
          <w:bCs/>
        </w:rPr>
        <w:t>Date</w:t>
      </w:r>
      <w:r>
        <w:t>: Feb 11, 2026</w:t>
      </w:r>
    </w:p>
    <w:sdt>
      <w:sdtPr>
        <w:rPr>
          <w:rFonts w:asciiTheme="minorHAnsi" w:eastAsiaTheme="minorHAnsi" w:hAnsiTheme="minorHAnsi" w:cstheme="minorBidi"/>
          <w:color w:val="auto"/>
          <w:kern w:val="2"/>
          <w:sz w:val="22"/>
          <w:szCs w:val="22"/>
        </w:rPr>
        <w:id w:val="403808965"/>
        <w:docPartObj>
          <w:docPartGallery w:val="Table of Contents"/>
          <w:docPartUnique/>
        </w:docPartObj>
      </w:sdtPr>
      <w:sdtEndPr>
        <w:rPr>
          <w:b/>
          <w:bCs/>
          <w:noProof/>
        </w:rPr>
      </w:sdtEndPr>
      <w:sdtContent>
        <w:p w14:paraId="51E87685" w14:textId="2123FC2C" w:rsidR="00121F3B" w:rsidRDefault="00121F3B">
          <w:pPr>
            <w:pStyle w:val="TOCHeading"/>
          </w:pPr>
          <w:r>
            <w:t>Table of Contents</w:t>
          </w:r>
        </w:p>
        <w:p w14:paraId="0AF29D43" w14:textId="4E645AE1" w:rsidR="00B3752A" w:rsidRDefault="00264C8C">
          <w:pPr>
            <w:pStyle w:val="TOC1"/>
            <w:tabs>
              <w:tab w:val="right" w:leader="dot" w:pos="9350"/>
            </w:tabs>
            <w:rPr>
              <w:rFonts w:eastAsiaTheme="minorEastAsia"/>
              <w:noProof/>
              <w:sz w:val="24"/>
              <w:szCs w:val="24"/>
            </w:rPr>
          </w:pPr>
          <w:r>
            <w:fldChar w:fldCharType="begin"/>
          </w:r>
          <w:r>
            <w:instrText xml:space="preserve"> TOC \o "1-4" \h \z \u </w:instrText>
          </w:r>
          <w:r>
            <w:fldChar w:fldCharType="separate"/>
          </w:r>
          <w:hyperlink w:anchor="_Toc222860334" w:history="1">
            <w:r w:rsidR="00B3752A" w:rsidRPr="00E35BB0">
              <w:rPr>
                <w:rStyle w:val="Hyperlink"/>
                <w:noProof/>
              </w:rPr>
              <w:t>Ryan Bell’s Employment History, Job Description, Project Descriptions and Qualifications</w:t>
            </w:r>
            <w:r w:rsidR="00B3752A">
              <w:rPr>
                <w:noProof/>
                <w:webHidden/>
              </w:rPr>
              <w:tab/>
            </w:r>
            <w:r w:rsidR="00B3752A">
              <w:rPr>
                <w:noProof/>
                <w:webHidden/>
              </w:rPr>
              <w:fldChar w:fldCharType="begin"/>
            </w:r>
            <w:r w:rsidR="00B3752A">
              <w:rPr>
                <w:noProof/>
                <w:webHidden/>
              </w:rPr>
              <w:instrText xml:space="preserve"> PAGEREF _Toc222860334 \h </w:instrText>
            </w:r>
            <w:r w:rsidR="00B3752A">
              <w:rPr>
                <w:noProof/>
                <w:webHidden/>
              </w:rPr>
            </w:r>
            <w:r w:rsidR="00B3752A">
              <w:rPr>
                <w:noProof/>
                <w:webHidden/>
              </w:rPr>
              <w:fldChar w:fldCharType="separate"/>
            </w:r>
            <w:r w:rsidR="00B3752A">
              <w:rPr>
                <w:noProof/>
                <w:webHidden/>
              </w:rPr>
              <w:t>1</w:t>
            </w:r>
            <w:r w:rsidR="00B3752A">
              <w:rPr>
                <w:noProof/>
                <w:webHidden/>
              </w:rPr>
              <w:fldChar w:fldCharType="end"/>
            </w:r>
          </w:hyperlink>
        </w:p>
        <w:p w14:paraId="1887BCB4" w14:textId="2E155356" w:rsidR="00B3752A" w:rsidRDefault="00B3752A">
          <w:pPr>
            <w:pStyle w:val="TOC1"/>
            <w:tabs>
              <w:tab w:val="left" w:pos="440"/>
              <w:tab w:val="right" w:leader="dot" w:pos="9350"/>
            </w:tabs>
            <w:rPr>
              <w:rFonts w:eastAsiaTheme="minorEastAsia"/>
              <w:noProof/>
              <w:sz w:val="24"/>
              <w:szCs w:val="24"/>
            </w:rPr>
          </w:pPr>
          <w:hyperlink w:anchor="_Toc222860335" w:history="1">
            <w:r w:rsidRPr="00E35BB0">
              <w:rPr>
                <w:rStyle w:val="Hyperlink"/>
                <w:noProof/>
              </w:rPr>
              <w:t>1.</w:t>
            </w:r>
            <w:r>
              <w:rPr>
                <w:rFonts w:eastAsiaTheme="minorEastAsia"/>
                <w:noProof/>
                <w:sz w:val="24"/>
                <w:szCs w:val="24"/>
              </w:rPr>
              <w:tab/>
            </w:r>
            <w:r w:rsidRPr="00E35BB0">
              <w:rPr>
                <w:rStyle w:val="Hyperlink"/>
                <w:noProof/>
              </w:rPr>
              <w:t>Professional Summary</w:t>
            </w:r>
            <w:r>
              <w:rPr>
                <w:noProof/>
                <w:webHidden/>
              </w:rPr>
              <w:tab/>
            </w:r>
            <w:r>
              <w:rPr>
                <w:noProof/>
                <w:webHidden/>
              </w:rPr>
              <w:fldChar w:fldCharType="begin"/>
            </w:r>
            <w:r>
              <w:rPr>
                <w:noProof/>
                <w:webHidden/>
              </w:rPr>
              <w:instrText xml:space="preserve"> PAGEREF _Toc222860335 \h </w:instrText>
            </w:r>
            <w:r>
              <w:rPr>
                <w:noProof/>
                <w:webHidden/>
              </w:rPr>
            </w:r>
            <w:r>
              <w:rPr>
                <w:noProof/>
                <w:webHidden/>
              </w:rPr>
              <w:fldChar w:fldCharType="separate"/>
            </w:r>
            <w:r>
              <w:rPr>
                <w:noProof/>
                <w:webHidden/>
              </w:rPr>
              <w:t>3</w:t>
            </w:r>
            <w:r>
              <w:rPr>
                <w:noProof/>
                <w:webHidden/>
              </w:rPr>
              <w:fldChar w:fldCharType="end"/>
            </w:r>
          </w:hyperlink>
        </w:p>
        <w:p w14:paraId="2A5F030F" w14:textId="1C1E721A" w:rsidR="00B3752A" w:rsidRDefault="00B3752A">
          <w:pPr>
            <w:pStyle w:val="TOC1"/>
            <w:tabs>
              <w:tab w:val="left" w:pos="440"/>
              <w:tab w:val="right" w:leader="dot" w:pos="9350"/>
            </w:tabs>
            <w:rPr>
              <w:rFonts w:eastAsiaTheme="minorEastAsia"/>
              <w:noProof/>
              <w:sz w:val="24"/>
              <w:szCs w:val="24"/>
            </w:rPr>
          </w:pPr>
          <w:hyperlink w:anchor="_Toc222860336" w:history="1">
            <w:r w:rsidRPr="00E35BB0">
              <w:rPr>
                <w:rStyle w:val="Hyperlink"/>
                <w:noProof/>
              </w:rPr>
              <w:t>2.</w:t>
            </w:r>
            <w:r>
              <w:rPr>
                <w:rFonts w:eastAsiaTheme="minorEastAsia"/>
                <w:noProof/>
                <w:sz w:val="24"/>
                <w:szCs w:val="24"/>
              </w:rPr>
              <w:tab/>
            </w:r>
            <w:r w:rsidRPr="00E35BB0">
              <w:rPr>
                <w:rStyle w:val="Hyperlink"/>
                <w:noProof/>
              </w:rPr>
              <w:t>Education</w:t>
            </w:r>
            <w:r>
              <w:rPr>
                <w:noProof/>
                <w:webHidden/>
              </w:rPr>
              <w:tab/>
            </w:r>
            <w:r>
              <w:rPr>
                <w:noProof/>
                <w:webHidden/>
              </w:rPr>
              <w:fldChar w:fldCharType="begin"/>
            </w:r>
            <w:r>
              <w:rPr>
                <w:noProof/>
                <w:webHidden/>
              </w:rPr>
              <w:instrText xml:space="preserve"> PAGEREF _Toc222860336 \h </w:instrText>
            </w:r>
            <w:r>
              <w:rPr>
                <w:noProof/>
                <w:webHidden/>
              </w:rPr>
            </w:r>
            <w:r>
              <w:rPr>
                <w:noProof/>
                <w:webHidden/>
              </w:rPr>
              <w:fldChar w:fldCharType="separate"/>
            </w:r>
            <w:r>
              <w:rPr>
                <w:noProof/>
                <w:webHidden/>
              </w:rPr>
              <w:t>4</w:t>
            </w:r>
            <w:r>
              <w:rPr>
                <w:noProof/>
                <w:webHidden/>
              </w:rPr>
              <w:fldChar w:fldCharType="end"/>
            </w:r>
          </w:hyperlink>
        </w:p>
        <w:p w14:paraId="1A051CBC" w14:textId="04153230" w:rsidR="00B3752A" w:rsidRDefault="00B3752A">
          <w:pPr>
            <w:pStyle w:val="TOC2"/>
            <w:tabs>
              <w:tab w:val="left" w:pos="960"/>
              <w:tab w:val="right" w:leader="dot" w:pos="9350"/>
            </w:tabs>
            <w:rPr>
              <w:rFonts w:eastAsiaTheme="minorEastAsia"/>
              <w:noProof/>
              <w:sz w:val="24"/>
              <w:szCs w:val="24"/>
            </w:rPr>
          </w:pPr>
          <w:hyperlink w:anchor="_Toc222860337" w:history="1">
            <w:r w:rsidRPr="00E35BB0">
              <w:rPr>
                <w:rStyle w:val="Hyperlink"/>
                <w:noProof/>
              </w:rPr>
              <w:t>2.1.</w:t>
            </w:r>
            <w:r>
              <w:rPr>
                <w:rFonts w:eastAsiaTheme="minorEastAsia"/>
                <w:noProof/>
                <w:sz w:val="24"/>
                <w:szCs w:val="24"/>
              </w:rPr>
              <w:tab/>
            </w:r>
            <w:r w:rsidRPr="00E35BB0">
              <w:rPr>
                <w:rStyle w:val="Hyperlink"/>
                <w:noProof/>
              </w:rPr>
              <w:t>Doctor of Philosophy</w:t>
            </w:r>
            <w:r>
              <w:rPr>
                <w:noProof/>
                <w:webHidden/>
              </w:rPr>
              <w:tab/>
            </w:r>
            <w:r>
              <w:rPr>
                <w:noProof/>
                <w:webHidden/>
              </w:rPr>
              <w:fldChar w:fldCharType="begin"/>
            </w:r>
            <w:r>
              <w:rPr>
                <w:noProof/>
                <w:webHidden/>
              </w:rPr>
              <w:instrText xml:space="preserve"> PAGEREF _Toc222860337 \h </w:instrText>
            </w:r>
            <w:r>
              <w:rPr>
                <w:noProof/>
                <w:webHidden/>
              </w:rPr>
            </w:r>
            <w:r>
              <w:rPr>
                <w:noProof/>
                <w:webHidden/>
              </w:rPr>
              <w:fldChar w:fldCharType="separate"/>
            </w:r>
            <w:r>
              <w:rPr>
                <w:noProof/>
                <w:webHidden/>
              </w:rPr>
              <w:t>4</w:t>
            </w:r>
            <w:r>
              <w:rPr>
                <w:noProof/>
                <w:webHidden/>
              </w:rPr>
              <w:fldChar w:fldCharType="end"/>
            </w:r>
          </w:hyperlink>
        </w:p>
        <w:p w14:paraId="512C1A4F" w14:textId="0D711CF3" w:rsidR="00B3752A" w:rsidRDefault="00B3752A">
          <w:pPr>
            <w:pStyle w:val="TOC3"/>
            <w:tabs>
              <w:tab w:val="left" w:pos="1440"/>
              <w:tab w:val="right" w:leader="dot" w:pos="9350"/>
            </w:tabs>
            <w:rPr>
              <w:rFonts w:eastAsiaTheme="minorEastAsia"/>
              <w:noProof/>
              <w:sz w:val="24"/>
              <w:szCs w:val="24"/>
            </w:rPr>
          </w:pPr>
          <w:hyperlink w:anchor="_Toc222860338" w:history="1">
            <w:r w:rsidRPr="00E35BB0">
              <w:rPr>
                <w:rStyle w:val="Hyperlink"/>
                <w:noProof/>
              </w:rPr>
              <w:t>2.1.1.</w:t>
            </w:r>
            <w:r>
              <w:rPr>
                <w:rFonts w:eastAsiaTheme="minorEastAsia"/>
                <w:noProof/>
                <w:sz w:val="24"/>
                <w:szCs w:val="24"/>
              </w:rPr>
              <w:tab/>
            </w:r>
            <w:r w:rsidRPr="00E35BB0">
              <w:rPr>
                <w:rStyle w:val="Hyperlink"/>
                <w:noProof/>
              </w:rPr>
              <w:t>Key Details:</w:t>
            </w:r>
            <w:r>
              <w:rPr>
                <w:noProof/>
                <w:webHidden/>
              </w:rPr>
              <w:tab/>
            </w:r>
            <w:r>
              <w:rPr>
                <w:noProof/>
                <w:webHidden/>
              </w:rPr>
              <w:fldChar w:fldCharType="begin"/>
            </w:r>
            <w:r>
              <w:rPr>
                <w:noProof/>
                <w:webHidden/>
              </w:rPr>
              <w:instrText xml:space="preserve"> PAGEREF _Toc222860338 \h </w:instrText>
            </w:r>
            <w:r>
              <w:rPr>
                <w:noProof/>
                <w:webHidden/>
              </w:rPr>
            </w:r>
            <w:r>
              <w:rPr>
                <w:noProof/>
                <w:webHidden/>
              </w:rPr>
              <w:fldChar w:fldCharType="separate"/>
            </w:r>
            <w:r>
              <w:rPr>
                <w:noProof/>
                <w:webHidden/>
              </w:rPr>
              <w:t>4</w:t>
            </w:r>
            <w:r>
              <w:rPr>
                <w:noProof/>
                <w:webHidden/>
              </w:rPr>
              <w:fldChar w:fldCharType="end"/>
            </w:r>
          </w:hyperlink>
        </w:p>
        <w:p w14:paraId="23FA2384" w14:textId="3CDAFF7B" w:rsidR="00B3752A" w:rsidRDefault="00B3752A">
          <w:pPr>
            <w:pStyle w:val="TOC3"/>
            <w:tabs>
              <w:tab w:val="left" w:pos="1440"/>
              <w:tab w:val="right" w:leader="dot" w:pos="9350"/>
            </w:tabs>
            <w:rPr>
              <w:rFonts w:eastAsiaTheme="minorEastAsia"/>
              <w:noProof/>
              <w:sz w:val="24"/>
              <w:szCs w:val="24"/>
            </w:rPr>
          </w:pPr>
          <w:hyperlink w:anchor="_Toc222860339" w:history="1">
            <w:r w:rsidRPr="00E35BB0">
              <w:rPr>
                <w:rStyle w:val="Hyperlink"/>
                <w:noProof/>
              </w:rPr>
              <w:t>2.1.2.</w:t>
            </w:r>
            <w:r>
              <w:rPr>
                <w:rFonts w:eastAsiaTheme="minorEastAsia"/>
                <w:noProof/>
                <w:sz w:val="24"/>
                <w:szCs w:val="24"/>
              </w:rPr>
              <w:tab/>
            </w:r>
            <w:r w:rsidRPr="00E35BB0">
              <w:rPr>
                <w:rStyle w:val="Hyperlink"/>
                <w:noProof/>
              </w:rPr>
              <w:t>AWARDS AND SCHOLARSHIPS</w:t>
            </w:r>
            <w:r>
              <w:rPr>
                <w:noProof/>
                <w:webHidden/>
              </w:rPr>
              <w:tab/>
            </w:r>
            <w:r>
              <w:rPr>
                <w:noProof/>
                <w:webHidden/>
              </w:rPr>
              <w:fldChar w:fldCharType="begin"/>
            </w:r>
            <w:r>
              <w:rPr>
                <w:noProof/>
                <w:webHidden/>
              </w:rPr>
              <w:instrText xml:space="preserve"> PAGEREF _Toc222860339 \h </w:instrText>
            </w:r>
            <w:r>
              <w:rPr>
                <w:noProof/>
                <w:webHidden/>
              </w:rPr>
            </w:r>
            <w:r>
              <w:rPr>
                <w:noProof/>
                <w:webHidden/>
              </w:rPr>
              <w:fldChar w:fldCharType="separate"/>
            </w:r>
            <w:r>
              <w:rPr>
                <w:noProof/>
                <w:webHidden/>
              </w:rPr>
              <w:t>4</w:t>
            </w:r>
            <w:r>
              <w:rPr>
                <w:noProof/>
                <w:webHidden/>
              </w:rPr>
              <w:fldChar w:fldCharType="end"/>
            </w:r>
          </w:hyperlink>
        </w:p>
        <w:p w14:paraId="4E31381F" w14:textId="4F71FBB9" w:rsidR="00B3752A" w:rsidRDefault="00B3752A">
          <w:pPr>
            <w:pStyle w:val="TOC3"/>
            <w:tabs>
              <w:tab w:val="left" w:pos="1440"/>
              <w:tab w:val="right" w:leader="dot" w:pos="9350"/>
            </w:tabs>
            <w:rPr>
              <w:rFonts w:eastAsiaTheme="minorEastAsia"/>
              <w:noProof/>
              <w:sz w:val="24"/>
              <w:szCs w:val="24"/>
            </w:rPr>
          </w:pPr>
          <w:hyperlink w:anchor="_Toc222860340" w:history="1">
            <w:r w:rsidRPr="00E35BB0">
              <w:rPr>
                <w:rStyle w:val="Hyperlink"/>
                <w:noProof/>
              </w:rPr>
              <w:t>2.1.3.</w:t>
            </w:r>
            <w:r>
              <w:rPr>
                <w:rFonts w:eastAsiaTheme="minorEastAsia"/>
                <w:noProof/>
                <w:sz w:val="24"/>
                <w:szCs w:val="24"/>
              </w:rPr>
              <w:tab/>
            </w:r>
            <w:r w:rsidRPr="00E35BB0">
              <w:rPr>
                <w:rStyle w:val="Hyperlink"/>
                <w:noProof/>
              </w:rPr>
              <w:t>Coursework Summary</w:t>
            </w:r>
            <w:r>
              <w:rPr>
                <w:noProof/>
                <w:webHidden/>
              </w:rPr>
              <w:tab/>
            </w:r>
            <w:r>
              <w:rPr>
                <w:noProof/>
                <w:webHidden/>
              </w:rPr>
              <w:fldChar w:fldCharType="begin"/>
            </w:r>
            <w:r>
              <w:rPr>
                <w:noProof/>
                <w:webHidden/>
              </w:rPr>
              <w:instrText xml:space="preserve"> PAGEREF _Toc222860340 \h </w:instrText>
            </w:r>
            <w:r>
              <w:rPr>
                <w:noProof/>
                <w:webHidden/>
              </w:rPr>
            </w:r>
            <w:r>
              <w:rPr>
                <w:noProof/>
                <w:webHidden/>
              </w:rPr>
              <w:fldChar w:fldCharType="separate"/>
            </w:r>
            <w:r>
              <w:rPr>
                <w:noProof/>
                <w:webHidden/>
              </w:rPr>
              <w:t>4</w:t>
            </w:r>
            <w:r>
              <w:rPr>
                <w:noProof/>
                <w:webHidden/>
              </w:rPr>
              <w:fldChar w:fldCharType="end"/>
            </w:r>
          </w:hyperlink>
        </w:p>
        <w:p w14:paraId="5142EDCE" w14:textId="4DB55223" w:rsidR="00B3752A" w:rsidRDefault="00B3752A">
          <w:pPr>
            <w:pStyle w:val="TOC3"/>
            <w:tabs>
              <w:tab w:val="left" w:pos="1440"/>
              <w:tab w:val="right" w:leader="dot" w:pos="9350"/>
            </w:tabs>
            <w:rPr>
              <w:rFonts w:eastAsiaTheme="minorEastAsia"/>
              <w:noProof/>
              <w:sz w:val="24"/>
              <w:szCs w:val="24"/>
            </w:rPr>
          </w:pPr>
          <w:hyperlink w:anchor="_Toc222860341" w:history="1">
            <w:r w:rsidRPr="00E35BB0">
              <w:rPr>
                <w:rStyle w:val="Hyperlink"/>
                <w:noProof/>
              </w:rPr>
              <w:t>2.1.4.</w:t>
            </w:r>
            <w:r>
              <w:rPr>
                <w:rFonts w:eastAsiaTheme="minorEastAsia"/>
                <w:noProof/>
                <w:sz w:val="24"/>
                <w:szCs w:val="24"/>
              </w:rPr>
              <w:tab/>
            </w:r>
            <w:r w:rsidRPr="00E35BB0">
              <w:rPr>
                <w:rStyle w:val="Hyperlink"/>
                <w:noProof/>
              </w:rPr>
              <w:t>Class Projects</w:t>
            </w:r>
            <w:r>
              <w:rPr>
                <w:noProof/>
                <w:webHidden/>
              </w:rPr>
              <w:tab/>
            </w:r>
            <w:r>
              <w:rPr>
                <w:noProof/>
                <w:webHidden/>
              </w:rPr>
              <w:fldChar w:fldCharType="begin"/>
            </w:r>
            <w:r>
              <w:rPr>
                <w:noProof/>
                <w:webHidden/>
              </w:rPr>
              <w:instrText xml:space="preserve"> PAGEREF _Toc222860341 \h </w:instrText>
            </w:r>
            <w:r>
              <w:rPr>
                <w:noProof/>
                <w:webHidden/>
              </w:rPr>
            </w:r>
            <w:r>
              <w:rPr>
                <w:noProof/>
                <w:webHidden/>
              </w:rPr>
              <w:fldChar w:fldCharType="separate"/>
            </w:r>
            <w:r>
              <w:rPr>
                <w:noProof/>
                <w:webHidden/>
              </w:rPr>
              <w:t>6</w:t>
            </w:r>
            <w:r>
              <w:rPr>
                <w:noProof/>
                <w:webHidden/>
              </w:rPr>
              <w:fldChar w:fldCharType="end"/>
            </w:r>
          </w:hyperlink>
        </w:p>
        <w:p w14:paraId="0FA9CAEF" w14:textId="3220313F" w:rsidR="00B3752A" w:rsidRDefault="00B3752A">
          <w:pPr>
            <w:pStyle w:val="TOC3"/>
            <w:tabs>
              <w:tab w:val="left" w:pos="1440"/>
              <w:tab w:val="right" w:leader="dot" w:pos="9350"/>
            </w:tabs>
            <w:rPr>
              <w:rFonts w:eastAsiaTheme="minorEastAsia"/>
              <w:noProof/>
              <w:sz w:val="24"/>
              <w:szCs w:val="24"/>
            </w:rPr>
          </w:pPr>
          <w:hyperlink w:anchor="_Toc222860342" w:history="1">
            <w:r w:rsidRPr="00E35BB0">
              <w:rPr>
                <w:rStyle w:val="Hyperlink"/>
                <w:noProof/>
              </w:rPr>
              <w:t>2.1.5.</w:t>
            </w:r>
            <w:r>
              <w:rPr>
                <w:rFonts w:eastAsiaTheme="minorEastAsia"/>
                <w:noProof/>
                <w:sz w:val="24"/>
                <w:szCs w:val="24"/>
              </w:rPr>
              <w:tab/>
            </w:r>
            <w:r w:rsidRPr="00E35BB0">
              <w:rPr>
                <w:rStyle w:val="Hyperlink"/>
                <w:noProof/>
              </w:rPr>
              <w:t>Coursework Details</w:t>
            </w:r>
            <w:r>
              <w:rPr>
                <w:noProof/>
                <w:webHidden/>
              </w:rPr>
              <w:tab/>
            </w:r>
            <w:r>
              <w:rPr>
                <w:noProof/>
                <w:webHidden/>
              </w:rPr>
              <w:fldChar w:fldCharType="begin"/>
            </w:r>
            <w:r>
              <w:rPr>
                <w:noProof/>
                <w:webHidden/>
              </w:rPr>
              <w:instrText xml:space="preserve"> PAGEREF _Toc222860342 \h </w:instrText>
            </w:r>
            <w:r>
              <w:rPr>
                <w:noProof/>
                <w:webHidden/>
              </w:rPr>
            </w:r>
            <w:r>
              <w:rPr>
                <w:noProof/>
                <w:webHidden/>
              </w:rPr>
              <w:fldChar w:fldCharType="separate"/>
            </w:r>
            <w:r>
              <w:rPr>
                <w:noProof/>
                <w:webHidden/>
              </w:rPr>
              <w:t>7</w:t>
            </w:r>
            <w:r>
              <w:rPr>
                <w:noProof/>
                <w:webHidden/>
              </w:rPr>
              <w:fldChar w:fldCharType="end"/>
            </w:r>
          </w:hyperlink>
        </w:p>
        <w:p w14:paraId="7FDAF728" w14:textId="6E2CFDB3" w:rsidR="00B3752A" w:rsidRDefault="00B3752A">
          <w:pPr>
            <w:pStyle w:val="TOC3"/>
            <w:tabs>
              <w:tab w:val="left" w:pos="1440"/>
              <w:tab w:val="right" w:leader="dot" w:pos="9350"/>
            </w:tabs>
            <w:rPr>
              <w:rFonts w:eastAsiaTheme="minorEastAsia"/>
              <w:noProof/>
              <w:sz w:val="24"/>
              <w:szCs w:val="24"/>
            </w:rPr>
          </w:pPr>
          <w:hyperlink w:anchor="_Toc222860343" w:history="1">
            <w:r w:rsidRPr="00E35BB0">
              <w:rPr>
                <w:rStyle w:val="Hyperlink"/>
                <w:noProof/>
              </w:rPr>
              <w:t>2.1.6.</w:t>
            </w:r>
            <w:r>
              <w:rPr>
                <w:rFonts w:eastAsiaTheme="minorEastAsia"/>
                <w:noProof/>
                <w:sz w:val="24"/>
                <w:szCs w:val="24"/>
              </w:rPr>
              <w:tab/>
            </w:r>
            <w:r w:rsidRPr="00E35BB0">
              <w:rPr>
                <w:rStyle w:val="Hyperlink"/>
                <w:noProof/>
              </w:rPr>
              <w:t>Dissertation</w:t>
            </w:r>
            <w:r>
              <w:rPr>
                <w:noProof/>
                <w:webHidden/>
              </w:rPr>
              <w:tab/>
            </w:r>
            <w:r>
              <w:rPr>
                <w:noProof/>
                <w:webHidden/>
              </w:rPr>
              <w:fldChar w:fldCharType="begin"/>
            </w:r>
            <w:r>
              <w:rPr>
                <w:noProof/>
                <w:webHidden/>
              </w:rPr>
              <w:instrText xml:space="preserve"> PAGEREF _Toc222860343 \h </w:instrText>
            </w:r>
            <w:r>
              <w:rPr>
                <w:noProof/>
                <w:webHidden/>
              </w:rPr>
            </w:r>
            <w:r>
              <w:rPr>
                <w:noProof/>
                <w:webHidden/>
              </w:rPr>
              <w:fldChar w:fldCharType="separate"/>
            </w:r>
            <w:r>
              <w:rPr>
                <w:noProof/>
                <w:webHidden/>
              </w:rPr>
              <w:t>8</w:t>
            </w:r>
            <w:r>
              <w:rPr>
                <w:noProof/>
                <w:webHidden/>
              </w:rPr>
              <w:fldChar w:fldCharType="end"/>
            </w:r>
          </w:hyperlink>
        </w:p>
        <w:p w14:paraId="0E48AC8D" w14:textId="5A0CB702" w:rsidR="00B3752A" w:rsidRDefault="00B3752A">
          <w:pPr>
            <w:pStyle w:val="TOC2"/>
            <w:tabs>
              <w:tab w:val="left" w:pos="960"/>
              <w:tab w:val="right" w:leader="dot" w:pos="9350"/>
            </w:tabs>
            <w:rPr>
              <w:rFonts w:eastAsiaTheme="minorEastAsia"/>
              <w:noProof/>
              <w:sz w:val="24"/>
              <w:szCs w:val="24"/>
            </w:rPr>
          </w:pPr>
          <w:hyperlink w:anchor="_Toc222860344" w:history="1">
            <w:r w:rsidRPr="00E35BB0">
              <w:rPr>
                <w:rStyle w:val="Hyperlink"/>
                <w:noProof/>
              </w:rPr>
              <w:t>2.2.</w:t>
            </w:r>
            <w:r>
              <w:rPr>
                <w:rFonts w:eastAsiaTheme="minorEastAsia"/>
                <w:noProof/>
                <w:sz w:val="24"/>
                <w:szCs w:val="24"/>
              </w:rPr>
              <w:tab/>
            </w:r>
            <w:r w:rsidRPr="00E35BB0">
              <w:rPr>
                <w:rStyle w:val="Hyperlink"/>
                <w:noProof/>
              </w:rPr>
              <w:t>Bachelor of Science</w:t>
            </w:r>
            <w:r>
              <w:rPr>
                <w:noProof/>
                <w:webHidden/>
              </w:rPr>
              <w:tab/>
            </w:r>
            <w:r>
              <w:rPr>
                <w:noProof/>
                <w:webHidden/>
              </w:rPr>
              <w:fldChar w:fldCharType="begin"/>
            </w:r>
            <w:r>
              <w:rPr>
                <w:noProof/>
                <w:webHidden/>
              </w:rPr>
              <w:instrText xml:space="preserve"> PAGEREF _Toc222860344 \h </w:instrText>
            </w:r>
            <w:r>
              <w:rPr>
                <w:noProof/>
                <w:webHidden/>
              </w:rPr>
            </w:r>
            <w:r>
              <w:rPr>
                <w:noProof/>
                <w:webHidden/>
              </w:rPr>
              <w:fldChar w:fldCharType="separate"/>
            </w:r>
            <w:r>
              <w:rPr>
                <w:noProof/>
                <w:webHidden/>
              </w:rPr>
              <w:t>9</w:t>
            </w:r>
            <w:r>
              <w:rPr>
                <w:noProof/>
                <w:webHidden/>
              </w:rPr>
              <w:fldChar w:fldCharType="end"/>
            </w:r>
          </w:hyperlink>
        </w:p>
        <w:p w14:paraId="151049CF" w14:textId="04E00F9E" w:rsidR="00B3752A" w:rsidRDefault="00B3752A">
          <w:pPr>
            <w:pStyle w:val="TOC3"/>
            <w:tabs>
              <w:tab w:val="left" w:pos="1440"/>
              <w:tab w:val="right" w:leader="dot" w:pos="9350"/>
            </w:tabs>
            <w:rPr>
              <w:rFonts w:eastAsiaTheme="minorEastAsia"/>
              <w:noProof/>
              <w:sz w:val="24"/>
              <w:szCs w:val="24"/>
            </w:rPr>
          </w:pPr>
          <w:hyperlink w:anchor="_Toc222860345" w:history="1">
            <w:r w:rsidRPr="00E35BB0">
              <w:rPr>
                <w:rStyle w:val="Hyperlink"/>
                <w:noProof/>
              </w:rPr>
              <w:t>2.2.1.</w:t>
            </w:r>
            <w:r>
              <w:rPr>
                <w:rFonts w:eastAsiaTheme="minorEastAsia"/>
                <w:noProof/>
                <w:sz w:val="24"/>
                <w:szCs w:val="24"/>
              </w:rPr>
              <w:tab/>
            </w:r>
            <w:r w:rsidRPr="00E35BB0">
              <w:rPr>
                <w:rStyle w:val="Hyperlink"/>
                <w:noProof/>
              </w:rPr>
              <w:t>Key Details:</w:t>
            </w:r>
            <w:r>
              <w:rPr>
                <w:noProof/>
                <w:webHidden/>
              </w:rPr>
              <w:tab/>
            </w:r>
            <w:r>
              <w:rPr>
                <w:noProof/>
                <w:webHidden/>
              </w:rPr>
              <w:fldChar w:fldCharType="begin"/>
            </w:r>
            <w:r>
              <w:rPr>
                <w:noProof/>
                <w:webHidden/>
              </w:rPr>
              <w:instrText xml:space="preserve"> PAGEREF _Toc222860345 \h </w:instrText>
            </w:r>
            <w:r>
              <w:rPr>
                <w:noProof/>
                <w:webHidden/>
              </w:rPr>
            </w:r>
            <w:r>
              <w:rPr>
                <w:noProof/>
                <w:webHidden/>
              </w:rPr>
              <w:fldChar w:fldCharType="separate"/>
            </w:r>
            <w:r>
              <w:rPr>
                <w:noProof/>
                <w:webHidden/>
              </w:rPr>
              <w:t>9</w:t>
            </w:r>
            <w:r>
              <w:rPr>
                <w:noProof/>
                <w:webHidden/>
              </w:rPr>
              <w:fldChar w:fldCharType="end"/>
            </w:r>
          </w:hyperlink>
        </w:p>
        <w:p w14:paraId="2CEC4099" w14:textId="4B6803C8" w:rsidR="00B3752A" w:rsidRDefault="00B3752A">
          <w:pPr>
            <w:pStyle w:val="TOC3"/>
            <w:tabs>
              <w:tab w:val="left" w:pos="1440"/>
              <w:tab w:val="right" w:leader="dot" w:pos="9350"/>
            </w:tabs>
            <w:rPr>
              <w:rFonts w:eastAsiaTheme="minorEastAsia"/>
              <w:noProof/>
              <w:sz w:val="24"/>
              <w:szCs w:val="24"/>
            </w:rPr>
          </w:pPr>
          <w:hyperlink w:anchor="_Toc222860346" w:history="1">
            <w:r w:rsidRPr="00E35BB0">
              <w:rPr>
                <w:rStyle w:val="Hyperlink"/>
                <w:noProof/>
              </w:rPr>
              <w:t>2.2.2.</w:t>
            </w:r>
            <w:r>
              <w:rPr>
                <w:rFonts w:eastAsiaTheme="minorEastAsia"/>
                <w:noProof/>
                <w:sz w:val="24"/>
                <w:szCs w:val="24"/>
              </w:rPr>
              <w:tab/>
            </w:r>
            <w:r w:rsidRPr="00E35BB0">
              <w:rPr>
                <w:rStyle w:val="Hyperlink"/>
                <w:noProof/>
              </w:rPr>
              <w:t>Skills Obtained</w:t>
            </w:r>
            <w:r>
              <w:rPr>
                <w:noProof/>
                <w:webHidden/>
              </w:rPr>
              <w:tab/>
            </w:r>
            <w:r>
              <w:rPr>
                <w:noProof/>
                <w:webHidden/>
              </w:rPr>
              <w:fldChar w:fldCharType="begin"/>
            </w:r>
            <w:r>
              <w:rPr>
                <w:noProof/>
                <w:webHidden/>
              </w:rPr>
              <w:instrText xml:space="preserve"> PAGEREF _Toc222860346 \h </w:instrText>
            </w:r>
            <w:r>
              <w:rPr>
                <w:noProof/>
                <w:webHidden/>
              </w:rPr>
            </w:r>
            <w:r>
              <w:rPr>
                <w:noProof/>
                <w:webHidden/>
              </w:rPr>
              <w:fldChar w:fldCharType="separate"/>
            </w:r>
            <w:r>
              <w:rPr>
                <w:noProof/>
                <w:webHidden/>
              </w:rPr>
              <w:t>9</w:t>
            </w:r>
            <w:r>
              <w:rPr>
                <w:noProof/>
                <w:webHidden/>
              </w:rPr>
              <w:fldChar w:fldCharType="end"/>
            </w:r>
          </w:hyperlink>
        </w:p>
        <w:p w14:paraId="7E770279" w14:textId="12D506A1" w:rsidR="00B3752A" w:rsidRDefault="00B3752A">
          <w:pPr>
            <w:pStyle w:val="TOC3"/>
            <w:tabs>
              <w:tab w:val="left" w:pos="1440"/>
              <w:tab w:val="right" w:leader="dot" w:pos="9350"/>
            </w:tabs>
            <w:rPr>
              <w:rFonts w:eastAsiaTheme="minorEastAsia"/>
              <w:noProof/>
              <w:sz w:val="24"/>
              <w:szCs w:val="24"/>
            </w:rPr>
          </w:pPr>
          <w:hyperlink w:anchor="_Toc222860347" w:history="1">
            <w:r w:rsidRPr="00E35BB0">
              <w:rPr>
                <w:rStyle w:val="Hyperlink"/>
                <w:noProof/>
              </w:rPr>
              <w:t>2.2.3.</w:t>
            </w:r>
            <w:r>
              <w:rPr>
                <w:rFonts w:eastAsiaTheme="minorEastAsia"/>
                <w:noProof/>
                <w:sz w:val="24"/>
                <w:szCs w:val="24"/>
              </w:rPr>
              <w:tab/>
            </w:r>
            <w:r w:rsidRPr="00E35BB0">
              <w:rPr>
                <w:rStyle w:val="Hyperlink"/>
                <w:noProof/>
              </w:rPr>
              <w:t>Select Course Performance Summary</w:t>
            </w:r>
            <w:r>
              <w:rPr>
                <w:noProof/>
                <w:webHidden/>
              </w:rPr>
              <w:tab/>
            </w:r>
            <w:r>
              <w:rPr>
                <w:noProof/>
                <w:webHidden/>
              </w:rPr>
              <w:fldChar w:fldCharType="begin"/>
            </w:r>
            <w:r>
              <w:rPr>
                <w:noProof/>
                <w:webHidden/>
              </w:rPr>
              <w:instrText xml:space="preserve"> PAGEREF _Toc222860347 \h </w:instrText>
            </w:r>
            <w:r>
              <w:rPr>
                <w:noProof/>
                <w:webHidden/>
              </w:rPr>
            </w:r>
            <w:r>
              <w:rPr>
                <w:noProof/>
                <w:webHidden/>
              </w:rPr>
              <w:fldChar w:fldCharType="separate"/>
            </w:r>
            <w:r>
              <w:rPr>
                <w:noProof/>
                <w:webHidden/>
              </w:rPr>
              <w:t>10</w:t>
            </w:r>
            <w:r>
              <w:rPr>
                <w:noProof/>
                <w:webHidden/>
              </w:rPr>
              <w:fldChar w:fldCharType="end"/>
            </w:r>
          </w:hyperlink>
        </w:p>
        <w:p w14:paraId="36A6D471" w14:textId="770478DE" w:rsidR="00B3752A" w:rsidRDefault="00B3752A">
          <w:pPr>
            <w:pStyle w:val="TOC3"/>
            <w:tabs>
              <w:tab w:val="left" w:pos="1440"/>
              <w:tab w:val="right" w:leader="dot" w:pos="9350"/>
            </w:tabs>
            <w:rPr>
              <w:rFonts w:eastAsiaTheme="minorEastAsia"/>
              <w:noProof/>
              <w:sz w:val="24"/>
              <w:szCs w:val="24"/>
            </w:rPr>
          </w:pPr>
          <w:hyperlink w:anchor="_Toc222860348" w:history="1">
            <w:r w:rsidRPr="00E35BB0">
              <w:rPr>
                <w:rStyle w:val="Hyperlink"/>
                <w:noProof/>
              </w:rPr>
              <w:t>2.2.4.</w:t>
            </w:r>
            <w:r>
              <w:rPr>
                <w:rFonts w:eastAsiaTheme="minorEastAsia"/>
                <w:noProof/>
                <w:sz w:val="24"/>
                <w:szCs w:val="24"/>
              </w:rPr>
              <w:tab/>
            </w:r>
            <w:r w:rsidRPr="00E35BB0">
              <w:rPr>
                <w:rStyle w:val="Hyperlink"/>
                <w:noProof/>
              </w:rPr>
              <w:t>AWARDS AND SCHOLARSHIPS</w:t>
            </w:r>
            <w:r>
              <w:rPr>
                <w:noProof/>
                <w:webHidden/>
              </w:rPr>
              <w:tab/>
            </w:r>
            <w:r>
              <w:rPr>
                <w:noProof/>
                <w:webHidden/>
              </w:rPr>
              <w:fldChar w:fldCharType="begin"/>
            </w:r>
            <w:r>
              <w:rPr>
                <w:noProof/>
                <w:webHidden/>
              </w:rPr>
              <w:instrText xml:space="preserve"> PAGEREF _Toc222860348 \h </w:instrText>
            </w:r>
            <w:r>
              <w:rPr>
                <w:noProof/>
                <w:webHidden/>
              </w:rPr>
            </w:r>
            <w:r>
              <w:rPr>
                <w:noProof/>
                <w:webHidden/>
              </w:rPr>
              <w:fldChar w:fldCharType="separate"/>
            </w:r>
            <w:r>
              <w:rPr>
                <w:noProof/>
                <w:webHidden/>
              </w:rPr>
              <w:t>10</w:t>
            </w:r>
            <w:r>
              <w:rPr>
                <w:noProof/>
                <w:webHidden/>
              </w:rPr>
              <w:fldChar w:fldCharType="end"/>
            </w:r>
          </w:hyperlink>
        </w:p>
        <w:p w14:paraId="3930CFE3" w14:textId="1C7F935D" w:rsidR="00B3752A" w:rsidRDefault="00B3752A">
          <w:pPr>
            <w:pStyle w:val="TOC1"/>
            <w:tabs>
              <w:tab w:val="left" w:pos="440"/>
              <w:tab w:val="right" w:leader="dot" w:pos="9350"/>
            </w:tabs>
            <w:rPr>
              <w:rFonts w:eastAsiaTheme="minorEastAsia"/>
              <w:noProof/>
              <w:sz w:val="24"/>
              <w:szCs w:val="24"/>
            </w:rPr>
          </w:pPr>
          <w:hyperlink w:anchor="_Toc222860349" w:history="1">
            <w:r w:rsidRPr="00E35BB0">
              <w:rPr>
                <w:rStyle w:val="Hyperlink"/>
                <w:noProof/>
              </w:rPr>
              <w:t>3.</w:t>
            </w:r>
            <w:r>
              <w:rPr>
                <w:rFonts w:eastAsiaTheme="minorEastAsia"/>
                <w:noProof/>
                <w:sz w:val="24"/>
                <w:szCs w:val="24"/>
              </w:rPr>
              <w:tab/>
            </w:r>
            <w:r w:rsidRPr="00E35BB0">
              <w:rPr>
                <w:rStyle w:val="Hyperlink"/>
                <w:noProof/>
              </w:rPr>
              <w:t>Employment History</w:t>
            </w:r>
            <w:r>
              <w:rPr>
                <w:noProof/>
                <w:webHidden/>
              </w:rPr>
              <w:tab/>
            </w:r>
            <w:r>
              <w:rPr>
                <w:noProof/>
                <w:webHidden/>
              </w:rPr>
              <w:fldChar w:fldCharType="begin"/>
            </w:r>
            <w:r>
              <w:rPr>
                <w:noProof/>
                <w:webHidden/>
              </w:rPr>
              <w:instrText xml:space="preserve"> PAGEREF _Toc222860349 \h </w:instrText>
            </w:r>
            <w:r>
              <w:rPr>
                <w:noProof/>
                <w:webHidden/>
              </w:rPr>
            </w:r>
            <w:r>
              <w:rPr>
                <w:noProof/>
                <w:webHidden/>
              </w:rPr>
              <w:fldChar w:fldCharType="separate"/>
            </w:r>
            <w:r>
              <w:rPr>
                <w:noProof/>
                <w:webHidden/>
              </w:rPr>
              <w:t>11</w:t>
            </w:r>
            <w:r>
              <w:rPr>
                <w:noProof/>
                <w:webHidden/>
              </w:rPr>
              <w:fldChar w:fldCharType="end"/>
            </w:r>
          </w:hyperlink>
        </w:p>
        <w:p w14:paraId="20A41354" w14:textId="26FA8EBF" w:rsidR="00B3752A" w:rsidRDefault="00B3752A">
          <w:pPr>
            <w:pStyle w:val="TOC2"/>
            <w:tabs>
              <w:tab w:val="left" w:pos="960"/>
              <w:tab w:val="right" w:leader="dot" w:pos="9350"/>
            </w:tabs>
            <w:rPr>
              <w:rFonts w:eastAsiaTheme="minorEastAsia"/>
              <w:noProof/>
              <w:sz w:val="24"/>
              <w:szCs w:val="24"/>
            </w:rPr>
          </w:pPr>
          <w:hyperlink w:anchor="_Toc222860350" w:history="1">
            <w:r w:rsidRPr="00E35BB0">
              <w:rPr>
                <w:rStyle w:val="Hyperlink"/>
                <w:noProof/>
              </w:rPr>
              <w:t>3.1.</w:t>
            </w:r>
            <w:r>
              <w:rPr>
                <w:rFonts w:eastAsiaTheme="minorEastAsia"/>
                <w:noProof/>
                <w:sz w:val="24"/>
                <w:szCs w:val="24"/>
              </w:rPr>
              <w:tab/>
            </w:r>
            <w:r w:rsidRPr="00E35BB0">
              <w:rPr>
                <w:rStyle w:val="Hyperlink"/>
                <w:noProof/>
              </w:rPr>
              <w:t>Independent Consultant</w:t>
            </w:r>
            <w:r>
              <w:rPr>
                <w:noProof/>
                <w:webHidden/>
              </w:rPr>
              <w:tab/>
            </w:r>
            <w:r>
              <w:rPr>
                <w:noProof/>
                <w:webHidden/>
              </w:rPr>
              <w:fldChar w:fldCharType="begin"/>
            </w:r>
            <w:r>
              <w:rPr>
                <w:noProof/>
                <w:webHidden/>
              </w:rPr>
              <w:instrText xml:space="preserve"> PAGEREF _Toc222860350 \h </w:instrText>
            </w:r>
            <w:r>
              <w:rPr>
                <w:noProof/>
                <w:webHidden/>
              </w:rPr>
            </w:r>
            <w:r>
              <w:rPr>
                <w:noProof/>
                <w:webHidden/>
              </w:rPr>
              <w:fldChar w:fldCharType="separate"/>
            </w:r>
            <w:r>
              <w:rPr>
                <w:noProof/>
                <w:webHidden/>
              </w:rPr>
              <w:t>11</w:t>
            </w:r>
            <w:r>
              <w:rPr>
                <w:noProof/>
                <w:webHidden/>
              </w:rPr>
              <w:fldChar w:fldCharType="end"/>
            </w:r>
          </w:hyperlink>
        </w:p>
        <w:p w14:paraId="51864B84" w14:textId="23B28F09" w:rsidR="00B3752A" w:rsidRDefault="00B3752A">
          <w:pPr>
            <w:pStyle w:val="TOC3"/>
            <w:tabs>
              <w:tab w:val="left" w:pos="1440"/>
              <w:tab w:val="right" w:leader="dot" w:pos="9350"/>
            </w:tabs>
            <w:rPr>
              <w:rFonts w:eastAsiaTheme="minorEastAsia"/>
              <w:noProof/>
              <w:sz w:val="24"/>
              <w:szCs w:val="24"/>
            </w:rPr>
          </w:pPr>
          <w:hyperlink w:anchor="_Toc222860351" w:history="1">
            <w:r w:rsidRPr="00E35BB0">
              <w:rPr>
                <w:rStyle w:val="Hyperlink"/>
                <w:noProof/>
              </w:rPr>
              <w:t>3.1.1.</w:t>
            </w:r>
            <w:r>
              <w:rPr>
                <w:rFonts w:eastAsiaTheme="minorEastAsia"/>
                <w:noProof/>
                <w:sz w:val="24"/>
                <w:szCs w:val="24"/>
              </w:rPr>
              <w:tab/>
            </w:r>
            <w:r w:rsidRPr="00E35BB0">
              <w:rPr>
                <w:rStyle w:val="Hyperlink"/>
                <w:noProof/>
              </w:rPr>
              <w:t>Position Vitals</w:t>
            </w:r>
            <w:r>
              <w:rPr>
                <w:noProof/>
                <w:webHidden/>
              </w:rPr>
              <w:tab/>
            </w:r>
            <w:r>
              <w:rPr>
                <w:noProof/>
                <w:webHidden/>
              </w:rPr>
              <w:fldChar w:fldCharType="begin"/>
            </w:r>
            <w:r>
              <w:rPr>
                <w:noProof/>
                <w:webHidden/>
              </w:rPr>
              <w:instrText xml:space="preserve"> PAGEREF _Toc222860351 \h </w:instrText>
            </w:r>
            <w:r>
              <w:rPr>
                <w:noProof/>
                <w:webHidden/>
              </w:rPr>
            </w:r>
            <w:r>
              <w:rPr>
                <w:noProof/>
                <w:webHidden/>
              </w:rPr>
              <w:fldChar w:fldCharType="separate"/>
            </w:r>
            <w:r>
              <w:rPr>
                <w:noProof/>
                <w:webHidden/>
              </w:rPr>
              <w:t>11</w:t>
            </w:r>
            <w:r>
              <w:rPr>
                <w:noProof/>
                <w:webHidden/>
              </w:rPr>
              <w:fldChar w:fldCharType="end"/>
            </w:r>
          </w:hyperlink>
        </w:p>
        <w:p w14:paraId="280BE42A" w14:textId="1423EDC8" w:rsidR="00B3752A" w:rsidRDefault="00B3752A">
          <w:pPr>
            <w:pStyle w:val="TOC3"/>
            <w:tabs>
              <w:tab w:val="left" w:pos="1440"/>
              <w:tab w:val="right" w:leader="dot" w:pos="9350"/>
            </w:tabs>
            <w:rPr>
              <w:rFonts w:eastAsiaTheme="minorEastAsia"/>
              <w:noProof/>
              <w:sz w:val="24"/>
              <w:szCs w:val="24"/>
            </w:rPr>
          </w:pPr>
          <w:hyperlink w:anchor="_Toc222860352" w:history="1">
            <w:r w:rsidRPr="00E35BB0">
              <w:rPr>
                <w:rStyle w:val="Hyperlink"/>
                <w:rFonts w:eastAsia="Times New Roman"/>
                <w:noProof/>
                <w14:ligatures w14:val="none"/>
              </w:rPr>
              <w:t>3.1.2.</w:t>
            </w:r>
            <w:r>
              <w:rPr>
                <w:rFonts w:eastAsiaTheme="minorEastAsia"/>
                <w:noProof/>
                <w:sz w:val="24"/>
                <w:szCs w:val="24"/>
              </w:rPr>
              <w:tab/>
            </w:r>
            <w:r w:rsidRPr="00E35BB0">
              <w:rPr>
                <w:rStyle w:val="Hyperlink"/>
                <w:rFonts w:eastAsia="Times New Roman"/>
                <w:noProof/>
              </w:rPr>
              <w:t>Areas of Consulting Expertise</w:t>
            </w:r>
            <w:r>
              <w:rPr>
                <w:noProof/>
                <w:webHidden/>
              </w:rPr>
              <w:tab/>
            </w:r>
            <w:r>
              <w:rPr>
                <w:noProof/>
                <w:webHidden/>
              </w:rPr>
              <w:fldChar w:fldCharType="begin"/>
            </w:r>
            <w:r>
              <w:rPr>
                <w:noProof/>
                <w:webHidden/>
              </w:rPr>
              <w:instrText xml:space="preserve"> PAGEREF _Toc222860352 \h </w:instrText>
            </w:r>
            <w:r>
              <w:rPr>
                <w:noProof/>
                <w:webHidden/>
              </w:rPr>
            </w:r>
            <w:r>
              <w:rPr>
                <w:noProof/>
                <w:webHidden/>
              </w:rPr>
              <w:fldChar w:fldCharType="separate"/>
            </w:r>
            <w:r>
              <w:rPr>
                <w:noProof/>
                <w:webHidden/>
              </w:rPr>
              <w:t>11</w:t>
            </w:r>
            <w:r>
              <w:rPr>
                <w:noProof/>
                <w:webHidden/>
              </w:rPr>
              <w:fldChar w:fldCharType="end"/>
            </w:r>
          </w:hyperlink>
        </w:p>
        <w:p w14:paraId="6B3CF799" w14:textId="79622E59" w:rsidR="00B3752A" w:rsidRDefault="00B3752A">
          <w:pPr>
            <w:pStyle w:val="TOC3"/>
            <w:tabs>
              <w:tab w:val="left" w:pos="1440"/>
              <w:tab w:val="right" w:leader="dot" w:pos="9350"/>
            </w:tabs>
            <w:rPr>
              <w:rFonts w:eastAsiaTheme="minorEastAsia"/>
              <w:noProof/>
              <w:sz w:val="24"/>
              <w:szCs w:val="24"/>
            </w:rPr>
          </w:pPr>
          <w:hyperlink w:anchor="_Toc222860353" w:history="1">
            <w:r w:rsidRPr="00E35BB0">
              <w:rPr>
                <w:rStyle w:val="Hyperlink"/>
                <w:noProof/>
              </w:rPr>
              <w:t>3.1.3.</w:t>
            </w:r>
            <w:r>
              <w:rPr>
                <w:rFonts w:eastAsiaTheme="minorEastAsia"/>
                <w:noProof/>
                <w:sz w:val="24"/>
                <w:szCs w:val="24"/>
              </w:rPr>
              <w:tab/>
            </w:r>
            <w:r w:rsidRPr="00E35BB0">
              <w:rPr>
                <w:rStyle w:val="Hyperlink"/>
                <w:noProof/>
              </w:rPr>
              <w:t>Projects</w:t>
            </w:r>
            <w:r>
              <w:rPr>
                <w:noProof/>
                <w:webHidden/>
              </w:rPr>
              <w:tab/>
            </w:r>
            <w:r>
              <w:rPr>
                <w:noProof/>
                <w:webHidden/>
              </w:rPr>
              <w:fldChar w:fldCharType="begin"/>
            </w:r>
            <w:r>
              <w:rPr>
                <w:noProof/>
                <w:webHidden/>
              </w:rPr>
              <w:instrText xml:space="preserve"> PAGEREF _Toc222860353 \h </w:instrText>
            </w:r>
            <w:r>
              <w:rPr>
                <w:noProof/>
                <w:webHidden/>
              </w:rPr>
            </w:r>
            <w:r>
              <w:rPr>
                <w:noProof/>
                <w:webHidden/>
              </w:rPr>
              <w:fldChar w:fldCharType="separate"/>
            </w:r>
            <w:r>
              <w:rPr>
                <w:noProof/>
                <w:webHidden/>
              </w:rPr>
              <w:t>13</w:t>
            </w:r>
            <w:r>
              <w:rPr>
                <w:noProof/>
                <w:webHidden/>
              </w:rPr>
              <w:fldChar w:fldCharType="end"/>
            </w:r>
          </w:hyperlink>
        </w:p>
        <w:p w14:paraId="1CF38858" w14:textId="75695935" w:rsidR="00B3752A" w:rsidRDefault="00B3752A">
          <w:pPr>
            <w:pStyle w:val="TOC4"/>
            <w:tabs>
              <w:tab w:val="left" w:pos="1680"/>
              <w:tab w:val="right" w:leader="dot" w:pos="9350"/>
            </w:tabs>
            <w:rPr>
              <w:rFonts w:eastAsiaTheme="minorEastAsia"/>
              <w:noProof/>
              <w:sz w:val="24"/>
              <w:szCs w:val="24"/>
            </w:rPr>
          </w:pPr>
          <w:hyperlink w:anchor="_Toc222860354" w:history="1">
            <w:r w:rsidRPr="00E35BB0">
              <w:rPr>
                <w:rStyle w:val="Hyperlink"/>
                <w:noProof/>
              </w:rPr>
              <w:t>3.1.3.1.</w:t>
            </w:r>
            <w:r>
              <w:rPr>
                <w:rFonts w:eastAsiaTheme="minorEastAsia"/>
                <w:noProof/>
                <w:sz w:val="24"/>
                <w:szCs w:val="24"/>
              </w:rPr>
              <w:tab/>
            </w:r>
            <w:r w:rsidRPr="00E35BB0">
              <w:rPr>
                <w:rStyle w:val="Hyperlink"/>
                <w:noProof/>
              </w:rPr>
              <w:t>MKS Consulting: Comprehensive Prototype Development for Vacuum Analysis Systems: Advancing Leak Detection and Pumpdown Health</w:t>
            </w:r>
            <w:r>
              <w:rPr>
                <w:noProof/>
                <w:webHidden/>
              </w:rPr>
              <w:tab/>
            </w:r>
            <w:r>
              <w:rPr>
                <w:noProof/>
                <w:webHidden/>
              </w:rPr>
              <w:fldChar w:fldCharType="begin"/>
            </w:r>
            <w:r>
              <w:rPr>
                <w:noProof/>
                <w:webHidden/>
              </w:rPr>
              <w:instrText xml:space="preserve"> PAGEREF _Toc222860354 \h </w:instrText>
            </w:r>
            <w:r>
              <w:rPr>
                <w:noProof/>
                <w:webHidden/>
              </w:rPr>
            </w:r>
            <w:r>
              <w:rPr>
                <w:noProof/>
                <w:webHidden/>
              </w:rPr>
              <w:fldChar w:fldCharType="separate"/>
            </w:r>
            <w:r>
              <w:rPr>
                <w:noProof/>
                <w:webHidden/>
              </w:rPr>
              <w:t>13</w:t>
            </w:r>
            <w:r>
              <w:rPr>
                <w:noProof/>
                <w:webHidden/>
              </w:rPr>
              <w:fldChar w:fldCharType="end"/>
            </w:r>
          </w:hyperlink>
        </w:p>
        <w:p w14:paraId="45C250D7" w14:textId="69E0745A" w:rsidR="00B3752A" w:rsidRDefault="00B3752A">
          <w:pPr>
            <w:pStyle w:val="TOC4"/>
            <w:tabs>
              <w:tab w:val="left" w:pos="1680"/>
              <w:tab w:val="right" w:leader="dot" w:pos="9350"/>
            </w:tabs>
            <w:rPr>
              <w:rFonts w:eastAsiaTheme="minorEastAsia"/>
              <w:noProof/>
              <w:sz w:val="24"/>
              <w:szCs w:val="24"/>
            </w:rPr>
          </w:pPr>
          <w:hyperlink w:anchor="_Toc222860355" w:history="1">
            <w:r w:rsidRPr="00E35BB0">
              <w:rPr>
                <w:rStyle w:val="Hyperlink"/>
                <w:noProof/>
              </w:rPr>
              <w:t>3.1.3.2.</w:t>
            </w:r>
            <w:r>
              <w:rPr>
                <w:rFonts w:eastAsiaTheme="minorEastAsia"/>
                <w:noProof/>
                <w:sz w:val="24"/>
                <w:szCs w:val="24"/>
              </w:rPr>
              <w:tab/>
            </w:r>
            <w:r w:rsidRPr="00E35BB0">
              <w:rPr>
                <w:rStyle w:val="Hyperlink"/>
                <w:noProof/>
              </w:rPr>
              <w:t>IARPA’s Maeglin and SIGMA+ Program (Achilles) Consulting</w:t>
            </w:r>
            <w:r>
              <w:rPr>
                <w:noProof/>
                <w:webHidden/>
              </w:rPr>
              <w:tab/>
            </w:r>
            <w:r>
              <w:rPr>
                <w:noProof/>
                <w:webHidden/>
              </w:rPr>
              <w:fldChar w:fldCharType="begin"/>
            </w:r>
            <w:r>
              <w:rPr>
                <w:noProof/>
                <w:webHidden/>
              </w:rPr>
              <w:instrText xml:space="preserve"> PAGEREF _Toc222860355 \h </w:instrText>
            </w:r>
            <w:r>
              <w:rPr>
                <w:noProof/>
                <w:webHidden/>
              </w:rPr>
            </w:r>
            <w:r>
              <w:rPr>
                <w:noProof/>
                <w:webHidden/>
              </w:rPr>
              <w:fldChar w:fldCharType="separate"/>
            </w:r>
            <w:r>
              <w:rPr>
                <w:noProof/>
                <w:webHidden/>
              </w:rPr>
              <w:t>15</w:t>
            </w:r>
            <w:r>
              <w:rPr>
                <w:noProof/>
                <w:webHidden/>
              </w:rPr>
              <w:fldChar w:fldCharType="end"/>
            </w:r>
          </w:hyperlink>
        </w:p>
        <w:p w14:paraId="4AA41CC6" w14:textId="414CB4CF" w:rsidR="00B3752A" w:rsidRDefault="00B3752A">
          <w:pPr>
            <w:pStyle w:val="TOC4"/>
            <w:tabs>
              <w:tab w:val="left" w:pos="1680"/>
              <w:tab w:val="right" w:leader="dot" w:pos="9350"/>
            </w:tabs>
            <w:rPr>
              <w:rFonts w:eastAsiaTheme="minorEastAsia"/>
              <w:noProof/>
              <w:sz w:val="24"/>
              <w:szCs w:val="24"/>
            </w:rPr>
          </w:pPr>
          <w:hyperlink w:anchor="_Toc222860356" w:history="1">
            <w:r w:rsidRPr="00E35BB0">
              <w:rPr>
                <w:rStyle w:val="Hyperlink"/>
                <w:noProof/>
              </w:rPr>
              <w:t>3.1.3.3.</w:t>
            </w:r>
            <w:r>
              <w:rPr>
                <w:rFonts w:eastAsiaTheme="minorEastAsia"/>
                <w:noProof/>
                <w:sz w:val="24"/>
                <w:szCs w:val="24"/>
              </w:rPr>
              <w:tab/>
            </w:r>
            <w:r w:rsidRPr="00E35BB0">
              <w:rPr>
                <w:rStyle w:val="Hyperlink"/>
                <w:noProof/>
              </w:rPr>
              <w:t>AERL Consulting</w:t>
            </w:r>
            <w:r>
              <w:rPr>
                <w:noProof/>
                <w:webHidden/>
              </w:rPr>
              <w:tab/>
            </w:r>
            <w:r>
              <w:rPr>
                <w:noProof/>
                <w:webHidden/>
              </w:rPr>
              <w:fldChar w:fldCharType="begin"/>
            </w:r>
            <w:r>
              <w:rPr>
                <w:noProof/>
                <w:webHidden/>
              </w:rPr>
              <w:instrText xml:space="preserve"> PAGEREF _Toc222860356 \h </w:instrText>
            </w:r>
            <w:r>
              <w:rPr>
                <w:noProof/>
                <w:webHidden/>
              </w:rPr>
            </w:r>
            <w:r>
              <w:rPr>
                <w:noProof/>
                <w:webHidden/>
              </w:rPr>
              <w:fldChar w:fldCharType="separate"/>
            </w:r>
            <w:r>
              <w:rPr>
                <w:noProof/>
                <w:webHidden/>
              </w:rPr>
              <w:t>17</w:t>
            </w:r>
            <w:r>
              <w:rPr>
                <w:noProof/>
                <w:webHidden/>
              </w:rPr>
              <w:fldChar w:fldCharType="end"/>
            </w:r>
          </w:hyperlink>
        </w:p>
        <w:p w14:paraId="14F0BB83" w14:textId="304C7BC3" w:rsidR="00B3752A" w:rsidRDefault="00B3752A">
          <w:pPr>
            <w:pStyle w:val="TOC4"/>
            <w:tabs>
              <w:tab w:val="left" w:pos="1680"/>
              <w:tab w:val="right" w:leader="dot" w:pos="9350"/>
            </w:tabs>
            <w:rPr>
              <w:rFonts w:eastAsiaTheme="minorEastAsia"/>
              <w:noProof/>
              <w:sz w:val="24"/>
              <w:szCs w:val="24"/>
            </w:rPr>
          </w:pPr>
          <w:hyperlink w:anchor="_Toc222860357" w:history="1">
            <w:r w:rsidRPr="00E35BB0">
              <w:rPr>
                <w:rStyle w:val="Hyperlink"/>
                <w:noProof/>
              </w:rPr>
              <w:t>6.1.1.1.</w:t>
            </w:r>
            <w:r>
              <w:rPr>
                <w:rFonts w:eastAsiaTheme="minorEastAsia"/>
                <w:noProof/>
                <w:sz w:val="24"/>
                <w:szCs w:val="24"/>
              </w:rPr>
              <w:tab/>
            </w:r>
            <w:r w:rsidRPr="00E35BB0">
              <w:rPr>
                <w:rStyle w:val="Hyperlink"/>
                <w:noProof/>
              </w:rPr>
              <w:t>908 Devices Consulting</w:t>
            </w:r>
            <w:r>
              <w:rPr>
                <w:noProof/>
                <w:webHidden/>
              </w:rPr>
              <w:tab/>
            </w:r>
            <w:r>
              <w:rPr>
                <w:noProof/>
                <w:webHidden/>
              </w:rPr>
              <w:fldChar w:fldCharType="begin"/>
            </w:r>
            <w:r>
              <w:rPr>
                <w:noProof/>
                <w:webHidden/>
              </w:rPr>
              <w:instrText xml:space="preserve"> PAGEREF _Toc222860357 \h </w:instrText>
            </w:r>
            <w:r>
              <w:rPr>
                <w:noProof/>
                <w:webHidden/>
              </w:rPr>
            </w:r>
            <w:r>
              <w:rPr>
                <w:noProof/>
                <w:webHidden/>
              </w:rPr>
              <w:fldChar w:fldCharType="separate"/>
            </w:r>
            <w:r>
              <w:rPr>
                <w:noProof/>
                <w:webHidden/>
              </w:rPr>
              <w:t>19</w:t>
            </w:r>
            <w:r>
              <w:rPr>
                <w:noProof/>
                <w:webHidden/>
              </w:rPr>
              <w:fldChar w:fldCharType="end"/>
            </w:r>
          </w:hyperlink>
        </w:p>
        <w:p w14:paraId="7256536C" w14:textId="5D7BBE76" w:rsidR="00B3752A" w:rsidRDefault="00B3752A">
          <w:pPr>
            <w:pStyle w:val="TOC4"/>
            <w:tabs>
              <w:tab w:val="left" w:pos="1680"/>
              <w:tab w:val="right" w:leader="dot" w:pos="9350"/>
            </w:tabs>
            <w:rPr>
              <w:rFonts w:eastAsiaTheme="minorEastAsia"/>
              <w:noProof/>
              <w:sz w:val="24"/>
              <w:szCs w:val="24"/>
            </w:rPr>
          </w:pPr>
          <w:hyperlink w:anchor="_Toc222860358" w:history="1">
            <w:r w:rsidRPr="00E35BB0">
              <w:rPr>
                <w:rStyle w:val="Hyperlink"/>
                <w:noProof/>
              </w:rPr>
              <w:t>3.1.1.1.</w:t>
            </w:r>
            <w:r>
              <w:rPr>
                <w:rFonts w:eastAsiaTheme="minorEastAsia"/>
                <w:noProof/>
                <w:sz w:val="24"/>
                <w:szCs w:val="24"/>
              </w:rPr>
              <w:tab/>
            </w:r>
            <w:r w:rsidRPr="00E35BB0">
              <w:rPr>
                <w:rStyle w:val="Hyperlink"/>
                <w:noProof/>
              </w:rPr>
              <w:t>Shell Consulting</w:t>
            </w:r>
            <w:r>
              <w:rPr>
                <w:noProof/>
                <w:webHidden/>
              </w:rPr>
              <w:tab/>
            </w:r>
            <w:r>
              <w:rPr>
                <w:noProof/>
                <w:webHidden/>
              </w:rPr>
              <w:fldChar w:fldCharType="begin"/>
            </w:r>
            <w:r>
              <w:rPr>
                <w:noProof/>
                <w:webHidden/>
              </w:rPr>
              <w:instrText xml:space="preserve"> PAGEREF _Toc222860358 \h </w:instrText>
            </w:r>
            <w:r>
              <w:rPr>
                <w:noProof/>
                <w:webHidden/>
              </w:rPr>
            </w:r>
            <w:r>
              <w:rPr>
                <w:noProof/>
                <w:webHidden/>
              </w:rPr>
              <w:fldChar w:fldCharType="separate"/>
            </w:r>
            <w:r>
              <w:rPr>
                <w:noProof/>
                <w:webHidden/>
              </w:rPr>
              <w:t>21</w:t>
            </w:r>
            <w:r>
              <w:rPr>
                <w:noProof/>
                <w:webHidden/>
              </w:rPr>
              <w:fldChar w:fldCharType="end"/>
            </w:r>
          </w:hyperlink>
        </w:p>
        <w:p w14:paraId="74CB5755" w14:textId="050DC2A8" w:rsidR="00B3752A" w:rsidRDefault="00B3752A">
          <w:pPr>
            <w:pStyle w:val="TOC4"/>
            <w:tabs>
              <w:tab w:val="left" w:pos="1680"/>
              <w:tab w:val="right" w:leader="dot" w:pos="9350"/>
            </w:tabs>
            <w:rPr>
              <w:rFonts w:eastAsiaTheme="minorEastAsia"/>
              <w:noProof/>
              <w:sz w:val="24"/>
              <w:szCs w:val="24"/>
            </w:rPr>
          </w:pPr>
          <w:hyperlink w:anchor="_Toc222860359" w:history="1">
            <w:r w:rsidRPr="00E35BB0">
              <w:rPr>
                <w:rStyle w:val="Hyperlink"/>
                <w:noProof/>
              </w:rPr>
              <w:t>3.1.1.1.</w:t>
            </w:r>
            <w:r>
              <w:rPr>
                <w:rFonts w:eastAsiaTheme="minorEastAsia"/>
                <w:noProof/>
                <w:sz w:val="24"/>
                <w:szCs w:val="24"/>
              </w:rPr>
              <w:tab/>
            </w:r>
            <w:r w:rsidRPr="00E35BB0">
              <w:rPr>
                <w:rStyle w:val="Hyperlink"/>
                <w:noProof/>
              </w:rPr>
              <w:t>Loose Consulting</w:t>
            </w:r>
            <w:r>
              <w:rPr>
                <w:noProof/>
                <w:webHidden/>
              </w:rPr>
              <w:tab/>
            </w:r>
            <w:r>
              <w:rPr>
                <w:noProof/>
                <w:webHidden/>
              </w:rPr>
              <w:fldChar w:fldCharType="begin"/>
            </w:r>
            <w:r>
              <w:rPr>
                <w:noProof/>
                <w:webHidden/>
              </w:rPr>
              <w:instrText xml:space="preserve"> PAGEREF _Toc222860359 \h </w:instrText>
            </w:r>
            <w:r>
              <w:rPr>
                <w:noProof/>
                <w:webHidden/>
              </w:rPr>
            </w:r>
            <w:r>
              <w:rPr>
                <w:noProof/>
                <w:webHidden/>
              </w:rPr>
              <w:fldChar w:fldCharType="separate"/>
            </w:r>
            <w:r>
              <w:rPr>
                <w:noProof/>
                <w:webHidden/>
              </w:rPr>
              <w:t>23</w:t>
            </w:r>
            <w:r>
              <w:rPr>
                <w:noProof/>
                <w:webHidden/>
              </w:rPr>
              <w:fldChar w:fldCharType="end"/>
            </w:r>
          </w:hyperlink>
        </w:p>
        <w:p w14:paraId="37E256E2" w14:textId="73809209" w:rsidR="00B3752A" w:rsidRDefault="00B3752A">
          <w:pPr>
            <w:pStyle w:val="TOC4"/>
            <w:tabs>
              <w:tab w:val="left" w:pos="1680"/>
              <w:tab w:val="right" w:leader="dot" w:pos="9350"/>
            </w:tabs>
            <w:rPr>
              <w:rFonts w:eastAsiaTheme="minorEastAsia"/>
              <w:noProof/>
              <w:sz w:val="24"/>
              <w:szCs w:val="24"/>
            </w:rPr>
          </w:pPr>
          <w:hyperlink w:anchor="_Toc222860360" w:history="1">
            <w:r w:rsidRPr="00E35BB0">
              <w:rPr>
                <w:rStyle w:val="Hyperlink"/>
                <w:noProof/>
              </w:rPr>
              <w:t>2.1.1.1.</w:t>
            </w:r>
            <w:r>
              <w:rPr>
                <w:rFonts w:eastAsiaTheme="minorEastAsia"/>
                <w:noProof/>
                <w:sz w:val="24"/>
                <w:szCs w:val="24"/>
              </w:rPr>
              <w:tab/>
            </w:r>
            <w:r w:rsidRPr="00E35BB0">
              <w:rPr>
                <w:rStyle w:val="Hyperlink"/>
                <w:noProof/>
              </w:rPr>
              <w:t>Project Summary: UAV-Based Methane Plume Modeling and Sensor Performance Analysis</w:t>
            </w:r>
            <w:r>
              <w:rPr>
                <w:noProof/>
                <w:webHidden/>
              </w:rPr>
              <w:tab/>
            </w:r>
            <w:r>
              <w:rPr>
                <w:noProof/>
                <w:webHidden/>
              </w:rPr>
              <w:fldChar w:fldCharType="begin"/>
            </w:r>
            <w:r>
              <w:rPr>
                <w:noProof/>
                <w:webHidden/>
              </w:rPr>
              <w:instrText xml:space="preserve"> PAGEREF _Toc222860360 \h </w:instrText>
            </w:r>
            <w:r>
              <w:rPr>
                <w:noProof/>
                <w:webHidden/>
              </w:rPr>
            </w:r>
            <w:r>
              <w:rPr>
                <w:noProof/>
                <w:webHidden/>
              </w:rPr>
              <w:fldChar w:fldCharType="separate"/>
            </w:r>
            <w:r>
              <w:rPr>
                <w:noProof/>
                <w:webHidden/>
              </w:rPr>
              <w:t>25</w:t>
            </w:r>
            <w:r>
              <w:rPr>
                <w:noProof/>
                <w:webHidden/>
              </w:rPr>
              <w:fldChar w:fldCharType="end"/>
            </w:r>
          </w:hyperlink>
        </w:p>
        <w:p w14:paraId="012BF173" w14:textId="19A6F1F3" w:rsidR="00B3752A" w:rsidRDefault="00B3752A">
          <w:pPr>
            <w:pStyle w:val="TOC2"/>
            <w:tabs>
              <w:tab w:val="left" w:pos="960"/>
              <w:tab w:val="right" w:leader="dot" w:pos="9350"/>
            </w:tabs>
            <w:rPr>
              <w:rFonts w:eastAsiaTheme="minorEastAsia"/>
              <w:noProof/>
              <w:sz w:val="24"/>
              <w:szCs w:val="24"/>
            </w:rPr>
          </w:pPr>
          <w:hyperlink w:anchor="_Toc222860361" w:history="1">
            <w:r w:rsidRPr="00E35BB0">
              <w:rPr>
                <w:rStyle w:val="Hyperlink"/>
                <w:noProof/>
              </w:rPr>
              <w:t>2.2.</w:t>
            </w:r>
            <w:r>
              <w:rPr>
                <w:rFonts w:eastAsiaTheme="minorEastAsia"/>
                <w:noProof/>
                <w:sz w:val="24"/>
                <w:szCs w:val="24"/>
              </w:rPr>
              <w:tab/>
            </w:r>
            <w:r w:rsidRPr="00E35BB0">
              <w:rPr>
                <w:rStyle w:val="Hyperlink"/>
                <w:noProof/>
              </w:rPr>
              <w:t>Beaver Creek Analytical, LLC (BCA)</w:t>
            </w:r>
            <w:r>
              <w:rPr>
                <w:noProof/>
                <w:webHidden/>
              </w:rPr>
              <w:tab/>
            </w:r>
            <w:r>
              <w:rPr>
                <w:noProof/>
                <w:webHidden/>
              </w:rPr>
              <w:fldChar w:fldCharType="begin"/>
            </w:r>
            <w:r>
              <w:rPr>
                <w:noProof/>
                <w:webHidden/>
              </w:rPr>
              <w:instrText xml:space="preserve"> PAGEREF _Toc222860361 \h </w:instrText>
            </w:r>
            <w:r>
              <w:rPr>
                <w:noProof/>
                <w:webHidden/>
              </w:rPr>
            </w:r>
            <w:r>
              <w:rPr>
                <w:noProof/>
                <w:webHidden/>
              </w:rPr>
              <w:fldChar w:fldCharType="separate"/>
            </w:r>
            <w:r>
              <w:rPr>
                <w:noProof/>
                <w:webHidden/>
              </w:rPr>
              <w:t>27</w:t>
            </w:r>
            <w:r>
              <w:rPr>
                <w:noProof/>
                <w:webHidden/>
              </w:rPr>
              <w:fldChar w:fldCharType="end"/>
            </w:r>
          </w:hyperlink>
        </w:p>
        <w:p w14:paraId="0DDA77FC" w14:textId="7A60937F" w:rsidR="00B3752A" w:rsidRDefault="00B3752A">
          <w:pPr>
            <w:pStyle w:val="TOC3"/>
            <w:tabs>
              <w:tab w:val="left" w:pos="1440"/>
              <w:tab w:val="right" w:leader="dot" w:pos="9350"/>
            </w:tabs>
            <w:rPr>
              <w:rFonts w:eastAsiaTheme="minorEastAsia"/>
              <w:noProof/>
              <w:sz w:val="24"/>
              <w:szCs w:val="24"/>
            </w:rPr>
          </w:pPr>
          <w:hyperlink w:anchor="_Toc222860362" w:history="1">
            <w:r w:rsidRPr="00E35BB0">
              <w:rPr>
                <w:rStyle w:val="Hyperlink"/>
                <w:noProof/>
              </w:rPr>
              <w:t>2.2.1.</w:t>
            </w:r>
            <w:r>
              <w:rPr>
                <w:rFonts w:eastAsiaTheme="minorEastAsia"/>
                <w:noProof/>
                <w:sz w:val="24"/>
                <w:szCs w:val="24"/>
              </w:rPr>
              <w:tab/>
            </w:r>
            <w:r w:rsidRPr="00E35BB0">
              <w:rPr>
                <w:rStyle w:val="Hyperlink"/>
                <w:noProof/>
              </w:rPr>
              <w:t>Vitals</w:t>
            </w:r>
            <w:r>
              <w:rPr>
                <w:noProof/>
                <w:webHidden/>
              </w:rPr>
              <w:tab/>
            </w:r>
            <w:r>
              <w:rPr>
                <w:noProof/>
                <w:webHidden/>
              </w:rPr>
              <w:fldChar w:fldCharType="begin"/>
            </w:r>
            <w:r>
              <w:rPr>
                <w:noProof/>
                <w:webHidden/>
              </w:rPr>
              <w:instrText xml:space="preserve"> PAGEREF _Toc222860362 \h </w:instrText>
            </w:r>
            <w:r>
              <w:rPr>
                <w:noProof/>
                <w:webHidden/>
              </w:rPr>
            </w:r>
            <w:r>
              <w:rPr>
                <w:noProof/>
                <w:webHidden/>
              </w:rPr>
              <w:fldChar w:fldCharType="separate"/>
            </w:r>
            <w:r>
              <w:rPr>
                <w:noProof/>
                <w:webHidden/>
              </w:rPr>
              <w:t>27</w:t>
            </w:r>
            <w:r>
              <w:rPr>
                <w:noProof/>
                <w:webHidden/>
              </w:rPr>
              <w:fldChar w:fldCharType="end"/>
            </w:r>
          </w:hyperlink>
        </w:p>
        <w:p w14:paraId="1139C2A9" w14:textId="45081CA2" w:rsidR="00B3752A" w:rsidRDefault="00B3752A">
          <w:pPr>
            <w:pStyle w:val="TOC3"/>
            <w:tabs>
              <w:tab w:val="left" w:pos="1440"/>
              <w:tab w:val="right" w:leader="dot" w:pos="9350"/>
            </w:tabs>
            <w:rPr>
              <w:rFonts w:eastAsiaTheme="minorEastAsia"/>
              <w:noProof/>
              <w:sz w:val="24"/>
              <w:szCs w:val="24"/>
            </w:rPr>
          </w:pPr>
          <w:hyperlink w:anchor="_Toc222860363" w:history="1">
            <w:r w:rsidRPr="00E35BB0">
              <w:rPr>
                <w:rStyle w:val="Hyperlink"/>
                <w:noProof/>
              </w:rPr>
              <w:t>2.2.2.</w:t>
            </w:r>
            <w:r>
              <w:rPr>
                <w:rFonts w:eastAsiaTheme="minorEastAsia"/>
                <w:noProof/>
                <w:sz w:val="24"/>
                <w:szCs w:val="24"/>
              </w:rPr>
              <w:tab/>
            </w:r>
            <w:r w:rsidRPr="00E35BB0">
              <w:rPr>
                <w:rStyle w:val="Hyperlink"/>
                <w:noProof/>
              </w:rPr>
              <w:t>BCA Projects</w:t>
            </w:r>
            <w:r>
              <w:rPr>
                <w:noProof/>
                <w:webHidden/>
              </w:rPr>
              <w:tab/>
            </w:r>
            <w:r>
              <w:rPr>
                <w:noProof/>
                <w:webHidden/>
              </w:rPr>
              <w:fldChar w:fldCharType="begin"/>
            </w:r>
            <w:r>
              <w:rPr>
                <w:noProof/>
                <w:webHidden/>
              </w:rPr>
              <w:instrText xml:space="preserve"> PAGEREF _Toc222860363 \h </w:instrText>
            </w:r>
            <w:r>
              <w:rPr>
                <w:noProof/>
                <w:webHidden/>
              </w:rPr>
            </w:r>
            <w:r>
              <w:rPr>
                <w:noProof/>
                <w:webHidden/>
              </w:rPr>
              <w:fldChar w:fldCharType="separate"/>
            </w:r>
            <w:r>
              <w:rPr>
                <w:noProof/>
                <w:webHidden/>
              </w:rPr>
              <w:t>28</w:t>
            </w:r>
            <w:r>
              <w:rPr>
                <w:noProof/>
                <w:webHidden/>
              </w:rPr>
              <w:fldChar w:fldCharType="end"/>
            </w:r>
          </w:hyperlink>
        </w:p>
        <w:p w14:paraId="6FED90A4" w14:textId="0DEC99CC" w:rsidR="00B3752A" w:rsidRDefault="00B3752A">
          <w:pPr>
            <w:pStyle w:val="TOC4"/>
            <w:tabs>
              <w:tab w:val="left" w:pos="1680"/>
              <w:tab w:val="right" w:leader="dot" w:pos="9350"/>
            </w:tabs>
            <w:rPr>
              <w:rFonts w:eastAsiaTheme="minorEastAsia"/>
              <w:noProof/>
              <w:sz w:val="24"/>
              <w:szCs w:val="24"/>
            </w:rPr>
          </w:pPr>
          <w:hyperlink w:anchor="_Toc222860364" w:history="1">
            <w:r w:rsidRPr="00E35BB0">
              <w:rPr>
                <w:rStyle w:val="Hyperlink"/>
                <w:noProof/>
              </w:rPr>
              <w:t>2.2.2.2.</w:t>
            </w:r>
            <w:r>
              <w:rPr>
                <w:rFonts w:eastAsiaTheme="minorEastAsia"/>
                <w:noProof/>
                <w:sz w:val="24"/>
                <w:szCs w:val="24"/>
              </w:rPr>
              <w:tab/>
            </w:r>
            <w:r w:rsidRPr="00E35BB0">
              <w:rPr>
                <w:rStyle w:val="Hyperlink"/>
                <w:noProof/>
              </w:rPr>
              <w:t>UMS Production 1 and 2, SeaNare</w:t>
            </w:r>
            <w:r>
              <w:rPr>
                <w:noProof/>
                <w:webHidden/>
              </w:rPr>
              <w:tab/>
            </w:r>
            <w:r>
              <w:rPr>
                <w:noProof/>
                <w:webHidden/>
              </w:rPr>
              <w:fldChar w:fldCharType="begin"/>
            </w:r>
            <w:r>
              <w:rPr>
                <w:noProof/>
                <w:webHidden/>
              </w:rPr>
              <w:instrText xml:space="preserve"> PAGEREF _Toc222860364 \h </w:instrText>
            </w:r>
            <w:r>
              <w:rPr>
                <w:noProof/>
                <w:webHidden/>
              </w:rPr>
            </w:r>
            <w:r>
              <w:rPr>
                <w:noProof/>
                <w:webHidden/>
              </w:rPr>
              <w:fldChar w:fldCharType="separate"/>
            </w:r>
            <w:r>
              <w:rPr>
                <w:noProof/>
                <w:webHidden/>
              </w:rPr>
              <w:t>31</w:t>
            </w:r>
            <w:r>
              <w:rPr>
                <w:noProof/>
                <w:webHidden/>
              </w:rPr>
              <w:fldChar w:fldCharType="end"/>
            </w:r>
          </w:hyperlink>
        </w:p>
        <w:p w14:paraId="07D2D177" w14:textId="27CCE9EF" w:rsidR="00B3752A" w:rsidRDefault="00B3752A">
          <w:pPr>
            <w:pStyle w:val="TOC4"/>
            <w:tabs>
              <w:tab w:val="left" w:pos="1680"/>
              <w:tab w:val="right" w:leader="dot" w:pos="9350"/>
            </w:tabs>
            <w:rPr>
              <w:rFonts w:eastAsiaTheme="minorEastAsia"/>
              <w:noProof/>
              <w:sz w:val="24"/>
              <w:szCs w:val="24"/>
            </w:rPr>
          </w:pPr>
          <w:hyperlink w:anchor="_Toc222860365" w:history="1">
            <w:r w:rsidRPr="00E35BB0">
              <w:rPr>
                <w:rStyle w:val="Hyperlink"/>
                <w:noProof/>
              </w:rPr>
              <w:t>2.2.2.3.</w:t>
            </w:r>
            <w:r>
              <w:rPr>
                <w:rFonts w:eastAsiaTheme="minorEastAsia"/>
                <w:noProof/>
                <w:sz w:val="24"/>
                <w:szCs w:val="24"/>
              </w:rPr>
              <w:tab/>
            </w:r>
            <w:r w:rsidRPr="00E35BB0">
              <w:rPr>
                <w:rStyle w:val="Hyperlink"/>
                <w:noProof/>
              </w:rPr>
              <w:t>Sinan I - Seep Exploration</w:t>
            </w:r>
            <w:r>
              <w:rPr>
                <w:noProof/>
                <w:webHidden/>
              </w:rPr>
              <w:tab/>
            </w:r>
            <w:r>
              <w:rPr>
                <w:noProof/>
                <w:webHidden/>
              </w:rPr>
              <w:fldChar w:fldCharType="begin"/>
            </w:r>
            <w:r>
              <w:rPr>
                <w:noProof/>
                <w:webHidden/>
              </w:rPr>
              <w:instrText xml:space="preserve"> PAGEREF _Toc222860365 \h </w:instrText>
            </w:r>
            <w:r>
              <w:rPr>
                <w:noProof/>
                <w:webHidden/>
              </w:rPr>
            </w:r>
            <w:r>
              <w:rPr>
                <w:noProof/>
                <w:webHidden/>
              </w:rPr>
              <w:fldChar w:fldCharType="separate"/>
            </w:r>
            <w:r>
              <w:rPr>
                <w:noProof/>
                <w:webHidden/>
              </w:rPr>
              <w:t>33</w:t>
            </w:r>
            <w:r>
              <w:rPr>
                <w:noProof/>
                <w:webHidden/>
              </w:rPr>
              <w:fldChar w:fldCharType="end"/>
            </w:r>
          </w:hyperlink>
        </w:p>
        <w:p w14:paraId="3DBA7110" w14:textId="129C2E15" w:rsidR="00B3752A" w:rsidRDefault="00B3752A">
          <w:pPr>
            <w:pStyle w:val="TOC4"/>
            <w:tabs>
              <w:tab w:val="left" w:pos="1680"/>
              <w:tab w:val="right" w:leader="dot" w:pos="9350"/>
            </w:tabs>
            <w:rPr>
              <w:rFonts w:eastAsiaTheme="minorEastAsia"/>
              <w:noProof/>
              <w:sz w:val="24"/>
              <w:szCs w:val="24"/>
            </w:rPr>
          </w:pPr>
          <w:hyperlink w:anchor="_Toc222860366" w:history="1">
            <w:r w:rsidRPr="00E35BB0">
              <w:rPr>
                <w:rStyle w:val="Hyperlink"/>
                <w:noProof/>
              </w:rPr>
              <w:t>2.2.2.4.</w:t>
            </w:r>
            <w:r>
              <w:rPr>
                <w:rFonts w:eastAsiaTheme="minorEastAsia"/>
                <w:noProof/>
                <w:sz w:val="24"/>
                <w:szCs w:val="24"/>
              </w:rPr>
              <w:tab/>
            </w:r>
            <w:r w:rsidRPr="00E35BB0">
              <w:rPr>
                <w:rStyle w:val="Hyperlink"/>
                <w:noProof/>
              </w:rPr>
              <w:t>2018 Dauphin Cruise with Fugro, Shell</w:t>
            </w:r>
            <w:r>
              <w:rPr>
                <w:noProof/>
                <w:webHidden/>
              </w:rPr>
              <w:tab/>
            </w:r>
            <w:r>
              <w:rPr>
                <w:noProof/>
                <w:webHidden/>
              </w:rPr>
              <w:fldChar w:fldCharType="begin"/>
            </w:r>
            <w:r>
              <w:rPr>
                <w:noProof/>
                <w:webHidden/>
              </w:rPr>
              <w:instrText xml:space="preserve"> PAGEREF _Toc222860366 \h </w:instrText>
            </w:r>
            <w:r>
              <w:rPr>
                <w:noProof/>
                <w:webHidden/>
              </w:rPr>
            </w:r>
            <w:r>
              <w:rPr>
                <w:noProof/>
                <w:webHidden/>
              </w:rPr>
              <w:fldChar w:fldCharType="separate"/>
            </w:r>
            <w:r>
              <w:rPr>
                <w:noProof/>
                <w:webHidden/>
              </w:rPr>
              <w:t>35</w:t>
            </w:r>
            <w:r>
              <w:rPr>
                <w:noProof/>
                <w:webHidden/>
              </w:rPr>
              <w:fldChar w:fldCharType="end"/>
            </w:r>
          </w:hyperlink>
        </w:p>
        <w:p w14:paraId="34903A72" w14:textId="068D9143" w:rsidR="00B3752A" w:rsidRDefault="00B3752A">
          <w:pPr>
            <w:pStyle w:val="TOC4"/>
            <w:tabs>
              <w:tab w:val="left" w:pos="1680"/>
              <w:tab w:val="right" w:leader="dot" w:pos="9350"/>
            </w:tabs>
            <w:rPr>
              <w:rFonts w:eastAsiaTheme="minorEastAsia"/>
              <w:noProof/>
              <w:sz w:val="24"/>
              <w:szCs w:val="24"/>
            </w:rPr>
          </w:pPr>
          <w:hyperlink w:anchor="_Toc222860367" w:history="1">
            <w:r w:rsidRPr="00E35BB0">
              <w:rPr>
                <w:rStyle w:val="Hyperlink"/>
                <w:noProof/>
              </w:rPr>
              <w:t>2.2.2.5.</w:t>
            </w:r>
            <w:r>
              <w:rPr>
                <w:rFonts w:eastAsiaTheme="minorEastAsia"/>
                <w:noProof/>
                <w:sz w:val="24"/>
                <w:szCs w:val="24"/>
              </w:rPr>
              <w:tab/>
            </w:r>
            <w:r w:rsidRPr="00E35BB0">
              <w:rPr>
                <w:rStyle w:val="Hyperlink"/>
                <w:noProof/>
              </w:rPr>
              <w:t>Newfoundland AUV Trials</w:t>
            </w:r>
            <w:r>
              <w:rPr>
                <w:noProof/>
                <w:webHidden/>
              </w:rPr>
              <w:tab/>
            </w:r>
            <w:r>
              <w:rPr>
                <w:noProof/>
                <w:webHidden/>
              </w:rPr>
              <w:fldChar w:fldCharType="begin"/>
            </w:r>
            <w:r>
              <w:rPr>
                <w:noProof/>
                <w:webHidden/>
              </w:rPr>
              <w:instrText xml:space="preserve"> PAGEREF _Toc222860367 \h </w:instrText>
            </w:r>
            <w:r>
              <w:rPr>
                <w:noProof/>
                <w:webHidden/>
              </w:rPr>
            </w:r>
            <w:r>
              <w:rPr>
                <w:noProof/>
                <w:webHidden/>
              </w:rPr>
              <w:fldChar w:fldCharType="separate"/>
            </w:r>
            <w:r>
              <w:rPr>
                <w:noProof/>
                <w:webHidden/>
              </w:rPr>
              <w:t>38</w:t>
            </w:r>
            <w:r>
              <w:rPr>
                <w:noProof/>
                <w:webHidden/>
              </w:rPr>
              <w:fldChar w:fldCharType="end"/>
            </w:r>
          </w:hyperlink>
        </w:p>
        <w:p w14:paraId="1C1EF3C5" w14:textId="28943DEA" w:rsidR="00B3752A" w:rsidRDefault="00B3752A">
          <w:pPr>
            <w:pStyle w:val="TOC4"/>
            <w:tabs>
              <w:tab w:val="left" w:pos="1680"/>
              <w:tab w:val="right" w:leader="dot" w:pos="9350"/>
            </w:tabs>
            <w:rPr>
              <w:rFonts w:eastAsiaTheme="minorEastAsia"/>
              <w:noProof/>
              <w:sz w:val="24"/>
              <w:szCs w:val="24"/>
            </w:rPr>
          </w:pPr>
          <w:hyperlink w:anchor="_Toc222860368" w:history="1">
            <w:r w:rsidRPr="00E35BB0">
              <w:rPr>
                <w:rStyle w:val="Hyperlink"/>
                <w:noProof/>
              </w:rPr>
              <w:t>2.2.2.6.</w:t>
            </w:r>
            <w:r>
              <w:rPr>
                <w:rFonts w:eastAsiaTheme="minorEastAsia"/>
                <w:noProof/>
                <w:sz w:val="24"/>
                <w:szCs w:val="24"/>
              </w:rPr>
              <w:tab/>
            </w:r>
            <w:r w:rsidRPr="00E35BB0">
              <w:rPr>
                <w:rStyle w:val="Hyperlink"/>
                <w:noProof/>
              </w:rPr>
              <w:t>2016 SeaScan Cruise with Fugro -EGOM</w:t>
            </w:r>
            <w:r>
              <w:rPr>
                <w:noProof/>
                <w:webHidden/>
              </w:rPr>
              <w:tab/>
            </w:r>
            <w:r>
              <w:rPr>
                <w:noProof/>
                <w:webHidden/>
              </w:rPr>
              <w:fldChar w:fldCharType="begin"/>
            </w:r>
            <w:r>
              <w:rPr>
                <w:noProof/>
                <w:webHidden/>
              </w:rPr>
              <w:instrText xml:space="preserve"> PAGEREF _Toc222860368 \h </w:instrText>
            </w:r>
            <w:r>
              <w:rPr>
                <w:noProof/>
                <w:webHidden/>
              </w:rPr>
            </w:r>
            <w:r>
              <w:rPr>
                <w:noProof/>
                <w:webHidden/>
              </w:rPr>
              <w:fldChar w:fldCharType="separate"/>
            </w:r>
            <w:r>
              <w:rPr>
                <w:noProof/>
                <w:webHidden/>
              </w:rPr>
              <w:t>40</w:t>
            </w:r>
            <w:r>
              <w:rPr>
                <w:noProof/>
                <w:webHidden/>
              </w:rPr>
              <w:fldChar w:fldCharType="end"/>
            </w:r>
          </w:hyperlink>
        </w:p>
        <w:p w14:paraId="6A7A8390" w14:textId="640CC132" w:rsidR="00B3752A" w:rsidRDefault="00B3752A">
          <w:pPr>
            <w:pStyle w:val="TOC4"/>
            <w:tabs>
              <w:tab w:val="left" w:pos="1680"/>
              <w:tab w:val="right" w:leader="dot" w:pos="9350"/>
            </w:tabs>
            <w:rPr>
              <w:rFonts w:eastAsiaTheme="minorEastAsia"/>
              <w:noProof/>
              <w:sz w:val="24"/>
              <w:szCs w:val="24"/>
            </w:rPr>
          </w:pPr>
          <w:hyperlink w:anchor="_Toc222860369" w:history="1">
            <w:r w:rsidRPr="00E35BB0">
              <w:rPr>
                <w:rStyle w:val="Hyperlink"/>
                <w:noProof/>
              </w:rPr>
              <w:t>2.2.2.7.</w:t>
            </w:r>
            <w:r>
              <w:rPr>
                <w:rFonts w:eastAsiaTheme="minorEastAsia"/>
                <w:noProof/>
                <w:sz w:val="24"/>
                <w:szCs w:val="24"/>
              </w:rPr>
              <w:tab/>
            </w:r>
            <w:r w:rsidRPr="00E35BB0">
              <w:rPr>
                <w:rStyle w:val="Hyperlink"/>
                <w:noProof/>
              </w:rPr>
              <w:t>2015 SeaScan Dunk Test with Shell</w:t>
            </w:r>
            <w:r>
              <w:rPr>
                <w:noProof/>
                <w:webHidden/>
              </w:rPr>
              <w:tab/>
            </w:r>
            <w:r>
              <w:rPr>
                <w:noProof/>
                <w:webHidden/>
              </w:rPr>
              <w:fldChar w:fldCharType="begin"/>
            </w:r>
            <w:r>
              <w:rPr>
                <w:noProof/>
                <w:webHidden/>
              </w:rPr>
              <w:instrText xml:space="preserve"> PAGEREF _Toc222860369 \h </w:instrText>
            </w:r>
            <w:r>
              <w:rPr>
                <w:noProof/>
                <w:webHidden/>
              </w:rPr>
            </w:r>
            <w:r>
              <w:rPr>
                <w:noProof/>
                <w:webHidden/>
              </w:rPr>
              <w:fldChar w:fldCharType="separate"/>
            </w:r>
            <w:r>
              <w:rPr>
                <w:noProof/>
                <w:webHidden/>
              </w:rPr>
              <w:t>43</w:t>
            </w:r>
            <w:r>
              <w:rPr>
                <w:noProof/>
                <w:webHidden/>
              </w:rPr>
              <w:fldChar w:fldCharType="end"/>
            </w:r>
          </w:hyperlink>
        </w:p>
        <w:p w14:paraId="79161196" w14:textId="73767A2E" w:rsidR="00B3752A" w:rsidRDefault="00B3752A">
          <w:pPr>
            <w:pStyle w:val="TOC4"/>
            <w:tabs>
              <w:tab w:val="left" w:pos="1680"/>
              <w:tab w:val="right" w:leader="dot" w:pos="9350"/>
            </w:tabs>
            <w:rPr>
              <w:rFonts w:eastAsiaTheme="minorEastAsia"/>
              <w:noProof/>
              <w:sz w:val="24"/>
              <w:szCs w:val="24"/>
            </w:rPr>
          </w:pPr>
          <w:hyperlink w:anchor="_Toc222860370" w:history="1">
            <w:r w:rsidRPr="00E35BB0">
              <w:rPr>
                <w:rStyle w:val="Hyperlink"/>
                <w:noProof/>
              </w:rPr>
              <w:t>2.2.2.8.</w:t>
            </w:r>
            <w:r>
              <w:rPr>
                <w:rFonts w:eastAsiaTheme="minorEastAsia"/>
                <w:noProof/>
                <w:sz w:val="24"/>
                <w:szCs w:val="24"/>
              </w:rPr>
              <w:tab/>
            </w:r>
            <w:r w:rsidRPr="00E35BB0">
              <w:rPr>
                <w:rStyle w:val="Hyperlink"/>
                <w:noProof/>
              </w:rPr>
              <w:t>Development and Validation of an In-situ Membrane-IR Spectrometer for CH4 Isotopic Analysis</w:t>
            </w:r>
            <w:r>
              <w:rPr>
                <w:noProof/>
                <w:webHidden/>
              </w:rPr>
              <w:tab/>
            </w:r>
            <w:r>
              <w:rPr>
                <w:noProof/>
                <w:webHidden/>
              </w:rPr>
              <w:fldChar w:fldCharType="begin"/>
            </w:r>
            <w:r>
              <w:rPr>
                <w:noProof/>
                <w:webHidden/>
              </w:rPr>
              <w:instrText xml:space="preserve"> PAGEREF _Toc222860370 \h </w:instrText>
            </w:r>
            <w:r>
              <w:rPr>
                <w:noProof/>
                <w:webHidden/>
              </w:rPr>
            </w:r>
            <w:r>
              <w:rPr>
                <w:noProof/>
                <w:webHidden/>
              </w:rPr>
              <w:fldChar w:fldCharType="separate"/>
            </w:r>
            <w:r>
              <w:rPr>
                <w:noProof/>
                <w:webHidden/>
              </w:rPr>
              <w:t>46</w:t>
            </w:r>
            <w:r>
              <w:rPr>
                <w:noProof/>
                <w:webHidden/>
              </w:rPr>
              <w:fldChar w:fldCharType="end"/>
            </w:r>
          </w:hyperlink>
        </w:p>
        <w:p w14:paraId="5EADA55F" w14:textId="0A178F3E" w:rsidR="00B3752A" w:rsidRDefault="00B3752A">
          <w:pPr>
            <w:pStyle w:val="TOC3"/>
            <w:tabs>
              <w:tab w:val="left" w:pos="1440"/>
              <w:tab w:val="right" w:leader="dot" w:pos="9350"/>
            </w:tabs>
            <w:rPr>
              <w:rFonts w:eastAsiaTheme="minorEastAsia"/>
              <w:noProof/>
              <w:sz w:val="24"/>
              <w:szCs w:val="24"/>
            </w:rPr>
          </w:pPr>
          <w:hyperlink w:anchor="_Toc222860371" w:history="1">
            <w:r w:rsidRPr="00E35BB0">
              <w:rPr>
                <w:rStyle w:val="Hyperlink"/>
                <w:noProof/>
              </w:rPr>
              <w:t>2.2.3.</w:t>
            </w:r>
            <w:r>
              <w:rPr>
                <w:rFonts w:eastAsiaTheme="minorEastAsia"/>
                <w:noProof/>
                <w:sz w:val="24"/>
                <w:szCs w:val="24"/>
              </w:rPr>
              <w:tab/>
            </w:r>
            <w:r w:rsidRPr="00E35BB0">
              <w:rPr>
                <w:rStyle w:val="Hyperlink"/>
                <w:noProof/>
              </w:rPr>
              <w:t>Products Produced by Ryan Bell at BCA</w:t>
            </w:r>
            <w:r>
              <w:rPr>
                <w:noProof/>
                <w:webHidden/>
              </w:rPr>
              <w:tab/>
            </w:r>
            <w:r>
              <w:rPr>
                <w:noProof/>
                <w:webHidden/>
              </w:rPr>
              <w:fldChar w:fldCharType="begin"/>
            </w:r>
            <w:r>
              <w:rPr>
                <w:noProof/>
                <w:webHidden/>
              </w:rPr>
              <w:instrText xml:space="preserve"> PAGEREF _Toc222860371 \h </w:instrText>
            </w:r>
            <w:r>
              <w:rPr>
                <w:noProof/>
                <w:webHidden/>
              </w:rPr>
            </w:r>
            <w:r>
              <w:rPr>
                <w:noProof/>
                <w:webHidden/>
              </w:rPr>
              <w:fldChar w:fldCharType="separate"/>
            </w:r>
            <w:r>
              <w:rPr>
                <w:noProof/>
                <w:webHidden/>
              </w:rPr>
              <w:t>48</w:t>
            </w:r>
            <w:r>
              <w:rPr>
                <w:noProof/>
                <w:webHidden/>
              </w:rPr>
              <w:fldChar w:fldCharType="end"/>
            </w:r>
          </w:hyperlink>
        </w:p>
        <w:p w14:paraId="46AE0D58" w14:textId="38F8715A" w:rsidR="00B3752A" w:rsidRDefault="00B3752A">
          <w:pPr>
            <w:pStyle w:val="TOC4"/>
            <w:tabs>
              <w:tab w:val="left" w:pos="1680"/>
              <w:tab w:val="right" w:leader="dot" w:pos="9350"/>
            </w:tabs>
            <w:rPr>
              <w:rFonts w:eastAsiaTheme="minorEastAsia"/>
              <w:noProof/>
              <w:sz w:val="24"/>
              <w:szCs w:val="24"/>
            </w:rPr>
          </w:pPr>
          <w:hyperlink w:anchor="_Toc222860372" w:history="1">
            <w:r w:rsidRPr="00E35BB0">
              <w:rPr>
                <w:rStyle w:val="Hyperlink"/>
                <w:noProof/>
              </w:rPr>
              <w:t>2.2.3.1.</w:t>
            </w:r>
            <w:r>
              <w:rPr>
                <w:rFonts w:eastAsiaTheme="minorEastAsia"/>
                <w:noProof/>
                <w:sz w:val="24"/>
                <w:szCs w:val="24"/>
              </w:rPr>
              <w:tab/>
            </w:r>
            <w:r w:rsidRPr="00E35BB0">
              <w:rPr>
                <w:rStyle w:val="Hyperlink"/>
                <w:noProof/>
              </w:rPr>
              <w:t>Underwater Mass Spectrometer</w:t>
            </w:r>
            <w:r>
              <w:rPr>
                <w:noProof/>
                <w:webHidden/>
              </w:rPr>
              <w:tab/>
            </w:r>
            <w:r>
              <w:rPr>
                <w:noProof/>
                <w:webHidden/>
              </w:rPr>
              <w:fldChar w:fldCharType="begin"/>
            </w:r>
            <w:r>
              <w:rPr>
                <w:noProof/>
                <w:webHidden/>
              </w:rPr>
              <w:instrText xml:space="preserve"> PAGEREF _Toc222860372 \h </w:instrText>
            </w:r>
            <w:r>
              <w:rPr>
                <w:noProof/>
                <w:webHidden/>
              </w:rPr>
            </w:r>
            <w:r>
              <w:rPr>
                <w:noProof/>
                <w:webHidden/>
              </w:rPr>
              <w:fldChar w:fldCharType="separate"/>
            </w:r>
            <w:r>
              <w:rPr>
                <w:noProof/>
                <w:webHidden/>
              </w:rPr>
              <w:t>48</w:t>
            </w:r>
            <w:r>
              <w:rPr>
                <w:noProof/>
                <w:webHidden/>
              </w:rPr>
              <w:fldChar w:fldCharType="end"/>
            </w:r>
          </w:hyperlink>
        </w:p>
        <w:p w14:paraId="1E42CF06" w14:textId="5184357C" w:rsidR="00B3752A" w:rsidRDefault="00B3752A">
          <w:pPr>
            <w:pStyle w:val="TOC4"/>
            <w:tabs>
              <w:tab w:val="left" w:pos="1680"/>
              <w:tab w:val="right" w:leader="dot" w:pos="9350"/>
            </w:tabs>
            <w:rPr>
              <w:rFonts w:eastAsiaTheme="minorEastAsia"/>
              <w:noProof/>
              <w:sz w:val="24"/>
              <w:szCs w:val="24"/>
            </w:rPr>
          </w:pPr>
          <w:hyperlink w:anchor="_Toc222860373" w:history="1">
            <w:r w:rsidRPr="00E35BB0">
              <w:rPr>
                <w:rStyle w:val="Hyperlink"/>
                <w:noProof/>
              </w:rPr>
              <w:t>2.2.3.2.</w:t>
            </w:r>
            <w:r>
              <w:rPr>
                <w:rFonts w:eastAsiaTheme="minorEastAsia"/>
                <w:noProof/>
                <w:sz w:val="24"/>
                <w:szCs w:val="24"/>
              </w:rPr>
              <w:tab/>
            </w:r>
            <w:r w:rsidRPr="00E35BB0">
              <w:rPr>
                <w:rStyle w:val="Hyperlink"/>
                <w:noProof/>
              </w:rPr>
              <w:t>4-Channel Subsea Stream Selectors</w:t>
            </w:r>
            <w:r>
              <w:rPr>
                <w:noProof/>
                <w:webHidden/>
              </w:rPr>
              <w:tab/>
            </w:r>
            <w:r>
              <w:rPr>
                <w:noProof/>
                <w:webHidden/>
              </w:rPr>
              <w:fldChar w:fldCharType="begin"/>
            </w:r>
            <w:r>
              <w:rPr>
                <w:noProof/>
                <w:webHidden/>
              </w:rPr>
              <w:instrText xml:space="preserve"> PAGEREF _Toc222860373 \h </w:instrText>
            </w:r>
            <w:r>
              <w:rPr>
                <w:noProof/>
                <w:webHidden/>
              </w:rPr>
            </w:r>
            <w:r>
              <w:rPr>
                <w:noProof/>
                <w:webHidden/>
              </w:rPr>
              <w:fldChar w:fldCharType="separate"/>
            </w:r>
            <w:r>
              <w:rPr>
                <w:noProof/>
                <w:webHidden/>
              </w:rPr>
              <w:t>50</w:t>
            </w:r>
            <w:r>
              <w:rPr>
                <w:noProof/>
                <w:webHidden/>
              </w:rPr>
              <w:fldChar w:fldCharType="end"/>
            </w:r>
          </w:hyperlink>
        </w:p>
        <w:p w14:paraId="040CDBCC" w14:textId="47E1FD5E" w:rsidR="00B3752A" w:rsidRDefault="00B3752A">
          <w:pPr>
            <w:pStyle w:val="TOC4"/>
            <w:tabs>
              <w:tab w:val="left" w:pos="1680"/>
              <w:tab w:val="right" w:leader="dot" w:pos="9350"/>
            </w:tabs>
            <w:rPr>
              <w:rFonts w:eastAsiaTheme="minorEastAsia"/>
              <w:noProof/>
              <w:sz w:val="24"/>
              <w:szCs w:val="24"/>
            </w:rPr>
          </w:pPr>
          <w:hyperlink w:anchor="_Toc222860374" w:history="1">
            <w:r w:rsidRPr="00E35BB0">
              <w:rPr>
                <w:rStyle w:val="Hyperlink"/>
                <w:noProof/>
              </w:rPr>
              <w:t>2.2.3.3.</w:t>
            </w:r>
            <w:r>
              <w:rPr>
                <w:rFonts w:eastAsiaTheme="minorEastAsia"/>
                <w:noProof/>
                <w:sz w:val="24"/>
                <w:szCs w:val="24"/>
              </w:rPr>
              <w:tab/>
            </w:r>
            <w:r w:rsidRPr="00E35BB0">
              <w:rPr>
                <w:rStyle w:val="Hyperlink"/>
                <w:noProof/>
              </w:rPr>
              <w:t>Subsea Pump</w:t>
            </w:r>
            <w:r>
              <w:rPr>
                <w:noProof/>
                <w:webHidden/>
              </w:rPr>
              <w:tab/>
            </w:r>
            <w:r>
              <w:rPr>
                <w:noProof/>
                <w:webHidden/>
              </w:rPr>
              <w:fldChar w:fldCharType="begin"/>
            </w:r>
            <w:r>
              <w:rPr>
                <w:noProof/>
                <w:webHidden/>
              </w:rPr>
              <w:instrText xml:space="preserve"> PAGEREF _Toc222860374 \h </w:instrText>
            </w:r>
            <w:r>
              <w:rPr>
                <w:noProof/>
                <w:webHidden/>
              </w:rPr>
            </w:r>
            <w:r>
              <w:rPr>
                <w:noProof/>
                <w:webHidden/>
              </w:rPr>
              <w:fldChar w:fldCharType="separate"/>
            </w:r>
            <w:r>
              <w:rPr>
                <w:noProof/>
                <w:webHidden/>
              </w:rPr>
              <w:t>51</w:t>
            </w:r>
            <w:r>
              <w:rPr>
                <w:noProof/>
                <w:webHidden/>
              </w:rPr>
              <w:fldChar w:fldCharType="end"/>
            </w:r>
          </w:hyperlink>
        </w:p>
        <w:p w14:paraId="7C58C093" w14:textId="7FE7857B" w:rsidR="00B3752A" w:rsidRDefault="00B3752A">
          <w:pPr>
            <w:pStyle w:val="TOC4"/>
            <w:tabs>
              <w:tab w:val="left" w:pos="1680"/>
              <w:tab w:val="right" w:leader="dot" w:pos="9350"/>
            </w:tabs>
            <w:rPr>
              <w:rFonts w:eastAsiaTheme="minorEastAsia"/>
              <w:noProof/>
              <w:sz w:val="24"/>
              <w:szCs w:val="24"/>
            </w:rPr>
          </w:pPr>
          <w:hyperlink w:anchor="_Toc222860375" w:history="1">
            <w:r w:rsidRPr="00E35BB0">
              <w:rPr>
                <w:rStyle w:val="Hyperlink"/>
                <w:noProof/>
              </w:rPr>
              <w:t>2.2.3.4.</w:t>
            </w:r>
            <w:r>
              <w:rPr>
                <w:rFonts w:eastAsiaTheme="minorEastAsia"/>
                <w:noProof/>
                <w:sz w:val="24"/>
                <w:szCs w:val="24"/>
              </w:rPr>
              <w:tab/>
            </w:r>
            <w:r w:rsidRPr="00E35BB0">
              <w:rPr>
                <w:rStyle w:val="Hyperlink"/>
                <w:noProof/>
              </w:rPr>
              <w:t>Calibration Bags</w:t>
            </w:r>
            <w:r>
              <w:rPr>
                <w:noProof/>
                <w:webHidden/>
              </w:rPr>
              <w:tab/>
            </w:r>
            <w:r>
              <w:rPr>
                <w:noProof/>
                <w:webHidden/>
              </w:rPr>
              <w:fldChar w:fldCharType="begin"/>
            </w:r>
            <w:r>
              <w:rPr>
                <w:noProof/>
                <w:webHidden/>
              </w:rPr>
              <w:instrText xml:space="preserve"> PAGEREF _Toc222860375 \h </w:instrText>
            </w:r>
            <w:r>
              <w:rPr>
                <w:noProof/>
                <w:webHidden/>
              </w:rPr>
            </w:r>
            <w:r>
              <w:rPr>
                <w:noProof/>
                <w:webHidden/>
              </w:rPr>
              <w:fldChar w:fldCharType="separate"/>
            </w:r>
            <w:r>
              <w:rPr>
                <w:noProof/>
                <w:webHidden/>
              </w:rPr>
              <w:t>53</w:t>
            </w:r>
            <w:r>
              <w:rPr>
                <w:noProof/>
                <w:webHidden/>
              </w:rPr>
              <w:fldChar w:fldCharType="end"/>
            </w:r>
          </w:hyperlink>
        </w:p>
        <w:p w14:paraId="73E0D2B1" w14:textId="368146CB" w:rsidR="00B3752A" w:rsidRDefault="00B3752A">
          <w:pPr>
            <w:pStyle w:val="TOC4"/>
            <w:tabs>
              <w:tab w:val="left" w:pos="1680"/>
              <w:tab w:val="right" w:leader="dot" w:pos="9350"/>
            </w:tabs>
            <w:rPr>
              <w:rFonts w:eastAsiaTheme="minorEastAsia"/>
              <w:noProof/>
              <w:sz w:val="24"/>
              <w:szCs w:val="24"/>
            </w:rPr>
          </w:pPr>
          <w:hyperlink w:anchor="_Toc222860376" w:history="1">
            <w:r w:rsidRPr="00E35BB0">
              <w:rPr>
                <w:rStyle w:val="Hyperlink"/>
                <w:noProof/>
              </w:rPr>
              <w:t>2.2.3.5.</w:t>
            </w:r>
            <w:r>
              <w:rPr>
                <w:rFonts w:eastAsiaTheme="minorEastAsia"/>
                <w:noProof/>
                <w:sz w:val="24"/>
                <w:szCs w:val="24"/>
              </w:rPr>
              <w:tab/>
            </w:r>
            <w:r w:rsidRPr="00E35BB0">
              <w:rPr>
                <w:rStyle w:val="Hyperlink"/>
                <w:noProof/>
              </w:rPr>
              <w:t>Underway</w:t>
            </w:r>
            <w:r>
              <w:rPr>
                <w:noProof/>
                <w:webHidden/>
              </w:rPr>
              <w:tab/>
            </w:r>
            <w:r>
              <w:rPr>
                <w:noProof/>
                <w:webHidden/>
              </w:rPr>
              <w:fldChar w:fldCharType="begin"/>
            </w:r>
            <w:r>
              <w:rPr>
                <w:noProof/>
                <w:webHidden/>
              </w:rPr>
              <w:instrText xml:space="preserve"> PAGEREF _Toc222860376 \h </w:instrText>
            </w:r>
            <w:r>
              <w:rPr>
                <w:noProof/>
                <w:webHidden/>
              </w:rPr>
            </w:r>
            <w:r>
              <w:rPr>
                <w:noProof/>
                <w:webHidden/>
              </w:rPr>
              <w:fldChar w:fldCharType="separate"/>
            </w:r>
            <w:r>
              <w:rPr>
                <w:noProof/>
                <w:webHidden/>
              </w:rPr>
              <w:t>54</w:t>
            </w:r>
            <w:r>
              <w:rPr>
                <w:noProof/>
                <w:webHidden/>
              </w:rPr>
              <w:fldChar w:fldCharType="end"/>
            </w:r>
          </w:hyperlink>
        </w:p>
        <w:p w14:paraId="12FFC3EB" w14:textId="5C3BD3AE" w:rsidR="00B3752A" w:rsidRDefault="00B3752A">
          <w:pPr>
            <w:pStyle w:val="TOC3"/>
            <w:tabs>
              <w:tab w:val="left" w:pos="1440"/>
              <w:tab w:val="right" w:leader="dot" w:pos="9350"/>
            </w:tabs>
            <w:rPr>
              <w:rFonts w:eastAsiaTheme="minorEastAsia"/>
              <w:noProof/>
              <w:sz w:val="24"/>
              <w:szCs w:val="24"/>
            </w:rPr>
          </w:pPr>
          <w:hyperlink w:anchor="_Toc222860377" w:history="1">
            <w:r w:rsidRPr="00E35BB0">
              <w:rPr>
                <w:rStyle w:val="Hyperlink"/>
                <w:noProof/>
              </w:rPr>
              <w:t>2.2.4.</w:t>
            </w:r>
            <w:r>
              <w:rPr>
                <w:rFonts w:eastAsiaTheme="minorEastAsia"/>
                <w:noProof/>
                <w:sz w:val="24"/>
                <w:szCs w:val="24"/>
              </w:rPr>
              <w:tab/>
            </w:r>
            <w:r w:rsidRPr="00E35BB0">
              <w:rPr>
                <w:rStyle w:val="Hyperlink"/>
                <w:noProof/>
              </w:rPr>
              <w:t>Patents</w:t>
            </w:r>
            <w:r>
              <w:rPr>
                <w:noProof/>
                <w:webHidden/>
              </w:rPr>
              <w:tab/>
            </w:r>
            <w:r>
              <w:rPr>
                <w:noProof/>
                <w:webHidden/>
              </w:rPr>
              <w:fldChar w:fldCharType="begin"/>
            </w:r>
            <w:r>
              <w:rPr>
                <w:noProof/>
                <w:webHidden/>
              </w:rPr>
              <w:instrText xml:space="preserve"> PAGEREF _Toc222860377 \h </w:instrText>
            </w:r>
            <w:r>
              <w:rPr>
                <w:noProof/>
                <w:webHidden/>
              </w:rPr>
            </w:r>
            <w:r>
              <w:rPr>
                <w:noProof/>
                <w:webHidden/>
              </w:rPr>
              <w:fldChar w:fldCharType="separate"/>
            </w:r>
            <w:r>
              <w:rPr>
                <w:noProof/>
                <w:webHidden/>
              </w:rPr>
              <w:t>57</w:t>
            </w:r>
            <w:r>
              <w:rPr>
                <w:noProof/>
                <w:webHidden/>
              </w:rPr>
              <w:fldChar w:fldCharType="end"/>
            </w:r>
          </w:hyperlink>
        </w:p>
        <w:p w14:paraId="790BCC55" w14:textId="4487ACB8" w:rsidR="00B3752A" w:rsidRDefault="00B3752A">
          <w:pPr>
            <w:pStyle w:val="TOC2"/>
            <w:tabs>
              <w:tab w:val="left" w:pos="960"/>
              <w:tab w:val="right" w:leader="dot" w:pos="9350"/>
            </w:tabs>
            <w:rPr>
              <w:rFonts w:eastAsiaTheme="minorEastAsia"/>
              <w:noProof/>
              <w:sz w:val="24"/>
              <w:szCs w:val="24"/>
            </w:rPr>
          </w:pPr>
          <w:hyperlink w:anchor="_Toc222860378" w:history="1">
            <w:r w:rsidRPr="00E35BB0">
              <w:rPr>
                <w:rStyle w:val="Hyperlink"/>
                <w:noProof/>
              </w:rPr>
              <w:t>2.3.</w:t>
            </w:r>
            <w:r>
              <w:rPr>
                <w:rFonts w:eastAsiaTheme="minorEastAsia"/>
                <w:noProof/>
                <w:sz w:val="24"/>
                <w:szCs w:val="24"/>
              </w:rPr>
              <w:tab/>
            </w:r>
            <w:r w:rsidRPr="00E35BB0">
              <w:rPr>
                <w:rStyle w:val="Hyperlink"/>
                <w:noProof/>
              </w:rPr>
              <w:t>Vancouver Island University (VIU)</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57</w:t>
            </w:r>
            <w:r>
              <w:rPr>
                <w:noProof/>
                <w:webHidden/>
              </w:rPr>
              <w:fldChar w:fldCharType="end"/>
            </w:r>
          </w:hyperlink>
        </w:p>
        <w:p w14:paraId="54AAE166" w14:textId="4560533F" w:rsidR="00B3752A" w:rsidRDefault="00B3752A">
          <w:pPr>
            <w:pStyle w:val="TOC3"/>
            <w:tabs>
              <w:tab w:val="left" w:pos="1440"/>
              <w:tab w:val="right" w:leader="dot" w:pos="9350"/>
            </w:tabs>
            <w:rPr>
              <w:rFonts w:eastAsiaTheme="minorEastAsia"/>
              <w:noProof/>
              <w:sz w:val="24"/>
              <w:szCs w:val="24"/>
            </w:rPr>
          </w:pPr>
          <w:hyperlink w:anchor="_Toc222860379" w:history="1">
            <w:r w:rsidRPr="00E35BB0">
              <w:rPr>
                <w:rStyle w:val="Hyperlink"/>
                <w:noProof/>
              </w:rPr>
              <w:t>2.3.1.</w:t>
            </w:r>
            <w:r>
              <w:rPr>
                <w:rFonts w:eastAsiaTheme="minorEastAsia"/>
                <w:noProof/>
                <w:sz w:val="24"/>
                <w:szCs w:val="24"/>
              </w:rPr>
              <w:tab/>
            </w:r>
            <w:r w:rsidRPr="00E35BB0">
              <w:rPr>
                <w:rStyle w:val="Hyperlink"/>
                <w:noProof/>
              </w:rPr>
              <w:t>Vitals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57</w:t>
            </w:r>
            <w:r>
              <w:rPr>
                <w:noProof/>
                <w:webHidden/>
              </w:rPr>
              <w:fldChar w:fldCharType="end"/>
            </w:r>
          </w:hyperlink>
        </w:p>
        <w:p w14:paraId="3A95DE19" w14:textId="44147F05" w:rsidR="00B3752A" w:rsidRDefault="00B3752A">
          <w:pPr>
            <w:pStyle w:val="TOC3"/>
            <w:tabs>
              <w:tab w:val="left" w:pos="1440"/>
              <w:tab w:val="right" w:leader="dot" w:pos="9350"/>
            </w:tabs>
            <w:rPr>
              <w:rFonts w:eastAsiaTheme="minorEastAsia"/>
              <w:noProof/>
              <w:sz w:val="24"/>
              <w:szCs w:val="24"/>
            </w:rPr>
          </w:pPr>
          <w:hyperlink w:anchor="_Toc222860380" w:history="1">
            <w:r w:rsidRPr="00E35BB0">
              <w:rPr>
                <w:rStyle w:val="Hyperlink"/>
                <w:noProof/>
              </w:rPr>
              <w:t>2.3.2.</w:t>
            </w:r>
            <w:r>
              <w:rPr>
                <w:rFonts w:eastAsiaTheme="minorEastAsia"/>
                <w:noProof/>
                <w:sz w:val="24"/>
                <w:szCs w:val="24"/>
              </w:rPr>
              <w:tab/>
            </w:r>
            <w:r w:rsidRPr="00E35BB0">
              <w:rPr>
                <w:rStyle w:val="Hyperlink"/>
                <w:noProof/>
              </w:rPr>
              <w:t>Task and Accomplishments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57</w:t>
            </w:r>
            <w:r>
              <w:rPr>
                <w:noProof/>
                <w:webHidden/>
              </w:rPr>
              <w:fldChar w:fldCharType="end"/>
            </w:r>
          </w:hyperlink>
        </w:p>
        <w:p w14:paraId="227628F8" w14:textId="488AE304" w:rsidR="00B3752A" w:rsidRDefault="00B3752A">
          <w:pPr>
            <w:pStyle w:val="TOC3"/>
            <w:tabs>
              <w:tab w:val="left" w:pos="1440"/>
              <w:tab w:val="right" w:leader="dot" w:pos="9350"/>
            </w:tabs>
            <w:rPr>
              <w:rFonts w:eastAsiaTheme="minorEastAsia"/>
              <w:noProof/>
              <w:sz w:val="24"/>
              <w:szCs w:val="24"/>
            </w:rPr>
          </w:pPr>
          <w:hyperlink w:anchor="_Toc222860381" w:history="1">
            <w:r w:rsidRPr="00E35BB0">
              <w:rPr>
                <w:rStyle w:val="Hyperlink"/>
                <w:noProof/>
              </w:rPr>
              <w:t>2.3.3.</w:t>
            </w:r>
            <w:r>
              <w:rPr>
                <w:rFonts w:eastAsiaTheme="minorEastAsia"/>
                <w:noProof/>
                <w:sz w:val="24"/>
                <w:szCs w:val="24"/>
              </w:rPr>
              <w:tab/>
            </w:r>
            <w:r w:rsidRPr="00E35BB0">
              <w:rPr>
                <w:rStyle w:val="Hyperlink"/>
                <w:noProof/>
              </w:rPr>
              <w:t>Summary of Projects at VIU</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58</w:t>
            </w:r>
            <w:r>
              <w:rPr>
                <w:noProof/>
                <w:webHidden/>
              </w:rPr>
              <w:fldChar w:fldCharType="end"/>
            </w:r>
          </w:hyperlink>
        </w:p>
        <w:p w14:paraId="2A0E7B4D" w14:textId="4ABE44C3" w:rsidR="00B3752A" w:rsidRDefault="00B3752A">
          <w:pPr>
            <w:pStyle w:val="TOC4"/>
            <w:tabs>
              <w:tab w:val="left" w:pos="1680"/>
              <w:tab w:val="right" w:leader="dot" w:pos="9350"/>
            </w:tabs>
            <w:rPr>
              <w:rFonts w:eastAsiaTheme="minorEastAsia"/>
              <w:noProof/>
              <w:sz w:val="24"/>
              <w:szCs w:val="24"/>
            </w:rPr>
          </w:pPr>
          <w:hyperlink w:anchor="_Toc222860382" w:history="1">
            <w:r w:rsidRPr="00E35BB0">
              <w:rPr>
                <w:rStyle w:val="Hyperlink"/>
                <w:noProof/>
              </w:rPr>
              <w:t>2.3.3.1.</w:t>
            </w:r>
            <w:r>
              <w:rPr>
                <w:rFonts w:eastAsiaTheme="minorEastAsia"/>
                <w:noProof/>
                <w:sz w:val="24"/>
                <w:szCs w:val="24"/>
              </w:rPr>
              <w:tab/>
            </w:r>
            <w:r w:rsidRPr="00E35BB0">
              <w:rPr>
                <w:rStyle w:val="Hyperlink"/>
                <w:noProof/>
              </w:rPr>
              <w:t>VIU Research Awards (RA) UMS Project</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58</w:t>
            </w:r>
            <w:r>
              <w:rPr>
                <w:noProof/>
                <w:webHidden/>
              </w:rPr>
              <w:fldChar w:fldCharType="end"/>
            </w:r>
          </w:hyperlink>
        </w:p>
        <w:p w14:paraId="089CFE36" w14:textId="1B11DA21" w:rsidR="00B3752A" w:rsidRDefault="00B3752A">
          <w:pPr>
            <w:pStyle w:val="TOC4"/>
            <w:tabs>
              <w:tab w:val="left" w:pos="1680"/>
              <w:tab w:val="right" w:leader="dot" w:pos="9350"/>
            </w:tabs>
            <w:rPr>
              <w:rFonts w:eastAsiaTheme="minorEastAsia"/>
              <w:noProof/>
              <w:sz w:val="24"/>
              <w:szCs w:val="24"/>
            </w:rPr>
          </w:pPr>
          <w:hyperlink w:anchor="_Toc222860383" w:history="1">
            <w:r w:rsidRPr="00E35BB0">
              <w:rPr>
                <w:rStyle w:val="Hyperlink"/>
                <w:noProof/>
              </w:rPr>
              <w:t>2.3.3.2.</w:t>
            </w:r>
            <w:r>
              <w:rPr>
                <w:rFonts w:eastAsiaTheme="minorEastAsia"/>
                <w:noProof/>
                <w:sz w:val="24"/>
                <w:szCs w:val="24"/>
              </w:rPr>
              <w:tab/>
            </w:r>
            <w:r w:rsidRPr="00E35BB0">
              <w:rPr>
                <w:rStyle w:val="Hyperlink"/>
                <w:noProof/>
              </w:rPr>
              <w:t>Statoil Heavy Oil Research Project (Postdoctoral Fellowship)</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59</w:t>
            </w:r>
            <w:r>
              <w:rPr>
                <w:noProof/>
                <w:webHidden/>
              </w:rPr>
              <w:fldChar w:fldCharType="end"/>
            </w:r>
          </w:hyperlink>
        </w:p>
        <w:p w14:paraId="09D10ACD" w14:textId="24019008" w:rsidR="00B3752A" w:rsidRDefault="00B3752A">
          <w:pPr>
            <w:pStyle w:val="TOC4"/>
            <w:tabs>
              <w:tab w:val="left" w:pos="1680"/>
              <w:tab w:val="right" w:leader="dot" w:pos="9350"/>
            </w:tabs>
            <w:rPr>
              <w:rFonts w:eastAsiaTheme="minorEastAsia"/>
              <w:noProof/>
              <w:sz w:val="24"/>
              <w:szCs w:val="24"/>
            </w:rPr>
          </w:pPr>
          <w:hyperlink w:anchor="_Toc222860384" w:history="1">
            <w:r w:rsidRPr="00E35BB0">
              <w:rPr>
                <w:rStyle w:val="Hyperlink"/>
                <w:noProof/>
              </w:rPr>
              <w:t>2.3.3.3.</w:t>
            </w:r>
            <w:r>
              <w:rPr>
                <w:rFonts w:eastAsiaTheme="minorEastAsia"/>
                <w:noProof/>
                <w:sz w:val="24"/>
                <w:szCs w:val="24"/>
              </w:rPr>
              <w:tab/>
            </w:r>
            <w:r w:rsidRPr="00E35BB0">
              <w:rPr>
                <w:rStyle w:val="Hyperlink"/>
                <w:noProof/>
              </w:rPr>
              <w:t>Instrumentation research</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62</w:t>
            </w:r>
            <w:r>
              <w:rPr>
                <w:noProof/>
                <w:webHidden/>
              </w:rPr>
              <w:fldChar w:fldCharType="end"/>
            </w:r>
          </w:hyperlink>
        </w:p>
        <w:p w14:paraId="33982241" w14:textId="5F907456" w:rsidR="00B3752A" w:rsidRDefault="00B3752A">
          <w:pPr>
            <w:pStyle w:val="TOC4"/>
            <w:tabs>
              <w:tab w:val="left" w:pos="1680"/>
              <w:tab w:val="right" w:leader="dot" w:pos="9350"/>
            </w:tabs>
            <w:rPr>
              <w:rFonts w:eastAsiaTheme="minorEastAsia"/>
              <w:noProof/>
              <w:sz w:val="24"/>
              <w:szCs w:val="24"/>
            </w:rPr>
          </w:pPr>
          <w:hyperlink w:anchor="_Toc222860385" w:history="1">
            <w:r w:rsidRPr="00E35BB0">
              <w:rPr>
                <w:rStyle w:val="Hyperlink"/>
                <w:noProof/>
              </w:rPr>
              <w:t>2.3.3.4.</w:t>
            </w:r>
            <w:r>
              <w:rPr>
                <w:rFonts w:eastAsiaTheme="minorEastAsia"/>
                <w:noProof/>
                <w:sz w:val="24"/>
                <w:szCs w:val="24"/>
              </w:rPr>
              <w:tab/>
            </w:r>
            <w:r w:rsidRPr="00E35BB0">
              <w:rPr>
                <w:rStyle w:val="Hyperlink"/>
                <w:noProof/>
              </w:rPr>
              <w:t>Magnetic Response Research</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62</w:t>
            </w:r>
            <w:r>
              <w:rPr>
                <w:noProof/>
                <w:webHidden/>
              </w:rPr>
              <w:fldChar w:fldCharType="end"/>
            </w:r>
          </w:hyperlink>
        </w:p>
        <w:p w14:paraId="6E66F1E6" w14:textId="01699E94" w:rsidR="00B3752A" w:rsidRDefault="00B3752A">
          <w:pPr>
            <w:pStyle w:val="TOC2"/>
            <w:tabs>
              <w:tab w:val="left" w:pos="960"/>
              <w:tab w:val="right" w:leader="dot" w:pos="9350"/>
            </w:tabs>
            <w:rPr>
              <w:rFonts w:eastAsiaTheme="minorEastAsia"/>
              <w:noProof/>
              <w:sz w:val="24"/>
              <w:szCs w:val="24"/>
            </w:rPr>
          </w:pPr>
          <w:hyperlink w:anchor="_Toc222860386" w:history="1">
            <w:r w:rsidRPr="00E35BB0">
              <w:rPr>
                <w:rStyle w:val="Hyperlink"/>
                <w:noProof/>
              </w:rPr>
              <w:t>2.4.</w:t>
            </w:r>
            <w:r>
              <w:rPr>
                <w:rFonts w:eastAsiaTheme="minorEastAsia"/>
                <w:noProof/>
                <w:sz w:val="24"/>
                <w:szCs w:val="24"/>
              </w:rPr>
              <w:tab/>
            </w:r>
            <w:r w:rsidRPr="00E35BB0">
              <w:rPr>
                <w:rStyle w:val="Hyperlink"/>
                <w:noProof/>
              </w:rPr>
              <w:t>SRI International (SRI)</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63</w:t>
            </w:r>
            <w:r>
              <w:rPr>
                <w:noProof/>
                <w:webHidden/>
              </w:rPr>
              <w:fldChar w:fldCharType="end"/>
            </w:r>
          </w:hyperlink>
        </w:p>
        <w:p w14:paraId="7E5B0008" w14:textId="1B64AB14" w:rsidR="00B3752A" w:rsidRDefault="00B3752A">
          <w:pPr>
            <w:pStyle w:val="TOC3"/>
            <w:tabs>
              <w:tab w:val="left" w:pos="1440"/>
              <w:tab w:val="right" w:leader="dot" w:pos="9350"/>
            </w:tabs>
            <w:rPr>
              <w:rFonts w:eastAsiaTheme="minorEastAsia"/>
              <w:noProof/>
              <w:sz w:val="24"/>
              <w:szCs w:val="24"/>
            </w:rPr>
          </w:pPr>
          <w:hyperlink w:anchor="_Toc222860387" w:history="1">
            <w:r w:rsidRPr="00E35BB0">
              <w:rPr>
                <w:rStyle w:val="Hyperlink"/>
                <w:noProof/>
              </w:rPr>
              <w:t>2.4.1.</w:t>
            </w:r>
            <w:r>
              <w:rPr>
                <w:rFonts w:eastAsiaTheme="minorEastAsia"/>
                <w:noProof/>
                <w:sz w:val="24"/>
                <w:szCs w:val="24"/>
              </w:rPr>
              <w:tab/>
            </w:r>
            <w:r w:rsidRPr="00E35BB0">
              <w:rPr>
                <w:rStyle w:val="Hyperlink"/>
                <w:noProof/>
              </w:rPr>
              <w:t>Vitals</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63</w:t>
            </w:r>
            <w:r>
              <w:rPr>
                <w:noProof/>
                <w:webHidden/>
              </w:rPr>
              <w:fldChar w:fldCharType="end"/>
            </w:r>
          </w:hyperlink>
        </w:p>
        <w:p w14:paraId="041D404D" w14:textId="308075F1" w:rsidR="00B3752A" w:rsidRDefault="00B3752A">
          <w:pPr>
            <w:pStyle w:val="TOC3"/>
            <w:tabs>
              <w:tab w:val="left" w:pos="1440"/>
              <w:tab w:val="right" w:leader="dot" w:pos="9350"/>
            </w:tabs>
            <w:rPr>
              <w:rFonts w:eastAsiaTheme="minorEastAsia"/>
              <w:noProof/>
              <w:sz w:val="24"/>
              <w:szCs w:val="24"/>
            </w:rPr>
          </w:pPr>
          <w:hyperlink w:anchor="_Toc222860388" w:history="1">
            <w:r w:rsidRPr="00E35BB0">
              <w:rPr>
                <w:rStyle w:val="Hyperlink"/>
                <w:noProof/>
              </w:rPr>
              <w:t>2.4.2.</w:t>
            </w:r>
            <w:r>
              <w:rPr>
                <w:rFonts w:eastAsiaTheme="minorEastAsia"/>
                <w:noProof/>
                <w:sz w:val="24"/>
                <w:szCs w:val="24"/>
              </w:rPr>
              <w:tab/>
            </w:r>
            <w:r w:rsidRPr="00E35BB0">
              <w:rPr>
                <w:rStyle w:val="Hyperlink"/>
                <w:noProof/>
              </w:rPr>
              <w:t>Projects</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63</w:t>
            </w:r>
            <w:r>
              <w:rPr>
                <w:noProof/>
                <w:webHidden/>
              </w:rPr>
              <w:fldChar w:fldCharType="end"/>
            </w:r>
          </w:hyperlink>
        </w:p>
        <w:p w14:paraId="71387428" w14:textId="7684970E" w:rsidR="00B3752A" w:rsidRDefault="00B3752A">
          <w:pPr>
            <w:pStyle w:val="TOC4"/>
            <w:tabs>
              <w:tab w:val="left" w:pos="1680"/>
              <w:tab w:val="right" w:leader="dot" w:pos="9350"/>
            </w:tabs>
            <w:rPr>
              <w:rFonts w:eastAsiaTheme="minorEastAsia"/>
              <w:noProof/>
              <w:sz w:val="24"/>
              <w:szCs w:val="24"/>
            </w:rPr>
          </w:pPr>
          <w:hyperlink w:anchor="_Toc222860389" w:history="1">
            <w:r w:rsidRPr="00E35BB0">
              <w:rPr>
                <w:rStyle w:val="Hyperlink"/>
                <w:noProof/>
              </w:rPr>
              <w:t>2.4.2.1.</w:t>
            </w:r>
            <w:r>
              <w:rPr>
                <w:rFonts w:eastAsiaTheme="minorEastAsia"/>
                <w:noProof/>
                <w:sz w:val="24"/>
                <w:szCs w:val="24"/>
              </w:rPr>
              <w:tab/>
            </w:r>
            <w:r w:rsidRPr="00E35BB0">
              <w:rPr>
                <w:rStyle w:val="Hyperlink"/>
                <w:noProof/>
              </w:rPr>
              <w:t>BP Spill Response – Deepwater Horizon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63</w:t>
            </w:r>
            <w:r>
              <w:rPr>
                <w:noProof/>
                <w:webHidden/>
              </w:rPr>
              <w:fldChar w:fldCharType="end"/>
            </w:r>
          </w:hyperlink>
        </w:p>
        <w:p w14:paraId="1DCD067D" w14:textId="4610C187" w:rsidR="00B3752A" w:rsidRDefault="00B3752A">
          <w:pPr>
            <w:pStyle w:val="TOC4"/>
            <w:tabs>
              <w:tab w:val="left" w:pos="1680"/>
              <w:tab w:val="right" w:leader="dot" w:pos="9350"/>
            </w:tabs>
            <w:rPr>
              <w:rFonts w:eastAsiaTheme="minorEastAsia"/>
              <w:noProof/>
              <w:sz w:val="24"/>
              <w:szCs w:val="24"/>
            </w:rPr>
          </w:pPr>
          <w:hyperlink w:anchor="_Toc222860390" w:history="1">
            <w:r w:rsidRPr="00E35BB0">
              <w:rPr>
                <w:rStyle w:val="Hyperlink"/>
                <w:noProof/>
              </w:rPr>
              <w:t>2.4.2.2.</w:t>
            </w:r>
            <w:r>
              <w:rPr>
                <w:rFonts w:eastAsiaTheme="minorEastAsia"/>
                <w:noProof/>
                <w:sz w:val="24"/>
                <w:szCs w:val="24"/>
              </w:rPr>
              <w:tab/>
            </w:r>
            <w:r w:rsidRPr="00E35BB0">
              <w:rPr>
                <w:rStyle w:val="Hyperlink"/>
                <w:noProof/>
              </w:rPr>
              <w:t>In Situ Mass Spectrometer Deployment and Data Analysis for Gas Hydrate Research in the Gulf of Mexico</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66</w:t>
            </w:r>
            <w:r>
              <w:rPr>
                <w:noProof/>
                <w:webHidden/>
              </w:rPr>
              <w:fldChar w:fldCharType="end"/>
            </w:r>
          </w:hyperlink>
        </w:p>
        <w:p w14:paraId="5D7EA8DF" w14:textId="3DC7342F" w:rsidR="00B3752A" w:rsidRDefault="00B3752A">
          <w:pPr>
            <w:pStyle w:val="TOC4"/>
            <w:tabs>
              <w:tab w:val="left" w:pos="1680"/>
              <w:tab w:val="right" w:leader="dot" w:pos="9350"/>
            </w:tabs>
            <w:rPr>
              <w:rFonts w:eastAsiaTheme="minorEastAsia"/>
              <w:noProof/>
              <w:sz w:val="24"/>
              <w:szCs w:val="24"/>
            </w:rPr>
          </w:pPr>
          <w:hyperlink w:anchor="_Toc222860391" w:history="1">
            <w:r w:rsidRPr="00E35BB0">
              <w:rPr>
                <w:rStyle w:val="Hyperlink"/>
                <w:noProof/>
                <w14:ligatures w14:val="none"/>
              </w:rPr>
              <w:t>2.4.2.3.</w:t>
            </w:r>
            <w:r>
              <w:rPr>
                <w:rFonts w:eastAsiaTheme="minorEastAsia"/>
                <w:noProof/>
                <w:sz w:val="24"/>
                <w:szCs w:val="24"/>
              </w:rPr>
              <w:tab/>
            </w:r>
            <w:r w:rsidRPr="00E35BB0">
              <w:rPr>
                <w:rStyle w:val="Hyperlink"/>
                <w:noProof/>
              </w:rPr>
              <w:t>Powell Lake Field Deployment: In Situ Mass Spectrometry for Geochemical Site Assessment</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69</w:t>
            </w:r>
            <w:r>
              <w:rPr>
                <w:noProof/>
                <w:webHidden/>
              </w:rPr>
              <w:fldChar w:fldCharType="end"/>
            </w:r>
          </w:hyperlink>
        </w:p>
        <w:p w14:paraId="5F216D71" w14:textId="40C91050" w:rsidR="00B3752A" w:rsidRDefault="00B3752A">
          <w:pPr>
            <w:pStyle w:val="TOC3"/>
            <w:tabs>
              <w:tab w:val="left" w:pos="1440"/>
              <w:tab w:val="right" w:leader="dot" w:pos="9350"/>
            </w:tabs>
            <w:rPr>
              <w:rFonts w:eastAsiaTheme="minorEastAsia"/>
              <w:noProof/>
              <w:sz w:val="24"/>
              <w:szCs w:val="24"/>
            </w:rPr>
          </w:pPr>
          <w:hyperlink w:anchor="_Toc222860392" w:history="1">
            <w:r w:rsidRPr="00E35BB0">
              <w:rPr>
                <w:rStyle w:val="Hyperlink"/>
                <w:noProof/>
              </w:rPr>
              <w:t>2.4.3.</w:t>
            </w:r>
            <w:r>
              <w:rPr>
                <w:rFonts w:eastAsiaTheme="minorEastAsia"/>
                <w:noProof/>
                <w:sz w:val="24"/>
                <w:szCs w:val="24"/>
              </w:rPr>
              <w:tab/>
            </w:r>
            <w:r w:rsidRPr="00E35BB0">
              <w:rPr>
                <w:rStyle w:val="Hyperlink"/>
                <w:noProof/>
              </w:rPr>
              <w:t>Task and Accomplishments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71</w:t>
            </w:r>
            <w:r>
              <w:rPr>
                <w:noProof/>
                <w:webHidden/>
              </w:rPr>
              <w:fldChar w:fldCharType="end"/>
            </w:r>
          </w:hyperlink>
        </w:p>
        <w:p w14:paraId="2070809D" w14:textId="6313CD2A" w:rsidR="00B3752A" w:rsidRDefault="00B3752A">
          <w:pPr>
            <w:pStyle w:val="TOC3"/>
            <w:tabs>
              <w:tab w:val="left" w:pos="1440"/>
              <w:tab w:val="right" w:leader="dot" w:pos="9350"/>
            </w:tabs>
            <w:rPr>
              <w:rFonts w:eastAsiaTheme="minorEastAsia"/>
              <w:noProof/>
              <w:sz w:val="24"/>
              <w:szCs w:val="24"/>
            </w:rPr>
          </w:pPr>
          <w:hyperlink w:anchor="_Toc222860393" w:history="1">
            <w:r w:rsidRPr="00E35BB0">
              <w:rPr>
                <w:rStyle w:val="Hyperlink"/>
                <w:noProof/>
              </w:rPr>
              <w:t>2.4.4.</w:t>
            </w:r>
            <w:r>
              <w:rPr>
                <w:rFonts w:eastAsiaTheme="minorEastAsia"/>
                <w:noProof/>
                <w:sz w:val="24"/>
                <w:szCs w:val="24"/>
              </w:rPr>
              <w:tab/>
            </w:r>
            <w:r w:rsidRPr="00E35BB0">
              <w:rPr>
                <w:rStyle w:val="Hyperlink"/>
                <w:noProof/>
              </w:rPr>
              <w:t>Patents</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72</w:t>
            </w:r>
            <w:r>
              <w:rPr>
                <w:noProof/>
                <w:webHidden/>
              </w:rPr>
              <w:fldChar w:fldCharType="end"/>
            </w:r>
          </w:hyperlink>
        </w:p>
        <w:p w14:paraId="1702C47B" w14:textId="26679FBC" w:rsidR="00B3752A" w:rsidRDefault="00B3752A">
          <w:pPr>
            <w:pStyle w:val="TOC2"/>
            <w:tabs>
              <w:tab w:val="left" w:pos="960"/>
              <w:tab w:val="right" w:leader="dot" w:pos="9350"/>
            </w:tabs>
            <w:rPr>
              <w:rFonts w:eastAsiaTheme="minorEastAsia"/>
              <w:noProof/>
              <w:sz w:val="24"/>
              <w:szCs w:val="24"/>
            </w:rPr>
          </w:pPr>
          <w:hyperlink w:anchor="_Toc222860394" w:history="1">
            <w:r w:rsidRPr="00E35BB0">
              <w:rPr>
                <w:rStyle w:val="Hyperlink"/>
                <w:noProof/>
              </w:rPr>
              <w:t>2.5.</w:t>
            </w:r>
            <w:r>
              <w:rPr>
                <w:rFonts w:eastAsiaTheme="minorEastAsia"/>
                <w:noProof/>
                <w:sz w:val="24"/>
                <w:szCs w:val="24"/>
              </w:rPr>
              <w:tab/>
            </w:r>
            <w:r w:rsidRPr="00E35BB0">
              <w:rPr>
                <w:rStyle w:val="Hyperlink"/>
                <w:noProof/>
              </w:rPr>
              <w:t>University of South Florida (USF)</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72</w:t>
            </w:r>
            <w:r>
              <w:rPr>
                <w:noProof/>
                <w:webHidden/>
              </w:rPr>
              <w:fldChar w:fldCharType="end"/>
            </w:r>
          </w:hyperlink>
        </w:p>
        <w:p w14:paraId="6038540F" w14:textId="57D89E2E" w:rsidR="00B3752A" w:rsidRDefault="00B3752A">
          <w:pPr>
            <w:pStyle w:val="TOC3"/>
            <w:tabs>
              <w:tab w:val="left" w:pos="1440"/>
              <w:tab w:val="right" w:leader="dot" w:pos="9350"/>
            </w:tabs>
            <w:rPr>
              <w:rFonts w:eastAsiaTheme="minorEastAsia"/>
              <w:noProof/>
              <w:sz w:val="24"/>
              <w:szCs w:val="24"/>
            </w:rPr>
          </w:pPr>
          <w:hyperlink w:anchor="_Toc222860395" w:history="1">
            <w:r w:rsidRPr="00E35BB0">
              <w:rPr>
                <w:rStyle w:val="Hyperlink"/>
                <w:noProof/>
              </w:rPr>
              <w:t>2.5.1.</w:t>
            </w:r>
            <w:r>
              <w:rPr>
                <w:rFonts w:eastAsiaTheme="minorEastAsia"/>
                <w:noProof/>
                <w:sz w:val="24"/>
                <w:szCs w:val="24"/>
              </w:rPr>
              <w:tab/>
            </w:r>
            <w:r w:rsidRPr="00E35BB0">
              <w:rPr>
                <w:rStyle w:val="Hyperlink"/>
                <w:noProof/>
              </w:rPr>
              <w:t>Vitals</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72</w:t>
            </w:r>
            <w:r>
              <w:rPr>
                <w:noProof/>
                <w:webHidden/>
              </w:rPr>
              <w:fldChar w:fldCharType="end"/>
            </w:r>
          </w:hyperlink>
        </w:p>
        <w:p w14:paraId="6BFDB82F" w14:textId="28F0F33D" w:rsidR="00B3752A" w:rsidRDefault="00B3752A">
          <w:pPr>
            <w:pStyle w:val="TOC3"/>
            <w:tabs>
              <w:tab w:val="left" w:pos="1440"/>
              <w:tab w:val="right" w:leader="dot" w:pos="9350"/>
            </w:tabs>
            <w:rPr>
              <w:rFonts w:eastAsiaTheme="minorEastAsia"/>
              <w:noProof/>
              <w:sz w:val="24"/>
              <w:szCs w:val="24"/>
            </w:rPr>
          </w:pPr>
          <w:hyperlink w:anchor="_Toc222860396" w:history="1">
            <w:r w:rsidRPr="00E35BB0">
              <w:rPr>
                <w:rStyle w:val="Hyperlink"/>
                <w:noProof/>
              </w:rPr>
              <w:t>2.5.2.</w:t>
            </w:r>
            <w:r>
              <w:rPr>
                <w:rFonts w:eastAsiaTheme="minorEastAsia"/>
                <w:noProof/>
                <w:sz w:val="24"/>
                <w:szCs w:val="24"/>
              </w:rPr>
              <w:tab/>
            </w:r>
            <w:r w:rsidRPr="00E35BB0">
              <w:rPr>
                <w:rStyle w:val="Hyperlink"/>
                <w:noProof/>
              </w:rPr>
              <w:t>Task and Accomplishments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72</w:t>
            </w:r>
            <w:r>
              <w:rPr>
                <w:noProof/>
                <w:webHidden/>
              </w:rPr>
              <w:fldChar w:fldCharType="end"/>
            </w:r>
          </w:hyperlink>
        </w:p>
        <w:p w14:paraId="7F8FE320" w14:textId="095FB92E" w:rsidR="00B3752A" w:rsidRDefault="00B3752A">
          <w:pPr>
            <w:pStyle w:val="TOC3"/>
            <w:tabs>
              <w:tab w:val="left" w:pos="1440"/>
              <w:tab w:val="right" w:leader="dot" w:pos="9350"/>
            </w:tabs>
            <w:rPr>
              <w:rFonts w:eastAsiaTheme="minorEastAsia"/>
              <w:noProof/>
              <w:sz w:val="24"/>
              <w:szCs w:val="24"/>
            </w:rPr>
          </w:pPr>
          <w:hyperlink w:anchor="_Toc222860397" w:history="1">
            <w:r w:rsidRPr="00E35BB0">
              <w:rPr>
                <w:rStyle w:val="Hyperlink"/>
                <w:noProof/>
              </w:rPr>
              <w:t>2.5.3.</w:t>
            </w:r>
            <w:r>
              <w:rPr>
                <w:rFonts w:eastAsiaTheme="minorEastAsia"/>
                <w:noProof/>
                <w:sz w:val="24"/>
                <w:szCs w:val="24"/>
              </w:rPr>
              <w:tab/>
            </w:r>
            <w:r w:rsidRPr="00E35BB0">
              <w:rPr>
                <w:rStyle w:val="Hyperlink"/>
                <w:noProof/>
              </w:rPr>
              <w:t>Selected Projects</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73</w:t>
            </w:r>
            <w:r>
              <w:rPr>
                <w:noProof/>
                <w:webHidden/>
              </w:rPr>
              <w:fldChar w:fldCharType="end"/>
            </w:r>
          </w:hyperlink>
        </w:p>
        <w:p w14:paraId="4E092CCC" w14:textId="66A81151" w:rsidR="00B3752A" w:rsidRDefault="00B3752A">
          <w:pPr>
            <w:pStyle w:val="TOC4"/>
            <w:tabs>
              <w:tab w:val="left" w:pos="1680"/>
              <w:tab w:val="right" w:leader="dot" w:pos="9350"/>
            </w:tabs>
            <w:rPr>
              <w:rFonts w:eastAsiaTheme="minorEastAsia"/>
              <w:noProof/>
              <w:sz w:val="24"/>
              <w:szCs w:val="24"/>
            </w:rPr>
          </w:pPr>
          <w:hyperlink w:anchor="_Toc222860398" w:history="1">
            <w:r w:rsidRPr="00E35BB0">
              <w:rPr>
                <w:rStyle w:val="Hyperlink"/>
                <w:noProof/>
              </w:rPr>
              <w:t>2.5.3.1.</w:t>
            </w:r>
            <w:r>
              <w:rPr>
                <w:rFonts w:eastAsiaTheme="minorEastAsia"/>
                <w:noProof/>
                <w:sz w:val="24"/>
                <w:szCs w:val="24"/>
              </w:rPr>
              <w:tab/>
            </w:r>
            <w:r w:rsidRPr="00E35BB0">
              <w:rPr>
                <w:rStyle w:val="Hyperlink"/>
                <w:noProof/>
              </w:rPr>
              <w:t>Underwater Mass Spectrometry Development at USF</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73</w:t>
            </w:r>
            <w:r>
              <w:rPr>
                <w:noProof/>
                <w:webHidden/>
              </w:rPr>
              <w:fldChar w:fldCharType="end"/>
            </w:r>
          </w:hyperlink>
        </w:p>
        <w:p w14:paraId="510876C9" w14:textId="09B65C4A" w:rsidR="00B3752A" w:rsidRDefault="00B3752A">
          <w:pPr>
            <w:pStyle w:val="TOC4"/>
            <w:tabs>
              <w:tab w:val="left" w:pos="1680"/>
              <w:tab w:val="right" w:leader="dot" w:pos="9350"/>
            </w:tabs>
            <w:rPr>
              <w:rFonts w:eastAsiaTheme="minorEastAsia"/>
              <w:noProof/>
              <w:sz w:val="24"/>
              <w:szCs w:val="24"/>
            </w:rPr>
          </w:pPr>
          <w:hyperlink w:anchor="_Toc222860399" w:history="1">
            <w:r w:rsidRPr="00E35BB0">
              <w:rPr>
                <w:rStyle w:val="Hyperlink"/>
                <w:noProof/>
              </w:rPr>
              <w:t>2.5.3.2.</w:t>
            </w:r>
            <w:r>
              <w:rPr>
                <w:rFonts w:eastAsiaTheme="minorEastAsia"/>
                <w:noProof/>
                <w:sz w:val="24"/>
                <w:szCs w:val="24"/>
              </w:rPr>
              <w:tab/>
            </w:r>
            <w:r w:rsidRPr="00E35BB0">
              <w:rPr>
                <w:rStyle w:val="Hyperlink"/>
                <w:noProof/>
              </w:rPr>
              <w:t>DIC Methodology by UMS</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75</w:t>
            </w:r>
            <w:r>
              <w:rPr>
                <w:noProof/>
                <w:webHidden/>
              </w:rPr>
              <w:fldChar w:fldCharType="end"/>
            </w:r>
          </w:hyperlink>
        </w:p>
        <w:p w14:paraId="4CC1CD58" w14:textId="5F094DC9" w:rsidR="00B3752A" w:rsidRDefault="00B3752A">
          <w:pPr>
            <w:pStyle w:val="TOC4"/>
            <w:tabs>
              <w:tab w:val="left" w:pos="1680"/>
              <w:tab w:val="right" w:leader="dot" w:pos="9350"/>
            </w:tabs>
            <w:rPr>
              <w:rFonts w:eastAsiaTheme="minorEastAsia"/>
              <w:noProof/>
              <w:sz w:val="24"/>
              <w:szCs w:val="24"/>
            </w:rPr>
          </w:pPr>
          <w:hyperlink w:anchor="_Toc222860400" w:history="1">
            <w:r w:rsidRPr="00E35BB0">
              <w:rPr>
                <w:rStyle w:val="Hyperlink"/>
                <w:noProof/>
              </w:rPr>
              <w:t>2.5.3.3.</w:t>
            </w:r>
            <w:r>
              <w:rPr>
                <w:rFonts w:eastAsiaTheme="minorEastAsia"/>
                <w:noProof/>
                <w:sz w:val="24"/>
                <w:szCs w:val="24"/>
              </w:rPr>
              <w:tab/>
            </w:r>
            <w:r w:rsidRPr="00E35BB0">
              <w:rPr>
                <w:rStyle w:val="Hyperlink"/>
                <w:noProof/>
              </w:rPr>
              <w:t>High-Precision Spectrophotometric pH Quantification: Monitoring Ocean Acidification at the BATS and Hydrostation 'S' Time-Series</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75</w:t>
            </w:r>
            <w:r>
              <w:rPr>
                <w:noProof/>
                <w:webHidden/>
              </w:rPr>
              <w:fldChar w:fldCharType="end"/>
            </w:r>
          </w:hyperlink>
        </w:p>
        <w:p w14:paraId="41EF7805" w14:textId="4AC30AF4" w:rsidR="00B3752A" w:rsidRDefault="00B3752A">
          <w:pPr>
            <w:pStyle w:val="TOC4"/>
            <w:tabs>
              <w:tab w:val="left" w:pos="1680"/>
              <w:tab w:val="right" w:leader="dot" w:pos="9350"/>
            </w:tabs>
            <w:rPr>
              <w:rFonts w:eastAsiaTheme="minorEastAsia"/>
              <w:noProof/>
              <w:sz w:val="24"/>
              <w:szCs w:val="24"/>
            </w:rPr>
          </w:pPr>
          <w:hyperlink w:anchor="_Toc222860401" w:history="1">
            <w:r w:rsidRPr="00E35BB0">
              <w:rPr>
                <w:rStyle w:val="Hyperlink"/>
                <w:noProof/>
              </w:rPr>
              <w:t>2.5.3.4.</w:t>
            </w:r>
            <w:r>
              <w:rPr>
                <w:rFonts w:eastAsiaTheme="minorEastAsia"/>
                <w:noProof/>
                <w:sz w:val="24"/>
                <w:szCs w:val="24"/>
              </w:rPr>
              <w:tab/>
            </w:r>
            <w:r w:rsidRPr="00E35BB0">
              <w:rPr>
                <w:rStyle w:val="Hyperlink"/>
                <w:noProof/>
              </w:rPr>
              <w:t>P16N  -Hydrographic Survey, Ocean Acidification</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76</w:t>
            </w:r>
            <w:r>
              <w:rPr>
                <w:noProof/>
                <w:webHidden/>
              </w:rPr>
              <w:fldChar w:fldCharType="end"/>
            </w:r>
          </w:hyperlink>
        </w:p>
        <w:p w14:paraId="1ADC237F" w14:textId="7B2B1E25" w:rsidR="00B3752A" w:rsidRDefault="00B3752A">
          <w:pPr>
            <w:pStyle w:val="TOC4"/>
            <w:tabs>
              <w:tab w:val="left" w:pos="1680"/>
              <w:tab w:val="right" w:leader="dot" w:pos="9350"/>
            </w:tabs>
            <w:rPr>
              <w:rFonts w:eastAsiaTheme="minorEastAsia"/>
              <w:noProof/>
              <w:sz w:val="24"/>
              <w:szCs w:val="24"/>
            </w:rPr>
          </w:pPr>
          <w:hyperlink w:anchor="_Toc222860402" w:history="1">
            <w:r w:rsidRPr="00E35BB0">
              <w:rPr>
                <w:rStyle w:val="Hyperlink"/>
                <w:noProof/>
              </w:rPr>
              <w:t>2.5.3.5.</w:t>
            </w:r>
            <w:r>
              <w:rPr>
                <w:rFonts w:eastAsiaTheme="minorEastAsia"/>
                <w:noProof/>
                <w:sz w:val="24"/>
                <w:szCs w:val="24"/>
              </w:rPr>
              <w:tab/>
            </w:r>
            <w:r w:rsidRPr="00E35BB0">
              <w:rPr>
                <w:rStyle w:val="Hyperlink"/>
                <w:noProof/>
              </w:rPr>
              <w:t>Fick’s Law Theory</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76</w:t>
            </w:r>
            <w:r>
              <w:rPr>
                <w:noProof/>
                <w:webHidden/>
              </w:rPr>
              <w:fldChar w:fldCharType="end"/>
            </w:r>
          </w:hyperlink>
        </w:p>
        <w:p w14:paraId="0A4A8426" w14:textId="1E4AEFB1" w:rsidR="00B3752A" w:rsidRDefault="00B3752A">
          <w:pPr>
            <w:pStyle w:val="TOC1"/>
            <w:tabs>
              <w:tab w:val="left" w:pos="440"/>
              <w:tab w:val="right" w:leader="dot" w:pos="9350"/>
            </w:tabs>
            <w:rPr>
              <w:rFonts w:eastAsiaTheme="minorEastAsia"/>
              <w:noProof/>
              <w:sz w:val="24"/>
              <w:szCs w:val="24"/>
            </w:rPr>
          </w:pPr>
          <w:hyperlink w:anchor="_Toc222860403" w:history="1">
            <w:r w:rsidRPr="00E35BB0">
              <w:rPr>
                <w:rStyle w:val="Hyperlink"/>
                <w:noProof/>
              </w:rPr>
              <w:t>3.</w:t>
            </w:r>
            <w:r>
              <w:rPr>
                <w:rFonts w:eastAsiaTheme="minorEastAsia"/>
                <w:noProof/>
                <w:sz w:val="24"/>
                <w:szCs w:val="24"/>
              </w:rPr>
              <w:tab/>
            </w:r>
            <w:r w:rsidRPr="00E35BB0">
              <w:rPr>
                <w:rStyle w:val="Hyperlink"/>
                <w:noProof/>
              </w:rPr>
              <w:t>Skills</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76</w:t>
            </w:r>
            <w:r>
              <w:rPr>
                <w:noProof/>
                <w:webHidden/>
              </w:rPr>
              <w:fldChar w:fldCharType="end"/>
            </w:r>
          </w:hyperlink>
        </w:p>
        <w:p w14:paraId="67BC6471" w14:textId="3A78F9D0" w:rsidR="00B3752A" w:rsidRDefault="00B3752A">
          <w:pPr>
            <w:pStyle w:val="TOC1"/>
            <w:tabs>
              <w:tab w:val="left" w:pos="440"/>
              <w:tab w:val="right" w:leader="dot" w:pos="9350"/>
            </w:tabs>
            <w:rPr>
              <w:rFonts w:eastAsiaTheme="minorEastAsia"/>
              <w:noProof/>
              <w:sz w:val="24"/>
              <w:szCs w:val="24"/>
            </w:rPr>
          </w:pPr>
          <w:hyperlink w:anchor="_Toc222860404" w:history="1">
            <w:r w:rsidRPr="00E35BB0">
              <w:rPr>
                <w:rStyle w:val="Hyperlink"/>
                <w:noProof/>
              </w:rPr>
              <w:t>4.</w:t>
            </w:r>
            <w:r>
              <w:rPr>
                <w:rFonts w:eastAsiaTheme="minorEastAsia"/>
                <w:noProof/>
                <w:sz w:val="24"/>
                <w:szCs w:val="24"/>
              </w:rPr>
              <w:tab/>
            </w:r>
            <w:r w:rsidRPr="00E35BB0">
              <w:rPr>
                <w:rStyle w:val="Hyperlink"/>
                <w:noProof/>
              </w:rPr>
              <w:t>Publications</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77</w:t>
            </w:r>
            <w:r>
              <w:rPr>
                <w:noProof/>
                <w:webHidden/>
              </w:rPr>
              <w:fldChar w:fldCharType="end"/>
            </w:r>
          </w:hyperlink>
        </w:p>
        <w:p w14:paraId="41663D8F" w14:textId="04605F4F" w:rsidR="00B3752A" w:rsidRDefault="00B3752A">
          <w:pPr>
            <w:pStyle w:val="TOC1"/>
            <w:tabs>
              <w:tab w:val="left" w:pos="440"/>
              <w:tab w:val="right" w:leader="dot" w:pos="9350"/>
            </w:tabs>
            <w:rPr>
              <w:rFonts w:eastAsiaTheme="minorEastAsia"/>
              <w:noProof/>
              <w:sz w:val="24"/>
              <w:szCs w:val="24"/>
            </w:rPr>
          </w:pPr>
          <w:hyperlink w:anchor="_Toc222860405" w:history="1">
            <w:r w:rsidRPr="00E35BB0">
              <w:rPr>
                <w:rStyle w:val="Hyperlink"/>
                <w:noProof/>
              </w:rPr>
              <w:t>5.</w:t>
            </w:r>
            <w:r>
              <w:rPr>
                <w:rFonts w:eastAsiaTheme="minorEastAsia"/>
                <w:noProof/>
                <w:sz w:val="24"/>
                <w:szCs w:val="24"/>
              </w:rPr>
              <w:tab/>
            </w:r>
            <w:r w:rsidRPr="00E35BB0">
              <w:rPr>
                <w:rStyle w:val="Hyperlink"/>
                <w:noProof/>
              </w:rPr>
              <w:t>Certifications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79</w:t>
            </w:r>
            <w:r>
              <w:rPr>
                <w:noProof/>
                <w:webHidden/>
              </w:rPr>
              <w:fldChar w:fldCharType="end"/>
            </w:r>
          </w:hyperlink>
        </w:p>
        <w:p w14:paraId="0A54701E" w14:textId="0BB506A3" w:rsidR="00B3752A" w:rsidRDefault="00B3752A">
          <w:pPr>
            <w:pStyle w:val="TOC3"/>
            <w:tabs>
              <w:tab w:val="right" w:leader="dot" w:pos="9350"/>
            </w:tabs>
            <w:rPr>
              <w:rFonts w:eastAsiaTheme="minorEastAsia"/>
              <w:noProof/>
              <w:sz w:val="24"/>
              <w:szCs w:val="24"/>
            </w:rPr>
          </w:pPr>
          <w:hyperlink w:anchor="_Toc222860406" w:history="1">
            <w:r w:rsidRPr="00E35BB0">
              <w:rPr>
                <w:rStyle w:val="Hyperlink"/>
                <w:noProof/>
              </w:rPr>
              <w:t>Table of Professional, General and Unique Certifications</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79</w:t>
            </w:r>
            <w:r>
              <w:rPr>
                <w:noProof/>
                <w:webHidden/>
              </w:rPr>
              <w:fldChar w:fldCharType="end"/>
            </w:r>
          </w:hyperlink>
        </w:p>
        <w:p w14:paraId="645DE837" w14:textId="4E54F56C" w:rsidR="00B3752A" w:rsidRDefault="00B3752A">
          <w:pPr>
            <w:pStyle w:val="TOC3"/>
            <w:tabs>
              <w:tab w:val="right" w:leader="dot" w:pos="9350"/>
            </w:tabs>
            <w:rPr>
              <w:rFonts w:eastAsiaTheme="minorEastAsia"/>
              <w:noProof/>
              <w:sz w:val="24"/>
              <w:szCs w:val="24"/>
            </w:rPr>
          </w:pPr>
          <w:hyperlink w:anchor="_Toc222860407" w:history="1">
            <w:r w:rsidRPr="00E35BB0">
              <w:rPr>
                <w:rStyle w:val="Hyperlink"/>
                <w:noProof/>
              </w:rPr>
              <w:t>Table of Project Management and Business Certifications</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80</w:t>
            </w:r>
            <w:r>
              <w:rPr>
                <w:noProof/>
                <w:webHidden/>
              </w:rPr>
              <w:fldChar w:fldCharType="end"/>
            </w:r>
          </w:hyperlink>
        </w:p>
        <w:p w14:paraId="01A28477" w14:textId="4947E3E9" w:rsidR="00B3752A" w:rsidRDefault="00B3752A">
          <w:pPr>
            <w:pStyle w:val="TOC3"/>
            <w:tabs>
              <w:tab w:val="right" w:leader="dot" w:pos="9350"/>
            </w:tabs>
            <w:rPr>
              <w:rFonts w:eastAsiaTheme="minorEastAsia"/>
              <w:noProof/>
              <w:sz w:val="24"/>
              <w:szCs w:val="24"/>
            </w:rPr>
          </w:pPr>
          <w:hyperlink w:anchor="_Toc222860408" w:history="1">
            <w:r w:rsidRPr="00E35BB0">
              <w:rPr>
                <w:rStyle w:val="Hyperlink"/>
                <w:noProof/>
              </w:rPr>
              <w:t>Table of Offshore Certifications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81</w:t>
            </w:r>
            <w:r>
              <w:rPr>
                <w:noProof/>
                <w:webHidden/>
              </w:rPr>
              <w:fldChar w:fldCharType="end"/>
            </w:r>
          </w:hyperlink>
        </w:p>
        <w:p w14:paraId="52C06DB8" w14:textId="0A66438F" w:rsidR="00B3752A" w:rsidRDefault="00B3752A">
          <w:pPr>
            <w:pStyle w:val="TOC1"/>
            <w:tabs>
              <w:tab w:val="left" w:pos="440"/>
              <w:tab w:val="right" w:leader="dot" w:pos="9350"/>
            </w:tabs>
            <w:rPr>
              <w:rFonts w:eastAsiaTheme="minorEastAsia"/>
              <w:noProof/>
              <w:sz w:val="24"/>
              <w:szCs w:val="24"/>
            </w:rPr>
          </w:pPr>
          <w:hyperlink w:anchor="_Toc222860409" w:history="1">
            <w:r w:rsidRPr="00E35BB0">
              <w:rPr>
                <w:rStyle w:val="Hyperlink"/>
                <w:noProof/>
              </w:rPr>
              <w:t>6.</w:t>
            </w:r>
            <w:r>
              <w:rPr>
                <w:rFonts w:eastAsiaTheme="minorEastAsia"/>
                <w:noProof/>
                <w:sz w:val="24"/>
                <w:szCs w:val="24"/>
              </w:rPr>
              <w:tab/>
            </w:r>
            <w:r w:rsidRPr="00E35BB0">
              <w:rPr>
                <w:rStyle w:val="Hyperlink"/>
                <w:noProof/>
              </w:rPr>
              <w:t>Scholarships or Awards</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81</w:t>
            </w:r>
            <w:r>
              <w:rPr>
                <w:noProof/>
                <w:webHidden/>
              </w:rPr>
              <w:fldChar w:fldCharType="end"/>
            </w:r>
          </w:hyperlink>
        </w:p>
        <w:p w14:paraId="3B3E174B" w14:textId="30F0BF54" w:rsidR="00B3752A" w:rsidRDefault="00B3752A">
          <w:pPr>
            <w:pStyle w:val="TOC1"/>
            <w:tabs>
              <w:tab w:val="left" w:pos="440"/>
              <w:tab w:val="right" w:leader="dot" w:pos="9350"/>
            </w:tabs>
            <w:rPr>
              <w:rFonts w:eastAsiaTheme="minorEastAsia"/>
              <w:noProof/>
              <w:sz w:val="24"/>
              <w:szCs w:val="24"/>
            </w:rPr>
          </w:pPr>
          <w:hyperlink w:anchor="_Toc222860410" w:history="1">
            <w:r w:rsidRPr="00E35BB0">
              <w:rPr>
                <w:rStyle w:val="Hyperlink"/>
                <w:noProof/>
              </w:rPr>
              <w:t>7.</w:t>
            </w:r>
            <w:r>
              <w:rPr>
                <w:rFonts w:eastAsiaTheme="minorEastAsia"/>
                <w:noProof/>
                <w:sz w:val="24"/>
                <w:szCs w:val="24"/>
              </w:rPr>
              <w:tab/>
            </w:r>
            <w:r w:rsidRPr="00E35BB0">
              <w:rPr>
                <w:rStyle w:val="Hyperlink"/>
                <w:noProof/>
              </w:rPr>
              <w:t>LEADERSHIP, VOLUNTEERING &amp; Certifications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82</w:t>
            </w:r>
            <w:r>
              <w:rPr>
                <w:noProof/>
                <w:webHidden/>
              </w:rPr>
              <w:fldChar w:fldCharType="end"/>
            </w:r>
          </w:hyperlink>
        </w:p>
        <w:p w14:paraId="5E17A375" w14:textId="58106951" w:rsidR="00121F3B" w:rsidRDefault="00264C8C">
          <w:r>
            <w:fldChar w:fldCharType="end"/>
          </w:r>
        </w:p>
      </w:sdtContent>
    </w:sdt>
    <w:p w14:paraId="472E6F82" w14:textId="0184D8F3" w:rsidR="00D643BA" w:rsidRDefault="00D643BA">
      <w:pPr>
        <w:pStyle w:val="Heading1"/>
        <w:numPr>
          <w:ilvl w:val="0"/>
          <w:numId w:val="3"/>
        </w:numPr>
      </w:pPr>
      <w:bookmarkStart w:id="1" w:name="_Toc222860335"/>
      <w:r>
        <w:t>Personal Details</w:t>
      </w:r>
    </w:p>
    <w:p w14:paraId="40D373F2" w14:textId="0471781E" w:rsidR="002A39D6" w:rsidRDefault="002A39D6" w:rsidP="002A39D6">
      <w:r>
        <w:t>Name: Ryan Bell</w:t>
      </w:r>
    </w:p>
    <w:p w14:paraId="6CFC0CCB" w14:textId="11065CA3" w:rsidR="00B035B7" w:rsidRDefault="00B035B7" w:rsidP="002A39D6">
      <w:r>
        <w:t>Personal Contact Email: rbell3.14@gmail.com</w:t>
      </w:r>
    </w:p>
    <w:p w14:paraId="1F1EBE31" w14:textId="697B64A4" w:rsidR="002A39D6" w:rsidRDefault="002A39D6" w:rsidP="002A39D6">
      <w:r>
        <w:t>Address: 716 S Carr Ave</w:t>
      </w:r>
    </w:p>
    <w:p w14:paraId="2F67EDED" w14:textId="411F57C4" w:rsidR="00B035B7" w:rsidRDefault="002A39D6" w:rsidP="002A39D6">
      <w:r>
        <w:t>City, State, Country: Lafayette, CO, USA</w:t>
      </w:r>
    </w:p>
    <w:p w14:paraId="0AEE0452" w14:textId="0A42976C" w:rsidR="002A39D6" w:rsidRDefault="002A39D6" w:rsidP="002A39D6">
      <w:r>
        <w:t>Phone: (720) 316 0344</w:t>
      </w:r>
    </w:p>
    <w:p w14:paraId="7840331D" w14:textId="176A057F" w:rsidR="002A39D6" w:rsidRPr="002A39D6" w:rsidRDefault="002A39D6" w:rsidP="002A39D6">
      <w:r>
        <w:t>LinkedIn URL:</w:t>
      </w:r>
      <w:r w:rsidRPr="002A39D6">
        <w:rPr>
          <w:rFonts w:ascii="Segoe UI" w:eastAsia="Times New Roman" w:hAnsi="Segoe UI" w:cs="Segoe UI"/>
          <w:b/>
          <w:bCs/>
          <w:sz w:val="21"/>
          <w:szCs w:val="21"/>
        </w:rPr>
        <w:t xml:space="preserve"> </w:t>
      </w:r>
      <w:r w:rsidRPr="002A39D6">
        <w:t>www.linkedin.com/in/rbell314</w:t>
      </w:r>
    </w:p>
    <w:p w14:paraId="47B30BAA" w14:textId="77777777" w:rsidR="00C52AD9" w:rsidRDefault="002A39D6" w:rsidP="002A39D6">
      <w:r>
        <w:lastRenderedPageBreak/>
        <w:t xml:space="preserve">Other Career Summarizing URL: </w:t>
      </w:r>
    </w:p>
    <w:p w14:paraId="1F549C86" w14:textId="30765BF8" w:rsidR="002A39D6" w:rsidRDefault="00C52AD9" w:rsidP="00C52AD9">
      <w:pPr>
        <w:pStyle w:val="ListParagraph"/>
        <w:numPr>
          <w:ilvl w:val="0"/>
          <w:numId w:val="117"/>
        </w:numPr>
      </w:pPr>
      <w:r w:rsidRPr="00C52AD9">
        <w:rPr>
          <w:rFonts w:ascii="Aptos" w:eastAsia="Aptos" w:hAnsi="Aptos" w:cs="Aptos"/>
          <w:color w:val="000000"/>
          <w:sz w:val="20"/>
          <w:szCs w:val="20"/>
        </w:rPr>
        <w:t>ResearchGate</w:t>
      </w:r>
      <w:r>
        <w:t xml:space="preserve">, </w:t>
      </w:r>
      <w:hyperlink r:id="rId6" w:history="1">
        <w:r w:rsidRPr="000E2071">
          <w:rPr>
            <w:rStyle w:val="Hyperlink"/>
          </w:rPr>
          <w:t>https://www.researchgate.net/profile/Ryan-Bell-9</w:t>
        </w:r>
      </w:hyperlink>
    </w:p>
    <w:p w14:paraId="590BBE21" w14:textId="6291C039" w:rsidR="00C52AD9" w:rsidRDefault="00C52AD9" w:rsidP="00C52AD9">
      <w:pPr>
        <w:pStyle w:val="ListParagraph"/>
        <w:numPr>
          <w:ilvl w:val="0"/>
          <w:numId w:val="117"/>
        </w:numPr>
      </w:pPr>
      <w:r>
        <w:t xml:space="preserve">Google Scholars, </w:t>
      </w:r>
      <w:hyperlink r:id="rId7" w:history="1">
        <w:r w:rsidRPr="000E2071">
          <w:rPr>
            <w:rStyle w:val="Hyperlink"/>
          </w:rPr>
          <w:t>https://scholar.google.com/citations?user=D9eDgd4AAAAJ&amp;hl=en</w:t>
        </w:r>
      </w:hyperlink>
    </w:p>
    <w:p w14:paraId="4A725FA8" w14:textId="34344648" w:rsidR="002A39D6" w:rsidRDefault="002A39D6" w:rsidP="002A39D6">
      <w:r>
        <w:t>Citizenship: USA and Canada</w:t>
      </w:r>
    </w:p>
    <w:p w14:paraId="41782F0B" w14:textId="7070AD87" w:rsidR="002A39D6" w:rsidRDefault="002A39D6" w:rsidP="002A39D6">
      <w:r>
        <w:t>Countries Permitted to work: USA and Canada</w:t>
      </w:r>
    </w:p>
    <w:p w14:paraId="10DE0641" w14:textId="5D9789A5" w:rsidR="002A39D6" w:rsidRPr="002A39D6" w:rsidRDefault="002A39D6" w:rsidP="002A39D6">
      <w:r>
        <w:t>Security Clearances Obtained: None</w:t>
      </w:r>
    </w:p>
    <w:p w14:paraId="7B15F789" w14:textId="4E986383" w:rsidR="00CC35C1" w:rsidRDefault="00CC35C1">
      <w:pPr>
        <w:pStyle w:val="Heading1"/>
        <w:numPr>
          <w:ilvl w:val="0"/>
          <w:numId w:val="3"/>
        </w:numPr>
      </w:pPr>
      <w:r>
        <w:t>Professional Summary</w:t>
      </w:r>
      <w:bookmarkEnd w:id="1"/>
    </w:p>
    <w:p w14:paraId="6F6B813E" w14:textId="5ECB287A" w:rsidR="00CC35C1" w:rsidRPr="00CC35C1" w:rsidRDefault="00CC35C1" w:rsidP="00CC35C1">
      <w:pPr>
        <w:spacing w:before="100" w:beforeAutospacing="1" w:after="100" w:afterAutospacing="1" w:line="240" w:lineRule="auto"/>
      </w:pPr>
      <w:r w:rsidRPr="00CC35C1">
        <w:rPr>
          <w:rFonts w:ascii="Times New Roman" w:eastAsia="Times New Roman" w:hAnsi="Times New Roman" w:cs="Times New Roman"/>
          <w:kern w:val="0"/>
          <w:sz w:val="24"/>
          <w:szCs w:val="24"/>
          <w14:ligatures w14:val="none"/>
        </w:rPr>
        <w:t>For over 20 years, I have led the development and commercialization of cutting-edge, in-situ instrumentation systems. My multidisciplinary expertise in engineering, geospatial data synthesis, and project management has positioned me as a successful thought leader, driving projects focused on source attribution of atmospheric fugitive emissions and in situ characterization of hydrocarbons from deep-sea cold seeps. These efforts substantially improved the economics of high-cost, high-risk operations by informing campaign-level decisions in real-time.</w:t>
      </w:r>
    </w:p>
    <w:p w14:paraId="2BA3A8D7" w14:textId="6687996E" w:rsidR="00767065" w:rsidRDefault="00121F3B">
      <w:pPr>
        <w:pStyle w:val="Heading1"/>
        <w:numPr>
          <w:ilvl w:val="0"/>
          <w:numId w:val="3"/>
        </w:numPr>
      </w:pPr>
      <w:bookmarkStart w:id="2" w:name="_Toc222860336"/>
      <w:r w:rsidRPr="00121F3B">
        <w:t>Education</w:t>
      </w:r>
      <w:bookmarkEnd w:id="2"/>
    </w:p>
    <w:p w14:paraId="1802E9E7" w14:textId="70940BB8" w:rsidR="00121F3B" w:rsidRPr="00334A1F" w:rsidRDefault="00CF4522">
      <w:pPr>
        <w:pStyle w:val="Heading2"/>
        <w:numPr>
          <w:ilvl w:val="1"/>
          <w:numId w:val="3"/>
        </w:numPr>
      </w:pPr>
      <w:bookmarkStart w:id="3" w:name="_Toc222860337"/>
      <w:r>
        <w:t>Doctor of Philosophy</w:t>
      </w:r>
      <w:bookmarkEnd w:id="3"/>
    </w:p>
    <w:p w14:paraId="42D3F8A4" w14:textId="77777777" w:rsidR="00121F3B" w:rsidRDefault="00121F3B">
      <w:pPr>
        <w:pStyle w:val="Heading3"/>
        <w:numPr>
          <w:ilvl w:val="2"/>
          <w:numId w:val="3"/>
        </w:numPr>
      </w:pPr>
      <w:bookmarkStart w:id="4" w:name="_Toc222860338"/>
      <w:r>
        <w:t>Key Details:</w:t>
      </w:r>
      <w:bookmarkEnd w:id="4"/>
    </w:p>
    <w:p w14:paraId="58F68E7B" w14:textId="77777777" w:rsidR="00121F3B" w:rsidRDefault="00121F3B" w:rsidP="00121F3B">
      <w:pPr>
        <w:pStyle w:val="NoSpacing"/>
      </w:pPr>
      <w:r w:rsidRPr="00334A1F">
        <w:rPr>
          <w:b/>
          <w:bCs/>
        </w:rPr>
        <w:t>Institute</w:t>
      </w:r>
      <w:r>
        <w:t>: University of South Florida</w:t>
      </w:r>
    </w:p>
    <w:p w14:paraId="05C4FBE6" w14:textId="77777777" w:rsidR="00121F3B" w:rsidRDefault="00121F3B" w:rsidP="00121F3B">
      <w:pPr>
        <w:pStyle w:val="NoSpacing"/>
      </w:pPr>
      <w:r w:rsidRPr="00AC5C80">
        <w:rPr>
          <w:b/>
          <w:bCs/>
        </w:rPr>
        <w:t>Department</w:t>
      </w:r>
      <w:r>
        <w:t>: College of Marine Sciences</w:t>
      </w:r>
    </w:p>
    <w:p w14:paraId="710059A7" w14:textId="77777777" w:rsidR="00121F3B" w:rsidRDefault="00121F3B" w:rsidP="00121F3B">
      <w:pPr>
        <w:pStyle w:val="NoSpacing"/>
      </w:pPr>
      <w:r w:rsidRPr="00AC5C80">
        <w:rPr>
          <w:b/>
          <w:bCs/>
        </w:rPr>
        <w:t>Degree obtained</w:t>
      </w:r>
      <w:r>
        <w:t>: Doctorate of Philosophy in Chemical Oceanography</w:t>
      </w:r>
    </w:p>
    <w:p w14:paraId="357C573A" w14:textId="77777777" w:rsidR="00121F3B" w:rsidRDefault="00121F3B" w:rsidP="00121F3B">
      <w:pPr>
        <w:pStyle w:val="NoSpacing"/>
      </w:pPr>
      <w:r w:rsidRPr="00AC5C80">
        <w:rPr>
          <w:b/>
          <w:bCs/>
        </w:rPr>
        <w:t>Thesis Title</w:t>
      </w:r>
      <w:r>
        <w:rPr>
          <w:b/>
          <w:bCs/>
        </w:rPr>
        <w:t>: “</w:t>
      </w:r>
      <w:r w:rsidRPr="009E6534">
        <w:t>Development and Deployment of an Underwater Mass Spectrometer for Quantitative Measurements of Dissolved Gases” Link.</w:t>
      </w:r>
    </w:p>
    <w:p w14:paraId="7E2B13C6" w14:textId="77777777" w:rsidR="00121F3B" w:rsidRDefault="00121F3B" w:rsidP="00121F3B">
      <w:pPr>
        <w:pStyle w:val="NoSpacing"/>
      </w:pPr>
      <w:r w:rsidRPr="009E6534">
        <w:rPr>
          <w:b/>
          <w:bCs/>
        </w:rPr>
        <w:t>Supervisor</w:t>
      </w:r>
      <w:r w:rsidRPr="009E6534">
        <w:t>: Robert H. Byrne, Ph.D.</w:t>
      </w:r>
    </w:p>
    <w:p w14:paraId="55A28C9D" w14:textId="77777777" w:rsidR="00121F3B" w:rsidRDefault="00121F3B" w:rsidP="00121F3B">
      <w:pPr>
        <w:pStyle w:val="NoSpacing"/>
      </w:pPr>
      <w:r w:rsidRPr="00334A1F">
        <w:rPr>
          <w:b/>
          <w:bCs/>
        </w:rPr>
        <w:t>Location</w:t>
      </w:r>
      <w:r>
        <w:t>: St Petersburg, Florida, USA</w:t>
      </w:r>
    </w:p>
    <w:p w14:paraId="57F93C46" w14:textId="77777777" w:rsidR="00121F3B" w:rsidRDefault="00121F3B" w:rsidP="00121F3B">
      <w:pPr>
        <w:pStyle w:val="NoSpacing"/>
      </w:pPr>
      <w:r w:rsidRPr="00334A1F">
        <w:rPr>
          <w:b/>
          <w:bCs/>
        </w:rPr>
        <w:t>Dates</w:t>
      </w:r>
      <w:r>
        <w:t>: 2003 to 2009</w:t>
      </w:r>
    </w:p>
    <w:p w14:paraId="0F8A3016" w14:textId="77777777" w:rsidR="00121F3B" w:rsidRDefault="00121F3B" w:rsidP="00121F3B">
      <w:pPr>
        <w:pStyle w:val="DefaultText"/>
        <w:tabs>
          <w:tab w:val="num" w:pos="1800"/>
        </w:tabs>
        <w:spacing w:line="318" w:lineRule="exact"/>
      </w:pPr>
      <w:r>
        <w:rPr>
          <w:szCs w:val="22"/>
        </w:rPr>
        <w:t xml:space="preserve"> </w:t>
      </w:r>
    </w:p>
    <w:p w14:paraId="436369A0" w14:textId="77777777" w:rsidR="00121F3B" w:rsidRDefault="00121F3B">
      <w:pPr>
        <w:pStyle w:val="Heading3"/>
        <w:numPr>
          <w:ilvl w:val="2"/>
          <w:numId w:val="3"/>
        </w:numPr>
      </w:pPr>
      <w:bookmarkStart w:id="5" w:name="_Toc222860339"/>
      <w:r w:rsidRPr="009E6534">
        <w:t>AWARDS AND SCHOLARSHIPS</w:t>
      </w:r>
      <w:bookmarkEnd w:id="5"/>
    </w:p>
    <w:p w14:paraId="57D7EA5A" w14:textId="77777777" w:rsidR="00121F3B" w:rsidRDefault="00121F3B" w:rsidP="00121F3B">
      <w:r>
        <w:t>2005-2009 Project Supported Associateships</w:t>
      </w:r>
    </w:p>
    <w:p w14:paraId="114666A0" w14:textId="77777777" w:rsidR="00121F3B" w:rsidRPr="009E6534" w:rsidRDefault="00121F3B" w:rsidP="00121F3B">
      <w:r w:rsidRPr="009E6534">
        <w:t xml:space="preserve">2002-2004 Research Assistantships (USF) </w:t>
      </w:r>
    </w:p>
    <w:p w14:paraId="54DBB921" w14:textId="77777777" w:rsidR="00121F3B" w:rsidRPr="009E6534" w:rsidRDefault="00121F3B" w:rsidP="00121F3B">
      <w:r w:rsidRPr="009E6534">
        <w:t xml:space="preserve">2003 C.W. Bill Young Endowed Fellowship (USF) </w:t>
      </w:r>
    </w:p>
    <w:p w14:paraId="0C59F8E3" w14:textId="77777777" w:rsidR="00121F3B" w:rsidRPr="009E6534" w:rsidRDefault="00121F3B" w:rsidP="00121F3B">
      <w:r w:rsidRPr="009E6534">
        <w:t>2002 Anne and Werner von Rosenstiel Fellowship in Marine Science (USF)</w:t>
      </w:r>
    </w:p>
    <w:p w14:paraId="72ADE465" w14:textId="77777777" w:rsidR="00121F3B" w:rsidRPr="002F34E4" w:rsidRDefault="00121F3B">
      <w:pPr>
        <w:pStyle w:val="Heading3"/>
        <w:numPr>
          <w:ilvl w:val="2"/>
          <w:numId w:val="3"/>
        </w:numPr>
      </w:pPr>
      <w:bookmarkStart w:id="6" w:name="_Toc222860340"/>
      <w:r>
        <w:lastRenderedPageBreak/>
        <w:t>Coursework Summary</w:t>
      </w:r>
      <w:bookmarkEnd w:id="6"/>
    </w:p>
    <w:p w14:paraId="141FDEEB" w14:textId="77777777" w:rsidR="00121F3B" w:rsidRPr="002F34E4" w:rsidRDefault="00121F3B" w:rsidP="00121F3B">
      <w:r w:rsidRPr="002F34E4">
        <w:t xml:space="preserve">This transcript documents your pursuit of a graduate degree, beginning in Fall 2002, culminating with a current overall GPA of </w:t>
      </w:r>
      <w:r w:rsidRPr="002F34E4">
        <w:rPr>
          <w:b/>
          <w:bCs/>
        </w:rPr>
        <w:t>4.0</w:t>
      </w:r>
      <w:r w:rsidRPr="002F34E4">
        <w:t xml:space="preserve">. The transcript shows a consistent focus on </w:t>
      </w:r>
      <w:r w:rsidRPr="002F34E4">
        <w:rPr>
          <w:b/>
          <w:bCs/>
        </w:rPr>
        <w:t>Marine Science</w:t>
      </w:r>
      <w:r w:rsidRPr="002F34E4">
        <w:t xml:space="preserve"> coursework, including the foundational oceanography disciplines and extensive directed research toward a doctoral degree.</w:t>
      </w:r>
      <w:r>
        <w:t xml:space="preserve"> </w:t>
      </w:r>
      <w:r w:rsidRPr="002F34E4">
        <w:t>Graduate Academic Program Overview</w:t>
      </w:r>
    </w:p>
    <w:p w14:paraId="25B7AA53" w14:textId="77777777" w:rsidR="00121F3B" w:rsidRPr="002F34E4" w:rsidRDefault="00121F3B" w:rsidP="00121F3B"/>
    <w:p w14:paraId="120DFA89" w14:textId="77777777" w:rsidR="00121F3B" w:rsidRPr="002F34E4" w:rsidRDefault="00121F3B" w:rsidP="00121F3B">
      <w:r w:rsidRPr="002F34E4">
        <w:t>The transcript details your progression through graduate school, including admission and candidacy dates, and performance in core coursework:</w:t>
      </w:r>
    </w:p>
    <w:p w14:paraId="3D511F14" w14:textId="77777777" w:rsidR="00121F3B" w:rsidRPr="002F34E4" w:rsidRDefault="00121F3B" w:rsidP="00121F3B">
      <w:pPr>
        <w:numPr>
          <w:ilvl w:val="0"/>
          <w:numId w:val="1"/>
        </w:numPr>
      </w:pPr>
      <w:r w:rsidRPr="002F34E4">
        <w:rPr>
          <w:b/>
          <w:bCs/>
        </w:rPr>
        <w:t>Admission &amp; Candidacy:</w:t>
      </w:r>
    </w:p>
    <w:p w14:paraId="6C221CC7" w14:textId="77777777" w:rsidR="00121F3B" w:rsidRPr="002F34E4" w:rsidRDefault="00121F3B" w:rsidP="00121F3B">
      <w:pPr>
        <w:numPr>
          <w:ilvl w:val="1"/>
          <w:numId w:val="1"/>
        </w:numPr>
      </w:pPr>
      <w:r w:rsidRPr="002F34E4">
        <w:t xml:space="preserve">Admitted to a Graduate Degree Program (Marine Science) in </w:t>
      </w:r>
      <w:r w:rsidRPr="002F34E4">
        <w:rPr>
          <w:b/>
          <w:bCs/>
        </w:rPr>
        <w:t>Fall 2002</w:t>
      </w:r>
      <w:r w:rsidRPr="002F34E4">
        <w:t>.</w:t>
      </w:r>
    </w:p>
    <w:p w14:paraId="73B6E850" w14:textId="77777777" w:rsidR="00121F3B" w:rsidRPr="002F34E4" w:rsidRDefault="00121F3B" w:rsidP="00121F3B">
      <w:pPr>
        <w:numPr>
          <w:ilvl w:val="1"/>
          <w:numId w:val="1"/>
        </w:numPr>
      </w:pPr>
      <w:r w:rsidRPr="002F34E4">
        <w:t xml:space="preserve">Admitted to Candidacy for Doctoral Degree on </w:t>
      </w:r>
      <w:r w:rsidRPr="002F34E4">
        <w:rPr>
          <w:b/>
          <w:bCs/>
        </w:rPr>
        <w:t>March 17, 2006</w:t>
      </w:r>
      <w:r w:rsidRPr="002F34E4">
        <w:t>.</w:t>
      </w:r>
    </w:p>
    <w:p w14:paraId="4AFB462A" w14:textId="77777777" w:rsidR="00121F3B" w:rsidRPr="002F34E4" w:rsidRDefault="00121F3B" w:rsidP="00121F3B">
      <w:pPr>
        <w:numPr>
          <w:ilvl w:val="0"/>
          <w:numId w:val="1"/>
        </w:numPr>
      </w:pPr>
      <w:r w:rsidRPr="002F34E4">
        <w:rPr>
          <w:b/>
          <w:bCs/>
        </w:rPr>
        <w:t>GRE Scores:</w:t>
      </w:r>
      <w:r w:rsidRPr="002F34E4">
        <w:t xml:space="preserve"> The unofficial transcript lists the following GRE scores:</w:t>
      </w:r>
    </w:p>
    <w:p w14:paraId="24BF91E6" w14:textId="77777777" w:rsidR="00121F3B" w:rsidRPr="002F34E4" w:rsidRDefault="00121F3B" w:rsidP="00121F3B">
      <w:pPr>
        <w:numPr>
          <w:ilvl w:val="1"/>
          <w:numId w:val="1"/>
        </w:numPr>
      </w:pPr>
      <w:r w:rsidRPr="002F34E4">
        <w:t>Verbal: 550</w:t>
      </w:r>
    </w:p>
    <w:p w14:paraId="644CF9D2" w14:textId="77777777" w:rsidR="00121F3B" w:rsidRPr="002F34E4" w:rsidRDefault="00121F3B" w:rsidP="00121F3B">
      <w:pPr>
        <w:numPr>
          <w:ilvl w:val="1"/>
          <w:numId w:val="1"/>
        </w:numPr>
      </w:pPr>
      <w:r w:rsidRPr="002F34E4">
        <w:t>Quantitative (Quan): 720</w:t>
      </w:r>
    </w:p>
    <w:p w14:paraId="7818E240" w14:textId="77777777" w:rsidR="00121F3B" w:rsidRPr="002F34E4" w:rsidRDefault="00121F3B" w:rsidP="00121F3B">
      <w:pPr>
        <w:numPr>
          <w:ilvl w:val="1"/>
          <w:numId w:val="1"/>
        </w:numPr>
      </w:pPr>
      <w:r w:rsidRPr="002F34E4">
        <w:t>Analytical (Analyt): 650</w:t>
      </w:r>
    </w:p>
    <w:p w14:paraId="6DAC9FD7" w14:textId="77777777" w:rsidR="00121F3B" w:rsidRPr="002F34E4" w:rsidRDefault="00121F3B" w:rsidP="00121F3B">
      <w:pPr>
        <w:numPr>
          <w:ilvl w:val="1"/>
          <w:numId w:val="1"/>
        </w:numPr>
      </w:pPr>
      <w:r w:rsidRPr="002F34E4">
        <w:t>Total: 1270.0</w:t>
      </w:r>
    </w:p>
    <w:p w14:paraId="127CFF35" w14:textId="77777777" w:rsidR="00121F3B" w:rsidRPr="002F34E4" w:rsidRDefault="00121F3B" w:rsidP="00121F3B">
      <w:pPr>
        <w:numPr>
          <w:ilvl w:val="0"/>
          <w:numId w:val="1"/>
        </w:numPr>
      </w:pPr>
      <w:r w:rsidRPr="002F34E4">
        <w:rPr>
          <w:b/>
          <w:bCs/>
        </w:rPr>
        <w:t>Overall Academic Performance:</w:t>
      </w:r>
      <w:r w:rsidRPr="002F34E4">
        <w:t xml:space="preserve"> The final totals section (as of the last update, April 4, 2007) reports a </w:t>
      </w:r>
      <w:r w:rsidRPr="002F34E4">
        <w:rPr>
          <w:b/>
          <w:bCs/>
        </w:rPr>
        <w:t>Total GPA of 4.0</w:t>
      </w:r>
      <w:r w:rsidRPr="002F34E4">
        <w:t xml:space="preserve"> with 25.0 GPA Hours and 100.0 Quality Points earned. A total of 105.0 credit hours were earned institutionally.</w:t>
      </w:r>
    </w:p>
    <w:p w14:paraId="605750B8" w14:textId="77777777" w:rsidR="00121F3B" w:rsidRPr="002F34E4" w:rsidRDefault="00121F3B" w:rsidP="00121F3B">
      <w:r w:rsidRPr="002F34E4">
        <w:t>Graduate Coursework Analysis (Fall 2002 - Spring 2005)</w:t>
      </w:r>
    </w:p>
    <w:p w14:paraId="10C09317" w14:textId="77777777" w:rsidR="00121F3B" w:rsidRPr="002F34E4" w:rsidRDefault="00121F3B" w:rsidP="00121F3B"/>
    <w:p w14:paraId="46D79094" w14:textId="77777777" w:rsidR="00121F3B" w:rsidRPr="002F34E4" w:rsidRDefault="00121F3B" w:rsidP="00121F3B">
      <w:r w:rsidRPr="002F34E4">
        <w:t>Your academic record demonstrates a specialization in the interdisciplinary fields of Oceanography, with all graded courses receiving an 'A'. The majority of your subsequent years were dedicated to Master's Thesis, Directed Research, and Doctoral Dissertation work, which are typically graded Pass/Fail ('S' or 'Z').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1362"/>
        <w:gridCol w:w="2802"/>
        <w:gridCol w:w="666"/>
        <w:gridCol w:w="1565"/>
      </w:tblGrid>
      <w:tr w:rsidR="00121F3B" w:rsidRPr="002F34E4" w14:paraId="2A0360C5" w14:textId="77777777" w:rsidTr="00BB7E7E">
        <w:trPr>
          <w:tblHeader/>
          <w:tblCellSpacing w:w="15" w:type="dxa"/>
        </w:trPr>
        <w:tc>
          <w:tcPr>
            <w:tcW w:w="0" w:type="auto"/>
            <w:vAlign w:val="center"/>
            <w:hideMark/>
          </w:tcPr>
          <w:p w14:paraId="56D25295" w14:textId="77777777" w:rsidR="00121F3B" w:rsidRPr="002F34E4" w:rsidRDefault="00121F3B" w:rsidP="00BB7E7E">
            <w:pPr>
              <w:rPr>
                <w:b/>
                <w:bCs/>
              </w:rPr>
            </w:pPr>
            <w:r w:rsidRPr="002F34E4">
              <w:rPr>
                <w:b/>
                <w:bCs/>
              </w:rPr>
              <w:t>Session</w:t>
            </w:r>
          </w:p>
        </w:tc>
        <w:tc>
          <w:tcPr>
            <w:tcW w:w="0" w:type="auto"/>
            <w:vAlign w:val="center"/>
            <w:hideMark/>
          </w:tcPr>
          <w:p w14:paraId="5DB70FA5" w14:textId="77777777" w:rsidR="00121F3B" w:rsidRPr="002F34E4" w:rsidRDefault="00121F3B" w:rsidP="00BB7E7E">
            <w:pPr>
              <w:rPr>
                <w:b/>
                <w:bCs/>
              </w:rPr>
            </w:pPr>
            <w:r w:rsidRPr="002F34E4">
              <w:rPr>
                <w:b/>
                <w:bCs/>
              </w:rPr>
              <w:t>Course Code</w:t>
            </w:r>
          </w:p>
        </w:tc>
        <w:tc>
          <w:tcPr>
            <w:tcW w:w="0" w:type="auto"/>
            <w:vAlign w:val="center"/>
            <w:hideMark/>
          </w:tcPr>
          <w:p w14:paraId="52E00DE6" w14:textId="77777777" w:rsidR="00121F3B" w:rsidRPr="002F34E4" w:rsidRDefault="00121F3B" w:rsidP="00BB7E7E">
            <w:pPr>
              <w:rPr>
                <w:b/>
                <w:bCs/>
              </w:rPr>
            </w:pPr>
            <w:r w:rsidRPr="002F34E4">
              <w:rPr>
                <w:b/>
                <w:bCs/>
              </w:rPr>
              <w:t>Description</w:t>
            </w:r>
          </w:p>
        </w:tc>
        <w:tc>
          <w:tcPr>
            <w:tcW w:w="0" w:type="auto"/>
            <w:vAlign w:val="center"/>
            <w:hideMark/>
          </w:tcPr>
          <w:p w14:paraId="78820C0A" w14:textId="77777777" w:rsidR="00121F3B" w:rsidRPr="002F34E4" w:rsidRDefault="00121F3B" w:rsidP="00BB7E7E">
            <w:pPr>
              <w:rPr>
                <w:b/>
                <w:bCs/>
              </w:rPr>
            </w:pPr>
            <w:r w:rsidRPr="002F34E4">
              <w:rPr>
                <w:b/>
                <w:bCs/>
              </w:rPr>
              <w:t>Grade</w:t>
            </w:r>
          </w:p>
        </w:tc>
        <w:tc>
          <w:tcPr>
            <w:tcW w:w="0" w:type="auto"/>
            <w:vAlign w:val="center"/>
            <w:hideMark/>
          </w:tcPr>
          <w:p w14:paraId="3014D385" w14:textId="77777777" w:rsidR="00121F3B" w:rsidRPr="002F34E4" w:rsidRDefault="00121F3B" w:rsidP="00BB7E7E">
            <w:pPr>
              <w:rPr>
                <w:b/>
                <w:bCs/>
              </w:rPr>
            </w:pPr>
            <w:r w:rsidRPr="002F34E4">
              <w:rPr>
                <w:b/>
                <w:bCs/>
              </w:rPr>
              <w:t>Credits Earned</w:t>
            </w:r>
          </w:p>
        </w:tc>
      </w:tr>
      <w:tr w:rsidR="00121F3B" w:rsidRPr="002F34E4" w14:paraId="60B1457F" w14:textId="77777777" w:rsidTr="00BB7E7E">
        <w:trPr>
          <w:tblCellSpacing w:w="15" w:type="dxa"/>
        </w:trPr>
        <w:tc>
          <w:tcPr>
            <w:tcW w:w="0" w:type="auto"/>
            <w:vAlign w:val="center"/>
            <w:hideMark/>
          </w:tcPr>
          <w:p w14:paraId="5EA43C08" w14:textId="77777777" w:rsidR="00121F3B" w:rsidRPr="002F34E4" w:rsidRDefault="00121F3B" w:rsidP="00BB7E7E">
            <w:r w:rsidRPr="002F34E4">
              <w:t>Fall 2002</w:t>
            </w:r>
          </w:p>
        </w:tc>
        <w:tc>
          <w:tcPr>
            <w:tcW w:w="0" w:type="auto"/>
            <w:vAlign w:val="center"/>
            <w:hideMark/>
          </w:tcPr>
          <w:p w14:paraId="5D9FF045" w14:textId="77777777" w:rsidR="00121F3B" w:rsidRPr="002F34E4" w:rsidRDefault="00121F3B" w:rsidP="00BB7E7E">
            <w:r w:rsidRPr="002F34E4">
              <w:t>OCB 6050</w:t>
            </w:r>
          </w:p>
        </w:tc>
        <w:tc>
          <w:tcPr>
            <w:tcW w:w="0" w:type="auto"/>
            <w:vAlign w:val="center"/>
            <w:hideMark/>
          </w:tcPr>
          <w:p w14:paraId="5BD18073" w14:textId="77777777" w:rsidR="00121F3B" w:rsidRPr="002F34E4" w:rsidRDefault="00121F3B" w:rsidP="00BB7E7E">
            <w:r w:rsidRPr="002F34E4">
              <w:t>Biological Oceanography</w:t>
            </w:r>
          </w:p>
        </w:tc>
        <w:tc>
          <w:tcPr>
            <w:tcW w:w="0" w:type="auto"/>
            <w:vAlign w:val="center"/>
            <w:hideMark/>
          </w:tcPr>
          <w:p w14:paraId="0F399F83" w14:textId="77777777" w:rsidR="00121F3B" w:rsidRPr="002F34E4" w:rsidRDefault="00121F3B" w:rsidP="00BB7E7E">
            <w:r w:rsidRPr="002F34E4">
              <w:t>A</w:t>
            </w:r>
          </w:p>
        </w:tc>
        <w:tc>
          <w:tcPr>
            <w:tcW w:w="0" w:type="auto"/>
            <w:vAlign w:val="center"/>
            <w:hideMark/>
          </w:tcPr>
          <w:p w14:paraId="30A90F00" w14:textId="77777777" w:rsidR="00121F3B" w:rsidRPr="002F34E4" w:rsidRDefault="00121F3B" w:rsidP="00BB7E7E">
            <w:r w:rsidRPr="002F34E4">
              <w:t>3</w:t>
            </w:r>
          </w:p>
        </w:tc>
      </w:tr>
      <w:tr w:rsidR="00121F3B" w:rsidRPr="002F34E4" w14:paraId="29E07DE3" w14:textId="77777777" w:rsidTr="00BB7E7E">
        <w:trPr>
          <w:tblCellSpacing w:w="15" w:type="dxa"/>
        </w:trPr>
        <w:tc>
          <w:tcPr>
            <w:tcW w:w="0" w:type="auto"/>
            <w:vAlign w:val="center"/>
            <w:hideMark/>
          </w:tcPr>
          <w:p w14:paraId="0BC3F274" w14:textId="77777777" w:rsidR="00121F3B" w:rsidRPr="002F34E4" w:rsidRDefault="00121F3B" w:rsidP="00BB7E7E">
            <w:r w:rsidRPr="002F34E4">
              <w:t>Fall 2002</w:t>
            </w:r>
          </w:p>
        </w:tc>
        <w:tc>
          <w:tcPr>
            <w:tcW w:w="0" w:type="auto"/>
            <w:vAlign w:val="center"/>
            <w:hideMark/>
          </w:tcPr>
          <w:p w14:paraId="77391365" w14:textId="77777777" w:rsidR="00121F3B" w:rsidRPr="002F34E4" w:rsidRDefault="00121F3B" w:rsidP="00BB7E7E">
            <w:r w:rsidRPr="002F34E4">
              <w:t>OCP 6050</w:t>
            </w:r>
          </w:p>
        </w:tc>
        <w:tc>
          <w:tcPr>
            <w:tcW w:w="0" w:type="auto"/>
            <w:vAlign w:val="center"/>
            <w:hideMark/>
          </w:tcPr>
          <w:p w14:paraId="63A9FFED" w14:textId="77777777" w:rsidR="00121F3B" w:rsidRPr="002F34E4" w:rsidRDefault="00121F3B" w:rsidP="00BB7E7E">
            <w:r w:rsidRPr="002F34E4">
              <w:t>Physical Oceanography</w:t>
            </w:r>
          </w:p>
        </w:tc>
        <w:tc>
          <w:tcPr>
            <w:tcW w:w="0" w:type="auto"/>
            <w:vAlign w:val="center"/>
            <w:hideMark/>
          </w:tcPr>
          <w:p w14:paraId="0BCC1938" w14:textId="77777777" w:rsidR="00121F3B" w:rsidRPr="002F34E4" w:rsidRDefault="00121F3B" w:rsidP="00BB7E7E">
            <w:r w:rsidRPr="002F34E4">
              <w:t>A</w:t>
            </w:r>
          </w:p>
        </w:tc>
        <w:tc>
          <w:tcPr>
            <w:tcW w:w="0" w:type="auto"/>
            <w:vAlign w:val="center"/>
            <w:hideMark/>
          </w:tcPr>
          <w:p w14:paraId="2FF01EF6" w14:textId="77777777" w:rsidR="00121F3B" w:rsidRPr="002F34E4" w:rsidRDefault="00121F3B" w:rsidP="00BB7E7E">
            <w:r w:rsidRPr="002F34E4">
              <w:t>3</w:t>
            </w:r>
          </w:p>
        </w:tc>
      </w:tr>
      <w:tr w:rsidR="00121F3B" w:rsidRPr="002F34E4" w14:paraId="3324B1DC" w14:textId="77777777" w:rsidTr="00BB7E7E">
        <w:trPr>
          <w:tblCellSpacing w:w="15" w:type="dxa"/>
        </w:trPr>
        <w:tc>
          <w:tcPr>
            <w:tcW w:w="0" w:type="auto"/>
            <w:vAlign w:val="center"/>
            <w:hideMark/>
          </w:tcPr>
          <w:p w14:paraId="244A41FC" w14:textId="77777777" w:rsidR="00121F3B" w:rsidRPr="002F34E4" w:rsidRDefault="00121F3B" w:rsidP="00BB7E7E">
            <w:r w:rsidRPr="002F34E4">
              <w:t>Spring 2003</w:t>
            </w:r>
          </w:p>
        </w:tc>
        <w:tc>
          <w:tcPr>
            <w:tcW w:w="0" w:type="auto"/>
            <w:vAlign w:val="center"/>
            <w:hideMark/>
          </w:tcPr>
          <w:p w14:paraId="4FD23630" w14:textId="77777777" w:rsidR="00121F3B" w:rsidRPr="002F34E4" w:rsidRDefault="00121F3B" w:rsidP="00BB7E7E">
            <w:r w:rsidRPr="002F34E4">
              <w:t>OCC 6050</w:t>
            </w:r>
          </w:p>
        </w:tc>
        <w:tc>
          <w:tcPr>
            <w:tcW w:w="0" w:type="auto"/>
            <w:vAlign w:val="center"/>
            <w:hideMark/>
          </w:tcPr>
          <w:p w14:paraId="4E75C0E1" w14:textId="77777777" w:rsidR="00121F3B" w:rsidRPr="002F34E4" w:rsidRDefault="00121F3B" w:rsidP="00BB7E7E">
            <w:r w:rsidRPr="002F34E4">
              <w:t>Chemical Oceanography</w:t>
            </w:r>
          </w:p>
        </w:tc>
        <w:tc>
          <w:tcPr>
            <w:tcW w:w="0" w:type="auto"/>
            <w:vAlign w:val="center"/>
            <w:hideMark/>
          </w:tcPr>
          <w:p w14:paraId="167551BB" w14:textId="77777777" w:rsidR="00121F3B" w:rsidRPr="002F34E4" w:rsidRDefault="00121F3B" w:rsidP="00BB7E7E">
            <w:r w:rsidRPr="002F34E4">
              <w:t>A</w:t>
            </w:r>
          </w:p>
        </w:tc>
        <w:tc>
          <w:tcPr>
            <w:tcW w:w="0" w:type="auto"/>
            <w:vAlign w:val="center"/>
            <w:hideMark/>
          </w:tcPr>
          <w:p w14:paraId="2DCD2C2E" w14:textId="77777777" w:rsidR="00121F3B" w:rsidRPr="002F34E4" w:rsidRDefault="00121F3B" w:rsidP="00BB7E7E">
            <w:r w:rsidRPr="002F34E4">
              <w:t>3</w:t>
            </w:r>
          </w:p>
        </w:tc>
      </w:tr>
      <w:tr w:rsidR="00121F3B" w:rsidRPr="002F34E4" w14:paraId="03D5BE40" w14:textId="77777777" w:rsidTr="00BB7E7E">
        <w:trPr>
          <w:tblCellSpacing w:w="15" w:type="dxa"/>
        </w:trPr>
        <w:tc>
          <w:tcPr>
            <w:tcW w:w="0" w:type="auto"/>
            <w:vAlign w:val="center"/>
            <w:hideMark/>
          </w:tcPr>
          <w:p w14:paraId="21C813E6" w14:textId="77777777" w:rsidR="00121F3B" w:rsidRPr="002F34E4" w:rsidRDefault="00121F3B" w:rsidP="00BB7E7E">
            <w:r w:rsidRPr="002F34E4">
              <w:t>Spring 2003</w:t>
            </w:r>
          </w:p>
        </w:tc>
        <w:tc>
          <w:tcPr>
            <w:tcW w:w="0" w:type="auto"/>
            <w:vAlign w:val="center"/>
            <w:hideMark/>
          </w:tcPr>
          <w:p w14:paraId="13B02344" w14:textId="77777777" w:rsidR="00121F3B" w:rsidRPr="002F34E4" w:rsidRDefault="00121F3B" w:rsidP="00BB7E7E">
            <w:r w:rsidRPr="002F34E4">
              <w:t>OCE 6934</w:t>
            </w:r>
          </w:p>
        </w:tc>
        <w:tc>
          <w:tcPr>
            <w:tcW w:w="0" w:type="auto"/>
            <w:vAlign w:val="center"/>
            <w:hideMark/>
          </w:tcPr>
          <w:p w14:paraId="6745B0D5" w14:textId="77777777" w:rsidR="00121F3B" w:rsidRPr="002F34E4" w:rsidRDefault="00121F3B" w:rsidP="00BB7E7E">
            <w:r w:rsidRPr="002F34E4">
              <w:t>Chemical Field Studies</w:t>
            </w:r>
          </w:p>
        </w:tc>
        <w:tc>
          <w:tcPr>
            <w:tcW w:w="0" w:type="auto"/>
            <w:vAlign w:val="center"/>
            <w:hideMark/>
          </w:tcPr>
          <w:p w14:paraId="779DC001" w14:textId="77777777" w:rsidR="00121F3B" w:rsidRPr="002F34E4" w:rsidRDefault="00121F3B" w:rsidP="00BB7E7E">
            <w:r w:rsidRPr="002F34E4">
              <w:t>A</w:t>
            </w:r>
          </w:p>
        </w:tc>
        <w:tc>
          <w:tcPr>
            <w:tcW w:w="0" w:type="auto"/>
            <w:vAlign w:val="center"/>
            <w:hideMark/>
          </w:tcPr>
          <w:p w14:paraId="79DBE464" w14:textId="77777777" w:rsidR="00121F3B" w:rsidRPr="002F34E4" w:rsidRDefault="00121F3B" w:rsidP="00BB7E7E">
            <w:r w:rsidRPr="002F34E4">
              <w:t>3</w:t>
            </w:r>
          </w:p>
        </w:tc>
      </w:tr>
      <w:tr w:rsidR="00121F3B" w:rsidRPr="002F34E4" w14:paraId="746A02BE" w14:textId="77777777" w:rsidTr="00BB7E7E">
        <w:trPr>
          <w:tblCellSpacing w:w="15" w:type="dxa"/>
        </w:trPr>
        <w:tc>
          <w:tcPr>
            <w:tcW w:w="0" w:type="auto"/>
            <w:vAlign w:val="center"/>
            <w:hideMark/>
          </w:tcPr>
          <w:p w14:paraId="39F062B6" w14:textId="77777777" w:rsidR="00121F3B" w:rsidRPr="002F34E4" w:rsidRDefault="00121F3B" w:rsidP="00BB7E7E">
            <w:r w:rsidRPr="002F34E4">
              <w:t>Spring 2003</w:t>
            </w:r>
          </w:p>
        </w:tc>
        <w:tc>
          <w:tcPr>
            <w:tcW w:w="0" w:type="auto"/>
            <w:vAlign w:val="center"/>
            <w:hideMark/>
          </w:tcPr>
          <w:p w14:paraId="5607A234" w14:textId="77777777" w:rsidR="00121F3B" w:rsidRPr="002F34E4" w:rsidRDefault="00121F3B" w:rsidP="00BB7E7E">
            <w:r w:rsidRPr="002F34E4">
              <w:t>OCG 6051</w:t>
            </w:r>
          </w:p>
        </w:tc>
        <w:tc>
          <w:tcPr>
            <w:tcW w:w="0" w:type="auto"/>
            <w:vAlign w:val="center"/>
            <w:hideMark/>
          </w:tcPr>
          <w:p w14:paraId="7DE686AB" w14:textId="77777777" w:rsidR="00121F3B" w:rsidRPr="002F34E4" w:rsidRDefault="00121F3B" w:rsidP="00BB7E7E">
            <w:r w:rsidRPr="002F34E4">
              <w:t>Geological Oceanography</w:t>
            </w:r>
          </w:p>
        </w:tc>
        <w:tc>
          <w:tcPr>
            <w:tcW w:w="0" w:type="auto"/>
            <w:vAlign w:val="center"/>
            <w:hideMark/>
          </w:tcPr>
          <w:p w14:paraId="0FC94FE6" w14:textId="77777777" w:rsidR="00121F3B" w:rsidRPr="002F34E4" w:rsidRDefault="00121F3B" w:rsidP="00BB7E7E">
            <w:r w:rsidRPr="002F34E4">
              <w:t>A</w:t>
            </w:r>
          </w:p>
        </w:tc>
        <w:tc>
          <w:tcPr>
            <w:tcW w:w="0" w:type="auto"/>
            <w:vAlign w:val="center"/>
            <w:hideMark/>
          </w:tcPr>
          <w:p w14:paraId="390AF51C" w14:textId="77777777" w:rsidR="00121F3B" w:rsidRPr="002F34E4" w:rsidRDefault="00121F3B" w:rsidP="00BB7E7E">
            <w:r w:rsidRPr="002F34E4">
              <w:t>3</w:t>
            </w:r>
          </w:p>
        </w:tc>
      </w:tr>
      <w:tr w:rsidR="00121F3B" w:rsidRPr="002F34E4" w14:paraId="03D5BFC0" w14:textId="77777777" w:rsidTr="00BB7E7E">
        <w:trPr>
          <w:tblCellSpacing w:w="15" w:type="dxa"/>
        </w:trPr>
        <w:tc>
          <w:tcPr>
            <w:tcW w:w="0" w:type="auto"/>
            <w:vAlign w:val="center"/>
            <w:hideMark/>
          </w:tcPr>
          <w:p w14:paraId="21F82F7B" w14:textId="77777777" w:rsidR="00121F3B" w:rsidRPr="002F34E4" w:rsidRDefault="00121F3B" w:rsidP="00BB7E7E">
            <w:r w:rsidRPr="002F34E4">
              <w:lastRenderedPageBreak/>
              <w:t>Fall 2003</w:t>
            </w:r>
          </w:p>
        </w:tc>
        <w:tc>
          <w:tcPr>
            <w:tcW w:w="0" w:type="auto"/>
            <w:vAlign w:val="center"/>
            <w:hideMark/>
          </w:tcPr>
          <w:p w14:paraId="49425048" w14:textId="77777777" w:rsidR="00121F3B" w:rsidRPr="002F34E4" w:rsidRDefault="00121F3B" w:rsidP="00BB7E7E">
            <w:r w:rsidRPr="002F34E4">
              <w:t>OCE 6934</w:t>
            </w:r>
          </w:p>
        </w:tc>
        <w:tc>
          <w:tcPr>
            <w:tcW w:w="0" w:type="auto"/>
            <w:vAlign w:val="center"/>
            <w:hideMark/>
          </w:tcPr>
          <w:p w14:paraId="100EC8C1" w14:textId="77777777" w:rsidR="00121F3B" w:rsidRPr="002F34E4" w:rsidRDefault="00121F3B" w:rsidP="00BB7E7E">
            <w:r w:rsidRPr="002F34E4">
              <w:t>Basic Clean Room</w:t>
            </w:r>
          </w:p>
        </w:tc>
        <w:tc>
          <w:tcPr>
            <w:tcW w:w="0" w:type="auto"/>
            <w:vAlign w:val="center"/>
            <w:hideMark/>
          </w:tcPr>
          <w:p w14:paraId="22384B7D" w14:textId="77777777" w:rsidR="00121F3B" w:rsidRPr="002F34E4" w:rsidRDefault="00121F3B" w:rsidP="00BB7E7E">
            <w:r w:rsidRPr="002F34E4">
              <w:t>A</w:t>
            </w:r>
          </w:p>
        </w:tc>
        <w:tc>
          <w:tcPr>
            <w:tcW w:w="0" w:type="auto"/>
            <w:vAlign w:val="center"/>
            <w:hideMark/>
          </w:tcPr>
          <w:p w14:paraId="64B4B6CD" w14:textId="77777777" w:rsidR="00121F3B" w:rsidRPr="002F34E4" w:rsidRDefault="00121F3B" w:rsidP="00BB7E7E">
            <w:r w:rsidRPr="002F34E4">
              <w:t>3</w:t>
            </w:r>
          </w:p>
        </w:tc>
      </w:tr>
      <w:tr w:rsidR="00121F3B" w:rsidRPr="002F34E4" w14:paraId="6BC1B3A8" w14:textId="77777777" w:rsidTr="00BB7E7E">
        <w:trPr>
          <w:tblCellSpacing w:w="15" w:type="dxa"/>
        </w:trPr>
        <w:tc>
          <w:tcPr>
            <w:tcW w:w="0" w:type="auto"/>
            <w:vAlign w:val="center"/>
            <w:hideMark/>
          </w:tcPr>
          <w:p w14:paraId="3A29E418" w14:textId="77777777" w:rsidR="00121F3B" w:rsidRPr="002F34E4" w:rsidRDefault="00121F3B" w:rsidP="00BB7E7E">
            <w:r w:rsidRPr="002F34E4">
              <w:t>Fall 2004</w:t>
            </w:r>
          </w:p>
        </w:tc>
        <w:tc>
          <w:tcPr>
            <w:tcW w:w="0" w:type="auto"/>
            <w:vAlign w:val="center"/>
            <w:hideMark/>
          </w:tcPr>
          <w:p w14:paraId="74204129" w14:textId="77777777" w:rsidR="00121F3B" w:rsidRPr="002F34E4" w:rsidRDefault="00121F3B" w:rsidP="00BB7E7E">
            <w:r w:rsidRPr="002F34E4">
              <w:t>OCC 6067</w:t>
            </w:r>
          </w:p>
        </w:tc>
        <w:tc>
          <w:tcPr>
            <w:tcW w:w="0" w:type="auto"/>
            <w:vAlign w:val="center"/>
            <w:hideMark/>
          </w:tcPr>
          <w:p w14:paraId="1470B6EF" w14:textId="77777777" w:rsidR="00121F3B" w:rsidRPr="002F34E4" w:rsidRDefault="00121F3B" w:rsidP="00BB7E7E">
            <w:r w:rsidRPr="002F34E4">
              <w:t>Marine Pollution</w:t>
            </w:r>
          </w:p>
        </w:tc>
        <w:tc>
          <w:tcPr>
            <w:tcW w:w="0" w:type="auto"/>
            <w:vAlign w:val="center"/>
            <w:hideMark/>
          </w:tcPr>
          <w:p w14:paraId="4326BE2C" w14:textId="77777777" w:rsidR="00121F3B" w:rsidRPr="002F34E4" w:rsidRDefault="00121F3B" w:rsidP="00BB7E7E">
            <w:r w:rsidRPr="002F34E4">
              <w:t>A</w:t>
            </w:r>
          </w:p>
        </w:tc>
        <w:tc>
          <w:tcPr>
            <w:tcW w:w="0" w:type="auto"/>
            <w:vAlign w:val="center"/>
            <w:hideMark/>
          </w:tcPr>
          <w:p w14:paraId="405A8589" w14:textId="77777777" w:rsidR="00121F3B" w:rsidRPr="002F34E4" w:rsidRDefault="00121F3B" w:rsidP="00BB7E7E">
            <w:r w:rsidRPr="002F34E4">
              <w:t>3</w:t>
            </w:r>
          </w:p>
        </w:tc>
      </w:tr>
      <w:tr w:rsidR="00121F3B" w:rsidRPr="002F34E4" w14:paraId="5125C4A8" w14:textId="77777777" w:rsidTr="00BB7E7E">
        <w:trPr>
          <w:tblCellSpacing w:w="15" w:type="dxa"/>
        </w:trPr>
        <w:tc>
          <w:tcPr>
            <w:tcW w:w="0" w:type="auto"/>
            <w:vAlign w:val="center"/>
            <w:hideMark/>
          </w:tcPr>
          <w:p w14:paraId="01161A8A" w14:textId="77777777" w:rsidR="00121F3B" w:rsidRPr="002F34E4" w:rsidRDefault="00121F3B" w:rsidP="00BB7E7E">
            <w:r w:rsidRPr="002F34E4">
              <w:t>Fall 2004</w:t>
            </w:r>
          </w:p>
        </w:tc>
        <w:tc>
          <w:tcPr>
            <w:tcW w:w="0" w:type="auto"/>
            <w:vAlign w:val="center"/>
            <w:hideMark/>
          </w:tcPr>
          <w:p w14:paraId="4804BFD4" w14:textId="77777777" w:rsidR="00121F3B" w:rsidRPr="002F34E4" w:rsidRDefault="00121F3B" w:rsidP="00BB7E7E">
            <w:r w:rsidRPr="002F34E4">
              <w:t>OCE 6934</w:t>
            </w:r>
          </w:p>
        </w:tc>
        <w:tc>
          <w:tcPr>
            <w:tcW w:w="0" w:type="auto"/>
            <w:vAlign w:val="center"/>
            <w:hideMark/>
          </w:tcPr>
          <w:p w14:paraId="793FFB7C" w14:textId="77777777" w:rsidR="00121F3B" w:rsidRPr="002F34E4" w:rsidRDefault="00121F3B" w:rsidP="00BB7E7E">
            <w:r w:rsidRPr="002F34E4">
              <w:t>Physical Chem of Seawater I</w:t>
            </w:r>
          </w:p>
        </w:tc>
        <w:tc>
          <w:tcPr>
            <w:tcW w:w="0" w:type="auto"/>
            <w:vAlign w:val="center"/>
            <w:hideMark/>
          </w:tcPr>
          <w:p w14:paraId="269FB6B0" w14:textId="77777777" w:rsidR="00121F3B" w:rsidRPr="002F34E4" w:rsidRDefault="00121F3B" w:rsidP="00BB7E7E">
            <w:r w:rsidRPr="002F34E4">
              <w:t>A</w:t>
            </w:r>
          </w:p>
        </w:tc>
        <w:tc>
          <w:tcPr>
            <w:tcW w:w="0" w:type="auto"/>
            <w:vAlign w:val="center"/>
            <w:hideMark/>
          </w:tcPr>
          <w:p w14:paraId="5830547B" w14:textId="77777777" w:rsidR="00121F3B" w:rsidRPr="002F34E4" w:rsidRDefault="00121F3B" w:rsidP="00BB7E7E">
            <w:r w:rsidRPr="002F34E4">
              <w:t>2</w:t>
            </w:r>
          </w:p>
        </w:tc>
      </w:tr>
      <w:tr w:rsidR="00121F3B" w:rsidRPr="002F34E4" w14:paraId="4B155AE0" w14:textId="77777777" w:rsidTr="00BB7E7E">
        <w:trPr>
          <w:tblCellSpacing w:w="15" w:type="dxa"/>
        </w:trPr>
        <w:tc>
          <w:tcPr>
            <w:tcW w:w="0" w:type="auto"/>
            <w:vAlign w:val="center"/>
            <w:hideMark/>
          </w:tcPr>
          <w:p w14:paraId="30F62FEF" w14:textId="77777777" w:rsidR="00121F3B" w:rsidRPr="002F34E4" w:rsidRDefault="00121F3B" w:rsidP="00BB7E7E">
            <w:r w:rsidRPr="002F34E4">
              <w:t>Spring 2005</w:t>
            </w:r>
          </w:p>
        </w:tc>
        <w:tc>
          <w:tcPr>
            <w:tcW w:w="0" w:type="auto"/>
            <w:vAlign w:val="center"/>
            <w:hideMark/>
          </w:tcPr>
          <w:p w14:paraId="6F99A190" w14:textId="77777777" w:rsidR="00121F3B" w:rsidRPr="002F34E4" w:rsidRDefault="00121F3B" w:rsidP="00BB7E7E">
            <w:r w:rsidRPr="002F34E4">
              <w:t>OCE 6934</w:t>
            </w:r>
          </w:p>
        </w:tc>
        <w:tc>
          <w:tcPr>
            <w:tcW w:w="0" w:type="auto"/>
            <w:vAlign w:val="center"/>
            <w:hideMark/>
          </w:tcPr>
          <w:p w14:paraId="73D804ED" w14:textId="77777777" w:rsidR="00121F3B" w:rsidRPr="002F34E4" w:rsidRDefault="00121F3B" w:rsidP="00BB7E7E">
            <w:r w:rsidRPr="002F34E4">
              <w:t>Physical Chem of Seawater II</w:t>
            </w:r>
          </w:p>
        </w:tc>
        <w:tc>
          <w:tcPr>
            <w:tcW w:w="0" w:type="auto"/>
            <w:vAlign w:val="center"/>
            <w:hideMark/>
          </w:tcPr>
          <w:p w14:paraId="4141DC6D" w14:textId="77777777" w:rsidR="00121F3B" w:rsidRPr="002F34E4" w:rsidRDefault="00121F3B" w:rsidP="00BB7E7E">
            <w:r w:rsidRPr="002F34E4">
              <w:t>A</w:t>
            </w:r>
          </w:p>
        </w:tc>
        <w:tc>
          <w:tcPr>
            <w:tcW w:w="0" w:type="auto"/>
            <w:vAlign w:val="center"/>
            <w:hideMark/>
          </w:tcPr>
          <w:p w14:paraId="16B223D5" w14:textId="77777777" w:rsidR="00121F3B" w:rsidRPr="002F34E4" w:rsidRDefault="00121F3B" w:rsidP="00BB7E7E">
            <w:r w:rsidRPr="002F34E4">
              <w:t>2</w:t>
            </w:r>
          </w:p>
        </w:tc>
      </w:tr>
    </w:tbl>
    <w:p w14:paraId="0D4C1B92" w14:textId="77777777" w:rsidR="00121F3B" w:rsidRPr="002F34E4" w:rsidRDefault="00121F3B" w:rsidP="00121F3B">
      <w:r w:rsidRPr="002F34E4">
        <w:t>Research and Thesis/Dissertation Progression</w:t>
      </w:r>
    </w:p>
    <w:p w14:paraId="3BCA5B80" w14:textId="77777777" w:rsidR="00121F3B" w:rsidRPr="002F34E4" w:rsidRDefault="00121F3B" w:rsidP="00121F3B"/>
    <w:p w14:paraId="5D24FE76" w14:textId="77777777" w:rsidR="00121F3B" w:rsidRPr="002F34E4" w:rsidRDefault="00121F3B" w:rsidP="00121F3B">
      <w:r w:rsidRPr="002F34E4">
        <w:t>The transcripts show a clear progression from master's work to doctoral research:</w:t>
      </w:r>
    </w:p>
    <w:p w14:paraId="6F42E136" w14:textId="77777777" w:rsidR="00121F3B" w:rsidRPr="002F34E4" w:rsidRDefault="00121F3B" w:rsidP="00121F3B">
      <w:pPr>
        <w:numPr>
          <w:ilvl w:val="0"/>
          <w:numId w:val="2"/>
        </w:numPr>
      </w:pPr>
      <w:r w:rsidRPr="002F34E4">
        <w:rPr>
          <w:b/>
          <w:bCs/>
        </w:rPr>
        <w:t>Master's Thesis/Research (2002-2003):</w:t>
      </w:r>
      <w:r w:rsidRPr="002F34E4">
        <w:t xml:space="preserve"> You began with Master's Thesis (OCE 6971) and transitioned into Directed Research (OCE 6972) in Summer 2003.</w:t>
      </w:r>
    </w:p>
    <w:p w14:paraId="73C6C77B" w14:textId="77777777" w:rsidR="00121F3B" w:rsidRPr="002F34E4" w:rsidRDefault="00121F3B" w:rsidP="00121F3B">
      <w:pPr>
        <w:numPr>
          <w:ilvl w:val="0"/>
          <w:numId w:val="2"/>
        </w:numPr>
      </w:pPr>
      <w:r w:rsidRPr="002F34E4">
        <w:rPr>
          <w:b/>
          <w:bCs/>
        </w:rPr>
        <w:t>Directed Doctoral Research (2004-2006):</w:t>
      </w:r>
      <w:r w:rsidRPr="002F34E4">
        <w:t xml:space="preserve"> Beginning in Fall 2004, the transcript primarily lists high-credit enrollment in </w:t>
      </w:r>
      <w:r w:rsidRPr="002F34E4">
        <w:rPr>
          <w:b/>
          <w:bCs/>
        </w:rPr>
        <w:t>OCE 7910 Directed Research</w:t>
      </w:r>
      <w:r w:rsidRPr="002F34E4">
        <w:t>, indicating significant time spent on experimental or theoretical investigation in preparation for your dissertation.</w:t>
      </w:r>
    </w:p>
    <w:p w14:paraId="2BDFA50F" w14:textId="77777777" w:rsidR="00121F3B" w:rsidRDefault="00121F3B" w:rsidP="00121F3B">
      <w:pPr>
        <w:numPr>
          <w:ilvl w:val="0"/>
          <w:numId w:val="2"/>
        </w:numPr>
      </w:pPr>
      <w:r w:rsidRPr="002F34E4">
        <w:rPr>
          <w:b/>
          <w:bCs/>
        </w:rPr>
        <w:t>Doctoral Dissertation (2006-2007):</w:t>
      </w:r>
      <w:r w:rsidRPr="002F34E4">
        <w:t xml:space="preserve"> In Summer 2006, you transitioned to </w:t>
      </w:r>
      <w:r w:rsidRPr="002F34E4">
        <w:rPr>
          <w:b/>
          <w:bCs/>
        </w:rPr>
        <w:t>OCE 7980 Dissertation: Doctoral</w:t>
      </w:r>
      <w:r w:rsidRPr="002F34E4">
        <w:t>, which was listed as "IN PROGRESS WORK" for Spring 2007, suggesting you were actively working to complete your doctoral degree around the time the transcript was generated (April 2007).</w:t>
      </w:r>
    </w:p>
    <w:p w14:paraId="3DCBEF2A" w14:textId="77777777" w:rsidR="00121F3B" w:rsidRPr="002F34E4" w:rsidRDefault="00121F3B" w:rsidP="00121F3B">
      <w:pPr>
        <w:numPr>
          <w:ilvl w:val="0"/>
          <w:numId w:val="2"/>
        </w:numPr>
      </w:pPr>
    </w:p>
    <w:p w14:paraId="53A2F95F" w14:textId="77777777" w:rsidR="00121F3B" w:rsidRPr="00121F3B" w:rsidRDefault="00121F3B">
      <w:pPr>
        <w:pStyle w:val="Heading3"/>
        <w:numPr>
          <w:ilvl w:val="2"/>
          <w:numId w:val="3"/>
        </w:numPr>
      </w:pPr>
      <w:bookmarkStart w:id="7" w:name="_Toc222860341"/>
      <w:r w:rsidRPr="00121F3B">
        <w:t xml:space="preserve">Class </w:t>
      </w:r>
      <w:r w:rsidRPr="00121F3B">
        <w:rPr>
          <w:rStyle w:val="Heading2Char"/>
          <w:rFonts w:asciiTheme="minorHAnsi" w:hAnsiTheme="minorHAnsi"/>
          <w:sz w:val="28"/>
          <w:szCs w:val="28"/>
        </w:rPr>
        <w:t>Projects</w:t>
      </w:r>
      <w:bookmarkEnd w:id="7"/>
    </w:p>
    <w:p w14:paraId="2E45868F" w14:textId="77777777" w:rsidR="00121F3B" w:rsidRPr="00BC1134" w:rsidRDefault="00121F3B" w:rsidP="00121F3B">
      <w:pPr>
        <w:rPr>
          <w:b/>
          <w:bCs/>
        </w:rPr>
      </w:pPr>
      <w:r w:rsidRPr="00BC1134">
        <w:rPr>
          <w:b/>
          <w:bCs/>
        </w:rPr>
        <w:t>Overview of Topics</w:t>
      </w:r>
    </w:p>
    <w:p w14:paraId="3C47D5A5" w14:textId="77777777" w:rsidR="00121F3B" w:rsidRPr="00BC1134" w:rsidRDefault="00121F3B" w:rsidP="00121F3B">
      <w:r w:rsidRPr="00BC1134">
        <w:t>The material is organized into several key areas of environmental and chemical science:</w:t>
      </w:r>
    </w:p>
    <w:p w14:paraId="5FCE1D1C" w14:textId="77777777" w:rsidR="00406E2C" w:rsidRDefault="00406E2C">
      <w:pPr>
        <w:numPr>
          <w:ilvl w:val="0"/>
          <w:numId w:val="105"/>
        </w:numPr>
        <w:spacing w:line="256" w:lineRule="auto"/>
        <w:rPr>
          <w:rFonts w:eastAsia="Times New Roman"/>
          <w:kern w:val="0"/>
          <w14:ligatures w14:val="none"/>
        </w:rPr>
      </w:pPr>
      <w:r>
        <w:rPr>
          <w:rFonts w:eastAsia="Times New Roman"/>
          <w:b/>
          <w:bCs/>
        </w:rPr>
        <w:t>Physical and Chemical Homework:</w:t>
      </w:r>
      <w:r>
        <w:rPr>
          <w:rFonts w:eastAsia="Times New Roman"/>
        </w:rPr>
        <w:t xml:space="preserve"> Problem sets and calculation spreadsheets exploring advanced chemical concepts like acid-base equilibria, total alkalinity (AT), and the calculation of ion activity coefficients for salts like magnesium chloride (MgCl</w:t>
      </w:r>
      <w:r>
        <w:rPr>
          <w:rFonts w:eastAsia="Times New Roman"/>
          <w:vertAlign w:val="subscript"/>
        </w:rPr>
        <w:t>2</w:t>
      </w:r>
      <w:r>
        <w:rPr>
          <w:rFonts w:eastAsia="Times New Roman"/>
        </w:rPr>
        <w:t>), calcium chloride (CaCl</w:t>
      </w:r>
      <w:r>
        <w:rPr>
          <w:rFonts w:eastAsia="Times New Roman"/>
          <w:vertAlign w:val="subscript"/>
        </w:rPr>
        <w:t>2</w:t>
      </w:r>
      <w:r>
        <w:rPr>
          <w:rFonts w:eastAsia="Times New Roman"/>
        </w:rPr>
        <w:t>), and strontium chloride (SrCl</w:t>
      </w:r>
      <w:r>
        <w:rPr>
          <w:rFonts w:eastAsia="Times New Roman"/>
          <w:vertAlign w:val="subscript"/>
        </w:rPr>
        <w:t>2</w:t>
      </w:r>
      <w:r>
        <w:rPr>
          <w:rFonts w:eastAsia="Times New Roman"/>
        </w:rPr>
        <w:t>) in high-ionic-strength solutions. Also includes the theoretical construction of stability diagrams (Pourbaix diagrams) for elements like iron (Fe) and sulfur (S) in aquatic environments.</w:t>
      </w:r>
    </w:p>
    <w:p w14:paraId="013F9457" w14:textId="77777777" w:rsidR="00406E2C" w:rsidRDefault="00406E2C">
      <w:pPr>
        <w:numPr>
          <w:ilvl w:val="0"/>
          <w:numId w:val="105"/>
        </w:numPr>
        <w:spacing w:line="256" w:lineRule="auto"/>
        <w:rPr>
          <w:rFonts w:eastAsia="Times New Roman"/>
        </w:rPr>
      </w:pPr>
      <w:r>
        <w:rPr>
          <w:rFonts w:eastAsia="Times New Roman"/>
          <w:b/>
          <w:bCs/>
        </w:rPr>
        <w:t>Marine Pollution and Mining Research:</w:t>
      </w:r>
      <w:r>
        <w:rPr>
          <w:rFonts w:eastAsia="Times New Roman"/>
        </w:rPr>
        <w:t xml:space="preserve"> A series of documents and presentations covering the topic of </w:t>
      </w:r>
      <w:r>
        <w:rPr>
          <w:rFonts w:eastAsia="Times New Roman"/>
          <w:b/>
          <w:bCs/>
        </w:rPr>
        <w:t>Subaqueous Tailings Disposal (STD)</w:t>
      </w:r>
      <w:r>
        <w:rPr>
          <w:rFonts w:eastAsia="Times New Roman"/>
        </w:rPr>
        <w:t xml:space="preserve"> for mine waste. The material reviews the pros and cons of this disposal method, the chemical mechanisms of Acid Mine Drainage (AMD), environmental criteria for successful deployment (for example, pH, buffering capacity, oxygen (O</w:t>
      </w:r>
      <w:r>
        <w:rPr>
          <w:rFonts w:eastAsia="Times New Roman"/>
          <w:vertAlign w:val="subscript"/>
        </w:rPr>
        <w:t>2</w:t>
      </w:r>
      <w:r>
        <w:rPr>
          <w:rFonts w:eastAsia="Times New Roman"/>
        </w:rPr>
        <w:t>) concentration), and the fate of heavy metals and milling reagents. One included paper analyzes trace element bioaccumulation in fish near an STD site.</w:t>
      </w:r>
    </w:p>
    <w:p w14:paraId="7F2A86EC" w14:textId="77777777" w:rsidR="00406E2C" w:rsidRDefault="00406E2C">
      <w:pPr>
        <w:numPr>
          <w:ilvl w:val="0"/>
          <w:numId w:val="105"/>
        </w:numPr>
        <w:spacing w:line="256" w:lineRule="auto"/>
        <w:rPr>
          <w:rFonts w:eastAsia="Times New Roman"/>
        </w:rPr>
      </w:pPr>
      <w:r>
        <w:rPr>
          <w:rFonts w:eastAsia="Times New Roman"/>
          <w:b/>
          <w:bCs/>
        </w:rPr>
        <w:lastRenderedPageBreak/>
        <w:t>Endocrine Disrupting Chemicals (EDCs) and Pharmaceuticals:</w:t>
      </w:r>
      <w:r>
        <w:rPr>
          <w:rFonts w:eastAsia="Times New Roman"/>
        </w:rPr>
        <w:t xml:space="preserve"> A specialized collection of academic literature and a presentation on the occurrence, environmental fate, and removal of EDCs (like Estrone, Estradiol, Bisphenol A) and pharmaceutical residues in surface, ground, and wastewater. This includes a look at sources beyond municipal wastewater, such as </w:t>
      </w:r>
      <w:r>
        <w:rPr>
          <w:rFonts w:eastAsia="Times New Roman"/>
          <w:b/>
          <w:bCs/>
        </w:rPr>
        <w:t>dairy wastewater</w:t>
      </w:r>
      <w:r>
        <w:rPr>
          <w:rFonts w:eastAsia="Times New Roman"/>
        </w:rPr>
        <w:t xml:space="preserve"> and </w:t>
      </w:r>
      <w:r>
        <w:rPr>
          <w:rFonts w:eastAsia="Times New Roman"/>
          <w:b/>
          <w:bCs/>
        </w:rPr>
        <w:t>aquaculture</w:t>
      </w:r>
      <w:r>
        <w:rPr>
          <w:rFonts w:eastAsia="Times New Roman"/>
        </w:rPr>
        <w:t xml:space="preserve"> , and the effectiveness of removal methods like chlorination and powdered activated carbon treatment (PACT).</w:t>
      </w:r>
    </w:p>
    <w:p w14:paraId="1D870A38" w14:textId="77777777" w:rsidR="00406E2C" w:rsidRDefault="00406E2C">
      <w:pPr>
        <w:numPr>
          <w:ilvl w:val="0"/>
          <w:numId w:val="105"/>
        </w:numPr>
        <w:spacing w:line="256" w:lineRule="auto"/>
        <w:rPr>
          <w:rFonts w:eastAsia="Times New Roman"/>
        </w:rPr>
      </w:pPr>
      <w:r>
        <w:rPr>
          <w:rFonts w:eastAsia="Times New Roman"/>
          <w:b/>
          <w:bCs/>
        </w:rPr>
        <w:t>Environmental Sensor Data:</w:t>
      </w:r>
      <w:r>
        <w:rPr>
          <w:rFonts w:eastAsia="Times New Roman"/>
        </w:rPr>
        <w:t xml:space="preserve"> Raw data logs from field deployments, likely for a class on oceanographic or environmental sensing. These files include:</w:t>
      </w:r>
    </w:p>
    <w:p w14:paraId="609FB65F" w14:textId="77777777" w:rsidR="00406E2C" w:rsidRDefault="00406E2C">
      <w:pPr>
        <w:numPr>
          <w:ilvl w:val="0"/>
          <w:numId w:val="105"/>
        </w:numPr>
        <w:spacing w:line="256" w:lineRule="auto"/>
        <w:rPr>
          <w:rFonts w:eastAsia="Times New Roman"/>
        </w:rPr>
      </w:pPr>
      <w:r>
        <w:rPr>
          <w:rFonts w:eastAsia="Times New Roman"/>
          <w:b/>
          <w:bCs/>
        </w:rPr>
        <w:t>CTD Data:</w:t>
      </w:r>
      <w:r>
        <w:rPr>
          <w:rFonts w:eastAsia="Times New Roman"/>
        </w:rPr>
        <w:t xml:space="preserve"> Conductivity-Temperature-Depth sensor data, including salinity, recorded in March and April 2005.</w:t>
      </w:r>
    </w:p>
    <w:p w14:paraId="6A2444E8" w14:textId="77777777" w:rsidR="00406E2C" w:rsidRDefault="00406E2C">
      <w:pPr>
        <w:numPr>
          <w:ilvl w:val="0"/>
          <w:numId w:val="105"/>
        </w:numPr>
        <w:spacing w:line="256" w:lineRule="auto"/>
        <w:rPr>
          <w:rFonts w:eastAsia="Times New Roman"/>
        </w:rPr>
      </w:pPr>
      <w:r>
        <w:rPr>
          <w:rFonts w:eastAsia="Times New Roman"/>
          <w:b/>
          <w:bCs/>
        </w:rPr>
        <w:t>In Situ Mass Spectrometry Data:</w:t>
      </w:r>
      <w:r>
        <w:rPr>
          <w:rFonts w:eastAsia="Times New Roman"/>
        </w:rPr>
        <w:t xml:space="preserve"> Logs containing mass/charge (m/z) and pressure data from an embedded sensor system (likely an Underwater Mass Spectrometer), collected using a recipe for </w:t>
      </w:r>
      <w:r>
        <w:rPr>
          <w:rFonts w:eastAsia="Times New Roman"/>
          <w:b/>
          <w:bCs/>
        </w:rPr>
        <w:t>BayboroGasVOC</w:t>
      </w:r>
      <w:r>
        <w:rPr>
          <w:rFonts w:eastAsia="Times New Roman"/>
        </w:rPr>
        <w:t xml:space="preserve"> analysis.</w:t>
      </w:r>
    </w:p>
    <w:p w14:paraId="766BE4F6" w14:textId="77777777" w:rsidR="00121F3B" w:rsidRPr="00BC1134" w:rsidRDefault="00121F3B" w:rsidP="00121F3B">
      <w:pPr>
        <w:rPr>
          <w:b/>
          <w:bCs/>
        </w:rPr>
      </w:pPr>
      <w:r w:rsidRPr="00BC1134">
        <w:rPr>
          <w:b/>
          <w:bCs/>
        </w:rPr>
        <w:t>Comparative Data from Physical Chemistry</w:t>
      </w:r>
    </w:p>
    <w:p w14:paraId="243BB146" w14:textId="77777777" w:rsidR="00121F3B" w:rsidRPr="00BC1134" w:rsidRDefault="00121F3B" w:rsidP="00121F3B">
      <w:r w:rsidRPr="00BC1134">
        <w:t xml:space="preserve">One of the spreadsheets in the </w:t>
      </w:r>
      <w:r w:rsidRPr="00BC1134">
        <w:rPr>
          <w:i/>
          <w:iCs/>
        </w:rPr>
        <w:t>phy chem home work</w:t>
      </w:r>
      <w:r w:rsidRPr="00BC1134">
        <w:t xml:space="preserve"> subfolder provides calculated values for the activity coefficients of select divalent ions in a seawater medium (Salinity = 34, Ionic Strength (I) = 0.70), illustrating the non-ideal behavior of ions in saline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181"/>
        <w:gridCol w:w="1560"/>
        <w:gridCol w:w="1254"/>
      </w:tblGrid>
      <w:tr w:rsidR="00121F3B" w:rsidRPr="00BC1134" w14:paraId="674D3CC8" w14:textId="77777777" w:rsidTr="00BB7E7E">
        <w:trPr>
          <w:tblHeader/>
          <w:tblCellSpacing w:w="15" w:type="dxa"/>
        </w:trPr>
        <w:tc>
          <w:tcPr>
            <w:tcW w:w="0" w:type="auto"/>
            <w:vAlign w:val="center"/>
            <w:hideMark/>
          </w:tcPr>
          <w:p w14:paraId="210C804E" w14:textId="77777777" w:rsidR="00121F3B" w:rsidRPr="00BC1134" w:rsidRDefault="00121F3B" w:rsidP="00BB7E7E">
            <w:pPr>
              <w:rPr>
                <w:b/>
                <w:bCs/>
              </w:rPr>
            </w:pPr>
            <w:r w:rsidRPr="00BC1134">
              <w:rPr>
                <w:b/>
                <w:bCs/>
              </w:rPr>
              <w:t>Metal</w:t>
            </w:r>
          </w:p>
        </w:tc>
        <w:tc>
          <w:tcPr>
            <w:tcW w:w="0" w:type="auto"/>
            <w:vAlign w:val="center"/>
            <w:hideMark/>
          </w:tcPr>
          <w:p w14:paraId="77A2FAD0" w14:textId="77777777" w:rsidR="00121F3B" w:rsidRPr="00BC1134" w:rsidRDefault="00121F3B" w:rsidP="00BB7E7E">
            <w:pPr>
              <w:rPr>
                <w:b/>
                <w:bCs/>
              </w:rPr>
            </w:pPr>
            <w:r w:rsidRPr="00BC1134">
              <w:rPr>
                <w:b/>
                <w:bCs/>
              </w:rPr>
              <w:t>Z</w:t>
            </w:r>
          </w:p>
        </w:tc>
        <w:tc>
          <w:tcPr>
            <w:tcW w:w="0" w:type="auto"/>
            <w:vAlign w:val="center"/>
            <w:hideMark/>
          </w:tcPr>
          <w:p w14:paraId="427CEC88" w14:textId="77777777" w:rsidR="00121F3B" w:rsidRPr="00BC1134" w:rsidRDefault="00121F3B" w:rsidP="00BB7E7E">
            <w:pPr>
              <w:rPr>
                <w:b/>
                <w:bCs/>
              </w:rPr>
            </w:pPr>
            <w:r w:rsidRPr="00BC1134">
              <w:rPr>
                <w:b/>
                <w:bCs/>
              </w:rPr>
              <w:t>Ionic Radius(A)</w:t>
            </w:r>
          </w:p>
        </w:tc>
        <w:tc>
          <w:tcPr>
            <w:tcW w:w="0" w:type="auto"/>
            <w:vAlign w:val="center"/>
            <w:hideMark/>
          </w:tcPr>
          <w:p w14:paraId="4D8AF7B2" w14:textId="77777777" w:rsidR="00121F3B" w:rsidRPr="00BC1134" w:rsidRDefault="00121F3B" w:rsidP="00BB7E7E">
            <w:pPr>
              <w:rPr>
                <w:b/>
                <w:bCs/>
              </w:rPr>
            </w:pPr>
            <w:r w:rsidRPr="00BC1134">
              <w:rPr>
                <w:b/>
                <w:bCs/>
              </w:rPr>
              <w:t>log(gamma)</w:t>
            </w:r>
          </w:p>
        </w:tc>
      </w:tr>
      <w:tr w:rsidR="00121F3B" w:rsidRPr="00BC1134" w14:paraId="317FDE53" w14:textId="77777777" w:rsidTr="00BB7E7E">
        <w:trPr>
          <w:tblCellSpacing w:w="15" w:type="dxa"/>
        </w:trPr>
        <w:tc>
          <w:tcPr>
            <w:tcW w:w="0" w:type="auto"/>
            <w:vAlign w:val="center"/>
            <w:hideMark/>
          </w:tcPr>
          <w:p w14:paraId="1921ABAF" w14:textId="77777777" w:rsidR="00121F3B" w:rsidRPr="00BC1134" w:rsidRDefault="00121F3B" w:rsidP="00BB7E7E">
            <w:r w:rsidRPr="00BC1134">
              <w:t>Mg</w:t>
            </w:r>
          </w:p>
        </w:tc>
        <w:tc>
          <w:tcPr>
            <w:tcW w:w="0" w:type="auto"/>
            <w:vAlign w:val="center"/>
            <w:hideMark/>
          </w:tcPr>
          <w:p w14:paraId="3BC4290C" w14:textId="77777777" w:rsidR="00121F3B" w:rsidRPr="00BC1134" w:rsidRDefault="00121F3B" w:rsidP="00BB7E7E">
            <w:r w:rsidRPr="00BC1134">
              <w:t>2</w:t>
            </w:r>
          </w:p>
        </w:tc>
        <w:tc>
          <w:tcPr>
            <w:tcW w:w="0" w:type="auto"/>
            <w:vAlign w:val="center"/>
            <w:hideMark/>
          </w:tcPr>
          <w:p w14:paraId="6F678E58" w14:textId="77777777" w:rsidR="00121F3B" w:rsidRPr="00BC1134" w:rsidRDefault="00121F3B" w:rsidP="00BB7E7E">
            <w:r w:rsidRPr="00BC1134">
              <w:t>0.66</w:t>
            </w:r>
          </w:p>
        </w:tc>
        <w:tc>
          <w:tcPr>
            <w:tcW w:w="0" w:type="auto"/>
            <w:vAlign w:val="center"/>
            <w:hideMark/>
          </w:tcPr>
          <w:p w14:paraId="72CCAFC4" w14:textId="77777777" w:rsidR="00121F3B" w:rsidRPr="00BC1134" w:rsidRDefault="00121F3B" w:rsidP="00BB7E7E">
            <w:r w:rsidRPr="00BC1134">
              <w:t>-0.54444</w:t>
            </w:r>
          </w:p>
        </w:tc>
      </w:tr>
      <w:tr w:rsidR="00121F3B" w:rsidRPr="00BC1134" w14:paraId="0D168BBB" w14:textId="77777777" w:rsidTr="00BB7E7E">
        <w:trPr>
          <w:tblCellSpacing w:w="15" w:type="dxa"/>
        </w:trPr>
        <w:tc>
          <w:tcPr>
            <w:tcW w:w="0" w:type="auto"/>
            <w:vAlign w:val="center"/>
            <w:hideMark/>
          </w:tcPr>
          <w:p w14:paraId="1180F431" w14:textId="77777777" w:rsidR="00121F3B" w:rsidRPr="00BC1134" w:rsidRDefault="00121F3B" w:rsidP="00BB7E7E">
            <w:r w:rsidRPr="00BC1134">
              <w:t>Ca</w:t>
            </w:r>
          </w:p>
        </w:tc>
        <w:tc>
          <w:tcPr>
            <w:tcW w:w="0" w:type="auto"/>
            <w:vAlign w:val="center"/>
            <w:hideMark/>
          </w:tcPr>
          <w:p w14:paraId="1B24ADB5" w14:textId="77777777" w:rsidR="00121F3B" w:rsidRPr="00BC1134" w:rsidRDefault="00121F3B" w:rsidP="00BB7E7E">
            <w:r w:rsidRPr="00BC1134">
              <w:t>2</w:t>
            </w:r>
          </w:p>
        </w:tc>
        <w:tc>
          <w:tcPr>
            <w:tcW w:w="0" w:type="auto"/>
            <w:vAlign w:val="center"/>
            <w:hideMark/>
          </w:tcPr>
          <w:p w14:paraId="6928AB2E" w14:textId="77777777" w:rsidR="00121F3B" w:rsidRPr="00BC1134" w:rsidRDefault="00121F3B" w:rsidP="00BB7E7E">
            <w:r w:rsidRPr="00BC1134">
              <w:t>0.99</w:t>
            </w:r>
          </w:p>
        </w:tc>
        <w:tc>
          <w:tcPr>
            <w:tcW w:w="0" w:type="auto"/>
            <w:vAlign w:val="center"/>
            <w:hideMark/>
          </w:tcPr>
          <w:p w14:paraId="583BE6EA" w14:textId="77777777" w:rsidR="00121F3B" w:rsidRPr="00BC1134" w:rsidRDefault="00121F3B" w:rsidP="00BB7E7E">
            <w:r w:rsidRPr="00BC1134">
              <w:t>-0.59005</w:t>
            </w:r>
          </w:p>
        </w:tc>
      </w:tr>
      <w:tr w:rsidR="00121F3B" w:rsidRPr="00BC1134" w14:paraId="7D110E52" w14:textId="77777777" w:rsidTr="00BB7E7E">
        <w:trPr>
          <w:tblCellSpacing w:w="15" w:type="dxa"/>
        </w:trPr>
        <w:tc>
          <w:tcPr>
            <w:tcW w:w="0" w:type="auto"/>
            <w:vAlign w:val="center"/>
            <w:hideMark/>
          </w:tcPr>
          <w:p w14:paraId="34FB4DEA" w14:textId="77777777" w:rsidR="00121F3B" w:rsidRPr="00BC1134" w:rsidRDefault="00121F3B" w:rsidP="00BB7E7E">
            <w:r w:rsidRPr="00BC1134">
              <w:t>Sr</w:t>
            </w:r>
          </w:p>
        </w:tc>
        <w:tc>
          <w:tcPr>
            <w:tcW w:w="0" w:type="auto"/>
            <w:vAlign w:val="center"/>
            <w:hideMark/>
          </w:tcPr>
          <w:p w14:paraId="27E8E0B4" w14:textId="77777777" w:rsidR="00121F3B" w:rsidRPr="00BC1134" w:rsidRDefault="00121F3B" w:rsidP="00BB7E7E">
            <w:r w:rsidRPr="00BC1134">
              <w:t>2</w:t>
            </w:r>
          </w:p>
        </w:tc>
        <w:tc>
          <w:tcPr>
            <w:tcW w:w="0" w:type="auto"/>
            <w:vAlign w:val="center"/>
            <w:hideMark/>
          </w:tcPr>
          <w:p w14:paraId="2C0112F0" w14:textId="77777777" w:rsidR="00121F3B" w:rsidRPr="00BC1134" w:rsidRDefault="00121F3B" w:rsidP="00BB7E7E">
            <w:r w:rsidRPr="00BC1134">
              <w:t>1.12</w:t>
            </w:r>
          </w:p>
        </w:tc>
        <w:tc>
          <w:tcPr>
            <w:tcW w:w="0" w:type="auto"/>
            <w:vAlign w:val="center"/>
            <w:hideMark/>
          </w:tcPr>
          <w:p w14:paraId="404047D8" w14:textId="77777777" w:rsidR="00121F3B" w:rsidRPr="00BC1134" w:rsidRDefault="00121F3B" w:rsidP="00BB7E7E">
            <w:r w:rsidRPr="00BC1134">
              <w:t>-0.60298</w:t>
            </w:r>
          </w:p>
        </w:tc>
      </w:tr>
    </w:tbl>
    <w:p w14:paraId="125F4C5D" w14:textId="77777777" w:rsidR="00121F3B" w:rsidRPr="00BC1134" w:rsidRDefault="00121F3B" w:rsidP="00121F3B"/>
    <w:p w14:paraId="6D0146E7" w14:textId="77777777" w:rsidR="00121F3B" w:rsidRDefault="00121F3B">
      <w:pPr>
        <w:pStyle w:val="Heading3"/>
        <w:numPr>
          <w:ilvl w:val="2"/>
          <w:numId w:val="3"/>
        </w:numPr>
      </w:pPr>
      <w:bookmarkStart w:id="8" w:name="_Toc222860342"/>
      <w:r>
        <w:t>Coursework Details</w:t>
      </w:r>
      <w:bookmarkEnd w:id="8"/>
    </w:p>
    <w:p w14:paraId="6509F1D2" w14:textId="77777777" w:rsidR="00121F3B" w:rsidRPr="003027C8" w:rsidRDefault="00121F3B" w:rsidP="00121F3B"/>
    <w:p w14:paraId="498EE054" w14:textId="4BAA02CB" w:rsidR="00121F3B" w:rsidRPr="003027C8" w:rsidRDefault="00121F3B" w:rsidP="00121F3B">
      <w:r w:rsidRPr="003027C8">
        <w:t>The documents provide a comprehensive look at your graduate academic career, confirming your specialization in Marine Science and the details of your dissertation research on underwater mass spectrometry.</w:t>
      </w:r>
      <w:r>
        <w:t xml:space="preserve"> </w:t>
      </w:r>
      <w:r w:rsidRPr="003027C8">
        <w:t>USF Graduate Academic Record Overview</w:t>
      </w:r>
    </w:p>
    <w:p w14:paraId="0940C498" w14:textId="77777777" w:rsidR="00121F3B" w:rsidRPr="003027C8" w:rsidRDefault="00121F3B" w:rsidP="00121F3B"/>
    <w:p w14:paraId="14C2B90A" w14:textId="77777777" w:rsidR="00121F3B" w:rsidRPr="003027C8" w:rsidRDefault="00121F3B" w:rsidP="00121F3B">
      <w:r w:rsidRPr="003027C8">
        <w:t>The USF Unofficial Transcript details your admission, academic performance, and progression toward a Doctoral Degree in Marine Science: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1531"/>
      </w:tblGrid>
      <w:tr w:rsidR="00121F3B" w:rsidRPr="003027C8" w14:paraId="724EF10E" w14:textId="77777777" w:rsidTr="00BB7E7E">
        <w:trPr>
          <w:tblHeader/>
          <w:tblCellSpacing w:w="15" w:type="dxa"/>
        </w:trPr>
        <w:tc>
          <w:tcPr>
            <w:tcW w:w="0" w:type="auto"/>
            <w:vAlign w:val="center"/>
            <w:hideMark/>
          </w:tcPr>
          <w:p w14:paraId="0D41627E" w14:textId="77777777" w:rsidR="00121F3B" w:rsidRPr="003027C8" w:rsidRDefault="00121F3B" w:rsidP="00BB7E7E">
            <w:pPr>
              <w:rPr>
                <w:b/>
                <w:bCs/>
              </w:rPr>
            </w:pPr>
            <w:r w:rsidRPr="003027C8">
              <w:rPr>
                <w:b/>
                <w:bCs/>
              </w:rPr>
              <w:t>Detail</w:t>
            </w:r>
          </w:p>
        </w:tc>
        <w:tc>
          <w:tcPr>
            <w:tcW w:w="0" w:type="auto"/>
            <w:vAlign w:val="center"/>
            <w:hideMark/>
          </w:tcPr>
          <w:p w14:paraId="206C358C" w14:textId="77777777" w:rsidR="00121F3B" w:rsidRPr="003027C8" w:rsidRDefault="00121F3B" w:rsidP="00BB7E7E">
            <w:pPr>
              <w:rPr>
                <w:b/>
                <w:bCs/>
              </w:rPr>
            </w:pPr>
            <w:r w:rsidRPr="003027C8">
              <w:rPr>
                <w:b/>
                <w:bCs/>
              </w:rPr>
              <w:t>Value</w:t>
            </w:r>
          </w:p>
        </w:tc>
      </w:tr>
      <w:tr w:rsidR="00121F3B" w:rsidRPr="003027C8" w14:paraId="54732CD0" w14:textId="77777777" w:rsidTr="00BB7E7E">
        <w:trPr>
          <w:tblCellSpacing w:w="15" w:type="dxa"/>
        </w:trPr>
        <w:tc>
          <w:tcPr>
            <w:tcW w:w="0" w:type="auto"/>
            <w:vAlign w:val="center"/>
            <w:hideMark/>
          </w:tcPr>
          <w:p w14:paraId="5982A4F0" w14:textId="77777777" w:rsidR="00121F3B" w:rsidRPr="003027C8" w:rsidRDefault="00121F3B" w:rsidP="00BB7E7E">
            <w:r w:rsidRPr="003027C8">
              <w:t>Program Start Date</w:t>
            </w:r>
          </w:p>
        </w:tc>
        <w:tc>
          <w:tcPr>
            <w:tcW w:w="0" w:type="auto"/>
            <w:vAlign w:val="center"/>
            <w:hideMark/>
          </w:tcPr>
          <w:p w14:paraId="03FE78F6" w14:textId="77777777" w:rsidR="00121F3B" w:rsidRPr="003027C8" w:rsidRDefault="00121F3B" w:rsidP="00BB7E7E">
            <w:r w:rsidRPr="003027C8">
              <w:t>Fall 2002</w:t>
            </w:r>
          </w:p>
        </w:tc>
      </w:tr>
      <w:tr w:rsidR="00121F3B" w:rsidRPr="003027C8" w14:paraId="6D2A6290" w14:textId="77777777" w:rsidTr="00BB7E7E">
        <w:trPr>
          <w:tblCellSpacing w:w="15" w:type="dxa"/>
        </w:trPr>
        <w:tc>
          <w:tcPr>
            <w:tcW w:w="0" w:type="auto"/>
            <w:vAlign w:val="center"/>
            <w:hideMark/>
          </w:tcPr>
          <w:p w14:paraId="618B1149" w14:textId="77777777" w:rsidR="00121F3B" w:rsidRPr="003027C8" w:rsidRDefault="00121F3B" w:rsidP="00BB7E7E">
            <w:r w:rsidRPr="003027C8">
              <w:lastRenderedPageBreak/>
              <w:t>Admitted to Candidacy</w:t>
            </w:r>
          </w:p>
        </w:tc>
        <w:tc>
          <w:tcPr>
            <w:tcW w:w="0" w:type="auto"/>
            <w:vAlign w:val="center"/>
            <w:hideMark/>
          </w:tcPr>
          <w:p w14:paraId="2F2302AD" w14:textId="77777777" w:rsidR="00121F3B" w:rsidRPr="003027C8" w:rsidRDefault="00121F3B" w:rsidP="00BB7E7E">
            <w:r w:rsidRPr="003027C8">
              <w:t>March 17, 2006</w:t>
            </w:r>
          </w:p>
        </w:tc>
      </w:tr>
      <w:tr w:rsidR="00121F3B" w:rsidRPr="003027C8" w14:paraId="4FC54D86" w14:textId="77777777" w:rsidTr="00BB7E7E">
        <w:trPr>
          <w:tblCellSpacing w:w="15" w:type="dxa"/>
        </w:trPr>
        <w:tc>
          <w:tcPr>
            <w:tcW w:w="0" w:type="auto"/>
            <w:vAlign w:val="center"/>
            <w:hideMark/>
          </w:tcPr>
          <w:p w14:paraId="0E14259A" w14:textId="77777777" w:rsidR="00121F3B" w:rsidRPr="003027C8" w:rsidRDefault="00121F3B" w:rsidP="00BB7E7E">
            <w:r w:rsidRPr="003027C8">
              <w:t>Overall GPA (as of 4/4/2007)</w:t>
            </w:r>
          </w:p>
        </w:tc>
        <w:tc>
          <w:tcPr>
            <w:tcW w:w="0" w:type="auto"/>
            <w:vAlign w:val="center"/>
            <w:hideMark/>
          </w:tcPr>
          <w:p w14:paraId="35F33F04" w14:textId="77777777" w:rsidR="00121F3B" w:rsidRPr="003027C8" w:rsidRDefault="00121F3B" w:rsidP="00BB7E7E">
            <w:r w:rsidRPr="003027C8">
              <w:t>4.0</w:t>
            </w:r>
          </w:p>
        </w:tc>
      </w:tr>
      <w:tr w:rsidR="00121F3B" w:rsidRPr="003027C8" w14:paraId="3262DB58" w14:textId="77777777" w:rsidTr="00BB7E7E">
        <w:trPr>
          <w:tblCellSpacing w:w="15" w:type="dxa"/>
        </w:trPr>
        <w:tc>
          <w:tcPr>
            <w:tcW w:w="0" w:type="auto"/>
            <w:vAlign w:val="center"/>
            <w:hideMark/>
          </w:tcPr>
          <w:p w14:paraId="5F3BFC0C" w14:textId="77777777" w:rsidR="00121F3B" w:rsidRPr="003027C8" w:rsidRDefault="00121F3B" w:rsidP="00BB7E7E">
            <w:r w:rsidRPr="003027C8">
              <w:t>Total Institutional Credits</w:t>
            </w:r>
          </w:p>
        </w:tc>
        <w:tc>
          <w:tcPr>
            <w:tcW w:w="0" w:type="auto"/>
            <w:vAlign w:val="center"/>
            <w:hideMark/>
          </w:tcPr>
          <w:p w14:paraId="1B41478E" w14:textId="77777777" w:rsidR="00121F3B" w:rsidRPr="003027C8" w:rsidRDefault="00121F3B" w:rsidP="00BB7E7E">
            <w:r w:rsidRPr="003027C8">
              <w:t>105.0</w:t>
            </w:r>
          </w:p>
        </w:tc>
      </w:tr>
      <w:tr w:rsidR="00121F3B" w:rsidRPr="003027C8" w14:paraId="24B09380" w14:textId="77777777" w:rsidTr="00BB7E7E">
        <w:trPr>
          <w:tblCellSpacing w:w="15" w:type="dxa"/>
        </w:trPr>
        <w:tc>
          <w:tcPr>
            <w:tcW w:w="0" w:type="auto"/>
            <w:vAlign w:val="center"/>
            <w:hideMark/>
          </w:tcPr>
          <w:p w14:paraId="158580C2" w14:textId="77777777" w:rsidR="00121F3B" w:rsidRPr="003027C8" w:rsidRDefault="00121F3B" w:rsidP="00BB7E7E">
            <w:r w:rsidRPr="003027C8">
              <w:t>Total Quality Points</w:t>
            </w:r>
          </w:p>
        </w:tc>
        <w:tc>
          <w:tcPr>
            <w:tcW w:w="0" w:type="auto"/>
            <w:vAlign w:val="center"/>
            <w:hideMark/>
          </w:tcPr>
          <w:p w14:paraId="3DA95863" w14:textId="77777777" w:rsidR="00121F3B" w:rsidRPr="003027C8" w:rsidRDefault="00121F3B" w:rsidP="00BB7E7E">
            <w:r w:rsidRPr="003027C8">
              <w:t>100.0</w:t>
            </w:r>
          </w:p>
        </w:tc>
      </w:tr>
    </w:tbl>
    <w:p w14:paraId="25175E8F" w14:textId="77777777" w:rsidR="00121F3B" w:rsidRPr="003027C8" w:rsidRDefault="00121F3B" w:rsidP="00121F3B">
      <w:r w:rsidRPr="003027C8">
        <w:rPr>
          <w:b/>
          <w:bCs/>
        </w:rPr>
        <w:t>GRE Scores</w:t>
      </w:r>
      <w:r w:rsidRPr="003027C8">
        <w:t xml:space="preserve"> are also noted on the transcript: Verbal (550), Quantitative (720), and Analytical (650), totaling 1270.0.</w:t>
      </w:r>
    </w:p>
    <w:p w14:paraId="0C934B40" w14:textId="77777777" w:rsidR="00121F3B" w:rsidRPr="003027C8" w:rsidRDefault="00121F3B" w:rsidP="00121F3B"/>
    <w:p w14:paraId="09BA8BAD" w14:textId="77777777" w:rsidR="00121F3B" w:rsidRPr="003027C8" w:rsidRDefault="00121F3B" w:rsidP="00121F3B">
      <w:r w:rsidRPr="003027C8">
        <w:t>Your graded coursework primarily focused on foundational Oceanography disciplines, with all listed courses receiving an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802"/>
        <w:gridCol w:w="1177"/>
        <w:gridCol w:w="811"/>
      </w:tblGrid>
      <w:tr w:rsidR="00121F3B" w:rsidRPr="003027C8" w14:paraId="0D00D9C5" w14:textId="77777777" w:rsidTr="00BB7E7E">
        <w:trPr>
          <w:tblHeader/>
          <w:tblCellSpacing w:w="15" w:type="dxa"/>
        </w:trPr>
        <w:tc>
          <w:tcPr>
            <w:tcW w:w="0" w:type="auto"/>
            <w:vAlign w:val="center"/>
            <w:hideMark/>
          </w:tcPr>
          <w:p w14:paraId="548D32E1" w14:textId="77777777" w:rsidR="00121F3B" w:rsidRPr="003027C8" w:rsidRDefault="00121F3B" w:rsidP="00BB7E7E">
            <w:pPr>
              <w:rPr>
                <w:b/>
                <w:bCs/>
              </w:rPr>
            </w:pPr>
            <w:r w:rsidRPr="003027C8">
              <w:rPr>
                <w:b/>
                <w:bCs/>
              </w:rPr>
              <w:t>Course Code</w:t>
            </w:r>
          </w:p>
        </w:tc>
        <w:tc>
          <w:tcPr>
            <w:tcW w:w="0" w:type="auto"/>
            <w:vAlign w:val="center"/>
            <w:hideMark/>
          </w:tcPr>
          <w:p w14:paraId="47E5C312" w14:textId="77777777" w:rsidR="00121F3B" w:rsidRPr="003027C8" w:rsidRDefault="00121F3B" w:rsidP="00BB7E7E">
            <w:pPr>
              <w:rPr>
                <w:b/>
                <w:bCs/>
              </w:rPr>
            </w:pPr>
            <w:r w:rsidRPr="003027C8">
              <w:rPr>
                <w:b/>
                <w:bCs/>
              </w:rPr>
              <w:t>Description</w:t>
            </w:r>
          </w:p>
        </w:tc>
        <w:tc>
          <w:tcPr>
            <w:tcW w:w="0" w:type="auto"/>
            <w:vAlign w:val="center"/>
            <w:hideMark/>
          </w:tcPr>
          <w:p w14:paraId="54796181" w14:textId="77777777" w:rsidR="00121F3B" w:rsidRPr="003027C8" w:rsidRDefault="00121F3B" w:rsidP="00BB7E7E">
            <w:pPr>
              <w:rPr>
                <w:b/>
                <w:bCs/>
              </w:rPr>
            </w:pPr>
            <w:r w:rsidRPr="003027C8">
              <w:rPr>
                <w:b/>
                <w:bCs/>
              </w:rPr>
              <w:t>Session</w:t>
            </w:r>
          </w:p>
        </w:tc>
        <w:tc>
          <w:tcPr>
            <w:tcW w:w="0" w:type="auto"/>
            <w:vAlign w:val="center"/>
            <w:hideMark/>
          </w:tcPr>
          <w:p w14:paraId="4F9E7525" w14:textId="77777777" w:rsidR="00121F3B" w:rsidRPr="003027C8" w:rsidRDefault="00121F3B" w:rsidP="00BB7E7E">
            <w:pPr>
              <w:rPr>
                <w:b/>
                <w:bCs/>
              </w:rPr>
            </w:pPr>
            <w:r w:rsidRPr="003027C8">
              <w:rPr>
                <w:b/>
                <w:bCs/>
              </w:rPr>
              <w:t>Credits</w:t>
            </w:r>
          </w:p>
        </w:tc>
      </w:tr>
      <w:tr w:rsidR="00121F3B" w:rsidRPr="003027C8" w14:paraId="7F1813EF" w14:textId="77777777" w:rsidTr="00BB7E7E">
        <w:trPr>
          <w:tblCellSpacing w:w="15" w:type="dxa"/>
        </w:trPr>
        <w:tc>
          <w:tcPr>
            <w:tcW w:w="0" w:type="auto"/>
            <w:vAlign w:val="center"/>
            <w:hideMark/>
          </w:tcPr>
          <w:p w14:paraId="74AF1F6C" w14:textId="77777777" w:rsidR="00121F3B" w:rsidRPr="003027C8" w:rsidRDefault="00121F3B" w:rsidP="00BB7E7E">
            <w:r w:rsidRPr="003027C8">
              <w:t>OCB 6050</w:t>
            </w:r>
          </w:p>
        </w:tc>
        <w:tc>
          <w:tcPr>
            <w:tcW w:w="0" w:type="auto"/>
            <w:vAlign w:val="center"/>
            <w:hideMark/>
          </w:tcPr>
          <w:p w14:paraId="7D556FA9" w14:textId="77777777" w:rsidR="00121F3B" w:rsidRPr="003027C8" w:rsidRDefault="00121F3B" w:rsidP="00BB7E7E">
            <w:r w:rsidRPr="003027C8">
              <w:t>Biological Oceanography</w:t>
            </w:r>
          </w:p>
        </w:tc>
        <w:tc>
          <w:tcPr>
            <w:tcW w:w="0" w:type="auto"/>
            <w:vAlign w:val="center"/>
            <w:hideMark/>
          </w:tcPr>
          <w:p w14:paraId="51A9A94B" w14:textId="77777777" w:rsidR="00121F3B" w:rsidRPr="003027C8" w:rsidRDefault="00121F3B" w:rsidP="00BB7E7E">
            <w:r w:rsidRPr="003027C8">
              <w:t>Fall 2002</w:t>
            </w:r>
          </w:p>
        </w:tc>
        <w:tc>
          <w:tcPr>
            <w:tcW w:w="0" w:type="auto"/>
            <w:vAlign w:val="center"/>
            <w:hideMark/>
          </w:tcPr>
          <w:p w14:paraId="74D088AC" w14:textId="77777777" w:rsidR="00121F3B" w:rsidRPr="003027C8" w:rsidRDefault="00121F3B" w:rsidP="00BB7E7E">
            <w:r w:rsidRPr="003027C8">
              <w:t>3</w:t>
            </w:r>
          </w:p>
        </w:tc>
      </w:tr>
      <w:tr w:rsidR="00121F3B" w:rsidRPr="003027C8" w14:paraId="4EA0DF06" w14:textId="77777777" w:rsidTr="00BB7E7E">
        <w:trPr>
          <w:tblCellSpacing w:w="15" w:type="dxa"/>
        </w:trPr>
        <w:tc>
          <w:tcPr>
            <w:tcW w:w="0" w:type="auto"/>
            <w:vAlign w:val="center"/>
            <w:hideMark/>
          </w:tcPr>
          <w:p w14:paraId="59C1B5ED" w14:textId="77777777" w:rsidR="00121F3B" w:rsidRPr="003027C8" w:rsidRDefault="00121F3B" w:rsidP="00BB7E7E">
            <w:r w:rsidRPr="003027C8">
              <w:t>OCP 6050</w:t>
            </w:r>
          </w:p>
        </w:tc>
        <w:tc>
          <w:tcPr>
            <w:tcW w:w="0" w:type="auto"/>
            <w:vAlign w:val="center"/>
            <w:hideMark/>
          </w:tcPr>
          <w:p w14:paraId="776D39E8" w14:textId="77777777" w:rsidR="00121F3B" w:rsidRPr="003027C8" w:rsidRDefault="00121F3B" w:rsidP="00BB7E7E">
            <w:r w:rsidRPr="003027C8">
              <w:t>Physical Oceanography</w:t>
            </w:r>
          </w:p>
        </w:tc>
        <w:tc>
          <w:tcPr>
            <w:tcW w:w="0" w:type="auto"/>
            <w:vAlign w:val="center"/>
            <w:hideMark/>
          </w:tcPr>
          <w:p w14:paraId="3453804E" w14:textId="77777777" w:rsidR="00121F3B" w:rsidRPr="003027C8" w:rsidRDefault="00121F3B" w:rsidP="00BB7E7E">
            <w:r w:rsidRPr="003027C8">
              <w:t>Fall 2002</w:t>
            </w:r>
          </w:p>
        </w:tc>
        <w:tc>
          <w:tcPr>
            <w:tcW w:w="0" w:type="auto"/>
            <w:vAlign w:val="center"/>
            <w:hideMark/>
          </w:tcPr>
          <w:p w14:paraId="026DF01B" w14:textId="77777777" w:rsidR="00121F3B" w:rsidRPr="003027C8" w:rsidRDefault="00121F3B" w:rsidP="00BB7E7E">
            <w:r w:rsidRPr="003027C8">
              <w:t>3</w:t>
            </w:r>
          </w:p>
        </w:tc>
      </w:tr>
      <w:tr w:rsidR="00121F3B" w:rsidRPr="003027C8" w14:paraId="1A868F37" w14:textId="77777777" w:rsidTr="00BB7E7E">
        <w:trPr>
          <w:tblCellSpacing w:w="15" w:type="dxa"/>
        </w:trPr>
        <w:tc>
          <w:tcPr>
            <w:tcW w:w="0" w:type="auto"/>
            <w:vAlign w:val="center"/>
            <w:hideMark/>
          </w:tcPr>
          <w:p w14:paraId="0C98D143" w14:textId="77777777" w:rsidR="00121F3B" w:rsidRPr="003027C8" w:rsidRDefault="00121F3B" w:rsidP="00BB7E7E">
            <w:r w:rsidRPr="003027C8">
              <w:t>OCC 6050</w:t>
            </w:r>
          </w:p>
        </w:tc>
        <w:tc>
          <w:tcPr>
            <w:tcW w:w="0" w:type="auto"/>
            <w:vAlign w:val="center"/>
            <w:hideMark/>
          </w:tcPr>
          <w:p w14:paraId="5DA0A6EB" w14:textId="77777777" w:rsidR="00121F3B" w:rsidRPr="003027C8" w:rsidRDefault="00121F3B" w:rsidP="00BB7E7E">
            <w:r w:rsidRPr="003027C8">
              <w:t>Chemical Oceanography</w:t>
            </w:r>
          </w:p>
        </w:tc>
        <w:tc>
          <w:tcPr>
            <w:tcW w:w="0" w:type="auto"/>
            <w:vAlign w:val="center"/>
            <w:hideMark/>
          </w:tcPr>
          <w:p w14:paraId="77306C52" w14:textId="77777777" w:rsidR="00121F3B" w:rsidRPr="003027C8" w:rsidRDefault="00121F3B" w:rsidP="00BB7E7E">
            <w:r w:rsidRPr="003027C8">
              <w:t>Spring 2003</w:t>
            </w:r>
          </w:p>
        </w:tc>
        <w:tc>
          <w:tcPr>
            <w:tcW w:w="0" w:type="auto"/>
            <w:vAlign w:val="center"/>
            <w:hideMark/>
          </w:tcPr>
          <w:p w14:paraId="17B875A9" w14:textId="77777777" w:rsidR="00121F3B" w:rsidRPr="003027C8" w:rsidRDefault="00121F3B" w:rsidP="00BB7E7E">
            <w:r w:rsidRPr="003027C8">
              <w:t>3</w:t>
            </w:r>
          </w:p>
        </w:tc>
      </w:tr>
      <w:tr w:rsidR="00121F3B" w:rsidRPr="003027C8" w14:paraId="676CDF06" w14:textId="77777777" w:rsidTr="00BB7E7E">
        <w:trPr>
          <w:tblCellSpacing w:w="15" w:type="dxa"/>
        </w:trPr>
        <w:tc>
          <w:tcPr>
            <w:tcW w:w="0" w:type="auto"/>
            <w:vAlign w:val="center"/>
            <w:hideMark/>
          </w:tcPr>
          <w:p w14:paraId="3730FB03" w14:textId="77777777" w:rsidR="00121F3B" w:rsidRPr="003027C8" w:rsidRDefault="00121F3B" w:rsidP="00BB7E7E">
            <w:r w:rsidRPr="003027C8">
              <w:t>OCG 6051</w:t>
            </w:r>
          </w:p>
        </w:tc>
        <w:tc>
          <w:tcPr>
            <w:tcW w:w="0" w:type="auto"/>
            <w:vAlign w:val="center"/>
            <w:hideMark/>
          </w:tcPr>
          <w:p w14:paraId="6D1A673F" w14:textId="77777777" w:rsidR="00121F3B" w:rsidRPr="003027C8" w:rsidRDefault="00121F3B" w:rsidP="00BB7E7E">
            <w:r w:rsidRPr="003027C8">
              <w:t>Geological Oceanography</w:t>
            </w:r>
          </w:p>
        </w:tc>
        <w:tc>
          <w:tcPr>
            <w:tcW w:w="0" w:type="auto"/>
            <w:vAlign w:val="center"/>
            <w:hideMark/>
          </w:tcPr>
          <w:p w14:paraId="28F7CED4" w14:textId="77777777" w:rsidR="00121F3B" w:rsidRPr="003027C8" w:rsidRDefault="00121F3B" w:rsidP="00BB7E7E">
            <w:r w:rsidRPr="003027C8">
              <w:t>Spring 2003</w:t>
            </w:r>
          </w:p>
        </w:tc>
        <w:tc>
          <w:tcPr>
            <w:tcW w:w="0" w:type="auto"/>
            <w:vAlign w:val="center"/>
            <w:hideMark/>
          </w:tcPr>
          <w:p w14:paraId="45C66711" w14:textId="77777777" w:rsidR="00121F3B" w:rsidRPr="003027C8" w:rsidRDefault="00121F3B" w:rsidP="00BB7E7E">
            <w:r w:rsidRPr="003027C8">
              <w:t>3</w:t>
            </w:r>
          </w:p>
        </w:tc>
      </w:tr>
      <w:tr w:rsidR="00121F3B" w:rsidRPr="003027C8" w14:paraId="7E062514" w14:textId="77777777" w:rsidTr="00BB7E7E">
        <w:trPr>
          <w:tblCellSpacing w:w="15" w:type="dxa"/>
        </w:trPr>
        <w:tc>
          <w:tcPr>
            <w:tcW w:w="0" w:type="auto"/>
            <w:vAlign w:val="center"/>
            <w:hideMark/>
          </w:tcPr>
          <w:p w14:paraId="56B4DFF1" w14:textId="77777777" w:rsidR="00121F3B" w:rsidRPr="003027C8" w:rsidRDefault="00121F3B" w:rsidP="00BB7E7E">
            <w:r w:rsidRPr="003027C8">
              <w:t>OCC 6067</w:t>
            </w:r>
          </w:p>
        </w:tc>
        <w:tc>
          <w:tcPr>
            <w:tcW w:w="0" w:type="auto"/>
            <w:vAlign w:val="center"/>
            <w:hideMark/>
          </w:tcPr>
          <w:p w14:paraId="73FFF691" w14:textId="77777777" w:rsidR="00121F3B" w:rsidRPr="003027C8" w:rsidRDefault="00121F3B" w:rsidP="00BB7E7E">
            <w:r w:rsidRPr="003027C8">
              <w:t>Marine Pollution</w:t>
            </w:r>
          </w:p>
        </w:tc>
        <w:tc>
          <w:tcPr>
            <w:tcW w:w="0" w:type="auto"/>
            <w:vAlign w:val="center"/>
            <w:hideMark/>
          </w:tcPr>
          <w:p w14:paraId="3DA30699" w14:textId="77777777" w:rsidR="00121F3B" w:rsidRPr="003027C8" w:rsidRDefault="00121F3B" w:rsidP="00BB7E7E">
            <w:r w:rsidRPr="003027C8">
              <w:t>Fall 2004</w:t>
            </w:r>
          </w:p>
        </w:tc>
        <w:tc>
          <w:tcPr>
            <w:tcW w:w="0" w:type="auto"/>
            <w:vAlign w:val="center"/>
            <w:hideMark/>
          </w:tcPr>
          <w:p w14:paraId="3240E10B" w14:textId="77777777" w:rsidR="00121F3B" w:rsidRPr="003027C8" w:rsidRDefault="00121F3B" w:rsidP="00BB7E7E">
            <w:r w:rsidRPr="003027C8">
              <w:t>3</w:t>
            </w:r>
          </w:p>
        </w:tc>
      </w:tr>
      <w:tr w:rsidR="00121F3B" w:rsidRPr="003027C8" w14:paraId="29EEE5FC" w14:textId="77777777" w:rsidTr="00BB7E7E">
        <w:trPr>
          <w:tblCellSpacing w:w="15" w:type="dxa"/>
        </w:trPr>
        <w:tc>
          <w:tcPr>
            <w:tcW w:w="0" w:type="auto"/>
            <w:vAlign w:val="center"/>
            <w:hideMark/>
          </w:tcPr>
          <w:p w14:paraId="4CC97869" w14:textId="77777777" w:rsidR="00121F3B" w:rsidRPr="003027C8" w:rsidRDefault="00121F3B" w:rsidP="00BB7E7E">
            <w:r w:rsidRPr="003027C8">
              <w:t>OCE 6934</w:t>
            </w:r>
          </w:p>
        </w:tc>
        <w:tc>
          <w:tcPr>
            <w:tcW w:w="0" w:type="auto"/>
            <w:vAlign w:val="center"/>
            <w:hideMark/>
          </w:tcPr>
          <w:p w14:paraId="681D2FA1" w14:textId="77777777" w:rsidR="00121F3B" w:rsidRPr="003027C8" w:rsidRDefault="00121F3B" w:rsidP="00BB7E7E">
            <w:r w:rsidRPr="003027C8">
              <w:t>Chemical Field Studies</w:t>
            </w:r>
          </w:p>
        </w:tc>
        <w:tc>
          <w:tcPr>
            <w:tcW w:w="0" w:type="auto"/>
            <w:vAlign w:val="center"/>
            <w:hideMark/>
          </w:tcPr>
          <w:p w14:paraId="42B92B60" w14:textId="77777777" w:rsidR="00121F3B" w:rsidRPr="003027C8" w:rsidRDefault="00121F3B" w:rsidP="00BB7E7E">
            <w:r w:rsidRPr="003027C8">
              <w:t>Spring 2003</w:t>
            </w:r>
          </w:p>
        </w:tc>
        <w:tc>
          <w:tcPr>
            <w:tcW w:w="0" w:type="auto"/>
            <w:vAlign w:val="center"/>
            <w:hideMark/>
          </w:tcPr>
          <w:p w14:paraId="54C1CD54" w14:textId="77777777" w:rsidR="00121F3B" w:rsidRPr="003027C8" w:rsidRDefault="00121F3B" w:rsidP="00BB7E7E">
            <w:r w:rsidRPr="003027C8">
              <w:t>3</w:t>
            </w:r>
          </w:p>
        </w:tc>
      </w:tr>
      <w:tr w:rsidR="00121F3B" w:rsidRPr="003027C8" w14:paraId="1FC90F77" w14:textId="77777777" w:rsidTr="00BB7E7E">
        <w:trPr>
          <w:tblCellSpacing w:w="15" w:type="dxa"/>
        </w:trPr>
        <w:tc>
          <w:tcPr>
            <w:tcW w:w="0" w:type="auto"/>
            <w:vAlign w:val="center"/>
            <w:hideMark/>
          </w:tcPr>
          <w:p w14:paraId="4CF9BF8D" w14:textId="77777777" w:rsidR="00121F3B" w:rsidRPr="003027C8" w:rsidRDefault="00121F3B" w:rsidP="00BB7E7E">
            <w:r w:rsidRPr="003027C8">
              <w:t>OCE 6934</w:t>
            </w:r>
          </w:p>
        </w:tc>
        <w:tc>
          <w:tcPr>
            <w:tcW w:w="0" w:type="auto"/>
            <w:vAlign w:val="center"/>
            <w:hideMark/>
          </w:tcPr>
          <w:p w14:paraId="2436573F" w14:textId="77777777" w:rsidR="00121F3B" w:rsidRPr="003027C8" w:rsidRDefault="00121F3B" w:rsidP="00BB7E7E">
            <w:r w:rsidRPr="003027C8">
              <w:t>Basic Clean Room</w:t>
            </w:r>
          </w:p>
        </w:tc>
        <w:tc>
          <w:tcPr>
            <w:tcW w:w="0" w:type="auto"/>
            <w:vAlign w:val="center"/>
            <w:hideMark/>
          </w:tcPr>
          <w:p w14:paraId="53BDC941" w14:textId="77777777" w:rsidR="00121F3B" w:rsidRPr="003027C8" w:rsidRDefault="00121F3B" w:rsidP="00BB7E7E">
            <w:r w:rsidRPr="003027C8">
              <w:t>Fall 2003</w:t>
            </w:r>
          </w:p>
        </w:tc>
        <w:tc>
          <w:tcPr>
            <w:tcW w:w="0" w:type="auto"/>
            <w:vAlign w:val="center"/>
            <w:hideMark/>
          </w:tcPr>
          <w:p w14:paraId="32DE9363" w14:textId="77777777" w:rsidR="00121F3B" w:rsidRPr="003027C8" w:rsidRDefault="00121F3B" w:rsidP="00BB7E7E">
            <w:r w:rsidRPr="003027C8">
              <w:t>3</w:t>
            </w:r>
          </w:p>
        </w:tc>
      </w:tr>
      <w:tr w:rsidR="00121F3B" w:rsidRPr="003027C8" w14:paraId="7C6A26C6" w14:textId="77777777" w:rsidTr="00BB7E7E">
        <w:trPr>
          <w:tblCellSpacing w:w="15" w:type="dxa"/>
        </w:trPr>
        <w:tc>
          <w:tcPr>
            <w:tcW w:w="0" w:type="auto"/>
            <w:vAlign w:val="center"/>
            <w:hideMark/>
          </w:tcPr>
          <w:p w14:paraId="7F62FB2E" w14:textId="77777777" w:rsidR="00121F3B" w:rsidRPr="003027C8" w:rsidRDefault="00121F3B" w:rsidP="00BB7E7E">
            <w:r w:rsidRPr="003027C8">
              <w:t>OCE 6934</w:t>
            </w:r>
          </w:p>
        </w:tc>
        <w:tc>
          <w:tcPr>
            <w:tcW w:w="0" w:type="auto"/>
            <w:vAlign w:val="center"/>
            <w:hideMark/>
          </w:tcPr>
          <w:p w14:paraId="134B0156" w14:textId="77777777" w:rsidR="00121F3B" w:rsidRPr="003027C8" w:rsidRDefault="00121F3B" w:rsidP="00BB7E7E">
            <w:r w:rsidRPr="003027C8">
              <w:t>Physical Chem of Seawater I</w:t>
            </w:r>
          </w:p>
        </w:tc>
        <w:tc>
          <w:tcPr>
            <w:tcW w:w="0" w:type="auto"/>
            <w:vAlign w:val="center"/>
            <w:hideMark/>
          </w:tcPr>
          <w:p w14:paraId="3F7EE9D4" w14:textId="77777777" w:rsidR="00121F3B" w:rsidRPr="003027C8" w:rsidRDefault="00121F3B" w:rsidP="00BB7E7E">
            <w:r w:rsidRPr="003027C8">
              <w:t>Fall 2004</w:t>
            </w:r>
          </w:p>
        </w:tc>
        <w:tc>
          <w:tcPr>
            <w:tcW w:w="0" w:type="auto"/>
            <w:vAlign w:val="center"/>
            <w:hideMark/>
          </w:tcPr>
          <w:p w14:paraId="02DD3C97" w14:textId="77777777" w:rsidR="00121F3B" w:rsidRPr="003027C8" w:rsidRDefault="00121F3B" w:rsidP="00BB7E7E">
            <w:r w:rsidRPr="003027C8">
              <w:t>2</w:t>
            </w:r>
          </w:p>
        </w:tc>
      </w:tr>
      <w:tr w:rsidR="00121F3B" w:rsidRPr="003027C8" w14:paraId="544B482D" w14:textId="77777777" w:rsidTr="00BB7E7E">
        <w:trPr>
          <w:tblCellSpacing w:w="15" w:type="dxa"/>
        </w:trPr>
        <w:tc>
          <w:tcPr>
            <w:tcW w:w="0" w:type="auto"/>
            <w:vAlign w:val="center"/>
            <w:hideMark/>
          </w:tcPr>
          <w:p w14:paraId="0F5E636F" w14:textId="77777777" w:rsidR="00121F3B" w:rsidRPr="003027C8" w:rsidRDefault="00121F3B" w:rsidP="00BB7E7E">
            <w:r w:rsidRPr="003027C8">
              <w:t>OCE 6934</w:t>
            </w:r>
          </w:p>
        </w:tc>
        <w:tc>
          <w:tcPr>
            <w:tcW w:w="0" w:type="auto"/>
            <w:vAlign w:val="center"/>
            <w:hideMark/>
          </w:tcPr>
          <w:p w14:paraId="33195A4A" w14:textId="77777777" w:rsidR="00121F3B" w:rsidRPr="003027C8" w:rsidRDefault="00121F3B" w:rsidP="00BB7E7E">
            <w:r w:rsidRPr="003027C8">
              <w:t>Physical Chem of Seawater II</w:t>
            </w:r>
          </w:p>
        </w:tc>
        <w:tc>
          <w:tcPr>
            <w:tcW w:w="0" w:type="auto"/>
            <w:vAlign w:val="center"/>
            <w:hideMark/>
          </w:tcPr>
          <w:p w14:paraId="6EA98EDD" w14:textId="77777777" w:rsidR="00121F3B" w:rsidRPr="003027C8" w:rsidRDefault="00121F3B" w:rsidP="00BB7E7E">
            <w:r w:rsidRPr="003027C8">
              <w:t>Spring 2005</w:t>
            </w:r>
          </w:p>
        </w:tc>
        <w:tc>
          <w:tcPr>
            <w:tcW w:w="0" w:type="auto"/>
            <w:vAlign w:val="center"/>
            <w:hideMark/>
          </w:tcPr>
          <w:p w14:paraId="79DAA726" w14:textId="77777777" w:rsidR="00121F3B" w:rsidRPr="003027C8" w:rsidRDefault="00121F3B" w:rsidP="00BB7E7E">
            <w:r w:rsidRPr="003027C8">
              <w:t>2</w:t>
            </w:r>
          </w:p>
        </w:tc>
      </w:tr>
    </w:tbl>
    <w:p w14:paraId="671CCB6D" w14:textId="77777777" w:rsidR="00121F3B" w:rsidRPr="003027C8" w:rsidRDefault="00121F3B" w:rsidP="00121F3B">
      <w:r w:rsidRPr="003027C8">
        <w:t>The remainder of your credit hours were earned through Master's Thesis, Directed Research (OCE 7910), and Doctoral Dissertation (OCE 7980) work.</w:t>
      </w:r>
      <w:r>
        <w:t xml:space="preserve"> </w:t>
      </w:r>
      <w:r w:rsidRPr="003027C8">
        <w:t>Doctoral Dissertation: Development and Deployment of an Underwater Mass Spectrometer</w:t>
      </w:r>
    </w:p>
    <w:p w14:paraId="56B4EFB6" w14:textId="77777777" w:rsidR="00121F3B" w:rsidRPr="003027C8" w:rsidRDefault="00121F3B" w:rsidP="00121F3B"/>
    <w:p w14:paraId="765CEE28" w14:textId="77777777" w:rsidR="00121F3B" w:rsidRPr="003027C8" w:rsidRDefault="00121F3B">
      <w:pPr>
        <w:pStyle w:val="Heading3"/>
        <w:numPr>
          <w:ilvl w:val="2"/>
          <w:numId w:val="3"/>
        </w:numPr>
      </w:pPr>
      <w:bookmarkStart w:id="9" w:name="_Toc222860343"/>
      <w:r>
        <w:t>Dissertation</w:t>
      </w:r>
      <w:bookmarkEnd w:id="9"/>
    </w:p>
    <w:p w14:paraId="66297AF3" w14:textId="77777777" w:rsidR="00121F3B" w:rsidRPr="003027C8" w:rsidRDefault="00121F3B" w:rsidP="00121F3B"/>
    <w:p w14:paraId="605EB762" w14:textId="77777777" w:rsidR="00121F3B" w:rsidRPr="003027C8" w:rsidRDefault="00121F3B" w:rsidP="00121F3B">
      <w:r w:rsidRPr="003027C8">
        <w:t xml:space="preserve">The dissertation's core focus is the </w:t>
      </w:r>
      <w:r w:rsidRPr="003027C8">
        <w:rPr>
          <w:b/>
          <w:bCs/>
        </w:rPr>
        <w:t>Development and Deployment of an Underwater Mass Spectrometer (UMS) for Quantitative Measurements of Dissolved Gases</w:t>
      </w:r>
      <w:r w:rsidRPr="003027C8">
        <w:t>.</w:t>
      </w:r>
      <w:r>
        <w:t xml:space="preserve"> </w:t>
      </w:r>
      <w:r w:rsidRPr="003027C8">
        <w:t>Key Research Areas and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3177"/>
        <w:gridCol w:w="4275"/>
      </w:tblGrid>
      <w:tr w:rsidR="00121F3B" w:rsidRPr="003027C8" w14:paraId="7DA87705" w14:textId="77777777" w:rsidTr="00BB7E7E">
        <w:trPr>
          <w:tblHeader/>
          <w:tblCellSpacing w:w="15" w:type="dxa"/>
        </w:trPr>
        <w:tc>
          <w:tcPr>
            <w:tcW w:w="0" w:type="auto"/>
            <w:vAlign w:val="center"/>
            <w:hideMark/>
          </w:tcPr>
          <w:p w14:paraId="2CAE1527" w14:textId="77777777" w:rsidR="00121F3B" w:rsidRPr="003027C8" w:rsidRDefault="00121F3B" w:rsidP="00BB7E7E">
            <w:pPr>
              <w:rPr>
                <w:b/>
                <w:bCs/>
              </w:rPr>
            </w:pPr>
            <w:r w:rsidRPr="003027C8">
              <w:rPr>
                <w:b/>
                <w:bCs/>
              </w:rPr>
              <w:lastRenderedPageBreak/>
              <w:t>Research Area (Chapter)</w:t>
            </w:r>
          </w:p>
        </w:tc>
        <w:tc>
          <w:tcPr>
            <w:tcW w:w="0" w:type="auto"/>
            <w:vAlign w:val="center"/>
            <w:hideMark/>
          </w:tcPr>
          <w:p w14:paraId="2D6E37E2" w14:textId="77777777" w:rsidR="00121F3B" w:rsidRPr="003027C8" w:rsidRDefault="00121F3B" w:rsidP="00BB7E7E">
            <w:pPr>
              <w:rPr>
                <w:b/>
                <w:bCs/>
              </w:rPr>
            </w:pPr>
            <w:r w:rsidRPr="003027C8">
              <w:rPr>
                <w:b/>
                <w:bCs/>
              </w:rPr>
              <w:t>Focus and Methods</w:t>
            </w:r>
          </w:p>
        </w:tc>
        <w:tc>
          <w:tcPr>
            <w:tcW w:w="0" w:type="auto"/>
            <w:vAlign w:val="center"/>
            <w:hideMark/>
          </w:tcPr>
          <w:p w14:paraId="7862B436" w14:textId="77777777" w:rsidR="00121F3B" w:rsidRPr="003027C8" w:rsidRDefault="00121F3B" w:rsidP="00BB7E7E">
            <w:pPr>
              <w:rPr>
                <w:b/>
                <w:bCs/>
              </w:rPr>
            </w:pPr>
            <w:r w:rsidRPr="003027C8">
              <w:rPr>
                <w:b/>
                <w:bCs/>
              </w:rPr>
              <w:t>Key Findings/Conclusions</w:t>
            </w:r>
          </w:p>
        </w:tc>
      </w:tr>
      <w:tr w:rsidR="00121F3B" w:rsidRPr="003027C8" w14:paraId="5D4FC59F" w14:textId="77777777" w:rsidTr="00BB7E7E">
        <w:trPr>
          <w:tblCellSpacing w:w="15" w:type="dxa"/>
        </w:trPr>
        <w:tc>
          <w:tcPr>
            <w:tcW w:w="0" w:type="auto"/>
            <w:vAlign w:val="center"/>
            <w:hideMark/>
          </w:tcPr>
          <w:p w14:paraId="42EB0150" w14:textId="77777777" w:rsidR="00121F3B" w:rsidRPr="003027C8" w:rsidRDefault="00121F3B" w:rsidP="00BB7E7E">
            <w:r w:rsidRPr="003027C8">
              <w:rPr>
                <w:b/>
                <w:bCs/>
              </w:rPr>
              <w:t>Calibration of an In Situ MIMS</w:t>
            </w:r>
            <w:r w:rsidRPr="003027C8">
              <w:t xml:space="preserve"> (Chapter 2)</w:t>
            </w:r>
          </w:p>
        </w:tc>
        <w:tc>
          <w:tcPr>
            <w:tcW w:w="0" w:type="auto"/>
            <w:vAlign w:val="center"/>
            <w:hideMark/>
          </w:tcPr>
          <w:p w14:paraId="4C9E35B3" w14:textId="77777777" w:rsidR="00121F3B" w:rsidRPr="003027C8" w:rsidRDefault="00121F3B" w:rsidP="00BB7E7E">
            <w:r w:rsidRPr="003027C8">
              <w:t>Laboratory experiments on Polydimethylsiloxane (PDMS) membrane permeability under varying hydrostatic pressure. Field deployment in the Gulf of Mexico.</w:t>
            </w:r>
          </w:p>
        </w:tc>
        <w:tc>
          <w:tcPr>
            <w:tcW w:w="0" w:type="auto"/>
            <w:vAlign w:val="center"/>
            <w:hideMark/>
          </w:tcPr>
          <w:p w14:paraId="6C7EF37C" w14:textId="77777777" w:rsidR="00121F3B" w:rsidRPr="003027C8" w:rsidRDefault="00121F3B" w:rsidP="00BB7E7E">
            <w:r w:rsidRPr="003027C8">
              <w:t xml:space="preserve">Membrane permeability has a </w:t>
            </w:r>
            <w:r w:rsidRPr="003027C8">
              <w:rPr>
                <w:b/>
                <w:bCs/>
              </w:rPr>
              <w:t>strong dependence on hydrostatic pressure</w:t>
            </w:r>
            <w:r w:rsidRPr="003027C8">
              <w:t xml:space="preserve"> but can be quantitatively modeled using a semi-empirical equation for accurate calibration.</w:t>
            </w:r>
          </w:p>
        </w:tc>
      </w:tr>
      <w:tr w:rsidR="00121F3B" w:rsidRPr="003027C8" w14:paraId="49B31DB7" w14:textId="77777777" w:rsidTr="00BB7E7E">
        <w:trPr>
          <w:tblCellSpacing w:w="15" w:type="dxa"/>
        </w:trPr>
        <w:tc>
          <w:tcPr>
            <w:tcW w:w="0" w:type="auto"/>
            <w:vAlign w:val="center"/>
            <w:hideMark/>
          </w:tcPr>
          <w:p w14:paraId="585D3C0D" w14:textId="77777777" w:rsidR="00121F3B" w:rsidRPr="003027C8" w:rsidRDefault="00121F3B" w:rsidP="00BB7E7E">
            <w:r w:rsidRPr="003027C8">
              <w:rPr>
                <w:b/>
                <w:bCs/>
              </w:rPr>
              <w:t>Dissolved Gas Analysis of Sediment Porewater</w:t>
            </w:r>
            <w:r w:rsidRPr="003027C8">
              <w:t xml:space="preserve"> (Chapter 3)</w:t>
            </w:r>
          </w:p>
        </w:tc>
        <w:tc>
          <w:tcPr>
            <w:tcW w:w="0" w:type="auto"/>
            <w:vAlign w:val="center"/>
            <w:hideMark/>
          </w:tcPr>
          <w:p w14:paraId="0BD5B005" w14:textId="77777777" w:rsidR="00121F3B" w:rsidRPr="003027C8" w:rsidRDefault="00121F3B" w:rsidP="00BB7E7E">
            <w:r w:rsidRPr="003027C8">
              <w:t>Deployment of a UMS coupled with an automated sediment probe on the Georgia continental shelf (27 m depth) over 54 hours to measure dissolved gases in porewaters.</w:t>
            </w:r>
          </w:p>
        </w:tc>
        <w:tc>
          <w:tcPr>
            <w:tcW w:w="0" w:type="auto"/>
            <w:vAlign w:val="center"/>
            <w:hideMark/>
          </w:tcPr>
          <w:p w14:paraId="1FCE5582" w14:textId="77777777" w:rsidR="00121F3B" w:rsidRPr="003027C8" w:rsidRDefault="00121F3B" w:rsidP="00BB7E7E">
            <w:r w:rsidRPr="003027C8">
              <w:rPr>
                <w:b/>
                <w:bCs/>
              </w:rPr>
              <w:t>First in situ MIMS porewater profiles</w:t>
            </w:r>
            <w:r w:rsidRPr="003027C8">
              <w:t>. Chemocline depths were positively correlated with sediment interface depth (ripple topography), suggesting advective conditions regulate porewater exchange. Elevated N</w:t>
            </w:r>
            <w:r>
              <w:t>2\</w:t>
            </w:r>
            <w:r w:rsidRPr="003027C8">
              <w:t>Ar ratios suggested active denitrification.</w:t>
            </w:r>
          </w:p>
        </w:tc>
      </w:tr>
      <w:tr w:rsidR="00121F3B" w:rsidRPr="003027C8" w14:paraId="5ED2DEA7" w14:textId="77777777" w:rsidTr="00BB7E7E">
        <w:trPr>
          <w:tblCellSpacing w:w="15" w:type="dxa"/>
        </w:trPr>
        <w:tc>
          <w:tcPr>
            <w:tcW w:w="0" w:type="auto"/>
            <w:vAlign w:val="center"/>
            <w:hideMark/>
          </w:tcPr>
          <w:p w14:paraId="7787C5E0" w14:textId="77777777" w:rsidR="00121F3B" w:rsidRPr="003027C8" w:rsidRDefault="00121F3B" w:rsidP="00BB7E7E">
            <w:r w:rsidRPr="003027C8">
              <w:rPr>
                <w:b/>
                <w:bCs/>
              </w:rPr>
              <w:t>In Situ Determination of Total Dissolved Inorganic Carbon (DIC)</w:t>
            </w:r>
            <w:r w:rsidRPr="003027C8">
              <w:t xml:space="preserve"> (Chapter 4)</w:t>
            </w:r>
          </w:p>
        </w:tc>
        <w:tc>
          <w:tcPr>
            <w:tcW w:w="0" w:type="auto"/>
            <w:vAlign w:val="center"/>
            <w:hideMark/>
          </w:tcPr>
          <w:p w14:paraId="2EBF1EC2" w14:textId="77777777" w:rsidR="00121F3B" w:rsidRPr="003027C8" w:rsidRDefault="00121F3B" w:rsidP="00BB7E7E">
            <w:r w:rsidRPr="003027C8">
              <w:t>Method development for using MIMS to measure DIC in acidified seawater, including effects of flow rate, salinity, and linearity. Field deployment in Bayboro Harbor, FL.</w:t>
            </w:r>
          </w:p>
        </w:tc>
        <w:tc>
          <w:tcPr>
            <w:tcW w:w="0" w:type="auto"/>
            <w:vAlign w:val="center"/>
            <w:hideMark/>
          </w:tcPr>
          <w:p w14:paraId="750BC008" w14:textId="77777777" w:rsidR="00121F3B" w:rsidRPr="003027C8" w:rsidRDefault="00121F3B" w:rsidP="00BB7E7E">
            <w:r w:rsidRPr="003027C8">
              <w:t xml:space="preserve">Demonstrated the capability of MIMS to measure two compatible carbon system variables </w:t>
            </w:r>
            <w:r>
              <w:t>(</w:t>
            </w:r>
            <w:r w:rsidRPr="003027C8">
              <w:t xml:space="preserve">DIC and dissolved CO2) for comprehensive system characterizations. Found that </w:t>
            </w:r>
            <w:r w:rsidRPr="003027C8">
              <w:rPr>
                <w:b/>
                <w:bCs/>
              </w:rPr>
              <w:t>salinity affects membrane permeability</w:t>
            </w:r>
            <w:r w:rsidRPr="003027C8">
              <w:t xml:space="preserve"> and bicarbonate/carbonate contributions were significant at slow flow rates.</w:t>
            </w:r>
          </w:p>
        </w:tc>
      </w:tr>
    </w:tbl>
    <w:p w14:paraId="5AB48E4C" w14:textId="77777777" w:rsidR="00121F3B" w:rsidRPr="003027C8" w:rsidRDefault="00121F3B" w:rsidP="00121F3B">
      <w:r w:rsidRPr="003027C8">
        <w:t xml:space="preserve">The research establishes the UMS as a uniquely capable instrument for characterizing both aerobic and anaerobic ecosystems </w:t>
      </w:r>
      <w:r w:rsidRPr="003027C8">
        <w:rPr>
          <w:i/>
          <w:iCs/>
        </w:rPr>
        <w:t>in situ</w:t>
      </w:r>
      <w:r w:rsidRPr="003027C8">
        <w:t xml:space="preserve"> with high resolution, specifically mentioning its capability for observing deep-sea phenomena like hydrothermal venting and benthic fluxes.</w:t>
      </w:r>
    </w:p>
    <w:p w14:paraId="5BC3ED72" w14:textId="77777777" w:rsidR="00121F3B" w:rsidRPr="003027C8" w:rsidRDefault="00121F3B" w:rsidP="00121F3B"/>
    <w:p w14:paraId="06792794" w14:textId="77777777" w:rsidR="00121F3B" w:rsidRPr="003027C8" w:rsidRDefault="00121F3B" w:rsidP="00121F3B"/>
    <w:p w14:paraId="3FF2FC5A" w14:textId="77777777" w:rsidR="00CF4522" w:rsidRDefault="00AA6AAC">
      <w:pPr>
        <w:pStyle w:val="Heading2"/>
        <w:numPr>
          <w:ilvl w:val="1"/>
          <w:numId w:val="3"/>
        </w:numPr>
      </w:pPr>
      <w:bookmarkStart w:id="10" w:name="_Toc222860344"/>
      <w:r w:rsidRPr="00334A1F">
        <w:t xml:space="preserve">Bachelor of </w:t>
      </w:r>
      <w:r w:rsidRPr="00AA6AAC">
        <w:t>Science</w:t>
      </w:r>
      <w:bookmarkEnd w:id="10"/>
    </w:p>
    <w:p w14:paraId="02889A73" w14:textId="2294C269" w:rsidR="00AA6AAC" w:rsidRDefault="00AA6AAC">
      <w:pPr>
        <w:pStyle w:val="Heading3"/>
        <w:numPr>
          <w:ilvl w:val="2"/>
          <w:numId w:val="3"/>
        </w:numPr>
      </w:pPr>
      <w:bookmarkStart w:id="11" w:name="_Toc222860345"/>
      <w:r>
        <w:t>Key Details:</w:t>
      </w:r>
      <w:bookmarkEnd w:id="11"/>
    </w:p>
    <w:p w14:paraId="4D99E500" w14:textId="77777777" w:rsidR="00AA6AAC" w:rsidRDefault="00AA6AAC" w:rsidP="00AA6AAC">
      <w:pPr>
        <w:pStyle w:val="NoSpacing"/>
      </w:pPr>
      <w:r w:rsidRPr="00334A1F">
        <w:rPr>
          <w:b/>
          <w:bCs/>
        </w:rPr>
        <w:t>Institute</w:t>
      </w:r>
      <w:r>
        <w:t>: University of British Columbia</w:t>
      </w:r>
    </w:p>
    <w:p w14:paraId="23F305D3" w14:textId="77777777" w:rsidR="00AA6AAC" w:rsidRDefault="00AA6AAC" w:rsidP="00AA6AAC">
      <w:pPr>
        <w:pStyle w:val="NoSpacing"/>
      </w:pPr>
      <w:r w:rsidRPr="00AC5C80">
        <w:rPr>
          <w:b/>
          <w:bCs/>
        </w:rPr>
        <w:t>Department</w:t>
      </w:r>
      <w:r>
        <w:t>: Department of Chemistry and Department of Earth and Ocean Sciences</w:t>
      </w:r>
    </w:p>
    <w:p w14:paraId="3D332B72" w14:textId="77777777" w:rsidR="00AA6AAC" w:rsidRDefault="00AA6AAC" w:rsidP="00AA6AAC">
      <w:pPr>
        <w:pStyle w:val="NoSpacing"/>
      </w:pPr>
      <w:r w:rsidRPr="00AC5C80">
        <w:rPr>
          <w:b/>
          <w:bCs/>
        </w:rPr>
        <w:t>Degree obtained</w:t>
      </w:r>
      <w:r>
        <w:t>: Bachelor of Science in Honours Chemistry and Oceanography</w:t>
      </w:r>
    </w:p>
    <w:p w14:paraId="6F168C4D" w14:textId="77777777" w:rsidR="00AA6AAC" w:rsidRDefault="00AA6AAC" w:rsidP="00AA6AAC">
      <w:pPr>
        <w:pStyle w:val="NoSpacing"/>
      </w:pPr>
      <w:r w:rsidRPr="00AC5C80">
        <w:rPr>
          <w:b/>
          <w:bCs/>
        </w:rPr>
        <w:t>Thesis Title</w:t>
      </w:r>
      <w:r>
        <w:t>: “Arsenosugar Determinations Using Solid Phase Extraction Techniques with Kelp Powder Extracts.”</w:t>
      </w:r>
    </w:p>
    <w:p w14:paraId="4F1168A6" w14:textId="77777777" w:rsidR="00AA6AAC" w:rsidRDefault="00AA6AAC" w:rsidP="00AA6AAC">
      <w:pPr>
        <w:pStyle w:val="NoSpacing"/>
      </w:pPr>
      <w:r w:rsidRPr="00334A1F">
        <w:rPr>
          <w:b/>
          <w:bCs/>
        </w:rPr>
        <w:t>Location</w:t>
      </w:r>
      <w:r>
        <w:t>: Vancouver British Columbia, Canada</w:t>
      </w:r>
    </w:p>
    <w:p w14:paraId="69E879C0" w14:textId="77777777" w:rsidR="00AA6AAC" w:rsidRDefault="00AA6AAC" w:rsidP="00AA6AAC">
      <w:pPr>
        <w:pStyle w:val="NoSpacing"/>
      </w:pPr>
      <w:r w:rsidRPr="00334A1F">
        <w:rPr>
          <w:b/>
          <w:bCs/>
        </w:rPr>
        <w:t>Dates</w:t>
      </w:r>
      <w:r>
        <w:t>: 1997 to 2002</w:t>
      </w:r>
    </w:p>
    <w:p w14:paraId="1693A59A" w14:textId="77777777" w:rsidR="00AA6AAC" w:rsidRDefault="00AA6AAC" w:rsidP="00AA6AAC">
      <w:pPr>
        <w:pStyle w:val="DefaultText"/>
        <w:tabs>
          <w:tab w:val="num" w:pos="1800"/>
        </w:tabs>
        <w:spacing w:line="318" w:lineRule="exact"/>
        <w:rPr>
          <w:b/>
          <w:bCs/>
          <w:szCs w:val="22"/>
        </w:rPr>
      </w:pPr>
      <w:r w:rsidRPr="00AC5C80">
        <w:rPr>
          <w:b/>
          <w:bCs/>
          <w:szCs w:val="22"/>
        </w:rPr>
        <w:lastRenderedPageBreak/>
        <w:t>Concentrations</w:t>
      </w:r>
      <w:r>
        <w:rPr>
          <w:szCs w:val="22"/>
        </w:rPr>
        <w:t>: Analytical chemistry (spectroscopy, chromatography, etc), geological/oceanographic mapping and data analysis,  marine chemistry, mass spectrometry, soil science, programming.</w:t>
      </w:r>
    </w:p>
    <w:p w14:paraId="3944B92C" w14:textId="77777777" w:rsidR="00AA6AAC" w:rsidRDefault="00AA6AAC" w:rsidP="00AA6AAC">
      <w:pPr>
        <w:pStyle w:val="NoSpacing"/>
      </w:pPr>
    </w:p>
    <w:p w14:paraId="0C453895" w14:textId="77777777" w:rsidR="00AA6AAC" w:rsidRDefault="00AA6AAC">
      <w:pPr>
        <w:pStyle w:val="Heading3"/>
        <w:numPr>
          <w:ilvl w:val="2"/>
          <w:numId w:val="3"/>
        </w:numPr>
      </w:pPr>
      <w:bookmarkStart w:id="12" w:name="_Toc222860346"/>
      <w:r>
        <w:t>Skills Obtained</w:t>
      </w:r>
      <w:bookmarkEnd w:id="12"/>
    </w:p>
    <w:p w14:paraId="569857BC" w14:textId="77777777" w:rsidR="00AA6AAC" w:rsidRDefault="00AA6AAC" w:rsidP="00AA6AAC">
      <w:pPr>
        <w:pStyle w:val="DefaultText"/>
        <w:rPr>
          <w:szCs w:val="22"/>
        </w:rPr>
      </w:pPr>
      <w:r>
        <w:rPr>
          <w:b/>
          <w:bCs/>
          <w:szCs w:val="22"/>
        </w:rPr>
        <w:t>Chemistry Related</w:t>
      </w:r>
      <w:r>
        <w:rPr>
          <w:b/>
          <w:bCs/>
          <w:color w:val="0000FF"/>
          <w:szCs w:val="22"/>
        </w:rPr>
        <w:t xml:space="preserve">                             </w:t>
      </w:r>
      <w:r>
        <w:rPr>
          <w:b/>
          <w:bCs/>
          <w:szCs w:val="22"/>
        </w:rPr>
        <w:tab/>
        <w:t xml:space="preserve">           </w:t>
      </w:r>
    </w:p>
    <w:p w14:paraId="2D6ABC90" w14:textId="77777777" w:rsidR="00AA6AAC" w:rsidRDefault="00AA6AAC" w:rsidP="00AA6AAC">
      <w:pPr>
        <w:pStyle w:val="DefaultText"/>
        <w:rPr>
          <w:szCs w:val="22"/>
        </w:rPr>
      </w:pPr>
      <w:r>
        <w:rPr>
          <w:szCs w:val="22"/>
        </w:rPr>
        <w:t>- ESI-IT-MS and ICPMS</w:t>
      </w:r>
    </w:p>
    <w:p w14:paraId="72D09E0D" w14:textId="77777777" w:rsidR="00AA6AAC" w:rsidRDefault="00AA6AAC" w:rsidP="00AA6AAC">
      <w:pPr>
        <w:pStyle w:val="DefaultText"/>
        <w:rPr>
          <w:szCs w:val="22"/>
        </w:rPr>
      </w:pPr>
      <w:r>
        <w:rPr>
          <w:szCs w:val="22"/>
        </w:rPr>
        <w:t xml:space="preserve">- UV-VIS, IR, </w:t>
      </w:r>
      <w:r>
        <w:rPr>
          <w:szCs w:val="22"/>
          <w:vertAlign w:val="superscript"/>
        </w:rPr>
        <w:t>1</w:t>
      </w:r>
      <w:r>
        <w:rPr>
          <w:szCs w:val="22"/>
        </w:rPr>
        <w:t xml:space="preserve">H and </w:t>
      </w:r>
      <w:r>
        <w:rPr>
          <w:szCs w:val="22"/>
          <w:vertAlign w:val="superscript"/>
        </w:rPr>
        <w:t>13</w:t>
      </w:r>
      <w:r>
        <w:rPr>
          <w:szCs w:val="22"/>
        </w:rPr>
        <w:t xml:space="preserve">C NMR </w:t>
      </w:r>
      <w:r>
        <w:rPr>
          <w:szCs w:val="22"/>
        </w:rPr>
        <w:tab/>
      </w:r>
      <w:r>
        <w:rPr>
          <w:szCs w:val="22"/>
        </w:rPr>
        <w:tab/>
      </w:r>
      <w:r>
        <w:rPr>
          <w:szCs w:val="22"/>
        </w:rPr>
        <w:tab/>
      </w:r>
    </w:p>
    <w:p w14:paraId="484C4C56" w14:textId="77777777" w:rsidR="00AA6AAC" w:rsidRDefault="00AA6AAC" w:rsidP="00AA6AAC">
      <w:pPr>
        <w:pStyle w:val="DefaultText"/>
        <w:ind w:left="720" w:hanging="720"/>
        <w:rPr>
          <w:szCs w:val="22"/>
        </w:rPr>
      </w:pPr>
      <w:r>
        <w:rPr>
          <w:szCs w:val="22"/>
        </w:rPr>
        <w:t>- Spectrophotometry, and Fluorometry</w:t>
      </w:r>
      <w:r>
        <w:rPr>
          <w:szCs w:val="22"/>
        </w:rPr>
        <w:tab/>
      </w:r>
      <w:r>
        <w:rPr>
          <w:szCs w:val="22"/>
        </w:rPr>
        <w:tab/>
      </w:r>
    </w:p>
    <w:p w14:paraId="32196393" w14:textId="77777777" w:rsidR="00AA6AAC" w:rsidRDefault="00AA6AAC" w:rsidP="00AA6AAC">
      <w:pPr>
        <w:pStyle w:val="DefaultText"/>
        <w:rPr>
          <w:szCs w:val="22"/>
        </w:rPr>
      </w:pPr>
      <w:r>
        <w:rPr>
          <w:szCs w:val="22"/>
        </w:rPr>
        <w:t>- Atomic Spectrometry</w:t>
      </w:r>
      <w:r>
        <w:rPr>
          <w:szCs w:val="22"/>
        </w:rPr>
        <w:tab/>
      </w:r>
      <w:r>
        <w:rPr>
          <w:szCs w:val="22"/>
        </w:rPr>
        <w:tab/>
      </w:r>
      <w:r>
        <w:rPr>
          <w:szCs w:val="22"/>
        </w:rPr>
        <w:tab/>
      </w:r>
      <w:r>
        <w:rPr>
          <w:szCs w:val="22"/>
        </w:rPr>
        <w:tab/>
      </w:r>
    </w:p>
    <w:p w14:paraId="130DBA33" w14:textId="77777777" w:rsidR="00AA6AAC" w:rsidRDefault="00AA6AAC" w:rsidP="00AA6AAC">
      <w:pPr>
        <w:pStyle w:val="DefaultText"/>
        <w:rPr>
          <w:szCs w:val="22"/>
        </w:rPr>
      </w:pPr>
      <w:r>
        <w:rPr>
          <w:szCs w:val="22"/>
        </w:rPr>
        <w:t>- Gas, Liquid, and Ion Exchange Chromatography</w:t>
      </w:r>
      <w:r>
        <w:rPr>
          <w:szCs w:val="22"/>
        </w:rPr>
        <w:tab/>
      </w:r>
    </w:p>
    <w:p w14:paraId="55717059" w14:textId="77777777" w:rsidR="00AA6AAC" w:rsidRDefault="00AA6AAC" w:rsidP="00AA6AAC">
      <w:pPr>
        <w:pStyle w:val="DefaultText"/>
        <w:rPr>
          <w:szCs w:val="22"/>
        </w:rPr>
      </w:pPr>
    </w:p>
    <w:p w14:paraId="7BEFE111" w14:textId="77777777" w:rsidR="00AA6AAC" w:rsidRDefault="00AA6AAC" w:rsidP="00AA6AAC">
      <w:pPr>
        <w:pStyle w:val="DefaultText"/>
        <w:rPr>
          <w:b/>
          <w:bCs/>
          <w:szCs w:val="22"/>
        </w:rPr>
      </w:pPr>
      <w:r>
        <w:rPr>
          <w:b/>
          <w:bCs/>
          <w:szCs w:val="22"/>
        </w:rPr>
        <w:t>Environmentally Related</w:t>
      </w:r>
    </w:p>
    <w:p w14:paraId="3C9A481B" w14:textId="77777777" w:rsidR="00AA6AAC" w:rsidRDefault="00AA6AAC" w:rsidP="00AA6AAC">
      <w:pPr>
        <w:pStyle w:val="DefaultText"/>
        <w:rPr>
          <w:szCs w:val="22"/>
        </w:rPr>
      </w:pPr>
      <w:r>
        <w:rPr>
          <w:szCs w:val="22"/>
        </w:rPr>
        <w:t>- Geological &amp; Oceanographic mapping</w:t>
      </w:r>
    </w:p>
    <w:p w14:paraId="05CD0243" w14:textId="77777777" w:rsidR="00AA6AAC" w:rsidRDefault="00AA6AAC" w:rsidP="00AA6AAC">
      <w:pPr>
        <w:pStyle w:val="DefaultText"/>
        <w:ind w:left="720" w:hanging="720"/>
        <w:rPr>
          <w:szCs w:val="22"/>
        </w:rPr>
      </w:pPr>
      <w:r>
        <w:rPr>
          <w:szCs w:val="22"/>
        </w:rPr>
        <w:t>- Geological &amp; Oceanographic data analysis</w:t>
      </w:r>
      <w:r>
        <w:rPr>
          <w:szCs w:val="22"/>
        </w:rPr>
        <w:tab/>
      </w:r>
    </w:p>
    <w:p w14:paraId="22DC25FB" w14:textId="77777777" w:rsidR="00AA6AAC" w:rsidRDefault="00AA6AAC" w:rsidP="00AA6AAC">
      <w:pPr>
        <w:pStyle w:val="DefaultText"/>
        <w:rPr>
          <w:szCs w:val="22"/>
        </w:rPr>
      </w:pPr>
    </w:p>
    <w:p w14:paraId="72A9D9B5" w14:textId="77777777" w:rsidR="00AA6AAC" w:rsidRDefault="00AA6AAC" w:rsidP="00AA6AAC">
      <w:pPr>
        <w:pStyle w:val="DefaultText"/>
        <w:rPr>
          <w:b/>
          <w:bCs/>
          <w:szCs w:val="22"/>
        </w:rPr>
      </w:pPr>
    </w:p>
    <w:p w14:paraId="7911F88D" w14:textId="7F4AAC84" w:rsidR="00AA6AAC" w:rsidRDefault="00AA6AAC" w:rsidP="00AA6AAC">
      <w:pPr>
        <w:pStyle w:val="DefaultText"/>
        <w:rPr>
          <w:b/>
          <w:bCs/>
          <w:szCs w:val="22"/>
        </w:rPr>
      </w:pPr>
      <w:r>
        <w:rPr>
          <w:b/>
          <w:bCs/>
          <w:szCs w:val="22"/>
        </w:rPr>
        <w:tab/>
      </w:r>
      <w:r>
        <w:rPr>
          <w:b/>
          <w:bCs/>
          <w:szCs w:val="22"/>
        </w:rPr>
        <w:tab/>
      </w:r>
      <w:r>
        <w:rPr>
          <w:b/>
          <w:bCs/>
          <w:szCs w:val="22"/>
        </w:rPr>
        <w:tab/>
      </w:r>
      <w:r>
        <w:rPr>
          <w:b/>
          <w:bCs/>
          <w:szCs w:val="22"/>
        </w:rPr>
        <w:tab/>
      </w:r>
      <w:r>
        <w:rPr>
          <w:b/>
          <w:bCs/>
          <w:szCs w:val="22"/>
        </w:rPr>
        <w:tab/>
      </w:r>
    </w:p>
    <w:p w14:paraId="131D5B62" w14:textId="77777777" w:rsidR="00AA6AAC" w:rsidRPr="00334A1F" w:rsidRDefault="00AA6AAC" w:rsidP="00AA6AAC"/>
    <w:p w14:paraId="68477705" w14:textId="77777777" w:rsidR="00AA6AAC" w:rsidRPr="00DB1925" w:rsidRDefault="00AA6AAC">
      <w:pPr>
        <w:pStyle w:val="Heading3"/>
        <w:numPr>
          <w:ilvl w:val="2"/>
          <w:numId w:val="3"/>
        </w:numPr>
      </w:pPr>
      <w:bookmarkStart w:id="13" w:name="_Toc222860347"/>
      <w:r w:rsidRPr="00DB1925">
        <w:t>Select Course Performance Summary</w:t>
      </w:r>
      <w:bookmarkEnd w:id="13"/>
    </w:p>
    <w:p w14:paraId="18ADF268" w14:textId="77777777" w:rsidR="00AA6AAC" w:rsidRPr="00DB1925" w:rsidRDefault="00AA6AAC" w:rsidP="00AA6AAC"/>
    <w:p w14:paraId="64392F5C" w14:textId="630644A3" w:rsidR="00AA6AAC" w:rsidRPr="00DB1925" w:rsidRDefault="00AA6AAC" w:rsidP="00AA6AAC">
      <w:r w:rsidRPr="00DB1925">
        <w:t xml:space="preserve">Below is a table summarizing some of </w:t>
      </w:r>
      <w:r>
        <w:t>my</w:t>
      </w:r>
      <w:r w:rsidRPr="00DB1925">
        <w:t xml:space="preserve"> courses, focusing on the core science and math classes that appear across the academic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gridCol w:w="2152"/>
        <w:gridCol w:w="1337"/>
        <w:gridCol w:w="1024"/>
        <w:gridCol w:w="1321"/>
      </w:tblGrid>
      <w:tr w:rsidR="00AA6AAC" w:rsidRPr="00DB1925" w14:paraId="1036EAEF" w14:textId="77777777" w:rsidTr="00BB7E7E">
        <w:trPr>
          <w:tblHeader/>
          <w:tblCellSpacing w:w="15" w:type="dxa"/>
        </w:trPr>
        <w:tc>
          <w:tcPr>
            <w:tcW w:w="0" w:type="auto"/>
            <w:vAlign w:val="center"/>
            <w:hideMark/>
          </w:tcPr>
          <w:p w14:paraId="00DAC361" w14:textId="77777777" w:rsidR="00AA6AAC" w:rsidRPr="00DB1925" w:rsidRDefault="00AA6AAC" w:rsidP="00BB7E7E">
            <w:pPr>
              <w:rPr>
                <w:b/>
                <w:bCs/>
              </w:rPr>
            </w:pPr>
            <w:r w:rsidRPr="00DB1925">
              <w:rPr>
                <w:b/>
                <w:bCs/>
              </w:rPr>
              <w:t>Course Code</w:t>
            </w:r>
          </w:p>
        </w:tc>
        <w:tc>
          <w:tcPr>
            <w:tcW w:w="0" w:type="auto"/>
            <w:vAlign w:val="center"/>
            <w:hideMark/>
          </w:tcPr>
          <w:p w14:paraId="63860361" w14:textId="77777777" w:rsidR="00AA6AAC" w:rsidRPr="00DB1925" w:rsidRDefault="00AA6AAC" w:rsidP="00BB7E7E">
            <w:pPr>
              <w:rPr>
                <w:b/>
                <w:bCs/>
              </w:rPr>
            </w:pPr>
            <w:r w:rsidRPr="00DB1925">
              <w:rPr>
                <w:b/>
                <w:bCs/>
              </w:rPr>
              <w:t>Description</w:t>
            </w:r>
          </w:p>
        </w:tc>
        <w:tc>
          <w:tcPr>
            <w:tcW w:w="0" w:type="auto"/>
            <w:vAlign w:val="center"/>
            <w:hideMark/>
          </w:tcPr>
          <w:p w14:paraId="273C8159" w14:textId="77777777" w:rsidR="00AA6AAC" w:rsidRPr="00DB1925" w:rsidRDefault="00AA6AAC" w:rsidP="00BB7E7E">
            <w:pPr>
              <w:rPr>
                <w:b/>
                <w:bCs/>
              </w:rPr>
            </w:pPr>
            <w:r w:rsidRPr="00DB1925">
              <w:rPr>
                <w:b/>
                <w:bCs/>
              </w:rPr>
              <w:t>Session Year</w:t>
            </w:r>
          </w:p>
        </w:tc>
        <w:tc>
          <w:tcPr>
            <w:tcW w:w="0" w:type="auto"/>
            <w:vAlign w:val="center"/>
            <w:hideMark/>
          </w:tcPr>
          <w:p w14:paraId="573B01DB" w14:textId="77777777" w:rsidR="00AA6AAC" w:rsidRPr="00DB1925" w:rsidRDefault="00AA6AAC" w:rsidP="00BB7E7E">
            <w:pPr>
              <w:rPr>
                <w:b/>
                <w:bCs/>
              </w:rPr>
            </w:pPr>
            <w:r w:rsidRPr="00DB1925">
              <w:rPr>
                <w:b/>
                <w:bCs/>
              </w:rPr>
              <w:t>Grade (%)</w:t>
            </w:r>
          </w:p>
        </w:tc>
        <w:tc>
          <w:tcPr>
            <w:tcW w:w="0" w:type="auto"/>
            <w:vAlign w:val="center"/>
            <w:hideMark/>
          </w:tcPr>
          <w:p w14:paraId="0DC31630" w14:textId="77777777" w:rsidR="00AA6AAC" w:rsidRPr="00DB1925" w:rsidRDefault="00AA6AAC" w:rsidP="00BB7E7E">
            <w:pPr>
              <w:rPr>
                <w:b/>
                <w:bCs/>
              </w:rPr>
            </w:pPr>
            <w:r w:rsidRPr="00DB1925">
              <w:rPr>
                <w:b/>
                <w:bCs/>
              </w:rPr>
              <w:t>Grade Letter</w:t>
            </w:r>
          </w:p>
        </w:tc>
      </w:tr>
      <w:tr w:rsidR="00AA6AAC" w:rsidRPr="00DB1925" w14:paraId="26CBA1B3" w14:textId="77777777" w:rsidTr="00BB7E7E">
        <w:trPr>
          <w:tblCellSpacing w:w="15" w:type="dxa"/>
        </w:trPr>
        <w:tc>
          <w:tcPr>
            <w:tcW w:w="0" w:type="auto"/>
            <w:vAlign w:val="center"/>
            <w:hideMark/>
          </w:tcPr>
          <w:p w14:paraId="25DF8ED8" w14:textId="77777777" w:rsidR="00AA6AAC" w:rsidRPr="00DB1925" w:rsidRDefault="00AA6AAC" w:rsidP="00BB7E7E">
            <w:r w:rsidRPr="00DB1925">
              <w:t>CHEM 449</w:t>
            </w:r>
          </w:p>
        </w:tc>
        <w:tc>
          <w:tcPr>
            <w:tcW w:w="0" w:type="auto"/>
            <w:vAlign w:val="center"/>
            <w:hideMark/>
          </w:tcPr>
          <w:p w14:paraId="0C77BAE8" w14:textId="77777777" w:rsidR="00AA6AAC" w:rsidRPr="00DB1925" w:rsidRDefault="00AA6AAC" w:rsidP="00BB7E7E">
            <w:r w:rsidRPr="00DB1925">
              <w:t>SEMINAR &amp; THESIS</w:t>
            </w:r>
          </w:p>
        </w:tc>
        <w:tc>
          <w:tcPr>
            <w:tcW w:w="0" w:type="auto"/>
            <w:vAlign w:val="center"/>
            <w:hideMark/>
          </w:tcPr>
          <w:p w14:paraId="6849FFDD" w14:textId="77777777" w:rsidR="00AA6AAC" w:rsidRPr="00DB1925" w:rsidRDefault="00AA6AAC" w:rsidP="00BB7E7E">
            <w:r w:rsidRPr="00DB1925">
              <w:t>2001W</w:t>
            </w:r>
          </w:p>
        </w:tc>
        <w:tc>
          <w:tcPr>
            <w:tcW w:w="0" w:type="auto"/>
            <w:vAlign w:val="center"/>
            <w:hideMark/>
          </w:tcPr>
          <w:p w14:paraId="79E9BA37" w14:textId="77777777" w:rsidR="00AA6AAC" w:rsidRPr="00DB1925" w:rsidRDefault="00AA6AAC" w:rsidP="00BB7E7E">
            <w:r w:rsidRPr="00DB1925">
              <w:t>83</w:t>
            </w:r>
          </w:p>
        </w:tc>
        <w:tc>
          <w:tcPr>
            <w:tcW w:w="0" w:type="auto"/>
            <w:vAlign w:val="center"/>
            <w:hideMark/>
          </w:tcPr>
          <w:p w14:paraId="1699D6A1" w14:textId="77777777" w:rsidR="00AA6AAC" w:rsidRPr="00DB1925" w:rsidRDefault="00AA6AAC" w:rsidP="00BB7E7E">
            <w:r w:rsidRPr="00DB1925">
              <w:t>A-</w:t>
            </w:r>
          </w:p>
        </w:tc>
      </w:tr>
      <w:tr w:rsidR="00AA6AAC" w:rsidRPr="00DB1925" w14:paraId="7FF1EA00" w14:textId="77777777" w:rsidTr="00BB7E7E">
        <w:trPr>
          <w:tblCellSpacing w:w="15" w:type="dxa"/>
        </w:trPr>
        <w:tc>
          <w:tcPr>
            <w:tcW w:w="0" w:type="auto"/>
            <w:vAlign w:val="center"/>
            <w:hideMark/>
          </w:tcPr>
          <w:p w14:paraId="6D07273E" w14:textId="77777777" w:rsidR="00AA6AAC" w:rsidRPr="00DB1925" w:rsidRDefault="00AA6AAC" w:rsidP="00BB7E7E">
            <w:r w:rsidRPr="00DB1925">
              <w:t>GEOL 342</w:t>
            </w:r>
          </w:p>
        </w:tc>
        <w:tc>
          <w:tcPr>
            <w:tcW w:w="0" w:type="auto"/>
            <w:vAlign w:val="center"/>
            <w:hideMark/>
          </w:tcPr>
          <w:p w14:paraId="46795FD9" w14:textId="77777777" w:rsidR="00AA6AAC" w:rsidRPr="00DB1925" w:rsidRDefault="00AA6AAC" w:rsidP="00BB7E7E">
            <w:r w:rsidRPr="00DB1925">
              <w:t>GRDWATER HYDRLGY</w:t>
            </w:r>
          </w:p>
        </w:tc>
        <w:tc>
          <w:tcPr>
            <w:tcW w:w="0" w:type="auto"/>
            <w:vAlign w:val="center"/>
            <w:hideMark/>
          </w:tcPr>
          <w:p w14:paraId="395ED815" w14:textId="77777777" w:rsidR="00AA6AAC" w:rsidRPr="00DB1925" w:rsidRDefault="00AA6AAC" w:rsidP="00BB7E7E">
            <w:r w:rsidRPr="00DB1925">
              <w:t>1999W</w:t>
            </w:r>
          </w:p>
        </w:tc>
        <w:tc>
          <w:tcPr>
            <w:tcW w:w="0" w:type="auto"/>
            <w:vAlign w:val="center"/>
            <w:hideMark/>
          </w:tcPr>
          <w:p w14:paraId="069465B7" w14:textId="77777777" w:rsidR="00AA6AAC" w:rsidRPr="00DB1925" w:rsidRDefault="00AA6AAC" w:rsidP="00BB7E7E">
            <w:r w:rsidRPr="00DB1925">
              <w:t>88</w:t>
            </w:r>
          </w:p>
        </w:tc>
        <w:tc>
          <w:tcPr>
            <w:tcW w:w="0" w:type="auto"/>
            <w:vAlign w:val="center"/>
            <w:hideMark/>
          </w:tcPr>
          <w:p w14:paraId="060EC6EB" w14:textId="77777777" w:rsidR="00AA6AAC" w:rsidRPr="00DB1925" w:rsidRDefault="00AA6AAC" w:rsidP="00BB7E7E">
            <w:r w:rsidRPr="00DB1925">
              <w:t>A</w:t>
            </w:r>
          </w:p>
        </w:tc>
      </w:tr>
      <w:tr w:rsidR="00AA6AAC" w:rsidRPr="00DB1925" w14:paraId="62DB9061" w14:textId="77777777" w:rsidTr="00BB7E7E">
        <w:trPr>
          <w:tblCellSpacing w:w="15" w:type="dxa"/>
        </w:trPr>
        <w:tc>
          <w:tcPr>
            <w:tcW w:w="0" w:type="auto"/>
            <w:vAlign w:val="center"/>
            <w:hideMark/>
          </w:tcPr>
          <w:p w14:paraId="7EAB10E2" w14:textId="77777777" w:rsidR="00AA6AAC" w:rsidRPr="00DB1925" w:rsidRDefault="00AA6AAC" w:rsidP="00BB7E7E">
            <w:r w:rsidRPr="00DB1925">
              <w:t>OCGY 308</w:t>
            </w:r>
          </w:p>
        </w:tc>
        <w:tc>
          <w:tcPr>
            <w:tcW w:w="0" w:type="auto"/>
            <w:vAlign w:val="center"/>
            <w:hideMark/>
          </w:tcPr>
          <w:p w14:paraId="03B3BD4B" w14:textId="77777777" w:rsidR="00AA6AAC" w:rsidRPr="00DB1925" w:rsidRDefault="00AA6AAC" w:rsidP="00BB7E7E">
            <w:r w:rsidRPr="00DB1925">
              <w:t>INTR PHY&amp;CH OCGY</w:t>
            </w:r>
          </w:p>
        </w:tc>
        <w:tc>
          <w:tcPr>
            <w:tcW w:w="0" w:type="auto"/>
            <w:vAlign w:val="center"/>
            <w:hideMark/>
          </w:tcPr>
          <w:p w14:paraId="21719E38" w14:textId="77777777" w:rsidR="00AA6AAC" w:rsidRPr="00DB1925" w:rsidRDefault="00AA6AAC" w:rsidP="00BB7E7E">
            <w:r w:rsidRPr="00DB1925">
              <w:t>1999W</w:t>
            </w:r>
          </w:p>
        </w:tc>
        <w:tc>
          <w:tcPr>
            <w:tcW w:w="0" w:type="auto"/>
            <w:vAlign w:val="center"/>
            <w:hideMark/>
          </w:tcPr>
          <w:p w14:paraId="1ECF981F" w14:textId="77777777" w:rsidR="00AA6AAC" w:rsidRPr="00DB1925" w:rsidRDefault="00AA6AAC" w:rsidP="00BB7E7E">
            <w:r w:rsidRPr="00DB1925">
              <w:t>87</w:t>
            </w:r>
          </w:p>
        </w:tc>
        <w:tc>
          <w:tcPr>
            <w:tcW w:w="0" w:type="auto"/>
            <w:vAlign w:val="center"/>
            <w:hideMark/>
          </w:tcPr>
          <w:p w14:paraId="1D0BA592" w14:textId="77777777" w:rsidR="00AA6AAC" w:rsidRPr="00DB1925" w:rsidRDefault="00AA6AAC" w:rsidP="00BB7E7E">
            <w:r w:rsidRPr="00DB1925">
              <w:t>A</w:t>
            </w:r>
          </w:p>
        </w:tc>
      </w:tr>
      <w:tr w:rsidR="00AA6AAC" w:rsidRPr="00DB1925" w14:paraId="74132888" w14:textId="77777777" w:rsidTr="00BB7E7E">
        <w:trPr>
          <w:tblCellSpacing w:w="15" w:type="dxa"/>
        </w:trPr>
        <w:tc>
          <w:tcPr>
            <w:tcW w:w="0" w:type="auto"/>
            <w:vAlign w:val="center"/>
            <w:hideMark/>
          </w:tcPr>
          <w:p w14:paraId="1C3EB7E0" w14:textId="77777777" w:rsidR="00AA6AAC" w:rsidRPr="00DB1925" w:rsidRDefault="00AA6AAC" w:rsidP="00BB7E7E">
            <w:r w:rsidRPr="00DB1925">
              <w:t>CHEM 330</w:t>
            </w:r>
          </w:p>
        </w:tc>
        <w:tc>
          <w:tcPr>
            <w:tcW w:w="0" w:type="auto"/>
            <w:vAlign w:val="center"/>
            <w:hideMark/>
          </w:tcPr>
          <w:p w14:paraId="2D20CFA9" w14:textId="77777777" w:rsidR="00AA6AAC" w:rsidRPr="00DB1925" w:rsidRDefault="00AA6AAC" w:rsidP="00BB7E7E">
            <w:r w:rsidRPr="00DB1925">
              <w:t>ADV ORG CHEM</w:t>
            </w:r>
          </w:p>
        </w:tc>
        <w:tc>
          <w:tcPr>
            <w:tcW w:w="0" w:type="auto"/>
            <w:vAlign w:val="center"/>
            <w:hideMark/>
          </w:tcPr>
          <w:p w14:paraId="5ECB6494" w14:textId="77777777" w:rsidR="00AA6AAC" w:rsidRPr="00DB1925" w:rsidRDefault="00AA6AAC" w:rsidP="00BB7E7E">
            <w:r w:rsidRPr="00DB1925">
              <w:t>1999W</w:t>
            </w:r>
          </w:p>
        </w:tc>
        <w:tc>
          <w:tcPr>
            <w:tcW w:w="0" w:type="auto"/>
            <w:vAlign w:val="center"/>
            <w:hideMark/>
          </w:tcPr>
          <w:p w14:paraId="3BDE67F8" w14:textId="77777777" w:rsidR="00AA6AAC" w:rsidRPr="00DB1925" w:rsidRDefault="00AA6AAC" w:rsidP="00BB7E7E">
            <w:r w:rsidRPr="00DB1925">
              <w:t>85</w:t>
            </w:r>
          </w:p>
        </w:tc>
        <w:tc>
          <w:tcPr>
            <w:tcW w:w="0" w:type="auto"/>
            <w:vAlign w:val="center"/>
            <w:hideMark/>
          </w:tcPr>
          <w:p w14:paraId="5E4765A4" w14:textId="77777777" w:rsidR="00AA6AAC" w:rsidRPr="00DB1925" w:rsidRDefault="00AA6AAC" w:rsidP="00BB7E7E">
            <w:r w:rsidRPr="00DB1925">
              <w:t>A</w:t>
            </w:r>
          </w:p>
        </w:tc>
      </w:tr>
      <w:tr w:rsidR="00AA6AAC" w:rsidRPr="00DB1925" w14:paraId="0A911CEB" w14:textId="77777777" w:rsidTr="00BB7E7E">
        <w:trPr>
          <w:tblCellSpacing w:w="15" w:type="dxa"/>
        </w:trPr>
        <w:tc>
          <w:tcPr>
            <w:tcW w:w="0" w:type="auto"/>
            <w:vAlign w:val="center"/>
            <w:hideMark/>
          </w:tcPr>
          <w:p w14:paraId="1E06CF16" w14:textId="77777777" w:rsidR="00AA6AAC" w:rsidRPr="00DB1925" w:rsidRDefault="00AA6AAC" w:rsidP="00BB7E7E">
            <w:r w:rsidRPr="00DB1925">
              <w:t>CHEM 304</w:t>
            </w:r>
          </w:p>
        </w:tc>
        <w:tc>
          <w:tcPr>
            <w:tcW w:w="0" w:type="auto"/>
            <w:vAlign w:val="center"/>
            <w:hideMark/>
          </w:tcPr>
          <w:p w14:paraId="06434534" w14:textId="77777777" w:rsidR="00AA6AAC" w:rsidRPr="00DB1925" w:rsidRDefault="00AA6AAC" w:rsidP="00BB7E7E">
            <w:r w:rsidRPr="00DB1925">
              <w:t>AQUEOUS ENVIRMNT</w:t>
            </w:r>
          </w:p>
        </w:tc>
        <w:tc>
          <w:tcPr>
            <w:tcW w:w="0" w:type="auto"/>
            <w:vAlign w:val="center"/>
            <w:hideMark/>
          </w:tcPr>
          <w:p w14:paraId="5DC296EF" w14:textId="77777777" w:rsidR="00AA6AAC" w:rsidRPr="00DB1925" w:rsidRDefault="00AA6AAC" w:rsidP="00BB7E7E">
            <w:r w:rsidRPr="00DB1925">
              <w:t>2000W</w:t>
            </w:r>
          </w:p>
        </w:tc>
        <w:tc>
          <w:tcPr>
            <w:tcW w:w="0" w:type="auto"/>
            <w:vAlign w:val="center"/>
            <w:hideMark/>
          </w:tcPr>
          <w:p w14:paraId="0D252DC3" w14:textId="77777777" w:rsidR="00AA6AAC" w:rsidRPr="00DB1925" w:rsidRDefault="00AA6AAC" w:rsidP="00BB7E7E">
            <w:r w:rsidRPr="00DB1925">
              <w:t>85</w:t>
            </w:r>
          </w:p>
        </w:tc>
        <w:tc>
          <w:tcPr>
            <w:tcW w:w="0" w:type="auto"/>
            <w:vAlign w:val="center"/>
            <w:hideMark/>
          </w:tcPr>
          <w:p w14:paraId="66594AA2" w14:textId="77777777" w:rsidR="00AA6AAC" w:rsidRPr="00DB1925" w:rsidRDefault="00AA6AAC" w:rsidP="00BB7E7E">
            <w:r w:rsidRPr="00DB1925">
              <w:t>A</w:t>
            </w:r>
          </w:p>
        </w:tc>
      </w:tr>
      <w:tr w:rsidR="00AA6AAC" w:rsidRPr="00DB1925" w14:paraId="30128BD6" w14:textId="77777777" w:rsidTr="00BB7E7E">
        <w:trPr>
          <w:tblCellSpacing w:w="15" w:type="dxa"/>
        </w:trPr>
        <w:tc>
          <w:tcPr>
            <w:tcW w:w="0" w:type="auto"/>
            <w:vAlign w:val="center"/>
            <w:hideMark/>
          </w:tcPr>
          <w:p w14:paraId="7C0F24B5" w14:textId="77777777" w:rsidR="00AA6AAC" w:rsidRPr="00DB1925" w:rsidRDefault="00AA6AAC" w:rsidP="00BB7E7E">
            <w:r w:rsidRPr="00DB1925">
              <w:t>CHEM 309</w:t>
            </w:r>
          </w:p>
        </w:tc>
        <w:tc>
          <w:tcPr>
            <w:tcW w:w="0" w:type="auto"/>
            <w:vAlign w:val="center"/>
            <w:hideMark/>
          </w:tcPr>
          <w:p w14:paraId="6C001C94" w14:textId="77777777" w:rsidR="00AA6AAC" w:rsidRPr="00DB1925" w:rsidRDefault="00AA6AAC" w:rsidP="00BB7E7E">
            <w:r w:rsidRPr="00DB1925">
              <w:t>FNDTN INORG CHEM</w:t>
            </w:r>
          </w:p>
        </w:tc>
        <w:tc>
          <w:tcPr>
            <w:tcW w:w="0" w:type="auto"/>
            <w:vAlign w:val="center"/>
            <w:hideMark/>
          </w:tcPr>
          <w:p w14:paraId="5B553819" w14:textId="77777777" w:rsidR="00AA6AAC" w:rsidRPr="00DB1925" w:rsidRDefault="00AA6AAC" w:rsidP="00BB7E7E">
            <w:r w:rsidRPr="00DB1925">
              <w:t>2000W</w:t>
            </w:r>
          </w:p>
        </w:tc>
        <w:tc>
          <w:tcPr>
            <w:tcW w:w="0" w:type="auto"/>
            <w:vAlign w:val="center"/>
            <w:hideMark/>
          </w:tcPr>
          <w:p w14:paraId="6F560B4B" w14:textId="77777777" w:rsidR="00AA6AAC" w:rsidRPr="00DB1925" w:rsidRDefault="00AA6AAC" w:rsidP="00BB7E7E">
            <w:r w:rsidRPr="00DB1925">
              <w:t>82</w:t>
            </w:r>
          </w:p>
        </w:tc>
        <w:tc>
          <w:tcPr>
            <w:tcW w:w="0" w:type="auto"/>
            <w:vAlign w:val="center"/>
            <w:hideMark/>
          </w:tcPr>
          <w:p w14:paraId="52FC31E2" w14:textId="77777777" w:rsidR="00AA6AAC" w:rsidRPr="00DB1925" w:rsidRDefault="00AA6AAC" w:rsidP="00BB7E7E">
            <w:r w:rsidRPr="00DB1925">
              <w:t>A-</w:t>
            </w:r>
          </w:p>
        </w:tc>
      </w:tr>
      <w:tr w:rsidR="00AA6AAC" w:rsidRPr="00DB1925" w14:paraId="424FE1FE" w14:textId="77777777" w:rsidTr="00BB7E7E">
        <w:trPr>
          <w:tblCellSpacing w:w="15" w:type="dxa"/>
        </w:trPr>
        <w:tc>
          <w:tcPr>
            <w:tcW w:w="0" w:type="auto"/>
            <w:vAlign w:val="center"/>
            <w:hideMark/>
          </w:tcPr>
          <w:p w14:paraId="528B5753" w14:textId="77777777" w:rsidR="00AA6AAC" w:rsidRPr="00DB1925" w:rsidRDefault="00AA6AAC" w:rsidP="00BB7E7E">
            <w:r w:rsidRPr="00DB1925">
              <w:t>CHEM 311</w:t>
            </w:r>
          </w:p>
        </w:tc>
        <w:tc>
          <w:tcPr>
            <w:tcW w:w="0" w:type="auto"/>
            <w:vAlign w:val="center"/>
            <w:hideMark/>
          </w:tcPr>
          <w:p w14:paraId="46A1E90A" w14:textId="77777777" w:rsidR="00AA6AAC" w:rsidRPr="00DB1925" w:rsidRDefault="00AA6AAC" w:rsidP="00BB7E7E">
            <w:r w:rsidRPr="00DB1925">
              <w:t>INSTRL ANLY CHEM</w:t>
            </w:r>
          </w:p>
        </w:tc>
        <w:tc>
          <w:tcPr>
            <w:tcW w:w="0" w:type="auto"/>
            <w:vAlign w:val="center"/>
            <w:hideMark/>
          </w:tcPr>
          <w:p w14:paraId="4C75EEF6" w14:textId="77777777" w:rsidR="00AA6AAC" w:rsidRPr="00DB1925" w:rsidRDefault="00AA6AAC" w:rsidP="00BB7E7E">
            <w:r w:rsidRPr="00DB1925">
              <w:t>1999W</w:t>
            </w:r>
          </w:p>
        </w:tc>
        <w:tc>
          <w:tcPr>
            <w:tcW w:w="0" w:type="auto"/>
            <w:vAlign w:val="center"/>
            <w:hideMark/>
          </w:tcPr>
          <w:p w14:paraId="635D3466" w14:textId="77777777" w:rsidR="00AA6AAC" w:rsidRPr="00DB1925" w:rsidRDefault="00AA6AAC" w:rsidP="00BB7E7E">
            <w:r w:rsidRPr="00DB1925">
              <w:t>71</w:t>
            </w:r>
          </w:p>
        </w:tc>
        <w:tc>
          <w:tcPr>
            <w:tcW w:w="0" w:type="auto"/>
            <w:vAlign w:val="center"/>
            <w:hideMark/>
          </w:tcPr>
          <w:p w14:paraId="09B00F84" w14:textId="77777777" w:rsidR="00AA6AAC" w:rsidRPr="00DB1925" w:rsidRDefault="00AA6AAC" w:rsidP="00BB7E7E">
            <w:r w:rsidRPr="00DB1925">
              <w:t>B-</w:t>
            </w:r>
          </w:p>
        </w:tc>
      </w:tr>
      <w:tr w:rsidR="00AA6AAC" w:rsidRPr="00DB1925" w14:paraId="2B98EB48" w14:textId="77777777" w:rsidTr="00BB7E7E">
        <w:trPr>
          <w:tblCellSpacing w:w="15" w:type="dxa"/>
        </w:trPr>
        <w:tc>
          <w:tcPr>
            <w:tcW w:w="0" w:type="auto"/>
            <w:vAlign w:val="center"/>
            <w:hideMark/>
          </w:tcPr>
          <w:p w14:paraId="0D9D991B" w14:textId="77777777" w:rsidR="00AA6AAC" w:rsidRPr="00DB1925" w:rsidRDefault="00AA6AAC" w:rsidP="00BB7E7E">
            <w:r w:rsidRPr="00DB1925">
              <w:t>CHEM 301</w:t>
            </w:r>
          </w:p>
        </w:tc>
        <w:tc>
          <w:tcPr>
            <w:tcW w:w="0" w:type="auto"/>
            <w:vAlign w:val="center"/>
            <w:hideMark/>
          </w:tcPr>
          <w:p w14:paraId="72074D63" w14:textId="77777777" w:rsidR="00AA6AAC" w:rsidRPr="00DB1925" w:rsidRDefault="00AA6AAC" w:rsidP="00BB7E7E">
            <w:r w:rsidRPr="00DB1925">
              <w:t>FUND PHYS CHEM</w:t>
            </w:r>
          </w:p>
        </w:tc>
        <w:tc>
          <w:tcPr>
            <w:tcW w:w="0" w:type="auto"/>
            <w:vAlign w:val="center"/>
            <w:hideMark/>
          </w:tcPr>
          <w:p w14:paraId="1D30D218" w14:textId="77777777" w:rsidR="00AA6AAC" w:rsidRPr="00DB1925" w:rsidRDefault="00AA6AAC" w:rsidP="00BB7E7E">
            <w:r w:rsidRPr="00DB1925">
              <w:t>2000W</w:t>
            </w:r>
          </w:p>
        </w:tc>
        <w:tc>
          <w:tcPr>
            <w:tcW w:w="0" w:type="auto"/>
            <w:vAlign w:val="center"/>
            <w:hideMark/>
          </w:tcPr>
          <w:p w14:paraId="74F89165" w14:textId="77777777" w:rsidR="00AA6AAC" w:rsidRPr="00DB1925" w:rsidRDefault="00AA6AAC" w:rsidP="00BB7E7E">
            <w:r w:rsidRPr="00DB1925">
              <w:t>68</w:t>
            </w:r>
          </w:p>
        </w:tc>
        <w:tc>
          <w:tcPr>
            <w:tcW w:w="0" w:type="auto"/>
            <w:vAlign w:val="center"/>
            <w:hideMark/>
          </w:tcPr>
          <w:p w14:paraId="7EEED61C" w14:textId="77777777" w:rsidR="00AA6AAC" w:rsidRPr="00DB1925" w:rsidRDefault="00AA6AAC" w:rsidP="00BB7E7E">
            <w:r w:rsidRPr="00DB1925">
              <w:t>B-</w:t>
            </w:r>
          </w:p>
        </w:tc>
      </w:tr>
      <w:tr w:rsidR="00AA6AAC" w:rsidRPr="00DB1925" w14:paraId="29D3BA07" w14:textId="77777777" w:rsidTr="00BB7E7E">
        <w:trPr>
          <w:tblCellSpacing w:w="15" w:type="dxa"/>
        </w:trPr>
        <w:tc>
          <w:tcPr>
            <w:tcW w:w="0" w:type="auto"/>
            <w:vAlign w:val="center"/>
            <w:hideMark/>
          </w:tcPr>
          <w:p w14:paraId="2486ED6B" w14:textId="77777777" w:rsidR="00AA6AAC" w:rsidRPr="00DB1925" w:rsidRDefault="00AA6AAC" w:rsidP="00BB7E7E">
            <w:r w:rsidRPr="00DB1925">
              <w:t>MATH 101</w:t>
            </w:r>
          </w:p>
        </w:tc>
        <w:tc>
          <w:tcPr>
            <w:tcW w:w="0" w:type="auto"/>
            <w:vAlign w:val="center"/>
            <w:hideMark/>
          </w:tcPr>
          <w:p w14:paraId="674EE78D" w14:textId="77777777" w:rsidR="00AA6AAC" w:rsidRPr="00DB1925" w:rsidRDefault="00AA6AAC" w:rsidP="00BB7E7E">
            <w:r w:rsidRPr="00DB1925">
              <w:t>CALCULUS 2</w:t>
            </w:r>
          </w:p>
        </w:tc>
        <w:tc>
          <w:tcPr>
            <w:tcW w:w="0" w:type="auto"/>
            <w:vAlign w:val="center"/>
            <w:hideMark/>
          </w:tcPr>
          <w:p w14:paraId="59160994" w14:textId="77777777" w:rsidR="00AA6AAC" w:rsidRPr="00DB1925" w:rsidRDefault="00AA6AAC" w:rsidP="00BB7E7E">
            <w:r w:rsidRPr="00DB1925">
              <w:t>1997W</w:t>
            </w:r>
          </w:p>
        </w:tc>
        <w:tc>
          <w:tcPr>
            <w:tcW w:w="0" w:type="auto"/>
            <w:vAlign w:val="center"/>
            <w:hideMark/>
          </w:tcPr>
          <w:p w14:paraId="3D7A482F" w14:textId="77777777" w:rsidR="00AA6AAC" w:rsidRPr="00DB1925" w:rsidRDefault="00AA6AAC" w:rsidP="00BB7E7E">
            <w:r w:rsidRPr="00DB1925">
              <w:t>58</w:t>
            </w:r>
          </w:p>
        </w:tc>
        <w:tc>
          <w:tcPr>
            <w:tcW w:w="0" w:type="auto"/>
            <w:vAlign w:val="center"/>
            <w:hideMark/>
          </w:tcPr>
          <w:p w14:paraId="17300F9D" w14:textId="77777777" w:rsidR="00AA6AAC" w:rsidRPr="00DB1925" w:rsidRDefault="00AA6AAC" w:rsidP="00BB7E7E">
            <w:r w:rsidRPr="00DB1925">
              <w:t>C-</w:t>
            </w:r>
          </w:p>
        </w:tc>
      </w:tr>
      <w:tr w:rsidR="00AA6AAC" w:rsidRPr="00DB1925" w14:paraId="1211C3E9" w14:textId="77777777" w:rsidTr="00BB7E7E">
        <w:trPr>
          <w:tblCellSpacing w:w="15" w:type="dxa"/>
        </w:trPr>
        <w:tc>
          <w:tcPr>
            <w:tcW w:w="0" w:type="auto"/>
            <w:vAlign w:val="center"/>
            <w:hideMark/>
          </w:tcPr>
          <w:p w14:paraId="3A9456AA" w14:textId="77777777" w:rsidR="00AA6AAC" w:rsidRPr="00DB1925" w:rsidRDefault="00AA6AAC" w:rsidP="00BB7E7E">
            <w:r w:rsidRPr="00DB1925">
              <w:lastRenderedPageBreak/>
              <w:t>CHEM 202</w:t>
            </w:r>
          </w:p>
        </w:tc>
        <w:tc>
          <w:tcPr>
            <w:tcW w:w="0" w:type="auto"/>
            <w:vAlign w:val="center"/>
            <w:hideMark/>
          </w:tcPr>
          <w:p w14:paraId="67CD9378" w14:textId="77777777" w:rsidR="00AA6AAC" w:rsidRPr="00DB1925" w:rsidRDefault="00AA6AAC" w:rsidP="00BB7E7E">
            <w:r w:rsidRPr="00DB1925">
              <w:t>COORDINAT'N CHEM</w:t>
            </w:r>
          </w:p>
        </w:tc>
        <w:tc>
          <w:tcPr>
            <w:tcW w:w="0" w:type="auto"/>
            <w:vAlign w:val="center"/>
            <w:hideMark/>
          </w:tcPr>
          <w:p w14:paraId="549F4905" w14:textId="77777777" w:rsidR="00AA6AAC" w:rsidRPr="00DB1925" w:rsidRDefault="00AA6AAC" w:rsidP="00BB7E7E">
            <w:r w:rsidRPr="00DB1925">
              <w:t>1998W</w:t>
            </w:r>
          </w:p>
        </w:tc>
        <w:tc>
          <w:tcPr>
            <w:tcW w:w="0" w:type="auto"/>
            <w:vAlign w:val="center"/>
            <w:hideMark/>
          </w:tcPr>
          <w:p w14:paraId="7DC12A44" w14:textId="77777777" w:rsidR="00AA6AAC" w:rsidRPr="00DB1925" w:rsidRDefault="00AA6AAC" w:rsidP="00BB7E7E">
            <w:r w:rsidRPr="00DB1925">
              <w:t>46</w:t>
            </w:r>
          </w:p>
        </w:tc>
        <w:tc>
          <w:tcPr>
            <w:tcW w:w="0" w:type="auto"/>
            <w:vAlign w:val="center"/>
            <w:hideMark/>
          </w:tcPr>
          <w:p w14:paraId="767F70A8" w14:textId="77777777" w:rsidR="00AA6AAC" w:rsidRPr="00DB1925" w:rsidRDefault="00AA6AAC" w:rsidP="00BB7E7E">
            <w:r w:rsidRPr="00DB1925">
              <w:t>F</w:t>
            </w:r>
          </w:p>
        </w:tc>
      </w:tr>
    </w:tbl>
    <w:p w14:paraId="4E958441" w14:textId="77777777" w:rsidR="00AA6AAC" w:rsidRDefault="00AA6AAC" w:rsidP="00AA6AAC">
      <w:r w:rsidRPr="00DB1925">
        <w:t>The transcript indicates a strong overall academic performance, especially in your upper-level specialized courses within Geology, Oceanography, and advanced Chemistry. There appears to be a passing grade for every course listed. The academic record concludes with the 2001W session, which includes a 6.0 credit Seminar &amp; Thesis course (CHEM 449).</w:t>
      </w:r>
    </w:p>
    <w:p w14:paraId="58FF9DCF" w14:textId="77777777" w:rsidR="00AA6AAC" w:rsidRPr="00DB1925" w:rsidRDefault="00AA6AAC" w:rsidP="00AA6AAC"/>
    <w:p w14:paraId="6155F320" w14:textId="2C904E69" w:rsidR="00AA6AAC" w:rsidRDefault="00AA6AAC">
      <w:pPr>
        <w:pStyle w:val="Heading3"/>
        <w:numPr>
          <w:ilvl w:val="2"/>
          <w:numId w:val="3"/>
        </w:numPr>
      </w:pPr>
      <w:bookmarkStart w:id="14" w:name="_Toc222860348"/>
      <w:r w:rsidRPr="00E76F5E">
        <w:t>AWARDS AND SCHOLARSHIPS</w:t>
      </w:r>
      <w:bookmarkEnd w:id="14"/>
    </w:p>
    <w:p w14:paraId="395D062A" w14:textId="77777777" w:rsidR="00AA6AAC" w:rsidRPr="00E76F5E" w:rsidRDefault="00AA6AAC" w:rsidP="00AA6AAC">
      <w:r w:rsidRPr="00E76F5E">
        <w:t xml:space="preserve">2001 NSERC Undergraduate Student Research Award (UBC) </w:t>
      </w:r>
    </w:p>
    <w:p w14:paraId="3537678F" w14:textId="77777777" w:rsidR="00AA6AAC" w:rsidRDefault="00AA6AAC" w:rsidP="00AA6AAC">
      <w:r w:rsidRPr="00E76F5E">
        <w:t>1997 Outstanding Student Initiative</w:t>
      </w:r>
    </w:p>
    <w:p w14:paraId="51D24E45" w14:textId="77777777" w:rsidR="00AA6AAC" w:rsidRDefault="00AA6AAC" w:rsidP="00AA6AAC">
      <w:r>
        <w:t>1997</w:t>
      </w:r>
      <w:r w:rsidRPr="00E76F5E">
        <w:t xml:space="preserve"> Passport to Education</w:t>
      </w:r>
    </w:p>
    <w:p w14:paraId="154F231E" w14:textId="33838F4B" w:rsidR="00CF4522" w:rsidRDefault="00AA6AAC">
      <w:r>
        <w:t xml:space="preserve">1997 </w:t>
      </w:r>
      <w:r w:rsidRPr="00E76F5E">
        <w:t>Provincial Examination Scholarship</w:t>
      </w:r>
      <w:r w:rsidR="00CF4522">
        <w:br w:type="page"/>
      </w:r>
    </w:p>
    <w:p w14:paraId="19DDA8B0" w14:textId="7AB77811" w:rsidR="00121F3B" w:rsidRDefault="00CF4522">
      <w:pPr>
        <w:pStyle w:val="Heading1"/>
        <w:numPr>
          <w:ilvl w:val="0"/>
          <w:numId w:val="3"/>
        </w:numPr>
      </w:pPr>
      <w:bookmarkStart w:id="15" w:name="_Toc222860349"/>
      <w:r>
        <w:lastRenderedPageBreak/>
        <w:t>Employment History</w:t>
      </w:r>
      <w:bookmarkEnd w:id="15"/>
    </w:p>
    <w:p w14:paraId="3069B96B" w14:textId="77777777" w:rsidR="00CF4522" w:rsidRDefault="00CF4522" w:rsidP="00CF4522"/>
    <w:p w14:paraId="54BB3EF2" w14:textId="193E83D1" w:rsidR="00CF4522" w:rsidRDefault="00CF4522">
      <w:pPr>
        <w:pStyle w:val="Heading2"/>
        <w:numPr>
          <w:ilvl w:val="1"/>
          <w:numId w:val="3"/>
        </w:numPr>
      </w:pPr>
      <w:bookmarkStart w:id="16" w:name="_Toc222860350"/>
      <w:r>
        <w:t>Independent Consultant</w:t>
      </w:r>
      <w:bookmarkEnd w:id="16"/>
    </w:p>
    <w:p w14:paraId="0483803B" w14:textId="77777777" w:rsidR="00CF4522" w:rsidRDefault="00CF4522">
      <w:pPr>
        <w:pStyle w:val="Heading3"/>
        <w:numPr>
          <w:ilvl w:val="2"/>
          <w:numId w:val="3"/>
        </w:numPr>
      </w:pPr>
      <w:bookmarkStart w:id="17" w:name="_Toc222860351"/>
      <w:r w:rsidRPr="00957D2D">
        <w:t>Position</w:t>
      </w:r>
      <w:r>
        <w:t xml:space="preserve"> Vitals</w:t>
      </w:r>
      <w:bookmarkEnd w:id="17"/>
    </w:p>
    <w:p w14:paraId="43DAFCF9" w14:textId="2E18FD9C" w:rsidR="00CF4522" w:rsidRPr="00674617" w:rsidRDefault="00CF4522" w:rsidP="00CF4522">
      <w:pPr>
        <w:keepNext/>
        <w:spacing w:after="0" w:line="240" w:lineRule="auto"/>
      </w:pPr>
      <w:r>
        <w:rPr>
          <w:rFonts w:ascii="Aptos" w:hAnsi="Aptos" w:cs="Poppins"/>
          <w:b/>
          <w:bCs/>
          <w:sz w:val="24"/>
          <w:szCs w:val="24"/>
        </w:rPr>
        <w:t>Title</w:t>
      </w:r>
      <w:r w:rsidR="00674617">
        <w:rPr>
          <w:rFonts w:ascii="Aptos" w:hAnsi="Aptos" w:cs="Poppins"/>
          <w:b/>
          <w:bCs/>
          <w:sz w:val="24"/>
          <w:szCs w:val="24"/>
        </w:rPr>
        <w:t xml:space="preserve">: </w:t>
      </w:r>
      <w:r w:rsidR="00674617" w:rsidRPr="00674617">
        <w:t>Principal Consultant, Subsea &amp; Atmospheric</w:t>
      </w:r>
      <w:r w:rsidR="00674617">
        <w:t xml:space="preserve"> Sensing</w:t>
      </w:r>
      <w:r w:rsidR="00674617" w:rsidRPr="00674617">
        <w:t xml:space="preserve"> Analytics</w:t>
      </w:r>
    </w:p>
    <w:p w14:paraId="4327B65F" w14:textId="77777777" w:rsidR="00CF4522" w:rsidRDefault="00CF4522" w:rsidP="00CF4522">
      <w:pPr>
        <w:pStyle w:val="NoSpacing"/>
      </w:pPr>
      <w:r w:rsidRPr="00957D2D">
        <w:rPr>
          <w:b/>
          <w:bCs/>
        </w:rPr>
        <w:t>Organization</w:t>
      </w:r>
      <w:r>
        <w:t>: Self-employed</w:t>
      </w:r>
    </w:p>
    <w:p w14:paraId="658C3326" w14:textId="77777777" w:rsidR="00CF4522" w:rsidRDefault="00CF4522" w:rsidP="00CF4522">
      <w:pPr>
        <w:keepNext/>
        <w:spacing w:after="0" w:line="240" w:lineRule="auto"/>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Pr>
          <w:rFonts w:ascii="Aptos" w:hAnsi="Aptos" w:cs="Poppins"/>
        </w:rPr>
        <w:t>Lafayette, CO, USA</w:t>
      </w:r>
    </w:p>
    <w:p w14:paraId="4E933470" w14:textId="33C4DFDB" w:rsidR="00CF4522" w:rsidRDefault="00CF4522" w:rsidP="00CF4522">
      <w:pPr>
        <w:keepNext/>
        <w:spacing w:after="0" w:line="240" w:lineRule="auto"/>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w:t>
      </w:r>
      <w:r>
        <w:rPr>
          <w:rFonts w:ascii="Aptos" w:hAnsi="Aptos" w:cs="Poppins"/>
        </w:rPr>
        <w:t>1</w:t>
      </w:r>
      <w:r w:rsidR="00D75A92">
        <w:rPr>
          <w:rFonts w:ascii="Aptos" w:hAnsi="Aptos" w:cs="Poppins"/>
        </w:rPr>
        <w:t>4</w:t>
      </w:r>
      <w:r w:rsidRPr="008F0500">
        <w:rPr>
          <w:rFonts w:ascii="Aptos" w:hAnsi="Aptos" w:cs="Poppins"/>
        </w:rPr>
        <w:t xml:space="preserve"> – </w:t>
      </w:r>
      <w:r>
        <w:rPr>
          <w:rFonts w:ascii="Aptos" w:hAnsi="Aptos" w:cs="Poppins"/>
        </w:rPr>
        <w:t>Present</w:t>
      </w:r>
    </w:p>
    <w:p w14:paraId="004F7B4B" w14:textId="77777777" w:rsidR="00CF4522" w:rsidRDefault="00CF4522" w:rsidP="00CF4522">
      <w:pPr>
        <w:keepNext/>
        <w:spacing w:after="0" w:line="240" w:lineRule="auto"/>
        <w:rPr>
          <w:rFonts w:ascii="Aptos" w:hAnsi="Aptos" w:cs="Poppins"/>
        </w:rPr>
      </w:pPr>
    </w:p>
    <w:p w14:paraId="04398E1E" w14:textId="77777777" w:rsidR="00CF4522" w:rsidRDefault="00CF4522" w:rsidP="00CF4522">
      <w:pPr>
        <w:keepNext/>
        <w:spacing w:after="0" w:line="240" w:lineRule="auto"/>
        <w:rPr>
          <w:rFonts w:ascii="Aptos" w:hAnsi="Aptos" w:cs="Poppins"/>
        </w:rPr>
      </w:pPr>
    </w:p>
    <w:p w14:paraId="2F0DCC46" w14:textId="77777777" w:rsidR="00CF4522" w:rsidRDefault="00CF4522">
      <w:pPr>
        <w:pStyle w:val="Heading3"/>
        <w:numPr>
          <w:ilvl w:val="2"/>
          <w:numId w:val="3"/>
        </w:numPr>
        <w:rPr>
          <w:rFonts w:eastAsia="Times New Roman"/>
          <w14:ligatures w14:val="none"/>
        </w:rPr>
      </w:pPr>
      <w:bookmarkStart w:id="18" w:name="_Toc222860352"/>
      <w:r>
        <w:rPr>
          <w:rFonts w:eastAsia="Times New Roman"/>
        </w:rPr>
        <w:t>Areas of Consulting Expertise</w:t>
      </w:r>
      <w:bookmarkEnd w:id="18"/>
    </w:p>
    <w:p w14:paraId="3CAA9FC1" w14:textId="111C65BC" w:rsidR="00CF4522" w:rsidRDefault="00CF4522" w:rsidP="00CF4522">
      <w:pPr>
        <w:rPr>
          <w:rFonts w:eastAsiaTheme="minorEastAsia"/>
        </w:rPr>
      </w:pPr>
      <w:r w:rsidRPr="00DE1137">
        <w:rPr>
          <w:b/>
          <w:bCs/>
        </w:rPr>
        <w:t>Mass Spectrometer Systems</w:t>
      </w:r>
      <w:r w:rsidR="00DE1137">
        <w:rPr>
          <w:b/>
          <w:bCs/>
        </w:rPr>
        <w:t xml:space="preserve">: </w:t>
      </w:r>
      <w:r>
        <w:t>Provided general consulting services for hand-portable, field portable, and submersible mass spectrometers. Areas of involvement included low-level voltage control, data collection, printed circuit board (PCB) development, firmware programming, and software engineering.</w:t>
      </w:r>
    </w:p>
    <w:p w14:paraId="64974599" w14:textId="068E0D9E" w:rsidR="00CF4522" w:rsidRDefault="00CF4522" w:rsidP="00CF4522">
      <w:pPr>
        <w:rPr>
          <w:rFonts w:eastAsiaTheme="minorEastAsia"/>
        </w:rPr>
      </w:pPr>
      <w:r w:rsidRPr="00DE1137">
        <w:rPr>
          <w:b/>
          <w:bCs/>
        </w:rPr>
        <w:t>Atmospheric Chemistry and Natural Gas Detection</w:t>
      </w:r>
      <w:r w:rsidR="00DE1137">
        <w:rPr>
          <w:b/>
          <w:bCs/>
        </w:rPr>
        <w:t xml:space="preserve">: </w:t>
      </w:r>
      <w:r>
        <w:t>Offered atmospheric consultation with a focus on atmospheric chemistry related to the detection and analysis of natural gas via fugitive emission monitoring. Utilized drones and portable instrumentation for these analytical applications.</w:t>
      </w:r>
    </w:p>
    <w:p w14:paraId="6E224D73" w14:textId="0DCFDF8C" w:rsidR="00CF4522" w:rsidRDefault="00CF4522" w:rsidP="00CF4522">
      <w:r w:rsidRPr="00DE1137">
        <w:rPr>
          <w:b/>
          <w:bCs/>
        </w:rPr>
        <w:t>Ocean Chemistry and Hydrocarbon Seep Analysis</w:t>
      </w:r>
      <w:r w:rsidR="00DE1137">
        <w:rPr>
          <w:b/>
          <w:bCs/>
        </w:rPr>
        <w:t xml:space="preserve">: </w:t>
      </w:r>
      <w:r>
        <w:t>Conducted analysis in ocean chemistry, specifically addressing the study and evaluation of seep hydrocarbon emissions.</w:t>
      </w:r>
    </w:p>
    <w:p w14:paraId="7792D32B" w14:textId="77777777" w:rsidR="00DE1137" w:rsidRDefault="00DE1137">
      <w:pPr>
        <w:rPr>
          <w:kern w:val="0"/>
          <w14:ligatures w14:val="none"/>
        </w:rPr>
      </w:pPr>
      <w:r>
        <w:t xml:space="preserve">My consulting expertise is centered on the deployment and operation of </w:t>
      </w:r>
      <w:r>
        <w:rPr>
          <w:b/>
          <w:bCs/>
        </w:rPr>
        <w:t>portable mass spectrometers</w:t>
      </w:r>
      <w:r>
        <w:t xml:space="preserve"> for real-time environmental monitoring in extreme environments.</w:t>
      </w:r>
    </w:p>
    <w:p w14:paraId="56BC16A6" w14:textId="77777777" w:rsidR="00DE1137" w:rsidRDefault="00DE1137">
      <w:r>
        <w:rPr>
          <w:b/>
          <w:bCs/>
        </w:rPr>
        <w:t>1. Advanced Analytical Instrumentation (Mass Spectrometry)</w:t>
      </w:r>
    </w:p>
    <w:p w14:paraId="08BDCC3A" w14:textId="2B99C3C8" w:rsidR="00DE1137" w:rsidRDefault="00DE1137">
      <w:r>
        <w:t xml:space="preserve">I am recognized as a "world-leading authority" in the field of </w:t>
      </w:r>
      <w:r>
        <w:rPr>
          <w:b/>
          <w:bCs/>
        </w:rPr>
        <w:t xml:space="preserve">underwater mass </w:t>
      </w:r>
      <w:r w:rsidR="00725455">
        <w:rPr>
          <w:b/>
          <w:bCs/>
        </w:rPr>
        <w:t>spectrometry</w:t>
      </w:r>
      <w:r w:rsidR="00725455">
        <w:t>.</w:t>
      </w:r>
      <w:r>
        <w:t xml:space="preserve"> This involves:</w:t>
      </w:r>
    </w:p>
    <w:p w14:paraId="74509273" w14:textId="77777777" w:rsidR="00DE1137" w:rsidRDefault="00DE1137">
      <w:pPr>
        <w:numPr>
          <w:ilvl w:val="0"/>
          <w:numId w:val="4"/>
        </w:numPr>
        <w:spacing w:line="256" w:lineRule="auto"/>
        <w:rPr>
          <w:rFonts w:eastAsia="Times New Roman"/>
        </w:rPr>
      </w:pPr>
      <w:r>
        <w:rPr>
          <w:rFonts w:eastAsia="Times New Roman"/>
          <w:b/>
          <w:bCs/>
        </w:rPr>
        <w:t>In-Situ Sensing:</w:t>
      </w:r>
      <w:r>
        <w:rPr>
          <w:rFonts w:eastAsia="Times New Roman"/>
        </w:rPr>
        <w:t xml:space="preserve"> I have expertise in collecting real-time chemical data directly in the water column (hydrospheric) and the atmosphere, rather than relying solely on discrete samples analyzed later in a lab.</w:t>
      </w:r>
    </w:p>
    <w:p w14:paraId="520F4D9F" w14:textId="77777777" w:rsidR="00DE1137" w:rsidRDefault="00DE1137">
      <w:pPr>
        <w:numPr>
          <w:ilvl w:val="0"/>
          <w:numId w:val="4"/>
        </w:numPr>
        <w:spacing w:line="256" w:lineRule="auto"/>
        <w:rPr>
          <w:rFonts w:eastAsia="Times New Roman"/>
        </w:rPr>
      </w:pPr>
      <w:r>
        <w:rPr>
          <w:rFonts w:eastAsia="Times New Roman"/>
          <w:b/>
          <w:bCs/>
        </w:rPr>
        <w:t>Dissolved Gas Analysis:</w:t>
      </w:r>
      <w:r>
        <w:rPr>
          <w:rFonts w:eastAsia="Times New Roman"/>
        </w:rPr>
        <w:t xml:space="preserve"> I possess specific mastery in measuring hydrocarbons and other dissolved gases at high resolution.</w:t>
      </w:r>
    </w:p>
    <w:p w14:paraId="3021B2BE" w14:textId="77777777" w:rsidR="00DE1137" w:rsidRDefault="00DE1137">
      <w:pPr>
        <w:numPr>
          <w:ilvl w:val="0"/>
          <w:numId w:val="4"/>
        </w:numPr>
        <w:spacing w:line="256" w:lineRule="auto"/>
        <w:rPr>
          <w:rFonts w:eastAsia="Times New Roman"/>
        </w:rPr>
      </w:pPr>
      <w:r>
        <w:rPr>
          <w:rFonts w:eastAsia="Times New Roman"/>
          <w:b/>
          <w:bCs/>
        </w:rPr>
        <w:t>Calibration &amp; Data Integrity:</w:t>
      </w:r>
      <w:r>
        <w:rPr>
          <w:rFonts w:eastAsia="Times New Roman"/>
        </w:rPr>
        <w:t xml:space="preserve"> I develop sophisticated software and methodologies for the calibration of sensors in high-pressure subsea environments.</w:t>
      </w:r>
    </w:p>
    <w:p w14:paraId="17D2DEAB" w14:textId="79C1B504" w:rsidR="00DE1137" w:rsidRDefault="00DE1137">
      <w:pPr>
        <w:rPr>
          <w:rFonts w:eastAsiaTheme="minorEastAsia"/>
        </w:rPr>
      </w:pPr>
      <w:r>
        <w:rPr>
          <w:b/>
          <w:bCs/>
        </w:rPr>
        <w:t xml:space="preserve">2. </w:t>
      </w:r>
      <w:r w:rsidR="00725455">
        <w:rPr>
          <w:b/>
          <w:bCs/>
        </w:rPr>
        <w:t xml:space="preserve">Seep </w:t>
      </w:r>
      <w:r>
        <w:rPr>
          <w:b/>
          <w:bCs/>
        </w:rPr>
        <w:t xml:space="preserve"> Geochemistry &amp; Subsea Exploration</w:t>
      </w:r>
    </w:p>
    <w:p w14:paraId="0FB51014" w14:textId="77777777" w:rsidR="00DE1137" w:rsidRDefault="00DE1137">
      <w:r>
        <w:lastRenderedPageBreak/>
        <w:t>My consulting expertise extends to the scientific interpretation of underwater chemical signatures, particularly relating to:</w:t>
      </w:r>
    </w:p>
    <w:p w14:paraId="30368D75" w14:textId="77777777" w:rsidR="00DE1137" w:rsidRDefault="00DE1137">
      <w:pPr>
        <w:numPr>
          <w:ilvl w:val="0"/>
          <w:numId w:val="5"/>
        </w:numPr>
        <w:spacing w:line="256" w:lineRule="auto"/>
        <w:rPr>
          <w:rFonts w:eastAsia="Times New Roman"/>
        </w:rPr>
      </w:pPr>
      <w:r>
        <w:rPr>
          <w:rFonts w:eastAsia="Times New Roman"/>
          <w:b/>
          <w:bCs/>
        </w:rPr>
        <w:t>Cold Seep Characterization:</w:t>
      </w:r>
      <w:r>
        <w:rPr>
          <w:rFonts w:eastAsia="Times New Roman"/>
        </w:rPr>
        <w:t xml:space="preserve"> I understand the structure and chemical makeup of deep-water cold seeps (natural leaks of gas or oil from the seafloor).</w:t>
      </w:r>
    </w:p>
    <w:p w14:paraId="37DD9234" w14:textId="77777777" w:rsidR="00DE1137" w:rsidRDefault="00DE1137">
      <w:pPr>
        <w:numPr>
          <w:ilvl w:val="0"/>
          <w:numId w:val="5"/>
        </w:numPr>
        <w:spacing w:line="256" w:lineRule="auto"/>
        <w:rPr>
          <w:rFonts w:eastAsia="Times New Roman"/>
        </w:rPr>
      </w:pPr>
      <w:r>
        <w:rPr>
          <w:rFonts w:eastAsia="Times New Roman"/>
          <w:b/>
          <w:bCs/>
        </w:rPr>
        <w:t>Plume Anatomy:</w:t>
      </w:r>
      <w:r>
        <w:rPr>
          <w:rFonts w:eastAsia="Times New Roman"/>
        </w:rPr>
        <w:t xml:space="preserve"> I map and model the behavior of subsea plumes to understand how chemicals disperse in the ocean.</w:t>
      </w:r>
    </w:p>
    <w:p w14:paraId="3DAC7229" w14:textId="7984BDBF" w:rsidR="00FA5365" w:rsidRDefault="00FA5365">
      <w:pPr>
        <w:numPr>
          <w:ilvl w:val="0"/>
          <w:numId w:val="5"/>
        </w:numPr>
        <w:spacing w:line="256" w:lineRule="auto"/>
        <w:rPr>
          <w:rFonts w:eastAsia="Times New Roman"/>
        </w:rPr>
      </w:pPr>
      <w:r>
        <w:rPr>
          <w:rFonts w:eastAsia="Times New Roman"/>
          <w:b/>
          <w:bCs/>
        </w:rPr>
        <w:t>Plume Modeling;</w:t>
      </w:r>
      <w:r>
        <w:rPr>
          <w:rFonts w:eastAsia="Times New Roman"/>
        </w:rPr>
        <w:t xml:space="preserve"> experience in inverse gaussian models and the application of TAMOC modelling to seep-affected seawater plumes.</w:t>
      </w:r>
    </w:p>
    <w:p w14:paraId="6CAB132B" w14:textId="3D0A638E" w:rsidR="00FA5365" w:rsidRDefault="00FA5365">
      <w:pPr>
        <w:numPr>
          <w:ilvl w:val="1"/>
          <w:numId w:val="5"/>
        </w:numPr>
        <w:spacing w:line="256" w:lineRule="auto"/>
        <w:rPr>
          <w:rFonts w:eastAsia="Times New Roman"/>
        </w:rPr>
      </w:pPr>
      <w:r w:rsidRPr="00FA5365">
        <w:rPr>
          <w:rFonts w:eastAsia="Times New Roman"/>
        </w:rPr>
        <w:t>The Texas A&amp;M Oilspill Calculator (TAMOC) is a high-resolution, open-source numerical modeling suite designed to predict the thermodynamic behavior, chemical dissolution, and physical transport of oil and gas released from subsea blowouts or natural seeps.</w:t>
      </w:r>
    </w:p>
    <w:p w14:paraId="19B7D252" w14:textId="5BC2495E" w:rsidR="00FA5365" w:rsidRPr="00725455" w:rsidRDefault="00DE1137">
      <w:pPr>
        <w:numPr>
          <w:ilvl w:val="0"/>
          <w:numId w:val="5"/>
        </w:numPr>
        <w:spacing w:line="256" w:lineRule="auto"/>
        <w:rPr>
          <w:rFonts w:eastAsia="Times New Roman"/>
        </w:rPr>
      </w:pPr>
      <w:r>
        <w:rPr>
          <w:rFonts w:eastAsia="Times New Roman"/>
          <w:b/>
          <w:bCs/>
        </w:rPr>
        <w:t>Strategic Sampling:</w:t>
      </w:r>
      <w:r>
        <w:rPr>
          <w:rFonts w:eastAsia="Times New Roman"/>
        </w:rPr>
        <w:t xml:space="preserve"> I use real-time data to drive "adaptive decision-making," such as </w:t>
      </w:r>
      <w:r>
        <w:rPr>
          <w:rFonts w:eastAsia="Times New Roman"/>
          <w:b/>
          <w:bCs/>
        </w:rPr>
        <w:t>Triggered Sampling</w:t>
      </w:r>
      <w:r>
        <w:rPr>
          <w:rFonts w:eastAsia="Times New Roman"/>
        </w:rPr>
        <w:t xml:space="preserve"> , where sensors detect a specific chemical threshold and automatically trigger a physical sample collection.</w:t>
      </w:r>
    </w:p>
    <w:p w14:paraId="5F9D064E" w14:textId="77777777" w:rsidR="00DE1137" w:rsidRDefault="00DE1137">
      <w:pPr>
        <w:rPr>
          <w:rFonts w:eastAsiaTheme="minorEastAsia"/>
        </w:rPr>
      </w:pPr>
      <w:r>
        <w:rPr>
          <w:b/>
          <w:bCs/>
        </w:rPr>
        <w:t>3. Engineering &amp; Systems Integration</w:t>
      </w:r>
    </w:p>
    <w:p w14:paraId="2607CB95" w14:textId="77777777" w:rsidR="00DE1137" w:rsidRDefault="00DE1137">
      <w:r>
        <w:t xml:space="preserve">I possess significant technical expertise in </w:t>
      </w:r>
      <w:r>
        <w:rPr>
          <w:b/>
          <w:bCs/>
        </w:rPr>
        <w:t>R&amp;D and hardware/software engineering</w:t>
      </w:r>
      <w:r>
        <w:t xml:space="preserve"> to ensure sensitive equipment survives offshore conditions:</w:t>
      </w:r>
    </w:p>
    <w:p w14:paraId="1419E687" w14:textId="2297D017" w:rsidR="00DE1137" w:rsidRDefault="00DE1137">
      <w:pPr>
        <w:numPr>
          <w:ilvl w:val="0"/>
          <w:numId w:val="6"/>
        </w:numPr>
        <w:spacing w:line="256" w:lineRule="auto"/>
        <w:rPr>
          <w:rFonts w:eastAsia="Times New Roman"/>
        </w:rPr>
      </w:pPr>
      <w:r>
        <w:rPr>
          <w:rFonts w:eastAsia="Times New Roman"/>
          <w:b/>
          <w:bCs/>
        </w:rPr>
        <w:t>Hardware Development:</w:t>
      </w:r>
      <w:r>
        <w:rPr>
          <w:rFonts w:eastAsia="Times New Roman"/>
        </w:rPr>
        <w:t xml:space="preserve"> I design sensing infrastructure that can withstand the "rigorous demands of </w:t>
      </w:r>
      <w:r w:rsidR="00725455">
        <w:rPr>
          <w:rFonts w:eastAsia="Times New Roman"/>
        </w:rPr>
        <w:t>deep-water</w:t>
      </w:r>
      <w:r>
        <w:rPr>
          <w:rFonts w:eastAsia="Times New Roman"/>
        </w:rPr>
        <w:t xml:space="preserve"> engineering."</w:t>
      </w:r>
    </w:p>
    <w:p w14:paraId="40AD82E3" w14:textId="77777777" w:rsidR="00DE1137" w:rsidRDefault="00DE1137">
      <w:pPr>
        <w:numPr>
          <w:ilvl w:val="0"/>
          <w:numId w:val="6"/>
        </w:numPr>
        <w:spacing w:line="256" w:lineRule="auto"/>
        <w:rPr>
          <w:rFonts w:eastAsia="Times New Roman"/>
        </w:rPr>
      </w:pPr>
      <w:r>
        <w:rPr>
          <w:rFonts w:eastAsia="Times New Roman"/>
          <w:b/>
          <w:bCs/>
        </w:rPr>
        <w:t>Software Design:</w:t>
      </w:r>
      <w:r>
        <w:rPr>
          <w:rFonts w:eastAsia="Times New Roman"/>
        </w:rPr>
        <w:t xml:space="preserve"> I create custom dissolved gas calculators and data visualization tools that process raw mass spectrometer data into actionable insights for clients.</w:t>
      </w:r>
    </w:p>
    <w:p w14:paraId="5B8320FF" w14:textId="77777777" w:rsidR="00DE1137" w:rsidRDefault="00DE1137">
      <w:pPr>
        <w:numPr>
          <w:ilvl w:val="0"/>
          <w:numId w:val="6"/>
        </w:numPr>
        <w:spacing w:line="256" w:lineRule="auto"/>
        <w:rPr>
          <w:rFonts w:eastAsia="Times New Roman"/>
        </w:rPr>
      </w:pPr>
      <w:r>
        <w:rPr>
          <w:rFonts w:eastAsia="Times New Roman"/>
          <w:b/>
          <w:bCs/>
        </w:rPr>
        <w:t>Campaign Planning:</w:t>
      </w:r>
      <w:r>
        <w:rPr>
          <w:rFonts w:eastAsia="Times New Roman"/>
        </w:rPr>
        <w:t xml:space="preserve"> I handle logistics and provide technical oversight for deploying complex sensor arrays on ships and submersibles.</w:t>
      </w:r>
    </w:p>
    <w:p w14:paraId="5095AB01" w14:textId="77777777" w:rsidR="00DE1137" w:rsidRDefault="00DE1137">
      <w:pPr>
        <w:rPr>
          <w:rFonts w:eastAsiaTheme="minorEastAsia"/>
        </w:rPr>
      </w:pPr>
      <w:r>
        <w:rPr>
          <w:b/>
          <w:bCs/>
        </w:rPr>
        <w:t>4. Industry-Specific Applications</w:t>
      </w:r>
    </w:p>
    <w:p w14:paraId="18CE3370" w14:textId="77777777" w:rsidR="00DE1137" w:rsidRDefault="00DE1137">
      <w:r>
        <w:t>My expertise is tailored to high-stakes industrial and scientific sectors, suggesting a background in:</w:t>
      </w:r>
    </w:p>
    <w:p w14:paraId="3997FCA5" w14:textId="77777777" w:rsidR="00DE1137" w:rsidRDefault="00DE1137">
      <w:pPr>
        <w:numPr>
          <w:ilvl w:val="0"/>
          <w:numId w:val="7"/>
        </w:numPr>
        <w:spacing w:line="256" w:lineRule="auto"/>
        <w:rPr>
          <w:rFonts w:eastAsia="Times New Roman"/>
        </w:rPr>
      </w:pPr>
      <w:r>
        <w:rPr>
          <w:rFonts w:eastAsia="Times New Roman"/>
          <w:b/>
          <w:bCs/>
        </w:rPr>
        <w:t>Offshore Energy:</w:t>
      </w:r>
      <w:r>
        <w:rPr>
          <w:rFonts w:eastAsia="Times New Roman"/>
        </w:rPr>
        <w:t xml:space="preserve"> I support oil and gas companies with leak detection and environmental baseline surveys.</w:t>
      </w:r>
    </w:p>
    <w:p w14:paraId="16C41F2F" w14:textId="77777777" w:rsidR="00DE1137" w:rsidRDefault="00DE1137">
      <w:pPr>
        <w:numPr>
          <w:ilvl w:val="0"/>
          <w:numId w:val="7"/>
        </w:numPr>
        <w:spacing w:line="256" w:lineRule="auto"/>
        <w:rPr>
          <w:rFonts w:eastAsia="Times New Roman"/>
        </w:rPr>
      </w:pPr>
      <w:r>
        <w:rPr>
          <w:rFonts w:eastAsia="Times New Roman"/>
          <w:b/>
          <w:bCs/>
        </w:rPr>
        <w:t>Environmental Monitoring:</w:t>
      </w:r>
      <w:r>
        <w:rPr>
          <w:rFonts w:eastAsia="Times New Roman"/>
        </w:rPr>
        <w:t xml:space="preserve"> I assess the impact of subsea activities on ocean chemistry.</w:t>
      </w:r>
    </w:p>
    <w:p w14:paraId="7CED0E5C" w14:textId="77777777" w:rsidR="00DE1137" w:rsidRDefault="00DE1137">
      <w:pPr>
        <w:numPr>
          <w:ilvl w:val="0"/>
          <w:numId w:val="7"/>
        </w:numPr>
        <w:spacing w:line="256" w:lineRule="auto"/>
        <w:rPr>
          <w:rFonts w:eastAsia="Times New Roman"/>
        </w:rPr>
      </w:pPr>
      <w:r>
        <w:rPr>
          <w:rFonts w:eastAsia="Times New Roman"/>
          <w:b/>
          <w:bCs/>
        </w:rPr>
        <w:t>Contract R&amp;D:</w:t>
      </w:r>
      <w:r>
        <w:rPr>
          <w:rFonts w:eastAsia="Times New Roman"/>
        </w:rPr>
        <w:t xml:space="preserve"> I provide bespoke research and development for organizations that need custom sensing solutions not available off-the-shelf.</w:t>
      </w:r>
    </w:p>
    <w:p w14:paraId="2D4CD9C8" w14:textId="22E59860" w:rsidR="00DE1137" w:rsidRDefault="00DE1137">
      <w:pPr>
        <w:rPr>
          <w:rFonts w:eastAsiaTheme="minorEastAsia"/>
        </w:rPr>
      </w:pPr>
      <w:r>
        <w:rPr>
          <w:b/>
          <w:bCs/>
        </w:rPr>
        <w:t xml:space="preserve">Summary of </w:t>
      </w:r>
      <w:r w:rsidR="00725455">
        <w:rPr>
          <w:b/>
          <w:bCs/>
        </w:rPr>
        <w:t>Consultin g</w:t>
      </w:r>
      <w:r>
        <w:rPr>
          <w:b/>
          <w:bCs/>
        </w:rPr>
        <w:t>My Profile:</w:t>
      </w:r>
    </w:p>
    <w:p w14:paraId="784B98F5" w14:textId="44CF3A63" w:rsidR="00DE1137" w:rsidRDefault="00DE1137">
      <w:r>
        <w:t xml:space="preserve">I am likely a PhD-level </w:t>
      </w:r>
      <w:r w:rsidR="00725455">
        <w:t>scienti</w:t>
      </w:r>
      <w:r>
        <w:t xml:space="preserve"> with over 20 years of experience. I occupy a niche intersection between </w:t>
      </w:r>
      <w:r>
        <w:rPr>
          <w:b/>
          <w:bCs/>
        </w:rPr>
        <w:t>academic research</w:t>
      </w:r>
      <w:r>
        <w:t xml:space="preserve"> (understanding methane seeps and ocean chemistry) and </w:t>
      </w:r>
      <w:r>
        <w:rPr>
          <w:b/>
          <w:bCs/>
        </w:rPr>
        <w:lastRenderedPageBreak/>
        <w:t>commercial offshore services</w:t>
      </w:r>
      <w:r>
        <w:t xml:space="preserve"> (delivering high-performance tools and data for the energy and environmental sectors).</w:t>
      </w:r>
    </w:p>
    <w:p w14:paraId="29252958" w14:textId="77777777" w:rsidR="00DE1137" w:rsidRDefault="00DE1137" w:rsidP="00CF4522">
      <w:pPr>
        <w:rPr>
          <w:rFonts w:eastAsiaTheme="minorEastAsia"/>
        </w:rPr>
      </w:pPr>
    </w:p>
    <w:p w14:paraId="411AFEB9" w14:textId="77777777" w:rsidR="00CF4522" w:rsidRPr="00A963DA" w:rsidRDefault="00CF4522" w:rsidP="00CF4522"/>
    <w:p w14:paraId="43AADB72" w14:textId="77777777" w:rsidR="00CF4522" w:rsidRDefault="00CF4522">
      <w:pPr>
        <w:pStyle w:val="Heading3"/>
        <w:numPr>
          <w:ilvl w:val="2"/>
          <w:numId w:val="3"/>
        </w:numPr>
      </w:pPr>
      <w:bookmarkStart w:id="19" w:name="_Toc221113749"/>
      <w:bookmarkStart w:id="20" w:name="_Toc222860353"/>
      <w:r>
        <w:t>Projects</w:t>
      </w:r>
      <w:bookmarkEnd w:id="19"/>
      <w:bookmarkEnd w:id="20"/>
    </w:p>
    <w:p w14:paraId="58FFEAD1" w14:textId="1BFC2793" w:rsidR="0064406E" w:rsidRDefault="0064406E">
      <w:pPr>
        <w:pStyle w:val="Heading4"/>
        <w:numPr>
          <w:ilvl w:val="3"/>
          <w:numId w:val="3"/>
        </w:numPr>
      </w:pPr>
      <w:bookmarkStart w:id="21" w:name="_Toc222860354"/>
      <w:r w:rsidRPr="0064406E">
        <w:t>Agentic Architecture &amp; Portfolio Orchestration (</w:t>
      </w:r>
      <w:r w:rsidR="00126709">
        <w:t>Antigravity Use)</w:t>
      </w:r>
    </w:p>
    <w:p w14:paraId="7167D16E" w14:textId="77777777" w:rsidR="0064406E" w:rsidRDefault="0064406E" w:rsidP="0064406E">
      <w:pPr>
        <w:pStyle w:val="Heading4"/>
        <w:ind w:left="1728"/>
      </w:pPr>
    </w:p>
    <w:p w14:paraId="19DDF689" w14:textId="05438991" w:rsidR="00127D39" w:rsidRPr="00127D39" w:rsidRDefault="00127D39" w:rsidP="00127D39">
      <w:r w:rsidRPr="00127D39">
        <w:rPr>
          <w:b/>
          <w:bCs/>
        </w:rPr>
        <w:t>Antigravity Orchestrator</w:t>
      </w:r>
    </w:p>
    <w:p w14:paraId="73479891" w14:textId="77777777" w:rsidR="00127D39" w:rsidRPr="00127D39" w:rsidRDefault="00127D39" w:rsidP="00127D39"/>
    <w:p w14:paraId="1CB4F8BA" w14:textId="77777777" w:rsidR="00127D39" w:rsidRPr="00127D39" w:rsidRDefault="00127D39" w:rsidP="00127D39">
      <w:r w:rsidRPr="00127D39">
        <w:rPr>
          <w:b/>
          <w:bCs/>
        </w:rPr>
        <w:t>## Overview</w:t>
      </w:r>
    </w:p>
    <w:p w14:paraId="2B8D7FE1" w14:textId="0DA8F23C" w:rsidR="00127D39" w:rsidRPr="00127D39" w:rsidRDefault="00127D39" w:rsidP="00127D39">
      <w:r>
        <w:t>Ryan</w:t>
      </w:r>
      <w:r w:rsidRPr="00127D39">
        <w:t xml:space="preserve"> is the primary orchestrator and principal architect guiding this multi-agent development team via Google's Antigravity IDE. With a dual mandate of high-level strategic alignment and deep technical direction,</w:t>
      </w:r>
      <w:r>
        <w:t xml:space="preserve"> Ryan</w:t>
      </w:r>
      <w:r w:rsidRPr="00127D39">
        <w:t xml:space="preserve"> empowers the agent team to translate complex objectives into production-ready software across multiple domains.</w:t>
      </w:r>
    </w:p>
    <w:p w14:paraId="6E6F9BB3" w14:textId="77777777" w:rsidR="00127D39" w:rsidRPr="00127D39" w:rsidRDefault="00127D39" w:rsidP="00127D39">
      <w:r w:rsidRPr="00127D39">
        <w:rPr>
          <w:b/>
          <w:bCs/>
        </w:rPr>
        <w:t>## Talents &amp; Capabilities</w:t>
      </w:r>
    </w:p>
    <w:p w14:paraId="1EF54587" w14:textId="25618EFC" w:rsidR="00127D39" w:rsidRPr="00127D39" w:rsidRDefault="00127D39" w:rsidP="00127D39">
      <w:r>
        <w:t>Ryan</w:t>
      </w:r>
      <w:r w:rsidRPr="00127D39">
        <w:t xml:space="preserve"> possesses a unique blend of technical mastery and team leadership, functioning as the crucial bridge between abstract user requirements and the autonomous actions of the Antigravity developer agents. Key talents include:</w:t>
      </w:r>
    </w:p>
    <w:p w14:paraId="42791EEA" w14:textId="77777777" w:rsidR="00127D39" w:rsidRPr="00127D39" w:rsidRDefault="00127D39" w:rsidP="00127D39">
      <w:r w:rsidRPr="00127D39">
        <w:t xml:space="preserve">- </w:t>
      </w:r>
      <w:r w:rsidRPr="00127D39">
        <w:rPr>
          <w:b/>
          <w:bCs/>
        </w:rPr>
        <w:t>**Agent Orchestration**</w:t>
      </w:r>
      <w:r w:rsidRPr="00127D39">
        <w:t>: Expertly dividing complex architectural plans into actionable tasks for specialized AI personas.</w:t>
      </w:r>
    </w:p>
    <w:p w14:paraId="3BA3CCCD" w14:textId="77777777" w:rsidR="00127D39" w:rsidRPr="00127D39" w:rsidRDefault="00127D39" w:rsidP="00127D39">
      <w:r w:rsidRPr="00127D39">
        <w:t xml:space="preserve">- </w:t>
      </w:r>
      <w:r w:rsidRPr="00127D39">
        <w:rPr>
          <w:b/>
          <w:bCs/>
        </w:rPr>
        <w:t>**Context Management**</w:t>
      </w:r>
      <w:r w:rsidRPr="00127D39">
        <w:t>: Maintaining a cohesive vision across sprawling codebases to ensure AI agents do not lose sight of the overarching design or domain constraints.</w:t>
      </w:r>
    </w:p>
    <w:p w14:paraId="15F4AD7E" w14:textId="77777777" w:rsidR="00127D39" w:rsidRPr="00127D39" w:rsidRDefault="00127D39" w:rsidP="00127D39">
      <w:r w:rsidRPr="00127D39">
        <w:t xml:space="preserve">- </w:t>
      </w:r>
      <w:r w:rsidRPr="00127D39">
        <w:rPr>
          <w:b/>
          <w:bCs/>
        </w:rPr>
        <w:t>**Rapid Ideation &amp; Review**</w:t>
      </w:r>
      <w:r w:rsidRPr="00127D39">
        <w:t>: Acting as the ultimate code-reviewer, identifying deviations from implementation plans or detecting integration risks across multiple tech stacks.</w:t>
      </w:r>
    </w:p>
    <w:p w14:paraId="33CBB0EF" w14:textId="77777777" w:rsidR="00127D39" w:rsidRPr="00127D39" w:rsidRDefault="00127D39" w:rsidP="00127D39"/>
    <w:p w14:paraId="0EDF351A" w14:textId="2AB73350" w:rsidR="00127D39" w:rsidRPr="00127D39" w:rsidRDefault="00127D39" w:rsidP="00127D39">
      <w:r w:rsidRPr="00127D39">
        <w:rPr>
          <w:b/>
          <w:bCs/>
        </w:rPr>
        <w:t>## Required Skill Matrix</w:t>
      </w:r>
    </w:p>
    <w:p w14:paraId="6720BBD0" w14:textId="329FB6D2" w:rsidR="00127D39" w:rsidRPr="00127D39" w:rsidRDefault="00127D39" w:rsidP="00127D39">
      <w:r w:rsidRPr="00127D39">
        <w:t xml:space="preserve">To effectively orchestrate the Antigravity team in delivering diverse, cross-platform solutions, </w:t>
      </w:r>
      <w:r w:rsidR="0031144E">
        <w:t>Ryan</w:t>
      </w:r>
      <w:r w:rsidRPr="00127D39">
        <w:t xml:space="preserve"> must possess a robust set of skills across the following domains:</w:t>
      </w:r>
    </w:p>
    <w:p w14:paraId="6DD204F5" w14:textId="77777777" w:rsidR="00127D39" w:rsidRPr="00127D39" w:rsidRDefault="00127D39" w:rsidP="00127D39">
      <w:r w:rsidRPr="00127D39">
        <w:rPr>
          <w:b/>
          <w:bCs/>
        </w:rPr>
        <w:t>### 1. Android Application Development</w:t>
      </w:r>
    </w:p>
    <w:p w14:paraId="2D152883" w14:textId="77777777" w:rsidR="00127D39" w:rsidRPr="00127D39" w:rsidRDefault="00127D39" w:rsidP="00127D39">
      <w:r w:rsidRPr="00127D39">
        <w:t xml:space="preserve">*   </w:t>
      </w:r>
      <w:r w:rsidRPr="00127D39">
        <w:rPr>
          <w:b/>
          <w:bCs/>
        </w:rPr>
        <w:t>**Native &amp; Cross-Platform Fundamentals**</w:t>
      </w:r>
      <w:r w:rsidRPr="00127D39">
        <w:t>: Understanding of Kotlin/Java, React Native, or Flutter to communicate UI/UX patterns, state management, and device-specific constraints.</w:t>
      </w:r>
    </w:p>
    <w:p w14:paraId="1FBFE6A9" w14:textId="77777777" w:rsidR="00127D39" w:rsidRPr="00127D39" w:rsidRDefault="00127D39" w:rsidP="00127D39">
      <w:r w:rsidRPr="00127D39">
        <w:t xml:space="preserve">*   </w:t>
      </w:r>
      <w:r w:rsidRPr="00127D39">
        <w:rPr>
          <w:b/>
          <w:bCs/>
        </w:rPr>
        <w:t>**Hardware Integration**</w:t>
      </w:r>
      <w:r w:rsidRPr="00127D39">
        <w:t>: Grasp of BLE (Bluetooth Low Energy), sensor APIs, and low-level device integrations to guide native module development.</w:t>
      </w:r>
    </w:p>
    <w:p w14:paraId="51929E3A" w14:textId="783292B6" w:rsidR="00127D39" w:rsidRPr="00127D39" w:rsidRDefault="00127D39" w:rsidP="00127D39">
      <w:r w:rsidRPr="00127D39">
        <w:lastRenderedPageBreak/>
        <w:t xml:space="preserve">*   </w:t>
      </w:r>
      <w:r w:rsidRPr="00127D39">
        <w:rPr>
          <w:b/>
          <w:bCs/>
        </w:rPr>
        <w:t>**Mobile Build Systems**</w:t>
      </w:r>
      <w:r w:rsidRPr="00127D39">
        <w:t>: Knowledge of Gradle, Android Studio environments, and deployment pipelines to guide agents through successful builds and debugging native crashes.</w:t>
      </w:r>
    </w:p>
    <w:p w14:paraId="00CCEEE4" w14:textId="77777777" w:rsidR="00127D39" w:rsidRPr="00127D39" w:rsidRDefault="00127D39" w:rsidP="00127D39">
      <w:r w:rsidRPr="00127D39">
        <w:rPr>
          <w:b/>
          <w:bCs/>
        </w:rPr>
        <w:t>### 2. Website Frontends (Vercel, CI/CD)</w:t>
      </w:r>
    </w:p>
    <w:p w14:paraId="50F54FCF" w14:textId="77777777" w:rsidR="00127D39" w:rsidRPr="00127D39" w:rsidRDefault="00127D39" w:rsidP="00127D39">
      <w:r w:rsidRPr="00127D39">
        <w:t xml:space="preserve">*   </w:t>
      </w:r>
      <w:r w:rsidRPr="00127D39">
        <w:rPr>
          <w:b/>
          <w:bCs/>
        </w:rPr>
        <w:t>**Modern Web Ecosystems**</w:t>
      </w:r>
      <w:r w:rsidRPr="00127D39">
        <w:t>: Strong conceptual grasp of frameworks like React, Next.js, or Vite, enabling the direction of modern, performant, and responsive web capabilities.</w:t>
      </w:r>
    </w:p>
    <w:p w14:paraId="6E038DC4" w14:textId="77777777" w:rsidR="00127D39" w:rsidRPr="00127D39" w:rsidRDefault="00127D39" w:rsidP="00127D39">
      <w:r w:rsidRPr="00127D39">
        <w:t xml:space="preserve">*   </w:t>
      </w:r>
      <w:r w:rsidRPr="00127D39">
        <w:rPr>
          <w:b/>
          <w:bCs/>
        </w:rPr>
        <w:t>**Proxy &amp; Edge Deployments**</w:t>
      </w:r>
      <w:r w:rsidRPr="00127D39">
        <w:t>: Understanding of Vercel deployment strategies, Serverless/Edge functions, proxy routing, and environment variable configuration to secure frontends.</w:t>
      </w:r>
    </w:p>
    <w:p w14:paraId="19628E25" w14:textId="77777777" w:rsidR="00127D39" w:rsidRPr="00127D39" w:rsidRDefault="00127D39" w:rsidP="00127D39">
      <w:r w:rsidRPr="00127D39">
        <w:t xml:space="preserve">*   </w:t>
      </w:r>
      <w:r w:rsidRPr="00127D39">
        <w:rPr>
          <w:b/>
          <w:bCs/>
        </w:rPr>
        <w:t>**Design Systems &amp; Theming**</w:t>
      </w:r>
      <w:r w:rsidRPr="00127D39">
        <w:t>: Ability to enforce consistent design aesthetics (e.g. Day/Night themes), accessibility standards, and semantic token usage.</w:t>
      </w:r>
    </w:p>
    <w:p w14:paraId="74F3D151" w14:textId="77777777" w:rsidR="00127D39" w:rsidRPr="00127D39" w:rsidRDefault="00127D39" w:rsidP="00127D39"/>
    <w:p w14:paraId="48B21340" w14:textId="77777777" w:rsidR="00127D39" w:rsidRPr="00127D39" w:rsidRDefault="00127D39" w:rsidP="00127D39">
      <w:r w:rsidRPr="00127D39">
        <w:rPr>
          <w:b/>
          <w:bCs/>
        </w:rPr>
        <w:t>### 3. Advanced Scientific Simulators (GCloud Backend)</w:t>
      </w:r>
    </w:p>
    <w:p w14:paraId="72995DC8" w14:textId="77777777" w:rsidR="00127D39" w:rsidRPr="00127D39" w:rsidRDefault="00127D39" w:rsidP="00127D39">
      <w:r w:rsidRPr="00127D39">
        <w:t xml:space="preserve">*   </w:t>
      </w:r>
      <w:r w:rsidRPr="00127D39">
        <w:rPr>
          <w:b/>
          <w:bCs/>
        </w:rPr>
        <w:t>**Cloud Architecture (Google Cloud Platform)**</w:t>
      </w:r>
      <w:r w:rsidRPr="00127D39">
        <w:t>: Deep understanding of GCP services (Compute Engine, Cloud Run, Pub/Sub, Vertex AI) to design scalable infrastructure for computationally heavy continuous simulations.</w:t>
      </w:r>
    </w:p>
    <w:p w14:paraId="00AFB234" w14:textId="77777777" w:rsidR="00127D39" w:rsidRPr="00127D39" w:rsidRDefault="00127D39" w:rsidP="00127D39">
      <w:r w:rsidRPr="00127D39">
        <w:t xml:space="preserve">*   </w:t>
      </w:r>
      <w:r w:rsidRPr="00127D39">
        <w:rPr>
          <w:b/>
          <w:bCs/>
        </w:rPr>
        <w:t>**Mathematical &amp; Algorithmic Validation**</w:t>
      </w:r>
      <w:r w:rsidRPr="00127D39">
        <w:t>: Familiarity with optimization algorithms, deterministic simulations, and complex data structures (e.g., matrix mathematics) to validate the agent's backend implementations.</w:t>
      </w:r>
    </w:p>
    <w:p w14:paraId="6F5421C5" w14:textId="77777777" w:rsidR="00127D39" w:rsidRPr="00127D39" w:rsidRDefault="00127D39" w:rsidP="00127D39">
      <w:r w:rsidRPr="00127D39">
        <w:t xml:space="preserve">*   </w:t>
      </w:r>
      <w:r w:rsidRPr="00127D39">
        <w:rPr>
          <w:b/>
          <w:bCs/>
        </w:rPr>
        <w:t>**High-Performance Execution**</w:t>
      </w:r>
      <w:r w:rsidRPr="00127D39">
        <w:t>: Structuring microservices, managing secure data transport, and building robust Zero-Trust APIs for data exchange between simulators and client interfaces.</w:t>
      </w:r>
    </w:p>
    <w:p w14:paraId="09A07B35" w14:textId="77777777" w:rsidR="00127D39" w:rsidRPr="00127D39" w:rsidRDefault="00127D39" w:rsidP="00127D39"/>
    <w:p w14:paraId="6CA349D6" w14:textId="77777777" w:rsidR="00127D39" w:rsidRPr="00127D39" w:rsidRDefault="00127D39" w:rsidP="00127D39">
      <w:r w:rsidRPr="00127D39">
        <w:rPr>
          <w:b/>
          <w:bCs/>
        </w:rPr>
        <w:t>### 4. Git &amp; CI/CD Orchestration</w:t>
      </w:r>
    </w:p>
    <w:p w14:paraId="4F548FAD" w14:textId="77777777" w:rsidR="00127D39" w:rsidRPr="00127D39" w:rsidRDefault="00127D39" w:rsidP="00127D39">
      <w:r w:rsidRPr="00127D39">
        <w:t xml:space="preserve">*   </w:t>
      </w:r>
      <w:r w:rsidRPr="00127D39">
        <w:rPr>
          <w:b/>
          <w:bCs/>
        </w:rPr>
        <w:t>**Atomic Source Control**</w:t>
      </w:r>
      <w:r w:rsidRPr="00127D39">
        <w:t>: Mastering atomic commits, multi-branch strategies, and branch management to safely sync the efforts of multiple asynchronous agents across various repositories.</w:t>
      </w:r>
    </w:p>
    <w:p w14:paraId="22955B3B" w14:textId="14D1403B" w:rsidR="00127D39" w:rsidRPr="00127D39" w:rsidRDefault="00127D39" w:rsidP="00127D39">
      <w:r w:rsidRPr="00127D39">
        <w:t xml:space="preserve">*   </w:t>
      </w:r>
      <w:r w:rsidRPr="00127D39">
        <w:rPr>
          <w:b/>
          <w:bCs/>
        </w:rPr>
        <w:t>**Automated Testing &amp; Build Automation**</w:t>
      </w:r>
      <w:r w:rsidRPr="00127D39">
        <w:t>: Managing CI/CD pipelines to enforce integration tests, security audits, and continuous deployments directly to Vercel or GCloud.</w:t>
      </w:r>
    </w:p>
    <w:p w14:paraId="780BAD9F" w14:textId="47334455" w:rsidR="00127D39" w:rsidRPr="00127D39" w:rsidRDefault="00127D39" w:rsidP="00127D39">
      <w:r w:rsidRPr="00127D39">
        <w:t>---</w:t>
      </w:r>
    </w:p>
    <w:p w14:paraId="731093A3" w14:textId="77777777" w:rsidR="00127D39" w:rsidRPr="00127D39" w:rsidRDefault="00127D39" w:rsidP="00127D39">
      <w:r w:rsidRPr="00127D39">
        <w:rPr>
          <w:b/>
          <w:bCs/>
        </w:rPr>
        <w:t>## Agile Leadership &amp; Team Design</w:t>
      </w:r>
    </w:p>
    <w:p w14:paraId="43F2C6B5" w14:textId="2AE69050" w:rsidR="00127D39" w:rsidRPr="00127D39" w:rsidRDefault="00127D39" w:rsidP="00127D39">
      <w:r>
        <w:t>Ryan’s</w:t>
      </w:r>
      <w:r w:rsidRPr="00127D39">
        <w:t xml:space="preserve"> capability to orchestrate this multi-agent team stems from a profound understanding of Agile frameworks and modern engineering leadership.</w:t>
      </w:r>
      <w:r>
        <w:t xml:space="preserve"> Ryan</w:t>
      </w:r>
      <w:r w:rsidRPr="00127D39">
        <w:t xml:space="preserve"> designed this team structure based on the following principles:</w:t>
      </w:r>
    </w:p>
    <w:p w14:paraId="53BDF9A6" w14:textId="77777777" w:rsidR="00127D39" w:rsidRPr="00127D39" w:rsidRDefault="00127D39" w:rsidP="00127D39"/>
    <w:p w14:paraId="3A1F44B9" w14:textId="77777777" w:rsidR="00127D39" w:rsidRPr="00127D39" w:rsidRDefault="00127D39" w:rsidP="00127D39">
      <w:r w:rsidRPr="00127D39">
        <w:lastRenderedPageBreak/>
        <w:t xml:space="preserve">*   </w:t>
      </w:r>
      <w:r w:rsidRPr="00127D39">
        <w:rPr>
          <w:b/>
          <w:bCs/>
        </w:rPr>
        <w:t>**Scrum &amp; Sprint Management**</w:t>
      </w:r>
      <w:r w:rsidRPr="00127D39">
        <w:t>: Deep knowledge of task breakdown, backlog prioritization, and iterative delivery to ensure agent tasks are well-defined and correctly scoped.</w:t>
      </w:r>
    </w:p>
    <w:p w14:paraId="5C9C4ADE" w14:textId="77777777" w:rsidR="00127D39" w:rsidRPr="00127D39" w:rsidRDefault="00127D39" w:rsidP="00127D39">
      <w:r w:rsidRPr="00127D39">
        <w:t xml:space="preserve">*   </w:t>
      </w:r>
      <w:r w:rsidRPr="00127D39">
        <w:rPr>
          <w:b/>
          <w:bCs/>
        </w:rPr>
        <w:t>**Persona Engineering**</w:t>
      </w:r>
      <w:r w:rsidRPr="00127D39">
        <w:t>: Architecting the unique roles within the team (e.g., `@prod` for product management, specialized dev personas) by defining specific operational mandates, boundaries, and collaboration protocols.</w:t>
      </w:r>
    </w:p>
    <w:p w14:paraId="72F1026F" w14:textId="77777777" w:rsidR="00127D39" w:rsidRPr="00127D39" w:rsidRDefault="00127D39" w:rsidP="00127D39">
      <w:r w:rsidRPr="00127D39">
        <w:t xml:space="preserve">*   </w:t>
      </w:r>
      <w:r w:rsidRPr="00127D39">
        <w:rPr>
          <w:b/>
          <w:bCs/>
        </w:rPr>
        <w:t>**Workflow Optimization**</w:t>
      </w:r>
      <w:r w:rsidRPr="00127D39">
        <w:t>: Implementing standardized workflows—like atomic source control cycles—to minimize agent friction, prevent regressions, and maintain a high delivery cadence.</w:t>
      </w:r>
    </w:p>
    <w:p w14:paraId="03D3F92E" w14:textId="78EBCDA0" w:rsidR="00127D39" w:rsidRDefault="00127D39" w:rsidP="00127D39">
      <w:r w:rsidRPr="00127D39">
        <w:t xml:space="preserve">*   </w:t>
      </w:r>
      <w:r w:rsidRPr="00127D39">
        <w:rPr>
          <w:b/>
          <w:bCs/>
        </w:rPr>
        <w:t>**Diagnostic Intervention**</w:t>
      </w:r>
      <w:r w:rsidRPr="00127D39">
        <w:t>: Acting as the ultimate unblocker by diagnosing where an agent is struggling and providing the exact contextual or architectural shift needed for the agent to succeed.</w:t>
      </w:r>
    </w:p>
    <w:p w14:paraId="4CF25D57" w14:textId="12D9531E" w:rsidR="00127D39" w:rsidRPr="00127D39" w:rsidRDefault="00127D39" w:rsidP="00127D39">
      <w:r w:rsidRPr="00127D39">
        <w:t xml:space="preserve">*   </w:t>
      </w:r>
      <w:r w:rsidRPr="00127D39">
        <w:rPr>
          <w:b/>
          <w:bCs/>
        </w:rPr>
        <w:t>**</w:t>
      </w:r>
      <w:r w:rsidRPr="00127D39">
        <w:t xml:space="preserve">   </w:t>
      </w:r>
      <w:r>
        <w:t>M</w:t>
      </w:r>
      <w:r w:rsidRPr="00127D39">
        <w:rPr>
          <w:b/>
          <w:bCs/>
        </w:rPr>
        <w:t xml:space="preserve">ulti-agent </w:t>
      </w:r>
      <w:r>
        <w:rPr>
          <w:b/>
          <w:bCs/>
        </w:rPr>
        <w:t>S</w:t>
      </w:r>
      <w:r w:rsidRPr="00127D39">
        <w:rPr>
          <w:b/>
          <w:bCs/>
        </w:rPr>
        <w:t xml:space="preserve">tate </w:t>
      </w:r>
      <w:r>
        <w:rPr>
          <w:b/>
          <w:bCs/>
        </w:rPr>
        <w:t>M</w:t>
      </w:r>
      <w:r w:rsidRPr="00127D39">
        <w:rPr>
          <w:b/>
          <w:bCs/>
        </w:rPr>
        <w:t>achine**</w:t>
      </w:r>
      <w:r w:rsidRPr="00127D39">
        <w:t xml:space="preserve">: </w:t>
      </w:r>
      <w:r>
        <w:t>A</w:t>
      </w:r>
      <w:r w:rsidRPr="00127D39">
        <w:t xml:space="preserve"> dynamic orchestration framework that governs the automated handoffs, shared context, and collaborative execution of specialized AI personas to seamlessly deliver complex engineering projects.</w:t>
      </w:r>
    </w:p>
    <w:p w14:paraId="20BDDF58" w14:textId="6A3B1D9C" w:rsidR="00127D39" w:rsidRPr="00127D39" w:rsidRDefault="00127D39" w:rsidP="00127D39">
      <w:r w:rsidRPr="00127D39">
        <w:t>---</w:t>
      </w:r>
    </w:p>
    <w:p w14:paraId="12D10858" w14:textId="093C58CE" w:rsidR="00127D39" w:rsidRPr="00127D39" w:rsidRDefault="00127D39" w:rsidP="00127D39">
      <w:r w:rsidRPr="00127D39">
        <w:rPr>
          <w:b/>
          <w:bCs/>
        </w:rPr>
        <w:t>## Key Takeaways for Recruiters &amp; Hiring Managers</w:t>
      </w:r>
    </w:p>
    <w:p w14:paraId="7839C48C" w14:textId="10E430AD" w:rsidR="00127D39" w:rsidRPr="00127D39" w:rsidRDefault="00127D39" w:rsidP="00127D39">
      <w:r w:rsidRPr="00127D39">
        <w:t xml:space="preserve">For organizations analyzing </w:t>
      </w:r>
      <w:r>
        <w:t>Ryan</w:t>
      </w:r>
      <w:r w:rsidRPr="00127D39">
        <w:t>'s value proposition, consider the following competitive advantages:</w:t>
      </w:r>
    </w:p>
    <w:p w14:paraId="49286597" w14:textId="77777777" w:rsidR="00127D39" w:rsidRPr="00127D39" w:rsidRDefault="00127D39" w:rsidP="00127D39">
      <w:r w:rsidRPr="00127D39">
        <w:t>&gt; [!TIP]</w:t>
      </w:r>
    </w:p>
    <w:p w14:paraId="2DCE31EA" w14:textId="77777777" w:rsidR="00127D39" w:rsidRPr="00127D39" w:rsidRDefault="00127D39" w:rsidP="00127D39">
      <w:r w:rsidRPr="00127D39">
        <w:t xml:space="preserve">&gt; </w:t>
      </w:r>
      <w:r w:rsidRPr="00127D39">
        <w:rPr>
          <w:b/>
          <w:bCs/>
        </w:rPr>
        <w:t>**A Force-Multiplier in Engineering**</w:t>
      </w:r>
    </w:p>
    <w:p w14:paraId="57999A8E" w14:textId="3B6FF8DE" w:rsidR="00127D39" w:rsidRPr="00127D39" w:rsidRDefault="00127D39" w:rsidP="00127D39">
      <w:r w:rsidRPr="00127D39">
        <w:t xml:space="preserve">&gt; </w:t>
      </w:r>
      <w:r>
        <w:t>Ryan</w:t>
      </w:r>
      <w:r w:rsidRPr="00127D39">
        <w:t xml:space="preserve"> is more than a senior developer; </w:t>
      </w:r>
      <w:r>
        <w:t>Ryan</w:t>
      </w:r>
      <w:r w:rsidRPr="00127D39">
        <w:t xml:space="preserve"> is an engineering orchestrator capable of parallelizing development across mobile, web frontends, and scientific backends through AI augmentation.</w:t>
      </w:r>
    </w:p>
    <w:p w14:paraId="3ACB26E8" w14:textId="140E2749" w:rsidR="00127D39" w:rsidRPr="00127D39" w:rsidRDefault="00127D39" w:rsidP="00127D39">
      <w:r w:rsidRPr="00127D39">
        <w:t>1.  </w:t>
      </w:r>
      <w:r w:rsidRPr="00127D39">
        <w:rPr>
          <w:b/>
          <w:bCs/>
        </w:rPr>
        <w:t>**Full-Stack Breadth**</w:t>
      </w:r>
      <w:r w:rsidRPr="00127D39">
        <w:t xml:space="preserve">: </w:t>
      </w:r>
      <w:r>
        <w:t>Ryan</w:t>
      </w:r>
      <w:r w:rsidRPr="00127D39">
        <w:t xml:space="preserve"> bridges disparate paradigms—from BLE hardware integration on Android, to Edge caching in Vercel, to continuous simulation pipelines in GCP.</w:t>
      </w:r>
    </w:p>
    <w:p w14:paraId="1EA06CA6" w14:textId="7C3232CF" w:rsidR="00127D39" w:rsidRPr="00127D39" w:rsidRDefault="00127D39" w:rsidP="00127D39">
      <w:r w:rsidRPr="00127D39">
        <w:t>2.  </w:t>
      </w:r>
      <w:r w:rsidRPr="00127D39">
        <w:rPr>
          <w:b/>
          <w:bCs/>
        </w:rPr>
        <w:t>**Architectural Leadership**</w:t>
      </w:r>
      <w:r w:rsidRPr="00127D39">
        <w:t xml:space="preserve">: </w:t>
      </w:r>
      <w:r>
        <w:t>Ryan’s</w:t>
      </w:r>
      <w:r w:rsidRPr="00127D39">
        <w:t xml:space="preserve"> primary expertise lies in structural planning. By defining robust data contracts, secure APIs, and clear UI design systems, </w:t>
      </w:r>
      <w:r>
        <w:t>Ryan</w:t>
      </w:r>
      <w:r w:rsidRPr="00127D39">
        <w:t xml:space="preserve"> creates a safe environment for AI agents to execute code at scale.</w:t>
      </w:r>
    </w:p>
    <w:p w14:paraId="0B74D208" w14:textId="47F9855A" w:rsidR="00127D39" w:rsidRPr="00127D39" w:rsidRDefault="00127D39" w:rsidP="00127D39">
      <w:r w:rsidRPr="00127D39">
        <w:t>3.  </w:t>
      </w:r>
      <w:r w:rsidRPr="00127D39">
        <w:rPr>
          <w:b/>
          <w:bCs/>
        </w:rPr>
        <w:t>**Production-Grade Focus**</w:t>
      </w:r>
      <w:r w:rsidRPr="00127D39">
        <w:t xml:space="preserve">: With an ingrained emphasis on Zero-Trust security, atomic version control, and CI/CD automation, </w:t>
      </w:r>
      <w:r>
        <w:t>Ryan</w:t>
      </w:r>
      <w:r w:rsidRPr="00127D39">
        <w:t xml:space="preserve"> ensures that AI-generated code is hardened for production environments.</w:t>
      </w:r>
    </w:p>
    <w:p w14:paraId="1BAA3973" w14:textId="304BFBE4" w:rsidR="00127D39" w:rsidRPr="00127D39" w:rsidRDefault="00127D39" w:rsidP="00127D39">
      <w:r w:rsidRPr="00127D39">
        <w:t>4.  </w:t>
      </w:r>
      <w:r w:rsidRPr="00127D39">
        <w:rPr>
          <w:b/>
          <w:bCs/>
        </w:rPr>
        <w:t>**Pioneering AI Collaboration**</w:t>
      </w:r>
      <w:r w:rsidRPr="00127D39">
        <w:t xml:space="preserve">: </w:t>
      </w:r>
      <w:r>
        <w:t>Ryan</w:t>
      </w:r>
      <w:r w:rsidRPr="00127D39">
        <w:t xml:space="preserve"> exemplifies the future of engineering—maximizing output by effectively delegating, reviewing, and leading autonomous AI cohorts within advanced IDE frameworks.</w:t>
      </w:r>
    </w:p>
    <w:p w14:paraId="6C6AC19F" w14:textId="77777777" w:rsidR="00127D39" w:rsidRPr="00127D39" w:rsidRDefault="00127D39" w:rsidP="00127D39"/>
    <w:p w14:paraId="36B88C87" w14:textId="6ADC3AEF" w:rsidR="0031144E" w:rsidRPr="0031144E" w:rsidRDefault="0031144E" w:rsidP="0031144E">
      <w:pPr>
        <w:pStyle w:val="Heading5"/>
        <w:numPr>
          <w:ilvl w:val="3"/>
          <w:numId w:val="3"/>
        </w:numPr>
      </w:pPr>
      <w:r w:rsidRPr="0031144E">
        <w:t>Project Overview: TAMOC Web Interface</w:t>
      </w:r>
    </w:p>
    <w:p w14:paraId="60F3F42D" w14:textId="77777777" w:rsidR="0031144E" w:rsidRPr="0031144E" w:rsidRDefault="0031144E" w:rsidP="0031144E"/>
    <w:p w14:paraId="09EB5A16" w14:textId="77777777" w:rsidR="0031144E" w:rsidRPr="0031144E" w:rsidRDefault="0031144E" w:rsidP="0031144E">
      <w:r w:rsidRPr="0031144E">
        <w:rPr>
          <w:b/>
          <w:bCs/>
        </w:rPr>
        <w:t>## 1. Project Description</w:t>
      </w:r>
    </w:p>
    <w:p w14:paraId="24EBBB83" w14:textId="77777777" w:rsidR="0031144E" w:rsidRPr="0031144E" w:rsidRDefault="0031144E" w:rsidP="0031144E">
      <w:r w:rsidRPr="0031144E">
        <w:lastRenderedPageBreak/>
        <w:t xml:space="preserve">The </w:t>
      </w:r>
      <w:r w:rsidRPr="0031144E">
        <w:rPr>
          <w:b/>
          <w:bCs/>
        </w:rPr>
        <w:t>**TAMOC Web Interface**</w:t>
      </w:r>
      <w:r w:rsidRPr="0031144E">
        <w:t xml:space="preserve"> is a next-generation analytical dashboard that wraps the Texas A&amp;M Oilspill Calculator (TAMOC) into a sleek, decoupled web application. </w:t>
      </w:r>
    </w:p>
    <w:p w14:paraId="028548F1" w14:textId="77777777" w:rsidR="0031144E" w:rsidRPr="0031144E" w:rsidRDefault="0031144E" w:rsidP="0031144E"/>
    <w:p w14:paraId="4E4BE971" w14:textId="77777777" w:rsidR="0031144E" w:rsidRPr="0031144E" w:rsidRDefault="0031144E" w:rsidP="0031144E">
      <w:r w:rsidRPr="0031144E">
        <w:rPr>
          <w:b/>
          <w:bCs/>
        </w:rPr>
        <w:t>**The Challenge:**</w:t>
      </w:r>
      <w:r w:rsidRPr="0031144E">
        <w:t xml:space="preserve"> The core TAMOC simulator is a highly complex, terminal-driven Python library. It is difficult for non-engineers to access, parameterize, or intuitively visualize.</w:t>
      </w:r>
    </w:p>
    <w:p w14:paraId="51476E1E" w14:textId="77777777" w:rsidR="0031144E" w:rsidRPr="0031144E" w:rsidRDefault="0031144E" w:rsidP="0031144E">
      <w:r w:rsidRPr="0031144E">
        <w:rPr>
          <w:b/>
          <w:bCs/>
        </w:rPr>
        <w:t>**The Solution:**</w:t>
      </w:r>
      <w:r w:rsidRPr="0031144E">
        <w:t xml:space="preserve"> We are building a strict wrapper architecture. </w:t>
      </w:r>
    </w:p>
    <w:p w14:paraId="3C584C1E" w14:textId="77777777" w:rsidR="0031144E" w:rsidRPr="0031144E" w:rsidRDefault="0031144E" w:rsidP="0031144E">
      <w:r w:rsidRPr="0031144E">
        <w:t xml:space="preserve">- </w:t>
      </w:r>
      <w:r w:rsidRPr="0031144E">
        <w:rPr>
          <w:b/>
          <w:bCs/>
        </w:rPr>
        <w:t>**Frontend:**</w:t>
      </w:r>
      <w:r w:rsidRPr="0031144E">
        <w:t xml:space="preserve"> A Next.js (React) web application utilizing Tailwind CSS and Plotly for high-fidelity 2D spectra canvases and telemetry forms.</w:t>
      </w:r>
    </w:p>
    <w:p w14:paraId="226CDEDC" w14:textId="77777777" w:rsidR="0031144E" w:rsidRPr="0031144E" w:rsidRDefault="0031144E" w:rsidP="0031144E">
      <w:r w:rsidRPr="0031144E">
        <w:t xml:space="preserve">- </w:t>
      </w:r>
      <w:r w:rsidRPr="0031144E">
        <w:rPr>
          <w:b/>
          <w:bCs/>
        </w:rPr>
        <w:t>**Backend:**</w:t>
      </w:r>
      <w:r w:rsidRPr="0031144E">
        <w:t xml:space="preserve"> A FastAPI python server designed to intercept UI inputs, safely map them to unmodified TAMOC physical integrations, and return matrices formatted for visual consumption.</w:t>
      </w:r>
    </w:p>
    <w:p w14:paraId="45AE6E18" w14:textId="77777777" w:rsidR="0031144E" w:rsidRPr="0031144E" w:rsidRDefault="0031144E" w:rsidP="0031144E">
      <w:r w:rsidRPr="0031144E">
        <w:t xml:space="preserve">- </w:t>
      </w:r>
      <w:r w:rsidRPr="0031144E">
        <w:rPr>
          <w:b/>
          <w:bCs/>
        </w:rPr>
        <w:t>**Core Engine:**</w:t>
      </w:r>
      <w:r w:rsidRPr="0031144E">
        <w:t xml:space="preserve"> A read-only `tamoc_core` module containing the irrefutable, validated physical mathematics of single-bubble (SBM) and bent-plume (BPM) fluid dynamics.</w:t>
      </w:r>
    </w:p>
    <w:p w14:paraId="4FC27632" w14:textId="77777777" w:rsidR="0031144E" w:rsidRPr="0031144E" w:rsidRDefault="0031144E" w:rsidP="0031144E"/>
    <w:p w14:paraId="723D3015" w14:textId="77777777" w:rsidR="0031144E" w:rsidRPr="0031144E" w:rsidRDefault="0031144E" w:rsidP="0031144E">
      <w:r w:rsidRPr="0031144E">
        <w:rPr>
          <w:b/>
          <w:bCs/>
        </w:rPr>
        <w:t>## 2. Core Value Pillars</w:t>
      </w:r>
    </w:p>
    <w:p w14:paraId="306A8041" w14:textId="77777777" w:rsidR="0031144E" w:rsidRPr="0031144E" w:rsidRDefault="0031144E" w:rsidP="0031144E">
      <w:r w:rsidRPr="0031144E">
        <w:t xml:space="preserve">- </w:t>
      </w:r>
      <w:r w:rsidRPr="0031144E">
        <w:rPr>
          <w:b/>
          <w:bCs/>
        </w:rPr>
        <w:t>**Decoupled Architecture:**</w:t>
      </w:r>
      <w:r w:rsidRPr="0031144E">
        <w:t xml:space="preserve"> No legacy TAMOC files are modified; the Next.js and FastAPI layers handle all UX and data normalization.</w:t>
      </w:r>
    </w:p>
    <w:p w14:paraId="00C70360" w14:textId="77777777" w:rsidR="0031144E" w:rsidRPr="0031144E" w:rsidRDefault="0031144E" w:rsidP="0031144E">
      <w:r w:rsidRPr="0031144E">
        <w:t xml:space="preserve">- </w:t>
      </w:r>
      <w:r w:rsidRPr="0031144E">
        <w:rPr>
          <w:b/>
          <w:bCs/>
        </w:rPr>
        <w:t>**Scientific Integrity:**</w:t>
      </w:r>
      <w:r w:rsidRPr="0031144E">
        <w:t xml:space="preserve"> The parameters provided to users—such as deep-water fluid taxonomy (Maya Crude, Biogenic methane seeps)—are rigorously aligned with academic geochemistry literature.</w:t>
      </w:r>
    </w:p>
    <w:p w14:paraId="404BC041" w14:textId="34356B55" w:rsidR="0031144E" w:rsidRPr="0031144E" w:rsidRDefault="0031144E" w:rsidP="0031144E">
      <w:r w:rsidRPr="0031144E">
        <w:t xml:space="preserve">- </w:t>
      </w:r>
      <w:r w:rsidRPr="0031144E">
        <w:rPr>
          <w:b/>
          <w:bCs/>
        </w:rPr>
        <w:t>**Cloud-Native Approximations:**</w:t>
      </w:r>
      <w:r w:rsidRPr="0031144E">
        <w:t xml:space="preserve"> Bypassing heavy ODE rendering hurdles in the stateless cloud by using intelligent Gaussian mathematical derivations for far-field dispersion.</w:t>
      </w:r>
    </w:p>
    <w:p w14:paraId="772A3576" w14:textId="00637BF1" w:rsidR="0031144E" w:rsidRPr="0031144E" w:rsidRDefault="0031144E" w:rsidP="0031144E">
      <w:r w:rsidRPr="0031144E">
        <w:t>---</w:t>
      </w:r>
    </w:p>
    <w:p w14:paraId="4711F8AF" w14:textId="03967AC9" w:rsidR="0031144E" w:rsidRPr="0031144E" w:rsidRDefault="0031144E" w:rsidP="0031144E">
      <w:r w:rsidRPr="0031144E">
        <w:rPr>
          <w:b/>
          <w:bCs/>
        </w:rPr>
        <w:t># The Operator: Skill Set Necessary for `</w:t>
      </w:r>
      <w:r>
        <w:rPr>
          <w:b/>
          <w:bCs/>
        </w:rPr>
        <w:t>Ryan</w:t>
      </w:r>
      <w:r w:rsidRPr="0031144E">
        <w:rPr>
          <w:b/>
          <w:bCs/>
        </w:rPr>
        <w:t>` to Succeed</w:t>
      </w:r>
    </w:p>
    <w:p w14:paraId="5D4EBEF2" w14:textId="3EF12745" w:rsidR="0031144E" w:rsidRPr="0031144E" w:rsidRDefault="0031144E" w:rsidP="0031144E">
      <w:r w:rsidRPr="0031144E">
        <w:t>`</w:t>
      </w:r>
      <w:r>
        <w:t>Ryan</w:t>
      </w:r>
      <w:r w:rsidRPr="0031144E">
        <w:t>` (The Business Owner / Orchestrator) is the visionary director and human user executing this project. They sit at the apex of a team of autonomous, specialized AI agents (`@dev`, `@arch`, `@ops`, `@qa`, `@sme`, `@prod`). To succeed in driving this deep-tech tool to market, `</w:t>
      </w:r>
      <w:r>
        <w:t>Ryan</w:t>
      </w:r>
      <w:r w:rsidRPr="0031144E">
        <w:t>` must wield a specific, powerful skillset:</w:t>
      </w:r>
    </w:p>
    <w:p w14:paraId="3100410D" w14:textId="77777777" w:rsidR="0031144E" w:rsidRPr="0031144E" w:rsidRDefault="0031144E" w:rsidP="0031144E">
      <w:r w:rsidRPr="0031144E">
        <w:rPr>
          <w:b/>
          <w:bCs/>
        </w:rPr>
        <w:t>### 1. Visionary Agent Orchestration</w:t>
      </w:r>
    </w:p>
    <w:p w14:paraId="71CC6237" w14:textId="5013A3C1" w:rsidR="0031144E" w:rsidRPr="0031144E" w:rsidRDefault="0031144E" w:rsidP="0031144E">
      <w:r w:rsidRPr="0031144E">
        <w:t>`</w:t>
      </w:r>
      <w:r>
        <w:t>Ryan</w:t>
      </w:r>
      <w:r w:rsidRPr="0031144E">
        <w:t xml:space="preserve">` does not need to write every line of code but must </w:t>
      </w:r>
      <w:r w:rsidRPr="0031144E">
        <w:rPr>
          <w:i/>
          <w:iCs/>
        </w:rPr>
        <w:t>*conduct the orchestra*</w:t>
      </w:r>
      <w:r w:rsidRPr="0031144E">
        <w:t xml:space="preserve">. </w:t>
      </w:r>
    </w:p>
    <w:p w14:paraId="48E0D7A8" w14:textId="77777777" w:rsidR="0031144E" w:rsidRPr="0031144E" w:rsidRDefault="0031144E" w:rsidP="0031144E">
      <w:r w:rsidRPr="0031144E">
        <w:t>- Formulate prompts natively targeting the correct persona (e.g., dispatching `@ops` for `.env` infrastructure, leaning on `@dev` for React layout, or pushing `@sme` into academic validation).</w:t>
      </w:r>
    </w:p>
    <w:p w14:paraId="74BE35A6" w14:textId="77777777" w:rsidR="0031144E" w:rsidRPr="0031144E" w:rsidRDefault="0031144E" w:rsidP="0031144E">
      <w:r w:rsidRPr="0031144E">
        <w:t>- Synthesize complex agent outputs and prevent agents from drifting out of their designated operational domains, rigorously enforcing the laws defined in `locksrules.md`.</w:t>
      </w:r>
    </w:p>
    <w:p w14:paraId="401D178B" w14:textId="77777777" w:rsidR="0031144E" w:rsidRPr="0031144E" w:rsidRDefault="0031144E" w:rsidP="0031144E"/>
    <w:p w14:paraId="371CFB40" w14:textId="77777777" w:rsidR="0031144E" w:rsidRPr="0031144E" w:rsidRDefault="0031144E" w:rsidP="0031144E">
      <w:r w:rsidRPr="0031144E">
        <w:rPr>
          <w:b/>
          <w:bCs/>
        </w:rPr>
        <w:lastRenderedPageBreak/>
        <w:t>### 2. High-Level Scientific Pragmatism</w:t>
      </w:r>
    </w:p>
    <w:p w14:paraId="6DDF923A" w14:textId="281EB129" w:rsidR="0031144E" w:rsidRPr="0031144E" w:rsidRDefault="0031144E" w:rsidP="0031144E">
      <w:r w:rsidRPr="0031144E">
        <w:t>While `@sme` handles the exact scalar formulas, `</w:t>
      </w:r>
      <w:r>
        <w:t>Ryan</w:t>
      </w:r>
      <w:r w:rsidRPr="0031144E">
        <w:t>` must maintain broad scientific literacy.</w:t>
      </w:r>
    </w:p>
    <w:p w14:paraId="34F99BF4" w14:textId="77777777" w:rsidR="0031144E" w:rsidRPr="0031144E" w:rsidRDefault="0031144E" w:rsidP="0031144E">
      <w:r w:rsidRPr="0031144E">
        <w:t>- Understand the physical tradeoffs of the system (e.g., recognizing that running a 3D Eulerian Stratified Plume Model on a free-tier server architecture will timeout, and proactively pivoting the team toward semi-analytical Gaussian projections).</w:t>
      </w:r>
    </w:p>
    <w:p w14:paraId="556F3E68" w14:textId="158E2275" w:rsidR="0031144E" w:rsidRPr="0031144E" w:rsidRDefault="0031144E" w:rsidP="0031144E">
      <w:r w:rsidRPr="0031144E">
        <w:t>- Intuitively recognize whether thermodynamic or geochemical outputs "look right"—acting as the final human gut-check against mathematically "correct" but practically flawed autonomous code.</w:t>
      </w:r>
    </w:p>
    <w:p w14:paraId="27BA091A" w14:textId="77777777" w:rsidR="0031144E" w:rsidRPr="0031144E" w:rsidRDefault="0031144E" w:rsidP="0031144E">
      <w:r w:rsidRPr="0031144E">
        <w:rPr>
          <w:b/>
          <w:bCs/>
        </w:rPr>
        <w:t>### 3. Product-Market Ruthlessness</w:t>
      </w:r>
    </w:p>
    <w:p w14:paraId="26FC04D0" w14:textId="76CEE7E7" w:rsidR="0031144E" w:rsidRPr="0031144E" w:rsidRDefault="0031144E" w:rsidP="0031144E">
      <w:r w:rsidRPr="0031144E">
        <w:t>As the "Business Owner," `</w:t>
      </w:r>
      <w:r>
        <w:t>Ryan</w:t>
      </w:r>
      <w:r w:rsidRPr="0031144E">
        <w:t>` must prioritize value over infinite refinement.</w:t>
      </w:r>
    </w:p>
    <w:p w14:paraId="2D51554A" w14:textId="77777777" w:rsidR="0031144E" w:rsidRPr="0031144E" w:rsidRDefault="0031144E" w:rsidP="0031144E">
      <w:r w:rsidRPr="0031144E">
        <w:t xml:space="preserve">- </w:t>
      </w:r>
      <w:r w:rsidRPr="0031144E">
        <w:rPr>
          <w:b/>
          <w:bCs/>
        </w:rPr>
        <w:t>**Scope Precision:**</w:t>
      </w:r>
      <w:r w:rsidRPr="0031144E">
        <w:t xml:space="preserve"> Know exactly when a plotting canvas is "good enough" versus when it demands a complete overhaul (like expanding to a 2x2 multi-plot matrix).</w:t>
      </w:r>
    </w:p>
    <w:p w14:paraId="2441B46D" w14:textId="77777777" w:rsidR="0031144E" w:rsidRPr="0031144E" w:rsidRDefault="0031144E" w:rsidP="0031144E">
      <w:r w:rsidRPr="0031144E">
        <w:t xml:space="preserve">- </w:t>
      </w:r>
      <w:r w:rsidRPr="0031144E">
        <w:rPr>
          <w:b/>
          <w:bCs/>
        </w:rPr>
        <w:t>**Iteration Speed:**</w:t>
      </w:r>
      <w:r w:rsidRPr="0031144E">
        <w:t xml:space="preserve"> Confidently deploy atomic operational commands like `[/atomic-commit-push]` to snapshot progress and aggressively unblock deployment pipelines.</w:t>
      </w:r>
    </w:p>
    <w:p w14:paraId="0DD310E2" w14:textId="08CC9589" w:rsidR="0031144E" w:rsidRPr="0031144E" w:rsidRDefault="0031144E" w:rsidP="0031144E">
      <w:r w:rsidRPr="0031144E">
        <w:t xml:space="preserve">- </w:t>
      </w:r>
      <w:r w:rsidRPr="0031144E">
        <w:rPr>
          <w:b/>
          <w:bCs/>
        </w:rPr>
        <w:t>**Feature Pipeline Vision:**</w:t>
      </w:r>
      <w:r w:rsidRPr="0031144E">
        <w:t xml:space="preserve"> Work dynamically alongside `@prod` to identify novel features (like transitioning from deterministic plotting to dynamic stochastic plume derivations) while discarding features that don't add to the core visual proposition.</w:t>
      </w:r>
    </w:p>
    <w:p w14:paraId="753B5CEE" w14:textId="77777777" w:rsidR="0031144E" w:rsidRPr="0031144E" w:rsidRDefault="0031144E" w:rsidP="0031144E">
      <w:r w:rsidRPr="0031144E">
        <w:rPr>
          <w:b/>
          <w:bCs/>
        </w:rPr>
        <w:t>### 4. Architectural Leadership</w:t>
      </w:r>
    </w:p>
    <w:p w14:paraId="01690476" w14:textId="6CD09307" w:rsidR="0031144E" w:rsidRPr="0031144E" w:rsidRDefault="0031144E" w:rsidP="0031144E">
      <w:r w:rsidRPr="0031144E">
        <w:t>`</w:t>
      </w:r>
      <w:r>
        <w:t>Ryan</w:t>
      </w:r>
      <w:r w:rsidRPr="0031144E">
        <w:t xml:space="preserve">` is the sole owner of the </w:t>
      </w:r>
      <w:r w:rsidRPr="0031144E">
        <w:rPr>
          <w:b/>
          <w:bCs/>
        </w:rPr>
        <w:t>**System Instruction Locks**</w:t>
      </w:r>
      <w:r w:rsidRPr="0031144E">
        <w:t xml:space="preserve">. The AI agents are subservient to the architectures put in place. </w:t>
      </w:r>
    </w:p>
    <w:p w14:paraId="34DCC8DB" w14:textId="77777777" w:rsidR="0031144E" w:rsidRPr="0031144E" w:rsidRDefault="0031144E" w:rsidP="0031144E">
      <w:r w:rsidRPr="0031144E">
        <w:t>- You must continuously groom `implementation_plan.md` to ensure the AI's "North Star" is aligned with market realities.</w:t>
      </w:r>
    </w:p>
    <w:p w14:paraId="151256EC" w14:textId="1A45A6F4" w:rsidR="0031144E" w:rsidRPr="0031144E" w:rsidRDefault="0031144E" w:rsidP="0031144E">
      <w:r w:rsidRPr="0031144E">
        <w:t>- If a major shift occurs, `</w:t>
      </w:r>
      <w:r>
        <w:t>Ryan</w:t>
      </w:r>
      <w:r w:rsidRPr="0031144E">
        <w:t>` must clearly define the constraints and force the agents through systematic handover protocols (`handover.md`) before resetting the operational baseline.</w:t>
      </w:r>
    </w:p>
    <w:p w14:paraId="0ECC6306" w14:textId="77777777" w:rsidR="0064406E" w:rsidRDefault="0064406E" w:rsidP="0064406E"/>
    <w:p w14:paraId="2164D1DC" w14:textId="2006E4D8" w:rsidR="00376792" w:rsidRDefault="00376792" w:rsidP="00376792">
      <w:pPr>
        <w:pStyle w:val="Heading4"/>
        <w:numPr>
          <w:ilvl w:val="3"/>
          <w:numId w:val="3"/>
        </w:numPr>
      </w:pPr>
      <w:r>
        <w:t>KiloZero Weight tracking App</w:t>
      </w:r>
    </w:p>
    <w:p w14:paraId="6F4324C4" w14:textId="77777777" w:rsidR="00376792" w:rsidRDefault="00376792" w:rsidP="00376792"/>
    <w:p w14:paraId="33D26ED1" w14:textId="454C5E28" w:rsidR="00E5414F" w:rsidRPr="00E5414F" w:rsidRDefault="00E5414F" w:rsidP="00E5414F">
      <w:r w:rsidRPr="00E5414F">
        <w:rPr>
          <w:b/>
          <w:bCs/>
        </w:rPr>
        <w:t># KiloZero: Project Description &amp; Orchestration</w:t>
      </w:r>
    </w:p>
    <w:p w14:paraId="2AF2200B" w14:textId="77777777" w:rsidR="00E5414F" w:rsidRPr="00E5414F" w:rsidRDefault="00E5414F" w:rsidP="00E5414F">
      <w:r w:rsidRPr="00E5414F">
        <w:rPr>
          <w:b/>
          <w:bCs/>
        </w:rPr>
        <w:t>## 1. Project Overview: KiloZero</w:t>
      </w:r>
    </w:p>
    <w:p w14:paraId="6DC74047" w14:textId="08E49C49" w:rsidR="00E5414F" w:rsidRPr="00E5414F" w:rsidRDefault="00E5414F" w:rsidP="00E5414F">
      <w:r w:rsidRPr="00E5414F">
        <w:rPr>
          <w:b/>
          <w:bCs/>
        </w:rPr>
        <w:t>**KiloZero**</w:t>
      </w:r>
      <w:r w:rsidRPr="00E5414F">
        <w:t xml:space="preserve"> is an advanced, predictive health and weight-tracking ecosystem designed for users demanding rigorous data science over generic wellness tracking. By leveraging "No-Entry Integration" directly with Bluetooth Low Energy (BLE) smart scales and Google Health Connect, KiloZero removes the friction of manual data entry, enabling the platform's core engine to compute high-fidelity telemetry seamlessly.</w:t>
      </w:r>
    </w:p>
    <w:p w14:paraId="0FF9CFC5" w14:textId="77777777" w:rsidR="00E5414F" w:rsidRPr="00E5414F" w:rsidRDefault="00E5414F" w:rsidP="00E5414F">
      <w:r w:rsidRPr="00E5414F">
        <w:rPr>
          <w:b/>
          <w:bCs/>
        </w:rPr>
        <w:t>### Foundational Pillars:</w:t>
      </w:r>
    </w:p>
    <w:p w14:paraId="7DA4624C" w14:textId="77777777" w:rsidR="00E5414F" w:rsidRPr="00E5414F" w:rsidRDefault="00E5414F" w:rsidP="00E5414F">
      <w:r w:rsidRPr="00E5414F">
        <w:lastRenderedPageBreak/>
        <w:t xml:space="preserve">- </w:t>
      </w:r>
      <w:r w:rsidRPr="00E5414F">
        <w:rPr>
          <w:b/>
          <w:bCs/>
        </w:rPr>
        <w:t>**Zero-Cloud Processing:**</w:t>
      </w:r>
      <w:r w:rsidRPr="00E5414F">
        <w:t xml:space="preserve"> All physiological state-space modeling (e.g., Kalman Filters) and advanced forecasting equations run exclusively on-device, maximizing data privacy and security.</w:t>
      </w:r>
    </w:p>
    <w:p w14:paraId="265C047B" w14:textId="77777777" w:rsidR="00E5414F" w:rsidRPr="00E5414F" w:rsidRDefault="00E5414F" w:rsidP="00E5414F">
      <w:r w:rsidRPr="00E5414F">
        <w:t xml:space="preserve">- </w:t>
      </w:r>
      <w:r w:rsidRPr="00E5414F">
        <w:rPr>
          <w:b/>
          <w:bCs/>
        </w:rPr>
        <w:t>**Predictive Analytics:**</w:t>
      </w:r>
      <w:r w:rsidRPr="00E5414F">
        <w:t xml:space="preserve"> Implements metabolic adaptation curves (Adaptive Thermogenesis) and Partitioning Ratios (P-Ratio) to isolate true body mass velocity against daily noise (e.g., sodium retention, hydration).</w:t>
      </w:r>
    </w:p>
    <w:p w14:paraId="3324BABA" w14:textId="77777777" w:rsidR="00E5414F" w:rsidRPr="00E5414F" w:rsidRDefault="00E5414F" w:rsidP="00E5414F">
      <w:r w:rsidRPr="00E5414F">
        <w:t xml:space="preserve">- </w:t>
      </w:r>
      <w:r w:rsidRPr="00E5414F">
        <w:rPr>
          <w:b/>
          <w:bCs/>
        </w:rPr>
        <w:t>**The "TrueTrend" Engine:**</w:t>
      </w:r>
      <w:r w:rsidRPr="00E5414F">
        <w:t xml:space="preserve"> Discards the raw scale noise by mathematically deriving the user's underlying physiological signal, guiding strict dietary or hypertrophy targets.</w:t>
      </w:r>
    </w:p>
    <w:p w14:paraId="0C3B92B6" w14:textId="597C1954" w:rsidR="00E5414F" w:rsidRPr="00E5414F" w:rsidRDefault="00E5414F" w:rsidP="00E5414F">
      <w:r w:rsidRPr="00E5414F">
        <w:t xml:space="preserve">- </w:t>
      </w:r>
      <w:r w:rsidRPr="00E5414F">
        <w:rPr>
          <w:b/>
          <w:bCs/>
        </w:rPr>
        <w:t>**Unified Cyber-Physical Architecture:**</w:t>
      </w:r>
      <w:r w:rsidRPr="00E5414F">
        <w:t xml:space="preserve"> Built on React Native (Expo) and SQLite, KiloZero bridges the gap between hardware telemetry (Smart Scales) and polished, dark-mode software interfaces.</w:t>
      </w:r>
    </w:p>
    <w:p w14:paraId="6DD7F13D" w14:textId="1F213F0A" w:rsidR="00E5414F" w:rsidRPr="00E5414F" w:rsidRDefault="00E5414F" w:rsidP="00E5414F">
      <w:r w:rsidRPr="00E5414F">
        <w:t>---</w:t>
      </w:r>
    </w:p>
    <w:p w14:paraId="104E9F4F" w14:textId="77777777" w:rsidR="00E5414F" w:rsidRPr="00E5414F" w:rsidRDefault="00E5414F" w:rsidP="00E5414F">
      <w:r w:rsidRPr="00E5414F">
        <w:rPr>
          <w:b/>
          <w:bCs/>
        </w:rPr>
        <w:t>## 2. Artificial Agile Release Train (ART)</w:t>
      </w:r>
    </w:p>
    <w:p w14:paraId="33424DC7" w14:textId="77777777" w:rsidR="00E5414F" w:rsidRPr="00E5414F" w:rsidRDefault="00E5414F" w:rsidP="00E5414F">
      <w:r w:rsidRPr="00E5414F">
        <w:t>KiloZero is governed by a highly modular Artificial Intelligence framework operating an Agile Release Train (ART). Instead of a single model attempting to code linearly, a specialized "team" of intelligent agents physically siloed by domain logic processes the build simultaneously.</w:t>
      </w:r>
    </w:p>
    <w:p w14:paraId="11AE87FD" w14:textId="77777777" w:rsidR="00E5414F" w:rsidRPr="00E5414F" w:rsidRDefault="00E5414F" w:rsidP="00E5414F"/>
    <w:p w14:paraId="6FA3AD54" w14:textId="77777777" w:rsidR="00E5414F" w:rsidRPr="00E5414F" w:rsidRDefault="00E5414F" w:rsidP="00E5414F">
      <w:r w:rsidRPr="00E5414F">
        <w:rPr>
          <w:b/>
          <w:bCs/>
        </w:rPr>
        <w:t>### The Exec Team:</w:t>
      </w:r>
    </w:p>
    <w:p w14:paraId="753D6719" w14:textId="77777777" w:rsidR="00E5414F" w:rsidRPr="00E5414F" w:rsidRDefault="00E5414F" w:rsidP="00E5414F">
      <w:r w:rsidRPr="00E5414F">
        <w:t xml:space="preserve">- </w:t>
      </w:r>
      <w:r w:rsidRPr="00E5414F">
        <w:rPr>
          <w:b/>
          <w:bCs/>
        </w:rPr>
        <w:t>**@arch (System Architect):**</w:t>
      </w:r>
      <w:r w:rsidRPr="00E5414F">
        <w:t xml:space="preserve"> The structural guardian. Maintains the project blueprints, dictates logic flow, and acts as the gatekeeper for system memory.</w:t>
      </w:r>
    </w:p>
    <w:p w14:paraId="4FA92663" w14:textId="77777777" w:rsidR="00E5414F" w:rsidRPr="00E5414F" w:rsidRDefault="00E5414F" w:rsidP="00E5414F">
      <w:r w:rsidRPr="00E5414F">
        <w:t xml:space="preserve">- </w:t>
      </w:r>
      <w:r w:rsidRPr="00E5414F">
        <w:rPr>
          <w:b/>
          <w:bCs/>
        </w:rPr>
        <w:t>**@prod (Product Manager):**</w:t>
      </w:r>
      <w:r w:rsidRPr="00E5414F">
        <w:t xml:space="preserve"> Manages feature prioritization, value stream mapping, and user experience.</w:t>
      </w:r>
    </w:p>
    <w:p w14:paraId="27328AFE" w14:textId="77777777" w:rsidR="00E5414F" w:rsidRPr="00E5414F" w:rsidRDefault="00E5414F" w:rsidP="00E5414F">
      <w:r w:rsidRPr="00E5414F">
        <w:t xml:space="preserve">- </w:t>
      </w:r>
      <w:r w:rsidRPr="00E5414F">
        <w:rPr>
          <w:b/>
          <w:bCs/>
        </w:rPr>
        <w:t>**@sme (Subject Matter Expert):**</w:t>
      </w:r>
      <w:r w:rsidRPr="00E5414F">
        <w:t xml:space="preserve"> The scientist. Dictates physiological equations, Kalman filtering thresholds, and ensures scientific fidelity in the code.</w:t>
      </w:r>
    </w:p>
    <w:p w14:paraId="590B02BF" w14:textId="77777777" w:rsidR="00E5414F" w:rsidRPr="00E5414F" w:rsidRDefault="00E5414F" w:rsidP="00E5414F">
      <w:r w:rsidRPr="00E5414F">
        <w:t xml:space="preserve">- </w:t>
      </w:r>
      <w:r w:rsidRPr="00E5414F">
        <w:rPr>
          <w:b/>
          <w:bCs/>
        </w:rPr>
        <w:t>**@rte (Release Train Engineer):**</w:t>
      </w:r>
      <w:r w:rsidRPr="00E5414F">
        <w:t xml:space="preserve"> The silent daemon that oversees anti-looping protocols and strictly enforces CI/CD deployment gates.</w:t>
      </w:r>
    </w:p>
    <w:p w14:paraId="16753660" w14:textId="77777777" w:rsidR="00E5414F" w:rsidRPr="00E5414F" w:rsidRDefault="00E5414F" w:rsidP="00E5414F"/>
    <w:p w14:paraId="29B3C450" w14:textId="77777777" w:rsidR="00E5414F" w:rsidRPr="00E5414F" w:rsidRDefault="00E5414F" w:rsidP="00E5414F">
      <w:r w:rsidRPr="00E5414F">
        <w:rPr>
          <w:b/>
          <w:bCs/>
        </w:rPr>
        <w:t>### The Delivery Team:</w:t>
      </w:r>
    </w:p>
    <w:p w14:paraId="707EF6D1" w14:textId="77777777" w:rsidR="00E5414F" w:rsidRPr="00E5414F" w:rsidRDefault="00E5414F" w:rsidP="00E5414F">
      <w:r w:rsidRPr="00E5414F">
        <w:t xml:space="preserve">- </w:t>
      </w:r>
      <w:r w:rsidRPr="00E5414F">
        <w:rPr>
          <w:b/>
          <w:bCs/>
        </w:rPr>
        <w:t>**@dev (Lead Developer):**</w:t>
      </w:r>
      <w:r w:rsidRPr="00E5414F">
        <w:t xml:space="preserve"> Exclusive ownership of the `src/` directory. Writes the logic, state machines, and components.</w:t>
      </w:r>
    </w:p>
    <w:p w14:paraId="51CFB440" w14:textId="77777777" w:rsidR="00E5414F" w:rsidRPr="00E5414F" w:rsidRDefault="00E5414F" w:rsidP="00E5414F">
      <w:r w:rsidRPr="00E5414F">
        <w:t xml:space="preserve">- </w:t>
      </w:r>
      <w:r w:rsidRPr="00E5414F">
        <w:rPr>
          <w:b/>
          <w:bCs/>
        </w:rPr>
        <w:t>**@ops (DevSecOps):**</w:t>
      </w:r>
      <w:r w:rsidRPr="00E5414F">
        <w:t xml:space="preserve"> Infrastructure ownership. Manages environments, pipelines, BLE tunneling, and Git workflows.</w:t>
      </w:r>
    </w:p>
    <w:p w14:paraId="2842CCB3" w14:textId="77777777" w:rsidR="00E5414F" w:rsidRPr="00E5414F" w:rsidRDefault="00E5414F" w:rsidP="00E5414F">
      <w:r w:rsidRPr="00E5414F">
        <w:t xml:space="preserve">- </w:t>
      </w:r>
      <w:r w:rsidRPr="00E5414F">
        <w:rPr>
          <w:b/>
          <w:bCs/>
        </w:rPr>
        <w:t>**@qa (QA Engineer):**</w:t>
      </w:r>
      <w:r w:rsidRPr="00E5414F">
        <w:t xml:space="preserve"> Exclusive ownership of test suites and edge-case execution.</w:t>
      </w:r>
    </w:p>
    <w:p w14:paraId="25B3B384" w14:textId="77777777" w:rsidR="00E5414F" w:rsidRPr="00E5414F" w:rsidRDefault="00E5414F" w:rsidP="00E5414F">
      <w:r w:rsidRPr="00E5414F">
        <w:t xml:space="preserve">- </w:t>
      </w:r>
      <w:r w:rsidRPr="00E5414F">
        <w:rPr>
          <w:b/>
          <w:bCs/>
        </w:rPr>
        <w:t>**@brand (Brand &amp; Marketing):**</w:t>
      </w:r>
      <w:r w:rsidRPr="00E5414F">
        <w:t xml:space="preserve"> Enforces styling guides, color palettes, and copywriting tone.</w:t>
      </w:r>
    </w:p>
    <w:p w14:paraId="79FA832D" w14:textId="77777777" w:rsidR="00E5414F" w:rsidRPr="00E5414F" w:rsidRDefault="00E5414F" w:rsidP="00E5414F"/>
    <w:p w14:paraId="52A24E26" w14:textId="44664AFB" w:rsidR="00E5414F" w:rsidRPr="00E5414F" w:rsidRDefault="00E5414F" w:rsidP="00E5414F">
      <w:r w:rsidRPr="00E5414F">
        <w:lastRenderedPageBreak/>
        <w:t>---</w:t>
      </w:r>
    </w:p>
    <w:p w14:paraId="379CD9C7" w14:textId="099163A1" w:rsidR="00E5414F" w:rsidRPr="00E5414F" w:rsidRDefault="00E5414F" w:rsidP="00E5414F">
      <w:r w:rsidRPr="00E5414F">
        <w:rPr>
          <w:b/>
          <w:bCs/>
        </w:rPr>
        <w:t>## 3. The Orchestration Skill Set (Ryan )</w:t>
      </w:r>
    </w:p>
    <w:p w14:paraId="2AD219E8" w14:textId="2195F271" w:rsidR="00E5414F" w:rsidRPr="00E5414F" w:rsidRDefault="00E5414F" w:rsidP="00E5414F">
      <w:r w:rsidRPr="00E5414F">
        <w:t xml:space="preserve">At the top of this hierarchy sits </w:t>
      </w:r>
      <w:r w:rsidRPr="00E5414F">
        <w:rPr>
          <w:b/>
          <w:bCs/>
        </w:rPr>
        <w:t>**Ryan **</w:t>
      </w:r>
      <w:r w:rsidRPr="00E5414F">
        <w:t>. Ryan is the visionary, the Epic injector, and the human orchestrator of the Artificial ART. Leading this project effectively demands a unique, high-leverage skill set that transcends traditional engineering:</w:t>
      </w:r>
    </w:p>
    <w:p w14:paraId="5938A688" w14:textId="77777777" w:rsidR="00E5414F" w:rsidRPr="00E5414F" w:rsidRDefault="00E5414F" w:rsidP="00E5414F">
      <w:r w:rsidRPr="00E5414F">
        <w:rPr>
          <w:b/>
          <w:bCs/>
        </w:rPr>
        <w:t>### A. Agentic Delegation &amp; Scope Confinement</w:t>
      </w:r>
    </w:p>
    <w:p w14:paraId="20829596" w14:textId="10829091" w:rsidR="00E5414F" w:rsidRPr="00E5414F" w:rsidRDefault="00E5414F" w:rsidP="00E5414F">
      <w:r w:rsidRPr="00E5414F">
        <w:t xml:space="preserve">Ryan does not code the micro-services. His primary skill is </w:t>
      </w:r>
      <w:r w:rsidRPr="00E5414F">
        <w:rPr>
          <w:b/>
          <w:bCs/>
        </w:rPr>
        <w:t>**Silo-Routing**</w:t>
      </w:r>
      <w:r w:rsidRPr="00E5414F">
        <w:t>. He understands the exact domain strengths of each AI persona and delegates epics with precision. If an infrastructure issue bleeds into frontend logic, Ryan expertly commands `@ops` to stabilize the environment before tagging `@dev` to write the component, preventing context-collapse.</w:t>
      </w:r>
    </w:p>
    <w:p w14:paraId="4CB15137" w14:textId="77777777" w:rsidR="00E5414F" w:rsidRPr="00E5414F" w:rsidRDefault="00E5414F" w:rsidP="00E5414F">
      <w:r w:rsidRPr="00E5414F">
        <w:rPr>
          <w:b/>
          <w:bCs/>
        </w:rPr>
        <w:t>### B. Tie-Breaking &amp; Decision Architecture</w:t>
      </w:r>
    </w:p>
    <w:p w14:paraId="23A10E51" w14:textId="7BF0C5C1" w:rsidR="00E5414F" w:rsidRPr="00E5414F" w:rsidRDefault="00E5414F" w:rsidP="00E5414F">
      <w:r w:rsidRPr="00E5414F">
        <w:t>The AI agents are strictly forbidden from entering infinite correction loops. When `@dev` and `@qa` clash over a failed test, or when `@sme` rejects a mathematical model, the pipeline halts. Ryan's decisive skill is reading the conflict summary provided by `@rte` and injecting a final human tie-breaking ruling to unblock the train.</w:t>
      </w:r>
    </w:p>
    <w:p w14:paraId="74AEEC86" w14:textId="77777777" w:rsidR="00E5414F" w:rsidRPr="00E5414F" w:rsidRDefault="00E5414F" w:rsidP="00E5414F">
      <w:r w:rsidRPr="00E5414F">
        <w:rPr>
          <w:b/>
          <w:bCs/>
        </w:rPr>
        <w:t>### C. Vision Injection &amp; Constraint Management</w:t>
      </w:r>
    </w:p>
    <w:p w14:paraId="340C07DE" w14:textId="5E963B1A" w:rsidR="00E5414F" w:rsidRPr="00E5414F" w:rsidRDefault="00E5414F" w:rsidP="00E5414F">
      <w:r w:rsidRPr="00E5414F">
        <w:t xml:space="preserve">Ryan controls the Project Charter and the overall vision. The AIs possess limitless technical capability, but without Ryan, they lack "why." Ryan sets strict constraints (like </w:t>
      </w:r>
      <w:r w:rsidRPr="00E5414F">
        <w:rPr>
          <w:i/>
          <w:iCs/>
        </w:rPr>
        <w:t>*Zero-Cloud Processing*</w:t>
      </w:r>
      <w:r w:rsidRPr="00E5414F">
        <w:t>) and forces the AI team to engineer creative, on-device solutions (like SQLite and heavy math utilities) that align with his business objectives.</w:t>
      </w:r>
    </w:p>
    <w:p w14:paraId="4C96A30B" w14:textId="77777777" w:rsidR="00E5414F" w:rsidRPr="00E5414F" w:rsidRDefault="00E5414F" w:rsidP="00E5414F">
      <w:r w:rsidRPr="00E5414F">
        <w:rPr>
          <w:b/>
          <w:bCs/>
        </w:rPr>
        <w:t>### D. Cyber-Physical Auditing</w:t>
      </w:r>
    </w:p>
    <w:p w14:paraId="0CDC566D" w14:textId="5EDF72B6" w:rsidR="00E5414F" w:rsidRPr="00E5414F" w:rsidRDefault="00E5414F" w:rsidP="00E5414F">
      <w:r w:rsidRPr="00E5414F">
        <w:t xml:space="preserve">Because KiloZero interacts with the real world via hardware (BLE scales), Ryan acts as the physical surrogate. He translates real-world debugging data (e.g., </w:t>
      </w:r>
      <w:r w:rsidRPr="00E5414F">
        <w:rPr>
          <w:i/>
          <w:iCs/>
        </w:rPr>
        <w:t>*"The Accept button failed to save the broadcast data"*</w:t>
      </w:r>
      <w:r w:rsidRPr="00E5414F">
        <w:t>) into actionable bug reports that the AIs, trapped within the sandbox, can understand and remediate.</w:t>
      </w:r>
    </w:p>
    <w:p w14:paraId="0C5674FF" w14:textId="3D40A06F" w:rsidR="00376792" w:rsidRDefault="00E5414F" w:rsidP="00376792">
      <w:r w:rsidRPr="00E5414F">
        <w:t xml:space="preserve">By leveraging these skills, Ryan acts not as a programmer, but as the </w:t>
      </w:r>
      <w:r w:rsidRPr="00E5414F">
        <w:rPr>
          <w:b/>
          <w:bCs/>
        </w:rPr>
        <w:t>**Executive Orchestrator**</w:t>
      </w:r>
      <w:r w:rsidRPr="00E5414F">
        <w:t>—directing an armada of virtual specialists to synthesize a world-class application at unprecedented velocity.</w:t>
      </w:r>
    </w:p>
    <w:p w14:paraId="04A9D671" w14:textId="77777777" w:rsidR="00582C22" w:rsidRDefault="00582C22" w:rsidP="00376792"/>
    <w:p w14:paraId="0F25C54A" w14:textId="22D57CF7" w:rsidR="00582C22" w:rsidRDefault="00582C22" w:rsidP="00582C22">
      <w:pPr>
        <w:pStyle w:val="Heading4"/>
        <w:numPr>
          <w:ilvl w:val="3"/>
          <w:numId w:val="3"/>
        </w:numPr>
      </w:pPr>
      <w:r>
        <w:t>Dissolved Gases Calculator</w:t>
      </w:r>
    </w:p>
    <w:p w14:paraId="2F9B8104" w14:textId="77777777" w:rsidR="00811DD9" w:rsidRDefault="00811DD9" w:rsidP="00811DD9">
      <w:r>
        <w:t># Project Charter: BCA Dissolved Gases (Multi-Tenant SaaS API)</w:t>
      </w:r>
    </w:p>
    <w:p w14:paraId="5A6B158C" w14:textId="77777777" w:rsidR="00811DD9" w:rsidRDefault="00811DD9" w:rsidP="00811DD9">
      <w:r>
        <w:t>## 1. Product Description</w:t>
      </w:r>
    </w:p>
    <w:p w14:paraId="592693F8" w14:textId="77777777" w:rsidR="00811DD9" w:rsidRDefault="00811DD9" w:rsidP="00811DD9">
      <w:r>
        <w:t xml:space="preserve">The **BCA Dissolved Gas Calculator** is a highly specialized, subscription-ready scientific software suite designed to precisely model the thermodynamic properties of seawater and calculate the transitions between dissolved gas partial pressure and concentrations. </w:t>
      </w:r>
    </w:p>
    <w:p w14:paraId="38077174" w14:textId="77777777" w:rsidR="00811DD9" w:rsidRDefault="00811DD9" w:rsidP="00811DD9"/>
    <w:p w14:paraId="1098393F" w14:textId="77777777" w:rsidR="00811DD9" w:rsidRDefault="00811DD9" w:rsidP="00811DD9">
      <w:r>
        <w:t>Originally built as a standalone calculator, it has aggressively evolved into a *Multi-Tenant SaaS API Microservice*. By decoupling the heavy physics computations from the user interface, the product allows its parent organization (AdaptiveSensing) to instantly license out these exact scientific capabilities to external institutes, researchers, and autonomous data buoys, ensuring continuous scalability and monetizable growth without namespace collisions.</w:t>
      </w:r>
    </w:p>
    <w:p w14:paraId="3AD8F204" w14:textId="77777777" w:rsidR="00811DD9" w:rsidRDefault="00811DD9" w:rsidP="00811DD9"/>
    <w:p w14:paraId="2FC94BE9" w14:textId="77777777" w:rsidR="00811DD9" w:rsidRDefault="00811DD9" w:rsidP="00811DD9">
      <w:r>
        <w:t>## 2. Technical Architecture</w:t>
      </w:r>
    </w:p>
    <w:p w14:paraId="5871F5EC" w14:textId="77777777" w:rsidR="00811DD9" w:rsidRDefault="00811DD9" w:rsidP="00811DD9">
      <w:r>
        <w:t>The system utilizes a secure, distributed dual-frontend / unified-backend architecture:</w:t>
      </w:r>
    </w:p>
    <w:p w14:paraId="01A6F707" w14:textId="77777777" w:rsidR="00811DD9" w:rsidRDefault="00811DD9" w:rsidP="00811DD9">
      <w:r>
        <w:t>- **Backend (The Core Engine):** A serverless Python 3 endpoint hosted on **Google Cloud Run** using the `FastAPI` framework. It extensively utilizes matrix mathematics via `numpy` and the `gsw` (Gibbs SeaWater) library to conduct intense thermodynamic derivations. The backend features a secure Multi-Tenant gateway natively parsing a dynamically injected JSON dictionary (`DG_API_KEYS`) mapping distinct customers to their designated API tokens.</w:t>
      </w:r>
    </w:p>
    <w:p w14:paraId="7D5F7851" w14:textId="77777777" w:rsidR="00811DD9" w:rsidRDefault="00811DD9" w:rsidP="00811DD9">
      <w:r>
        <w:t>- **Frontend A (AdaptiveSensing - Next.js):** A modern React-based application seamlessly integrating the scientific components. It uses Serverless Edge Proxies (`middleware.ts`) to securely blind API Keys before dispatching requests to the cloud.</w:t>
      </w:r>
    </w:p>
    <w:p w14:paraId="5297C525" w14:textId="77777777" w:rsidR="00811DD9" w:rsidRDefault="00811DD9" w:rsidP="00811DD9">
      <w:r>
        <w:t>- **Frontend B (Distributed Wix Components):** A localized array of lightweight, raw HTML/vanilla JavaScript widgets deployed securely as iFrames into the Wix Dashboard. These interface tools securely communicate utilizing a custom Wix Velo Edge Proxy architecture (`window.parent.postMessage` bridging to `bcaCalculator.jsw`) strictly ensuring zero API keys are ever leaked into a public visitor's browser.</w:t>
      </w:r>
    </w:p>
    <w:p w14:paraId="2372FC47" w14:textId="77777777" w:rsidR="00811DD9" w:rsidRDefault="00811DD9" w:rsidP="00811DD9"/>
    <w:p w14:paraId="0D44EF7C" w14:textId="5E270209" w:rsidR="00811DD9" w:rsidRDefault="00811DD9" w:rsidP="00811DD9">
      <w:r>
        <w:t xml:space="preserve">## 3. Required Skill Set for Ryan </w:t>
      </w:r>
    </w:p>
    <w:p w14:paraId="28A42AA9" w14:textId="77777777" w:rsidR="00811DD9" w:rsidRDefault="00811DD9" w:rsidP="00811DD9">
      <w:r>
        <w:t>For this project to seamlessly continue its trajectory, **Ryan** operates as the Supreme Authority (Business Owner). His core responsibilities demand a unique multidisciplinary nexus of high-level management and scientific domain physics:</w:t>
      </w:r>
    </w:p>
    <w:p w14:paraId="1189A500" w14:textId="77777777" w:rsidR="00811DD9" w:rsidRDefault="00811DD9" w:rsidP="00811DD9">
      <w:r>
        <w:t>1. **Agile Orchestration:** Maintaining strict architectural discipline utilizing the `scrumrules.md` framework, firmly delegating physical implementation exclusively to his autonomous agentic team (`@dev`, `@ops`, `@arch`), reserving his energy specifically for strategic direction.</w:t>
      </w:r>
    </w:p>
    <w:p w14:paraId="688BBE2D" w14:textId="77777777" w:rsidR="00811DD9" w:rsidRDefault="00811DD9" w:rsidP="00811DD9">
      <w:r>
        <w:t>2. **Platform Versatility:** Broad contextual understanding of dual-platform deployment chains—switching fluently between the Next.js `vercel` deployment lifecycle and the highly sandboxed `Wix Velo` (Secrets/Web Module) ecosystem.</w:t>
      </w:r>
    </w:p>
    <w:p w14:paraId="540BA1A2" w14:textId="77777777" w:rsidR="00811DD9" w:rsidRDefault="00811DD9" w:rsidP="00811DD9">
      <w:r>
        <w:t>3. **SaaS Vendor Vision:** The strategic capability to map API Keys against real-world customer acquisition, scaling the `DG_API_KEYS` dictionary securely inside Google Cloud deployments as new clients license the mathematical tech.</w:t>
      </w:r>
    </w:p>
    <w:p w14:paraId="590B8165" w14:textId="198609E2" w:rsidR="00376792" w:rsidRPr="0064406E" w:rsidRDefault="00811DD9" w:rsidP="0064406E">
      <w:r>
        <w:lastRenderedPageBreak/>
        <w:t>4. **Thermodynamic Expertise:** Applying Subject Matter Expert (SME) baseline knowledge of marine dissolved gas mathematics, salinity matrices, and atmospheric constants to audit the output of the Cloud Run API, ensuring unwavering scientific fidelity against leading oceanographic models.</w:t>
      </w:r>
    </w:p>
    <w:p w14:paraId="0CB16EE5" w14:textId="6CE03BED" w:rsidR="00CF4522" w:rsidRPr="00CF4522" w:rsidRDefault="00CF4522">
      <w:pPr>
        <w:pStyle w:val="Heading4"/>
        <w:numPr>
          <w:ilvl w:val="3"/>
          <w:numId w:val="3"/>
        </w:numPr>
      </w:pPr>
      <w:r w:rsidRPr="00CF4522">
        <w:t>MKS Consulting: Comprehensive Prototype Development for Vacuum Analysis Systems: Advancing Leak Detection and Pumpdown Health</w:t>
      </w:r>
      <w:bookmarkEnd w:id="21"/>
    </w:p>
    <w:p w14:paraId="0DF80FCD" w14:textId="43613277" w:rsidR="00CF4522" w:rsidRDefault="00CF4522" w:rsidP="00CF4522">
      <w:pPr>
        <w:pStyle w:val="NoSpacing"/>
      </w:pPr>
      <w:r w:rsidRPr="00957D2D">
        <w:rPr>
          <w:b/>
          <w:bCs/>
        </w:rPr>
        <w:t>Client</w:t>
      </w:r>
      <w:r>
        <w:t>: MKS Instruments Inc</w:t>
      </w:r>
    </w:p>
    <w:p w14:paraId="0082DF54" w14:textId="77777777" w:rsidR="00CF4522" w:rsidRDefault="00CF4522" w:rsidP="00CF4522">
      <w:pPr>
        <w:pStyle w:val="NoSpacing"/>
      </w:pPr>
      <w:r w:rsidRPr="00957D2D">
        <w:rPr>
          <w:b/>
          <w:bCs/>
        </w:rPr>
        <w:t>Years</w:t>
      </w:r>
      <w:r>
        <w:t>: 2018 to 2019</w:t>
      </w:r>
    </w:p>
    <w:p w14:paraId="37BE414E" w14:textId="77777777" w:rsidR="00CF4522" w:rsidRPr="00BD6093" w:rsidRDefault="00CF4522" w:rsidP="00CF4522">
      <w:pPr>
        <w:pStyle w:val="NoSpacing"/>
      </w:pPr>
      <w:r w:rsidRPr="00BD6093">
        <w:rPr>
          <w:b/>
          <w:bCs/>
        </w:rPr>
        <w:t>Description:</w:t>
      </w:r>
      <w:r>
        <w:rPr>
          <w:b/>
          <w:bCs/>
        </w:rPr>
        <w:t xml:space="preserve"> </w:t>
      </w:r>
    </w:p>
    <w:p w14:paraId="24BF3260" w14:textId="77777777" w:rsidR="00257E72" w:rsidRPr="00257E72" w:rsidRDefault="00257E72" w:rsidP="00257E72">
      <w:pPr>
        <w:rPr>
          <w:b/>
          <w:bCs/>
        </w:rPr>
      </w:pPr>
      <w:bookmarkStart w:id="22" w:name="_Toc221113752"/>
      <w:r w:rsidRPr="00257E72">
        <w:rPr>
          <w:b/>
          <w:bCs/>
        </w:rPr>
        <w:t>Project Summary: Vacuum Integrity System (VIS) MVP</w:t>
      </w:r>
    </w:p>
    <w:p w14:paraId="55FC6045" w14:textId="77777777" w:rsidR="00257E72" w:rsidRPr="00257E72" w:rsidRDefault="00257E72" w:rsidP="00257E72">
      <w:r w:rsidRPr="00257E72">
        <w:t xml:space="preserve">The project centered on the rapid implementation and development of the </w:t>
      </w:r>
      <w:r w:rsidRPr="00257E72">
        <w:rPr>
          <w:b/>
          <w:bCs/>
        </w:rPr>
        <w:t>Vacuum Integrity System (VIS) MVP</w:t>
      </w:r>
      <w:r w:rsidRPr="00257E72">
        <w:t xml:space="preserve">, an advanced prototype designed to enhance the capabilities of traditional vacuum monitoring equipment. The VIS, developed by Beaver Creek Analytical, LLC (BCA) for MKS Instruments, Inc., is a sophisticated diagnostic tool that evolved from a standard helium leak detector to include </w:t>
      </w:r>
      <w:r w:rsidRPr="00257E72">
        <w:rPr>
          <w:b/>
          <w:bCs/>
        </w:rPr>
        <w:t>quantitative gas concentration calculations</w:t>
      </w:r>
      <w:r w:rsidRPr="00257E72">
        <w:t xml:space="preserve">, specifically for measuring </w:t>
      </w:r>
      <w:r w:rsidRPr="00257E72">
        <w:rPr>
          <w:b/>
          <w:bCs/>
        </w:rPr>
        <w:t>percentage water (% H₂O)</w:t>
      </w:r>
      <w:r w:rsidRPr="00257E72">
        <w:t xml:space="preserve"> and total </w:t>
      </w:r>
      <w:r w:rsidRPr="00257E72">
        <w:rPr>
          <w:b/>
          <w:bCs/>
        </w:rPr>
        <w:t>residuals</w:t>
      </w:r>
      <w:r w:rsidRPr="00257E72">
        <w:t xml:space="preserve"> in a high-vacuum system.</w:t>
      </w:r>
    </w:p>
    <w:p w14:paraId="4E061746" w14:textId="77777777" w:rsidR="00257E72" w:rsidRPr="00257E72" w:rsidRDefault="00257E72" w:rsidP="00257E72"/>
    <w:p w14:paraId="5AB7BAF6" w14:textId="77777777" w:rsidR="00257E72" w:rsidRPr="00257E72" w:rsidRDefault="00257E72" w:rsidP="00257E72">
      <w:r w:rsidRPr="00257E72">
        <w:rPr>
          <w:b/>
          <w:bCs/>
        </w:rPr>
        <w:t>Key Objectives:</w:t>
      </w:r>
    </w:p>
    <w:p w14:paraId="558C43BC" w14:textId="77777777" w:rsidR="00257E72" w:rsidRPr="00257E72" w:rsidRDefault="00257E72">
      <w:pPr>
        <w:numPr>
          <w:ilvl w:val="0"/>
          <w:numId w:val="36"/>
        </w:numPr>
      </w:pPr>
      <w:r w:rsidRPr="00257E72">
        <w:t>Design and build a functional hardware/software prototype system (MVP #3) capable of controlling high-voltage supplies and acquiring high-resolution data from electrometers.</w:t>
      </w:r>
    </w:p>
    <w:p w14:paraId="010F715F" w14:textId="77777777" w:rsidR="00257E72" w:rsidRPr="00257E72" w:rsidRDefault="00257E72">
      <w:pPr>
        <w:numPr>
          <w:ilvl w:val="0"/>
          <w:numId w:val="36"/>
        </w:numPr>
      </w:pPr>
      <w:r w:rsidRPr="00257E72">
        <w:t xml:space="preserve">Develop a </w:t>
      </w:r>
      <w:r w:rsidRPr="00257E72">
        <w:rPr>
          <w:b/>
          <w:bCs/>
        </w:rPr>
        <w:t>LabVIEW executable</w:t>
      </w:r>
      <w:r w:rsidRPr="00257E72">
        <w:t xml:space="preserve"> and a user-friendly interface for system control, data visualization (Total Pressure/Partial Pressure graphs), and configuration.</w:t>
      </w:r>
    </w:p>
    <w:p w14:paraId="487CF678" w14:textId="77777777" w:rsidR="00257E72" w:rsidRPr="00257E72" w:rsidRDefault="00257E72">
      <w:pPr>
        <w:numPr>
          <w:ilvl w:val="0"/>
          <w:numId w:val="36"/>
        </w:numPr>
      </w:pPr>
      <w:r w:rsidRPr="00257E72">
        <w:t xml:space="preserve">Implement advanced features such as auto-ranging, baseline subtraction, alarm thresholds, and setpoint recollection to provide real-time </w:t>
      </w:r>
      <w:r w:rsidRPr="00257E72">
        <w:rPr>
          <w:b/>
          <w:bCs/>
        </w:rPr>
        <w:t>pump-down health monitoring</w:t>
      </w:r>
      <w:r w:rsidRPr="00257E72">
        <w:t>.</w:t>
      </w:r>
    </w:p>
    <w:p w14:paraId="7D0832D5" w14:textId="77777777" w:rsidR="00257E72" w:rsidRPr="00257E72" w:rsidRDefault="00257E72">
      <w:pPr>
        <w:numPr>
          <w:ilvl w:val="0"/>
          <w:numId w:val="36"/>
        </w:numPr>
      </w:pPr>
      <w:r w:rsidRPr="00257E72">
        <w:t>Define and document the system's electrical layout, setup procedures, and user operation.</w:t>
      </w:r>
    </w:p>
    <w:p w14:paraId="3E93077F" w14:textId="77777777" w:rsidR="00257E72" w:rsidRPr="00257E72" w:rsidRDefault="00000000" w:rsidP="00257E72">
      <w:r>
        <w:pict w14:anchorId="0BB7F3A8">
          <v:rect id="_x0000_i1025" style="width:0;height:1.5pt" o:hralign="center" o:hrstd="t" o:hr="t" fillcolor="#a0a0a0" stroked="f"/>
        </w:pict>
      </w:r>
    </w:p>
    <w:p w14:paraId="29935F31" w14:textId="77777777" w:rsidR="00257E72" w:rsidRPr="00257E72" w:rsidRDefault="00257E72" w:rsidP="00257E72">
      <w:pPr>
        <w:rPr>
          <w:b/>
          <w:bCs/>
        </w:rPr>
      </w:pPr>
      <w:r w:rsidRPr="00257E72">
        <w:rPr>
          <w:b/>
          <w:bCs/>
        </w:rPr>
        <w:t>Ryan Bell's Tasks and Accomplishments</w:t>
      </w:r>
    </w:p>
    <w:p w14:paraId="15B79C4B" w14:textId="77777777" w:rsidR="00257E72" w:rsidRPr="00257E72" w:rsidRDefault="00257E72" w:rsidP="00257E72">
      <w:r w:rsidRPr="00257E72">
        <w:t>Based on the Statements of Work, user manuals, and technical documents, Ryan Bell's primary role involved full-stack development of the MVP, spanning from hardware integration to complex software calibration and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674"/>
      </w:tblGrid>
      <w:tr w:rsidR="00257E72" w:rsidRPr="00257E72" w14:paraId="2B2E10E8" w14:textId="77777777">
        <w:trPr>
          <w:tblHeader/>
          <w:tblCellSpacing w:w="15" w:type="dxa"/>
        </w:trPr>
        <w:tc>
          <w:tcPr>
            <w:tcW w:w="0" w:type="auto"/>
            <w:vAlign w:val="center"/>
            <w:hideMark/>
          </w:tcPr>
          <w:p w14:paraId="3FF39348" w14:textId="77777777" w:rsidR="00257E72" w:rsidRPr="00257E72" w:rsidRDefault="00257E72" w:rsidP="00257E72">
            <w:pPr>
              <w:rPr>
                <w:b/>
                <w:bCs/>
              </w:rPr>
            </w:pPr>
            <w:r w:rsidRPr="00257E72">
              <w:rPr>
                <w:b/>
                <w:bCs/>
              </w:rPr>
              <w:t>Category</w:t>
            </w:r>
          </w:p>
        </w:tc>
        <w:tc>
          <w:tcPr>
            <w:tcW w:w="0" w:type="auto"/>
            <w:vAlign w:val="center"/>
            <w:hideMark/>
          </w:tcPr>
          <w:p w14:paraId="7E66072C" w14:textId="77777777" w:rsidR="00257E72" w:rsidRPr="00257E72" w:rsidRDefault="00257E72" w:rsidP="00257E72">
            <w:pPr>
              <w:rPr>
                <w:b/>
                <w:bCs/>
              </w:rPr>
            </w:pPr>
            <w:r w:rsidRPr="00257E72">
              <w:rPr>
                <w:b/>
                <w:bCs/>
              </w:rPr>
              <w:t>Accomplishments and Deliverables</w:t>
            </w:r>
          </w:p>
        </w:tc>
      </w:tr>
      <w:tr w:rsidR="00257E72" w:rsidRPr="00257E72" w14:paraId="43AB63F4" w14:textId="77777777">
        <w:trPr>
          <w:tblCellSpacing w:w="15" w:type="dxa"/>
        </w:trPr>
        <w:tc>
          <w:tcPr>
            <w:tcW w:w="0" w:type="auto"/>
            <w:vAlign w:val="center"/>
            <w:hideMark/>
          </w:tcPr>
          <w:p w14:paraId="214B59BE" w14:textId="77777777" w:rsidR="00257E72" w:rsidRPr="00257E72" w:rsidRDefault="00257E72" w:rsidP="00257E72">
            <w:r w:rsidRPr="00257E72">
              <w:rPr>
                <w:b/>
                <w:bCs/>
              </w:rPr>
              <w:t>Software Development</w:t>
            </w:r>
          </w:p>
        </w:tc>
        <w:tc>
          <w:tcPr>
            <w:tcW w:w="0" w:type="auto"/>
            <w:vAlign w:val="center"/>
            <w:hideMark/>
          </w:tcPr>
          <w:p w14:paraId="62BE901C" w14:textId="77777777" w:rsidR="00257E72" w:rsidRPr="00257E72" w:rsidRDefault="00257E72" w:rsidP="00257E72">
            <w:r w:rsidRPr="00257E72">
              <w:t xml:space="preserve">Developed the core </w:t>
            </w:r>
            <w:r w:rsidRPr="00257E72">
              <w:rPr>
                <w:b/>
                <w:bCs/>
              </w:rPr>
              <w:t>LabVIEW executable</w:t>
            </w:r>
            <w:r w:rsidRPr="00257E72">
              <w:t xml:space="preserve"> for the VIS, running on a LattePanda Single Board Computer (SBC) under Windows 10.</w:t>
            </w:r>
          </w:p>
        </w:tc>
      </w:tr>
      <w:tr w:rsidR="00257E72" w:rsidRPr="00257E72" w14:paraId="607A9526" w14:textId="77777777">
        <w:trPr>
          <w:tblCellSpacing w:w="15" w:type="dxa"/>
        </w:trPr>
        <w:tc>
          <w:tcPr>
            <w:tcW w:w="0" w:type="auto"/>
            <w:vAlign w:val="center"/>
            <w:hideMark/>
          </w:tcPr>
          <w:p w14:paraId="2126630E" w14:textId="77777777" w:rsidR="00257E72" w:rsidRPr="00257E72" w:rsidRDefault="00257E72" w:rsidP="00257E72">
            <w:r w:rsidRPr="00257E72">
              <w:rPr>
                <w:b/>
                <w:bCs/>
              </w:rPr>
              <w:t>Hardware Interfacing</w:t>
            </w:r>
          </w:p>
        </w:tc>
        <w:tc>
          <w:tcPr>
            <w:tcW w:w="0" w:type="auto"/>
            <w:vAlign w:val="center"/>
            <w:hideMark/>
          </w:tcPr>
          <w:p w14:paraId="58B2DAA3" w14:textId="77777777" w:rsidR="00257E72" w:rsidRPr="00257E72" w:rsidRDefault="00257E72" w:rsidP="00257E72">
            <w:r w:rsidRPr="00257E72">
              <w:t xml:space="preserve">Architected the data acquisition and control systems, specifically integrating the </w:t>
            </w:r>
            <w:r w:rsidRPr="00257E72">
              <w:rPr>
                <w:b/>
                <w:bCs/>
              </w:rPr>
              <w:t>Labjack U6-Pro</w:t>
            </w:r>
            <w:r w:rsidRPr="00257E72">
              <w:t xml:space="preserve"> (later T7) to handle 24-bit analog inputs (AIN) from </w:t>
            </w:r>
            <w:r w:rsidRPr="00257E72">
              <w:rPr>
                <w:b/>
                <w:bCs/>
              </w:rPr>
              <w:t>P9202-6 electrometers</w:t>
            </w:r>
            <w:r w:rsidRPr="00257E72">
              <w:t xml:space="preserve"> and 12-bit digital-to-analog converter (DAC) outputs for </w:t>
            </w:r>
            <w:r w:rsidRPr="00257E72">
              <w:rPr>
                <w:b/>
                <w:bCs/>
              </w:rPr>
              <w:t>THV 12-</w:t>
            </w:r>
            <w:r w:rsidRPr="00257E72">
              <w:rPr>
                <w:b/>
                <w:bCs/>
              </w:rPr>
              <w:lastRenderedPageBreak/>
              <w:t>xP High Voltage supplies</w:t>
            </w:r>
            <w:r w:rsidRPr="00257E72">
              <w:t>.</w:t>
            </w:r>
          </w:p>
        </w:tc>
      </w:tr>
      <w:tr w:rsidR="00257E72" w:rsidRPr="00257E72" w14:paraId="2A7804EA" w14:textId="77777777">
        <w:trPr>
          <w:tblCellSpacing w:w="15" w:type="dxa"/>
        </w:trPr>
        <w:tc>
          <w:tcPr>
            <w:tcW w:w="0" w:type="auto"/>
            <w:vAlign w:val="center"/>
            <w:hideMark/>
          </w:tcPr>
          <w:p w14:paraId="59B8CF42" w14:textId="77777777" w:rsidR="00257E72" w:rsidRPr="00257E72" w:rsidRDefault="00257E72" w:rsidP="00257E72">
            <w:r w:rsidRPr="00257E72">
              <w:rPr>
                <w:b/>
                <w:bCs/>
              </w:rPr>
              <w:lastRenderedPageBreak/>
              <w:t>System Architecture</w:t>
            </w:r>
          </w:p>
        </w:tc>
        <w:tc>
          <w:tcPr>
            <w:tcW w:w="0" w:type="auto"/>
            <w:vAlign w:val="center"/>
            <w:hideMark/>
          </w:tcPr>
          <w:p w14:paraId="21F40BDE" w14:textId="77777777" w:rsidR="00257E72" w:rsidRPr="00257E72" w:rsidRDefault="00257E72" w:rsidP="00257E72">
            <w:r w:rsidRPr="00257E72">
              <w:t xml:space="preserve">Defined and implemented the logic for software features including </w:t>
            </w:r>
            <w:r w:rsidRPr="00257E72">
              <w:rPr>
                <w:b/>
                <w:bCs/>
              </w:rPr>
              <w:t>AutoRanging</w:t>
            </w:r>
            <w:r w:rsidRPr="00257E72">
              <w:t xml:space="preserve"> thresholds (e.g., </w:t>
            </w:r>
            <w:r w:rsidRPr="00257E72">
              <w:rPr>
                <w:i/>
                <w:iCs/>
              </w:rPr>
              <w:t>8.975 V and 0.025 V</w:t>
            </w:r>
            <w:r w:rsidRPr="00257E72">
              <w:t xml:space="preserve"> for "Rarely" auto-ranging), </w:t>
            </w:r>
            <w:r w:rsidRPr="00257E72">
              <w:rPr>
                <w:b/>
                <w:bCs/>
              </w:rPr>
              <w:t>Bin Frequency (5 Hz)</w:t>
            </w:r>
            <w:r w:rsidRPr="00257E72">
              <w:t xml:space="preserve">, and a running average </w:t>
            </w:r>
            <w:r w:rsidRPr="00257E72">
              <w:rPr>
                <w:b/>
                <w:bCs/>
              </w:rPr>
              <w:t>Filter (count)</w:t>
            </w:r>
            <w:r w:rsidRPr="00257E72">
              <w:t>.</w:t>
            </w:r>
          </w:p>
        </w:tc>
      </w:tr>
      <w:tr w:rsidR="00257E72" w:rsidRPr="00257E72" w14:paraId="71CFB488" w14:textId="77777777">
        <w:trPr>
          <w:tblCellSpacing w:w="15" w:type="dxa"/>
        </w:trPr>
        <w:tc>
          <w:tcPr>
            <w:tcW w:w="0" w:type="auto"/>
            <w:vAlign w:val="center"/>
            <w:hideMark/>
          </w:tcPr>
          <w:p w14:paraId="59614080" w14:textId="77777777" w:rsidR="00257E72" w:rsidRPr="00257E72" w:rsidRDefault="00257E72" w:rsidP="00257E72">
            <w:r w:rsidRPr="00257E72">
              <w:rPr>
                <w:b/>
                <w:bCs/>
              </w:rPr>
              <w:t>Calibration &amp; Metrics</w:t>
            </w:r>
          </w:p>
        </w:tc>
        <w:tc>
          <w:tcPr>
            <w:tcW w:w="0" w:type="auto"/>
            <w:vAlign w:val="center"/>
            <w:hideMark/>
          </w:tcPr>
          <w:p w14:paraId="02F450E3" w14:textId="77777777" w:rsidR="00257E72" w:rsidRPr="00257E72" w:rsidRDefault="00257E72" w:rsidP="00257E72">
            <w:r w:rsidRPr="00257E72">
              <w:t>Implemented the conversion logic for raw voltage signals to engineering units (</w:t>
            </w:r>
            <w:r w:rsidRPr="00257E72">
              <w:rPr>
                <w:b/>
                <w:bCs/>
              </w:rPr>
              <w:t>Torr</w:t>
            </w:r>
            <w:r w:rsidRPr="00257E72">
              <w:t xml:space="preserve"> or </w:t>
            </w:r>
            <w:r w:rsidRPr="00257E72">
              <w:rPr>
                <w:b/>
                <w:bCs/>
              </w:rPr>
              <w:t>Amps</w:t>
            </w:r>
            <w:r w:rsidRPr="00257E72">
              <w:t xml:space="preserve">) using setpoints like </w:t>
            </w:r>
            <w:r w:rsidRPr="00257E72">
              <w:rPr>
                <w:b/>
                <w:bCs/>
              </w:rPr>
              <w:t>"Partial P Sens (A/Torr)"</w:t>
            </w:r>
            <w:r w:rsidRPr="00257E72">
              <w:t xml:space="preserve"> and </w:t>
            </w:r>
            <w:r w:rsidRPr="00257E72">
              <w:rPr>
                <w:b/>
                <w:bCs/>
              </w:rPr>
              <w:t>"Partial P Baseline (A)"</w:t>
            </w:r>
            <w:r w:rsidRPr="00257E72">
              <w:t xml:space="preserve">. Developed the foundation for the crucial </w:t>
            </w:r>
            <w:r w:rsidRPr="00257E72">
              <w:rPr>
                <w:b/>
                <w:bCs/>
              </w:rPr>
              <w:t>H₂O and Residuals monitoring</w:t>
            </w:r>
            <w:r w:rsidRPr="00257E72">
              <w:t xml:space="preserve"> functionality.</w:t>
            </w:r>
          </w:p>
        </w:tc>
      </w:tr>
      <w:tr w:rsidR="00257E72" w:rsidRPr="00257E72" w14:paraId="2850BF17" w14:textId="77777777">
        <w:trPr>
          <w:tblCellSpacing w:w="15" w:type="dxa"/>
        </w:trPr>
        <w:tc>
          <w:tcPr>
            <w:tcW w:w="0" w:type="auto"/>
            <w:vAlign w:val="center"/>
            <w:hideMark/>
          </w:tcPr>
          <w:p w14:paraId="484DBBB8" w14:textId="77777777" w:rsidR="00257E72" w:rsidRPr="00257E72" w:rsidRDefault="00257E72" w:rsidP="00257E72">
            <w:r w:rsidRPr="00257E72">
              <w:rPr>
                <w:b/>
                <w:bCs/>
              </w:rPr>
              <w:t>Documentation &amp; IP</w:t>
            </w:r>
          </w:p>
        </w:tc>
        <w:tc>
          <w:tcPr>
            <w:tcW w:w="0" w:type="auto"/>
            <w:vAlign w:val="center"/>
            <w:hideMark/>
          </w:tcPr>
          <w:p w14:paraId="69276B6A" w14:textId="77777777" w:rsidR="00257E72" w:rsidRPr="00257E72" w:rsidRDefault="00257E72" w:rsidP="00257E72">
            <w:r w:rsidRPr="00257E72">
              <w:t xml:space="preserve">Authored comprehensive technical documentation, including the </w:t>
            </w:r>
            <w:r w:rsidRPr="00257E72">
              <w:rPr>
                <w:b/>
                <w:bCs/>
              </w:rPr>
              <w:t>VIS Administrative User Manual</w:t>
            </w:r>
            <w:r w:rsidRPr="00257E72">
              <w:t xml:space="preserve"> and the </w:t>
            </w:r>
            <w:r w:rsidRPr="00257E72">
              <w:rPr>
                <w:b/>
                <w:bCs/>
              </w:rPr>
              <w:t>MVP Interface User Manual</w:t>
            </w:r>
            <w:r w:rsidRPr="00257E72">
              <w:t xml:space="preserve">, detailing setup, BIOS configuration, driver installation, and front-panel feature functionality. Co-authored an </w:t>
            </w:r>
            <w:r w:rsidRPr="00257E72">
              <w:rPr>
                <w:b/>
                <w:bCs/>
              </w:rPr>
              <w:t>Invention Disclosure</w:t>
            </w:r>
            <w:r w:rsidRPr="00257E72">
              <w:t xml:space="preserve"> on the </w:t>
            </w:r>
            <w:r w:rsidRPr="00257E72">
              <w:rPr>
                <w:i/>
                <w:iCs/>
              </w:rPr>
              <w:t>Geometrical Factors and VIS Gas Concentration Calculations</w:t>
            </w:r>
            <w:r w:rsidRPr="00257E72">
              <w:t>.</w:t>
            </w:r>
          </w:p>
        </w:tc>
      </w:tr>
      <w:tr w:rsidR="00257E72" w:rsidRPr="00257E72" w14:paraId="74AA3D0E" w14:textId="77777777">
        <w:trPr>
          <w:tblCellSpacing w:w="15" w:type="dxa"/>
        </w:trPr>
        <w:tc>
          <w:tcPr>
            <w:tcW w:w="0" w:type="auto"/>
            <w:vAlign w:val="center"/>
            <w:hideMark/>
          </w:tcPr>
          <w:p w14:paraId="3CBF9951" w14:textId="77777777" w:rsidR="00257E72" w:rsidRPr="00257E72" w:rsidRDefault="00257E72" w:rsidP="00257E72">
            <w:r w:rsidRPr="00257E72">
              <w:rPr>
                <w:b/>
                <w:bCs/>
              </w:rPr>
              <w:t>Testing &amp; Validation</w:t>
            </w:r>
          </w:p>
        </w:tc>
        <w:tc>
          <w:tcPr>
            <w:tcW w:w="0" w:type="auto"/>
            <w:vAlign w:val="center"/>
            <w:hideMark/>
          </w:tcPr>
          <w:p w14:paraId="1D69889A" w14:textId="77777777" w:rsidR="00257E72" w:rsidRPr="00257E72" w:rsidRDefault="00257E72" w:rsidP="00257E72">
            <w:r w:rsidRPr="00257E72">
              <w:t xml:space="preserve">Conducted or oversaw the collection and analysis of experimental data, particularly for </w:t>
            </w:r>
            <w:r w:rsidRPr="00257E72">
              <w:rPr>
                <w:b/>
                <w:bCs/>
              </w:rPr>
              <w:t>Helium leak rate response</w:t>
            </w:r>
            <w:r w:rsidRPr="00257E72">
              <w:t xml:space="preserve"> and </w:t>
            </w:r>
            <w:r w:rsidRPr="00257E72">
              <w:rPr>
                <w:b/>
                <w:bCs/>
              </w:rPr>
              <w:t>H₂O percentage accuracy</w:t>
            </w:r>
            <w:r w:rsidRPr="00257E72">
              <w:t xml:space="preserve">, as evidenced by the </w:t>
            </w:r>
            <w:r w:rsidRPr="00257E72">
              <w:rPr>
                <w:i/>
                <w:iCs/>
              </w:rPr>
              <w:t>Jan22Spectra.xlsx</w:t>
            </w:r>
            <w:r w:rsidRPr="00257E72">
              <w:t xml:space="preserve"> and </w:t>
            </w:r>
            <w:r w:rsidRPr="00257E72">
              <w:rPr>
                <w:i/>
                <w:iCs/>
              </w:rPr>
              <w:t>H2OandN2Ratios.xlsx</w:t>
            </w:r>
            <w:r w:rsidRPr="00257E72">
              <w:t xml:space="preserve"> files.</w:t>
            </w:r>
          </w:p>
        </w:tc>
      </w:tr>
    </w:tbl>
    <w:p w14:paraId="41F53C5E" w14:textId="77777777" w:rsidR="00257E72" w:rsidRPr="00257E72" w:rsidRDefault="00000000" w:rsidP="00257E72">
      <w:r>
        <w:pict w14:anchorId="2B0B2DE1">
          <v:rect id="_x0000_i1026" style="width:0;height:1.5pt" o:hralign="center" o:hrstd="t" o:hr="t" fillcolor="#a0a0a0" stroked="f"/>
        </w:pict>
      </w:r>
    </w:p>
    <w:p w14:paraId="7819CCC5" w14:textId="77777777" w:rsidR="00257E72" w:rsidRPr="00257E72" w:rsidRDefault="00257E72" w:rsidP="00257E72">
      <w:pPr>
        <w:rPr>
          <w:b/>
          <w:bCs/>
        </w:rPr>
      </w:pPr>
      <w:r w:rsidRPr="00257E72">
        <w:rPr>
          <w:b/>
          <w:bCs/>
        </w:rPr>
        <w:t>Niche and Unique Capabilities (High-Entropy Keywords)</w:t>
      </w:r>
    </w:p>
    <w:p w14:paraId="10D18D9E" w14:textId="77777777" w:rsidR="00257E72" w:rsidRPr="00257E72" w:rsidRDefault="00257E72" w:rsidP="00257E72">
      <w:r w:rsidRPr="00257E72">
        <w:t>The work implies Ryan Bell possesses a highly specialized and interdisciplinary skill set, which is best captured by the following unique capabilities:</w:t>
      </w:r>
    </w:p>
    <w:p w14:paraId="5232972D" w14:textId="77777777" w:rsidR="00257E72" w:rsidRPr="00257E72" w:rsidRDefault="00257E72">
      <w:pPr>
        <w:numPr>
          <w:ilvl w:val="0"/>
          <w:numId w:val="37"/>
        </w:numPr>
      </w:pPr>
      <w:r w:rsidRPr="00257E72">
        <w:rPr>
          <w:b/>
          <w:bCs/>
        </w:rPr>
        <w:t>Vacuum Metrology &amp; Diagnostics:</w:t>
      </w:r>
      <w:r w:rsidRPr="00257E72">
        <w:t xml:space="preserve"> Expert-level understanding of </w:t>
      </w:r>
      <w:r w:rsidRPr="00257E72">
        <w:rPr>
          <w:b/>
          <w:bCs/>
        </w:rPr>
        <w:t>mass spectrometry</w:t>
      </w:r>
      <w:r w:rsidRPr="00257E72">
        <w:t xml:space="preserve"> principles (implied by the Invention Disclosure on geometrical factors), </w:t>
      </w:r>
      <w:r w:rsidRPr="00257E72">
        <w:rPr>
          <w:b/>
          <w:bCs/>
        </w:rPr>
        <w:t>ionization efficiency</w:t>
      </w:r>
      <w:r w:rsidRPr="00257E72">
        <w:t>, and the practical application of high-sensitivity vacuum gauges (e.g., MKS925 MicroPirani Transducer).</w:t>
      </w:r>
    </w:p>
    <w:p w14:paraId="79DE7CB3" w14:textId="77777777" w:rsidR="00257E72" w:rsidRPr="00257E72" w:rsidRDefault="00257E72">
      <w:pPr>
        <w:numPr>
          <w:ilvl w:val="0"/>
          <w:numId w:val="37"/>
        </w:numPr>
      </w:pPr>
      <w:r w:rsidRPr="00257E72">
        <w:rPr>
          <w:b/>
          <w:bCs/>
        </w:rPr>
        <w:t>Real-time Electrometer Data Acquisition:</w:t>
      </w:r>
      <w:r w:rsidRPr="00257E72">
        <w:t xml:space="preserve"> Demonstrated ability to implement </w:t>
      </w:r>
      <w:r w:rsidRPr="00257E72">
        <w:rPr>
          <w:b/>
          <w:bCs/>
        </w:rPr>
        <w:t>high-resolution 24-bit ADC data pipelines</w:t>
      </w:r>
      <w:r w:rsidRPr="00257E72">
        <w:t xml:space="preserve"> from low-current/high-impedance devices (</w:t>
      </w:r>
      <w:r w:rsidRPr="00257E72">
        <w:rPr>
          <w:b/>
          <w:bCs/>
        </w:rPr>
        <w:t>P9202-6 picoammeters</w:t>
      </w:r>
      <w:r w:rsidRPr="00257E72">
        <w:t xml:space="preserve"> and electrometers) and process the raw voltage output into calibrated pressure/current units with real-time digital filtering.</w:t>
      </w:r>
    </w:p>
    <w:p w14:paraId="6762D9AF" w14:textId="77777777" w:rsidR="00257E72" w:rsidRPr="00257E72" w:rsidRDefault="00257E72">
      <w:pPr>
        <w:numPr>
          <w:ilvl w:val="0"/>
          <w:numId w:val="37"/>
        </w:numPr>
      </w:pPr>
      <w:r w:rsidRPr="00257E72">
        <w:rPr>
          <w:b/>
          <w:bCs/>
        </w:rPr>
        <w:t>Integrated High-Voltage Control:</w:t>
      </w:r>
      <w:r w:rsidRPr="00257E72">
        <w:t xml:space="preserve"> Experience in hardware-software co-design for precise, digitally controlled </w:t>
      </w:r>
      <w:r w:rsidRPr="00257E72">
        <w:rPr>
          <w:b/>
          <w:bCs/>
        </w:rPr>
        <w:t>THV DCDC converters</w:t>
      </w:r>
      <w:r w:rsidRPr="00257E72">
        <w:t>, managing setpoints for Anode and Slit voltages to influence ion optics and system sensitivity.</w:t>
      </w:r>
    </w:p>
    <w:p w14:paraId="5645F5C0" w14:textId="77777777" w:rsidR="00257E72" w:rsidRPr="00257E72" w:rsidRDefault="00257E72">
      <w:pPr>
        <w:numPr>
          <w:ilvl w:val="0"/>
          <w:numId w:val="37"/>
        </w:numPr>
      </w:pPr>
      <w:r w:rsidRPr="00257E72">
        <w:rPr>
          <w:b/>
          <w:bCs/>
        </w:rPr>
        <w:t>Embedded LabVIEW/SBC Systems:</w:t>
      </w:r>
      <w:r w:rsidRPr="00257E72">
        <w:t xml:space="preserve"> Proficiency in deploying robust </w:t>
      </w:r>
      <w:r w:rsidRPr="00257E72">
        <w:rPr>
          <w:b/>
          <w:bCs/>
        </w:rPr>
        <w:t>non-distributable LabVIEW executables</w:t>
      </w:r>
      <w:r w:rsidRPr="00257E72">
        <w:t xml:space="preserve"> on </w:t>
      </w:r>
      <w:r w:rsidRPr="00257E72">
        <w:rPr>
          <w:b/>
          <w:bCs/>
        </w:rPr>
        <w:t>Windows 10 SBC platforms</w:t>
      </w:r>
      <w:r w:rsidRPr="00257E72">
        <w:t xml:space="preserve"> (LattePanda) and configuring the environment for industrial application, including </w:t>
      </w:r>
      <w:r w:rsidRPr="00257E72">
        <w:rPr>
          <w:b/>
          <w:bCs/>
        </w:rPr>
        <w:t>BIOS-level boot configuration</w:t>
      </w:r>
      <w:r w:rsidRPr="00257E72">
        <w:t xml:space="preserve"> and automated user login (</w:t>
      </w:r>
      <w:r w:rsidRPr="00257E72">
        <w:rPr>
          <w:b/>
          <w:bCs/>
        </w:rPr>
        <w:t>MKS account setup</w:t>
      </w:r>
      <w:r w:rsidRPr="00257E72">
        <w:t xml:space="preserve"> via netplwiz).</w:t>
      </w:r>
    </w:p>
    <w:p w14:paraId="54F1A529" w14:textId="77777777" w:rsidR="00257E72" w:rsidRPr="00257E72" w:rsidRDefault="00257E72">
      <w:pPr>
        <w:numPr>
          <w:ilvl w:val="0"/>
          <w:numId w:val="37"/>
        </w:numPr>
      </w:pPr>
      <w:r w:rsidRPr="00257E72">
        <w:rPr>
          <w:b/>
          <w:bCs/>
        </w:rPr>
        <w:lastRenderedPageBreak/>
        <w:t>Precision Gas Composition Analysis:</w:t>
      </w:r>
      <w:r w:rsidRPr="00257E72">
        <w:t xml:space="preserve"> Proven capability in developing algorithms for </w:t>
      </w:r>
      <w:r w:rsidRPr="00257E72">
        <w:rPr>
          <w:b/>
          <w:bCs/>
        </w:rPr>
        <w:t>quantitative percentage water analysis</w:t>
      </w:r>
      <w:r w:rsidRPr="00257E72">
        <w:t xml:space="preserve"> and anomaly detection within vacuum pump-down cycles, going beyond simple total pressure measurement.</w:t>
      </w:r>
    </w:p>
    <w:p w14:paraId="5559EAA3" w14:textId="77777777" w:rsidR="00257E72" w:rsidRPr="00257E72" w:rsidRDefault="00000000" w:rsidP="00257E72">
      <w:r>
        <w:pict w14:anchorId="66EBCCE7">
          <v:rect id="_x0000_i1027" style="width:0;height:1.5pt" o:hralign="center" o:hrstd="t" o:hr="t" fillcolor="#a0a0a0" stroked="f"/>
        </w:pict>
      </w:r>
    </w:p>
    <w:p w14:paraId="758B59C3" w14:textId="77777777" w:rsidR="00257E72" w:rsidRPr="00257E72" w:rsidRDefault="00257E72" w:rsidP="00257E72">
      <w:pPr>
        <w:rPr>
          <w:b/>
          <w:bCs/>
        </w:rPr>
      </w:pPr>
      <w:r w:rsidRPr="00257E72">
        <w:rPr>
          <w:b/>
          <w:bCs/>
        </w:rPr>
        <w:t>Industry Importance and Context</w:t>
      </w:r>
    </w:p>
    <w:p w14:paraId="7DFF72EA" w14:textId="77777777" w:rsidR="00257E72" w:rsidRPr="00257E72" w:rsidRDefault="00257E72" w:rsidP="00257E72">
      <w:r w:rsidRPr="00257E72">
        <w:t xml:space="preserve">This work is highly significant within the </w:t>
      </w:r>
      <w:r w:rsidRPr="00257E72">
        <w:rPr>
          <w:b/>
          <w:bCs/>
        </w:rPr>
        <w:t>high-vacuum, thin-film deposition, and semiconductor manufacturing industries</w:t>
      </w:r>
      <w:r w:rsidRPr="00257E72">
        <w:t>, where MKS Instruments is a major supplier.</w:t>
      </w:r>
    </w:p>
    <w:p w14:paraId="4BE87C8F" w14:textId="77777777" w:rsidR="00257E72" w:rsidRPr="00257E72" w:rsidRDefault="00257E72">
      <w:pPr>
        <w:numPr>
          <w:ilvl w:val="0"/>
          <w:numId w:val="38"/>
        </w:numPr>
      </w:pPr>
      <w:r w:rsidRPr="00257E72">
        <w:rPr>
          <w:b/>
          <w:bCs/>
        </w:rPr>
        <w:t>Process Control and Yield:</w:t>
      </w:r>
      <w:r w:rsidRPr="00257E72">
        <w:t xml:space="preserve"> In these fields, water vapor and trace contaminants (residuals) are the primary sources of pump-down time and process yield loss. The VIS directly addresses this by providing </w:t>
      </w:r>
      <w:r w:rsidRPr="00257E72">
        <w:rPr>
          <w:b/>
          <w:bCs/>
        </w:rPr>
        <w:t>quantitative, real-time H₂O percentage</w:t>
      </w:r>
      <w:r w:rsidRPr="00257E72">
        <w:t xml:space="preserve"> and residual gas monitoring. Traditional vacuum gauges only measure total pressure, which is insufficient to determine process health. The VIS provides a </w:t>
      </w:r>
      <w:r w:rsidRPr="00257E72">
        <w:rPr>
          <w:i/>
          <w:iCs/>
        </w:rPr>
        <w:t>predictive diagnostic tool</w:t>
      </w:r>
      <w:r w:rsidRPr="00257E72">
        <w:t>.</w:t>
      </w:r>
    </w:p>
    <w:p w14:paraId="30FF560A" w14:textId="77777777" w:rsidR="00257E72" w:rsidRPr="00257E72" w:rsidRDefault="00257E72">
      <w:pPr>
        <w:numPr>
          <w:ilvl w:val="0"/>
          <w:numId w:val="38"/>
        </w:numPr>
      </w:pPr>
      <w:r w:rsidRPr="00257E72">
        <w:rPr>
          <w:b/>
          <w:bCs/>
        </w:rPr>
        <w:t>Proactive Maintenance/Leak Detection:</w:t>
      </w:r>
      <w:r w:rsidRPr="00257E72">
        <w:t xml:space="preserve"> The system's ability to issue a </w:t>
      </w:r>
      <w:r w:rsidRPr="00257E72">
        <w:rPr>
          <w:b/>
          <w:bCs/>
        </w:rPr>
        <w:t>"PUMPDOWN ALERT"</w:t>
      </w:r>
      <w:r w:rsidRPr="00257E72">
        <w:t xml:space="preserve"> when H₂O or residual thresholds are exceeded signals an impending problem (like a virtual or real leak) much earlier than a simple pressure reading. Its dedicated </w:t>
      </w:r>
      <w:r w:rsidRPr="00257E72">
        <w:rPr>
          <w:b/>
          <w:bCs/>
        </w:rPr>
        <w:t>Helium Leak-checking mode</w:t>
      </w:r>
      <w:r w:rsidRPr="00257E72">
        <w:t xml:space="preserve"> further allows for quick isolation of the fault location, minimizing costly downtime.</w:t>
      </w:r>
    </w:p>
    <w:p w14:paraId="4E947A2D" w14:textId="77777777" w:rsidR="00257E72" w:rsidRPr="00257E72" w:rsidRDefault="00257E72">
      <w:pPr>
        <w:numPr>
          <w:ilvl w:val="0"/>
          <w:numId w:val="38"/>
        </w:numPr>
      </w:pPr>
      <w:r w:rsidRPr="00257E72">
        <w:rPr>
          <w:b/>
          <w:bCs/>
        </w:rPr>
        <w:t>System Miniaturization and Integration:</w:t>
      </w:r>
      <w:r w:rsidRPr="00257E72">
        <w:t xml:space="preserve"> The choice of a Single Board Computer (</w:t>
      </w:r>
      <w:r w:rsidRPr="00257E72">
        <w:rPr>
          <w:b/>
          <w:bCs/>
        </w:rPr>
        <w:t>LattePanda</w:t>
      </w:r>
      <w:r w:rsidRPr="00257E72">
        <w:t xml:space="preserve">) and the </w:t>
      </w:r>
      <w:r w:rsidRPr="00257E72">
        <w:rPr>
          <w:b/>
          <w:bCs/>
        </w:rPr>
        <w:t>Labjack</w:t>
      </w:r>
      <w:r w:rsidRPr="00257E72">
        <w:t xml:space="preserve"> data acquisition module demonstrates a focus on creating a compact, cost-effective, and fully integrated solution. This approach is key to the ongoing trend of incorporating advanced diagnostics directly into vacuum tools rather than relying on separate, rack-mounted instrumentation.</w:t>
      </w:r>
    </w:p>
    <w:p w14:paraId="4DB00AD3" w14:textId="77777777" w:rsidR="00CF4522" w:rsidRDefault="00CF4522" w:rsidP="00CF4522"/>
    <w:p w14:paraId="759C1924" w14:textId="77777777" w:rsidR="00CF4522" w:rsidRDefault="00CF4522">
      <w:pPr>
        <w:pStyle w:val="Heading4"/>
        <w:numPr>
          <w:ilvl w:val="3"/>
          <w:numId w:val="3"/>
        </w:numPr>
      </w:pPr>
      <w:bookmarkStart w:id="23" w:name="_Toc222860355"/>
      <w:r>
        <w:t xml:space="preserve">IARPA’s </w:t>
      </w:r>
      <w:r w:rsidRPr="00A73E6B">
        <w:t>Maeglin</w:t>
      </w:r>
      <w:r>
        <w:t xml:space="preserve"> and SIGMA+ Program (</w:t>
      </w:r>
      <w:r w:rsidRPr="00A73E6B">
        <w:t>Achilles</w:t>
      </w:r>
      <w:r>
        <w:t>)</w:t>
      </w:r>
      <w:bookmarkEnd w:id="22"/>
      <w:r>
        <w:t xml:space="preserve"> Consulting</w:t>
      </w:r>
      <w:bookmarkEnd w:id="23"/>
    </w:p>
    <w:p w14:paraId="007D67C7" w14:textId="77777777" w:rsidR="00CF4522" w:rsidRDefault="00CF4522" w:rsidP="00CF4522">
      <w:pPr>
        <w:pStyle w:val="NoSpacing"/>
        <w:rPr>
          <w:b/>
          <w:bCs/>
        </w:rPr>
      </w:pPr>
      <w:r w:rsidRPr="00F77518">
        <w:rPr>
          <w:b/>
          <w:bCs/>
        </w:rPr>
        <w:t xml:space="preserve">Client: </w:t>
      </w:r>
      <w:r w:rsidRPr="00CF4522">
        <w:t>SRI International and Detect-Ion</w:t>
      </w:r>
    </w:p>
    <w:p w14:paraId="6602EDC5" w14:textId="77777777" w:rsidR="00CF4522" w:rsidRPr="00CF4522" w:rsidRDefault="00CF4522" w:rsidP="00CF4522">
      <w:pPr>
        <w:pStyle w:val="NoSpacing"/>
      </w:pPr>
      <w:r>
        <w:rPr>
          <w:b/>
          <w:bCs/>
        </w:rPr>
        <w:t xml:space="preserve">Dates: </w:t>
      </w:r>
      <w:r w:rsidRPr="00CF4522">
        <w:t>2016 to 2021</w:t>
      </w:r>
    </w:p>
    <w:p w14:paraId="4BDC1425" w14:textId="77777777" w:rsidR="00C440AB" w:rsidRDefault="00CF4522" w:rsidP="00C440AB">
      <w:pPr>
        <w:pStyle w:val="NoSpacing"/>
        <w:rPr>
          <w:b/>
          <w:bCs/>
        </w:rPr>
      </w:pPr>
      <w:r w:rsidRPr="00F77518">
        <w:rPr>
          <w:b/>
          <w:bCs/>
        </w:rPr>
        <w:t>Description</w:t>
      </w:r>
      <w:r w:rsidR="00C440AB">
        <w:rPr>
          <w:b/>
          <w:bCs/>
        </w:rPr>
        <w:t>:</w:t>
      </w:r>
    </w:p>
    <w:p w14:paraId="5008EAA1" w14:textId="54FDB3B2" w:rsidR="00C440AB" w:rsidRPr="00C440AB" w:rsidRDefault="00C440AB" w:rsidP="00C440AB">
      <w:pPr>
        <w:pStyle w:val="NoSpacing"/>
      </w:pPr>
      <w:r w:rsidRPr="00C440AB">
        <w:t xml:space="preserve">The project folder encapsulates work performed by Ryan Bell, operating as Beaver Creek Analytical, for his client, </w:t>
      </w:r>
      <w:r w:rsidRPr="00C440AB">
        <w:rPr>
          <w:b/>
          <w:bCs/>
        </w:rPr>
        <w:t>SRI International</w:t>
      </w:r>
      <w:r w:rsidRPr="00C440AB">
        <w:t xml:space="preserve">, under several high-level defense research initiatives. The core of the work involves the development of software, data infrastructure, and advanced signal processing for the </w:t>
      </w:r>
      <w:r w:rsidRPr="00C440AB">
        <w:rPr>
          <w:b/>
          <w:bCs/>
        </w:rPr>
        <w:t>SRI Advanced Identification Micro Mass Spectrometer (AIMMS)</w:t>
      </w:r>
      <w:r w:rsidRPr="00C440AB">
        <w:t>.</w:t>
      </w:r>
    </w:p>
    <w:p w14:paraId="011DF30A" w14:textId="77777777" w:rsidR="00C440AB" w:rsidRPr="00C440AB" w:rsidRDefault="00C440AB" w:rsidP="00C440AB">
      <w:pPr>
        <w:pStyle w:val="NoSpacing"/>
        <w:rPr>
          <w:b/>
          <w:bCs/>
        </w:rPr>
      </w:pPr>
      <w:r w:rsidRPr="00C440AB">
        <w:rPr>
          <w:b/>
          <w:bCs/>
        </w:rPr>
        <w:t>Project Summary</w:t>
      </w:r>
    </w:p>
    <w:p w14:paraId="75018439" w14:textId="77777777" w:rsidR="00C440AB" w:rsidRPr="00C440AB" w:rsidRDefault="00C440AB">
      <w:pPr>
        <w:pStyle w:val="NoSpacing"/>
        <w:numPr>
          <w:ilvl w:val="0"/>
          <w:numId w:val="39"/>
        </w:numPr>
      </w:pPr>
      <w:r w:rsidRPr="00C440AB">
        <w:rPr>
          <w:b/>
          <w:bCs/>
        </w:rPr>
        <w:t>Primary Project Title:</w:t>
      </w:r>
      <w:r w:rsidRPr="00C440AB">
        <w:t xml:space="preserve"> </w:t>
      </w:r>
      <w:r w:rsidRPr="00C440AB">
        <w:rPr>
          <w:b/>
          <w:bCs/>
        </w:rPr>
        <w:t>Autonomous Chemical Intelligence for Long Endurance Mission (ACHILLES)</w:t>
      </w:r>
    </w:p>
    <w:p w14:paraId="563A6463" w14:textId="77777777" w:rsidR="00C440AB" w:rsidRPr="00C440AB" w:rsidRDefault="00C440AB">
      <w:pPr>
        <w:pStyle w:val="NoSpacing"/>
        <w:numPr>
          <w:ilvl w:val="0"/>
          <w:numId w:val="39"/>
        </w:numPr>
      </w:pPr>
      <w:r w:rsidRPr="00C440AB">
        <w:rPr>
          <w:b/>
          <w:bCs/>
        </w:rPr>
        <w:t>Funding Source:</w:t>
      </w:r>
    </w:p>
    <w:p w14:paraId="1929FBB7" w14:textId="77777777" w:rsidR="00C440AB" w:rsidRPr="00C440AB" w:rsidRDefault="00C440AB">
      <w:pPr>
        <w:pStyle w:val="NoSpacing"/>
        <w:numPr>
          <w:ilvl w:val="1"/>
          <w:numId w:val="39"/>
        </w:numPr>
      </w:pPr>
      <w:r w:rsidRPr="00C440AB">
        <w:rPr>
          <w:b/>
          <w:bCs/>
        </w:rPr>
        <w:t>Air Force Research Laboratory (AFRL)</w:t>
      </w:r>
      <w:r w:rsidRPr="00C440AB">
        <w:t xml:space="preserve"> (Prime Contract No. FA8650-19-C-9100, associated with Consulting Agreement 39578).</w:t>
      </w:r>
    </w:p>
    <w:p w14:paraId="7AAA5579" w14:textId="77777777" w:rsidR="00C440AB" w:rsidRPr="00C440AB" w:rsidRDefault="00C440AB">
      <w:pPr>
        <w:pStyle w:val="NoSpacing"/>
        <w:numPr>
          <w:ilvl w:val="1"/>
          <w:numId w:val="39"/>
        </w:numPr>
      </w:pPr>
      <w:r w:rsidRPr="00C440AB">
        <w:rPr>
          <w:b/>
          <w:bCs/>
        </w:rPr>
        <w:t>Department of Defense/DARPA</w:t>
      </w:r>
      <w:r w:rsidRPr="00C440AB">
        <w:t xml:space="preserve"> (Prime Contract No. HR001119C0034, associated with Purchase Order PO33566 under the wider SIGMA+ program).</w:t>
      </w:r>
    </w:p>
    <w:p w14:paraId="739DF36C" w14:textId="77777777" w:rsidR="00C440AB" w:rsidRPr="00C440AB" w:rsidRDefault="00C440AB">
      <w:pPr>
        <w:pStyle w:val="NoSpacing"/>
        <w:numPr>
          <w:ilvl w:val="0"/>
          <w:numId w:val="39"/>
        </w:numPr>
      </w:pPr>
      <w:r w:rsidRPr="00C440AB">
        <w:rPr>
          <w:b/>
          <w:bCs/>
        </w:rPr>
        <w:t>Income Generated by Beaver Creek Analytical (BCA):</w:t>
      </w:r>
    </w:p>
    <w:p w14:paraId="0D9068CE" w14:textId="77777777" w:rsidR="00C440AB" w:rsidRPr="00C440AB" w:rsidRDefault="00C440AB">
      <w:pPr>
        <w:pStyle w:val="NoSpacing"/>
        <w:numPr>
          <w:ilvl w:val="1"/>
          <w:numId w:val="39"/>
        </w:numPr>
      </w:pPr>
      <w:r w:rsidRPr="00C440AB">
        <w:rPr>
          <w:b/>
          <w:bCs/>
        </w:rPr>
        <w:t>Total Income from Contracts in Folder: $135,957.19 USD</w:t>
      </w:r>
    </w:p>
    <w:p w14:paraId="78114FF8" w14:textId="77777777" w:rsidR="00C440AB" w:rsidRPr="00C440AB" w:rsidRDefault="00C440AB">
      <w:pPr>
        <w:pStyle w:val="NoSpacing"/>
        <w:numPr>
          <w:ilvl w:val="1"/>
          <w:numId w:val="39"/>
        </w:numPr>
      </w:pPr>
      <w:r w:rsidRPr="00C440AB">
        <w:lastRenderedPageBreak/>
        <w:t>This is derived from two primary funding streams:</w:t>
      </w:r>
    </w:p>
    <w:p w14:paraId="4B35D295" w14:textId="77777777" w:rsidR="00C440AB" w:rsidRPr="00C440AB" w:rsidRDefault="00C440AB">
      <w:pPr>
        <w:pStyle w:val="NoSpacing"/>
        <w:numPr>
          <w:ilvl w:val="2"/>
          <w:numId w:val="39"/>
        </w:numPr>
      </w:pPr>
      <w:r w:rsidRPr="00C440AB">
        <w:rPr>
          <w:b/>
          <w:bCs/>
        </w:rPr>
        <w:t>Consulting Agreement 39578 (ACHILLES):</w:t>
      </w:r>
      <w:r w:rsidRPr="00C440AB">
        <w:t xml:space="preserve"> The final agreement total, as modified by Modification Five, was </w:t>
      </w:r>
      <w:r w:rsidRPr="00C440AB">
        <w:rPr>
          <w:b/>
          <w:bCs/>
        </w:rPr>
        <w:t>$95,239.55 USD</w:t>
      </w:r>
      <w:r w:rsidRPr="00C440AB">
        <w:t xml:space="preserve"> for a period extending to September 18, 2021.</w:t>
      </w:r>
    </w:p>
    <w:p w14:paraId="6ADC70C6" w14:textId="77777777" w:rsidR="00C440AB" w:rsidRPr="00C440AB" w:rsidRDefault="00C440AB">
      <w:pPr>
        <w:pStyle w:val="NoSpacing"/>
        <w:numPr>
          <w:ilvl w:val="2"/>
          <w:numId w:val="39"/>
        </w:numPr>
      </w:pPr>
      <w:r w:rsidRPr="00C440AB">
        <w:rPr>
          <w:b/>
          <w:bCs/>
        </w:rPr>
        <w:t>Purchase Order PO33566 (SIGMA+):</w:t>
      </w:r>
      <w:r w:rsidRPr="00C440AB">
        <w:t xml:space="preserve"> The final change order (V5) closed this contract at a total amount of </w:t>
      </w:r>
      <w:r w:rsidRPr="00C440AB">
        <w:rPr>
          <w:b/>
          <w:bCs/>
        </w:rPr>
        <w:t>$40,717.64 USD</w:t>
      </w:r>
      <w:r w:rsidRPr="00C440AB">
        <w:t>.</w:t>
      </w:r>
    </w:p>
    <w:p w14:paraId="25DF432F" w14:textId="77777777" w:rsidR="00C440AB" w:rsidRPr="00C440AB" w:rsidRDefault="00C440AB">
      <w:pPr>
        <w:pStyle w:val="NoSpacing"/>
        <w:numPr>
          <w:ilvl w:val="0"/>
          <w:numId w:val="39"/>
        </w:numPr>
      </w:pPr>
      <w:r w:rsidRPr="00C440AB">
        <w:rPr>
          <w:b/>
          <w:bCs/>
        </w:rPr>
        <w:t>Specific and High-Level Project Achievements:</w:t>
      </w:r>
    </w:p>
    <w:p w14:paraId="0121213E" w14:textId="77777777" w:rsidR="00C440AB" w:rsidRPr="00C440AB" w:rsidRDefault="00C440AB">
      <w:pPr>
        <w:pStyle w:val="NoSpacing"/>
        <w:numPr>
          <w:ilvl w:val="1"/>
          <w:numId w:val="39"/>
        </w:numPr>
      </w:pPr>
      <w:r w:rsidRPr="00C440AB">
        <w:rPr>
          <w:b/>
          <w:bCs/>
        </w:rPr>
        <w:t>Implementation of Host Control Interface:</w:t>
      </w:r>
      <w:r w:rsidRPr="00C440AB">
        <w:t xml:space="preserve"> Successfully integrated the core logic for the </w:t>
      </w:r>
      <w:r w:rsidRPr="00C440AB">
        <w:rPr>
          <w:b/>
          <w:bCs/>
        </w:rPr>
        <w:t>Controller Board GUI</w:t>
      </w:r>
      <w:r w:rsidRPr="00C440AB">
        <w:t xml:space="preserve"> and developed the command set interpretation, ensuring </w:t>
      </w:r>
      <w:r w:rsidRPr="00C440AB">
        <w:rPr>
          <w:b/>
          <w:bCs/>
        </w:rPr>
        <w:t>bidirectional serial communications sync</w:t>
      </w:r>
      <w:r w:rsidRPr="00C440AB">
        <w:t xml:space="preserve"> with the AIMMS hardware.</w:t>
      </w:r>
    </w:p>
    <w:p w14:paraId="6F04FFB8" w14:textId="77777777" w:rsidR="00C440AB" w:rsidRPr="00C440AB" w:rsidRDefault="00C440AB">
      <w:pPr>
        <w:pStyle w:val="NoSpacing"/>
        <w:numPr>
          <w:ilvl w:val="1"/>
          <w:numId w:val="39"/>
        </w:numPr>
      </w:pPr>
      <w:r w:rsidRPr="00C440AB">
        <w:rPr>
          <w:b/>
          <w:bCs/>
        </w:rPr>
        <w:t>Development of Specialized Data Messaging Protocol:</w:t>
      </w:r>
      <w:r w:rsidRPr="00C440AB">
        <w:t xml:space="preserve"> Architected the complete, multi-message (Metadata, Sampling, Raw Spectra, Result Data) data transmission protocol, detailing serialization using </w:t>
      </w:r>
      <w:r w:rsidRPr="00C440AB">
        <w:rPr>
          <w:b/>
          <w:bCs/>
        </w:rPr>
        <w:t>JSON/ZeroMQ</w:t>
      </w:r>
      <w:r w:rsidRPr="00C440AB">
        <w:t xml:space="preserve"> and the critical </w:t>
      </w:r>
      <w:r w:rsidRPr="00C440AB">
        <w:rPr>
          <w:b/>
          <w:bCs/>
        </w:rPr>
        <w:t>protocol translation to Thrift</w:t>
      </w:r>
      <w:r w:rsidRPr="00C440AB">
        <w:t xml:space="preserve"> for the downstream </w:t>
      </w:r>
      <w:r w:rsidRPr="00C440AB">
        <w:rPr>
          <w:b/>
          <w:bCs/>
        </w:rPr>
        <w:t>AIMMS Messaging Coupler (AMC)</w:t>
      </w:r>
      <w:r w:rsidRPr="00C440AB">
        <w:t xml:space="preserve"> and </w:t>
      </w:r>
      <w:r w:rsidRPr="00C440AB">
        <w:rPr>
          <w:b/>
          <w:bCs/>
        </w:rPr>
        <w:t>SCRAM+</w:t>
      </w:r>
      <w:r w:rsidRPr="00C440AB">
        <w:t xml:space="preserve"> system.</w:t>
      </w:r>
    </w:p>
    <w:p w14:paraId="2DD31887" w14:textId="77777777" w:rsidR="00C440AB" w:rsidRPr="00C440AB" w:rsidRDefault="00C440AB">
      <w:pPr>
        <w:pStyle w:val="NoSpacing"/>
        <w:numPr>
          <w:ilvl w:val="1"/>
          <w:numId w:val="39"/>
        </w:numPr>
      </w:pPr>
      <w:r w:rsidRPr="00C440AB">
        <w:rPr>
          <w:b/>
          <w:bCs/>
        </w:rPr>
        <w:t>Advanced Spectral Processing Pipeline Design:</w:t>
      </w:r>
      <w:r w:rsidRPr="00C440AB">
        <w:t xml:space="preserve"> Mapped and documented the definitive </w:t>
      </w:r>
      <w:r w:rsidRPr="00C440AB">
        <w:rPr>
          <w:b/>
          <w:bCs/>
        </w:rPr>
        <w:t>Spectral Workflow</w:t>
      </w:r>
      <w:r w:rsidRPr="00C440AB">
        <w:t xml:space="preserve"> for translating raw waveforms into usable spectral results, incorporating rigorous steps like </w:t>
      </w:r>
      <w:r w:rsidRPr="00C440AB">
        <w:rPr>
          <w:b/>
          <w:bCs/>
        </w:rPr>
        <w:t>Ramp Channel Polynomial Fitting</w:t>
      </w:r>
      <w:r w:rsidRPr="00C440AB">
        <w:t xml:space="preserve"> and </w:t>
      </w:r>
      <w:r w:rsidRPr="00C440AB">
        <w:rPr>
          <w:b/>
          <w:bCs/>
        </w:rPr>
        <w:t>Centroid Binning</w:t>
      </w:r>
      <w:r w:rsidRPr="00C440AB">
        <w:t>.</w:t>
      </w:r>
    </w:p>
    <w:p w14:paraId="1660BA9A" w14:textId="77777777" w:rsidR="00C440AB" w:rsidRPr="00C440AB" w:rsidRDefault="00C440AB" w:rsidP="00C440AB">
      <w:pPr>
        <w:pStyle w:val="NoSpacing"/>
        <w:rPr>
          <w:b/>
          <w:bCs/>
        </w:rPr>
      </w:pPr>
      <w:r w:rsidRPr="00C440AB">
        <w:rPr>
          <w:b/>
          <w:bCs/>
        </w:rPr>
        <w:t>Ryan Bell’s Tasks and Accomplishments</w:t>
      </w:r>
    </w:p>
    <w:p w14:paraId="17E36B55" w14:textId="77777777" w:rsidR="00C440AB" w:rsidRPr="00C440AB" w:rsidRDefault="00C440AB" w:rsidP="00C440AB">
      <w:pPr>
        <w:pStyle w:val="NoSpacing"/>
      </w:pPr>
      <w:r w:rsidRPr="00C440AB">
        <w:t>The consultant's accomplishments demonstrate deep engagement across the entire embedded system and data pipeline:</w:t>
      </w:r>
    </w:p>
    <w:p w14:paraId="0A995700" w14:textId="77777777" w:rsidR="00C440AB" w:rsidRPr="00C440AB" w:rsidRDefault="00C440AB">
      <w:pPr>
        <w:pStyle w:val="NoSpacing"/>
        <w:numPr>
          <w:ilvl w:val="0"/>
          <w:numId w:val="40"/>
        </w:numPr>
      </w:pPr>
      <w:r w:rsidRPr="00C440AB">
        <w:rPr>
          <w:b/>
          <w:bCs/>
        </w:rPr>
        <w:t>Instrument Control and Interfacing:</w:t>
      </w:r>
    </w:p>
    <w:p w14:paraId="37AB5A8A" w14:textId="77777777" w:rsidR="00C440AB" w:rsidRPr="00C440AB" w:rsidRDefault="00C440AB">
      <w:pPr>
        <w:pStyle w:val="NoSpacing"/>
        <w:numPr>
          <w:ilvl w:val="1"/>
          <w:numId w:val="40"/>
        </w:numPr>
      </w:pPr>
      <w:r w:rsidRPr="00C440AB">
        <w:rPr>
          <w:b/>
          <w:bCs/>
        </w:rPr>
        <w:t>Activity:</w:t>
      </w:r>
      <w:r w:rsidRPr="00C440AB">
        <w:t xml:space="preserve"> Developed and documented the </w:t>
      </w:r>
      <w:r w:rsidRPr="00C440AB">
        <w:rPr>
          <w:b/>
          <w:bCs/>
        </w:rPr>
        <w:t>AIMMS HOST Serial Interface (ICD)</w:t>
      </w:r>
      <w:r w:rsidRPr="00C440AB">
        <w:t xml:space="preserve"> at a low-level, specifying communication parameters (</w:t>
      </w:r>
      <w:r w:rsidRPr="00C440AB">
        <w:rPr>
          <w:b/>
          <w:bCs/>
        </w:rPr>
        <w:t>115,200 bps VCP over USB</w:t>
      </w:r>
      <w:r w:rsidRPr="00C440AB">
        <w:t>).</w:t>
      </w:r>
    </w:p>
    <w:p w14:paraId="43BD3B2C" w14:textId="77777777" w:rsidR="00C440AB" w:rsidRPr="00C440AB" w:rsidRDefault="00C440AB">
      <w:pPr>
        <w:pStyle w:val="NoSpacing"/>
        <w:numPr>
          <w:ilvl w:val="1"/>
          <w:numId w:val="40"/>
        </w:numPr>
      </w:pPr>
      <w:r w:rsidRPr="00C440AB">
        <w:rPr>
          <w:b/>
          <w:bCs/>
        </w:rPr>
        <w:t>Result:</w:t>
      </w:r>
      <w:r w:rsidRPr="00C440AB">
        <w:t xml:space="preserve"> Completed </w:t>
      </w:r>
      <w:r w:rsidRPr="00C440AB">
        <w:rPr>
          <w:b/>
          <w:bCs/>
        </w:rPr>
        <w:t>Task 1 – Implement Controller Board GUI</w:t>
      </w:r>
      <w:r w:rsidRPr="00C440AB">
        <w:t xml:space="preserve">, integrating the basic command set and writing logic for </w:t>
      </w:r>
      <w:r w:rsidRPr="00C440AB">
        <w:rPr>
          <w:b/>
          <w:bCs/>
        </w:rPr>
        <w:t>Control board response interpretation</w:t>
      </w:r>
      <w:r w:rsidRPr="00C440AB">
        <w:t xml:space="preserve"> to ensure a synchronous, reliable interface between the host software (Labview/C++) and the instrument's microprocessor.</w:t>
      </w:r>
    </w:p>
    <w:p w14:paraId="4D93D50F" w14:textId="77777777" w:rsidR="00C440AB" w:rsidRPr="00C440AB" w:rsidRDefault="00C440AB">
      <w:pPr>
        <w:pStyle w:val="NoSpacing"/>
        <w:numPr>
          <w:ilvl w:val="0"/>
          <w:numId w:val="40"/>
        </w:numPr>
      </w:pPr>
      <w:r w:rsidRPr="00C440AB">
        <w:rPr>
          <w:b/>
          <w:bCs/>
        </w:rPr>
        <w:t>Data Processing and Digital Signal Processing (DSP):</w:t>
      </w:r>
    </w:p>
    <w:p w14:paraId="3B6184A1" w14:textId="77777777" w:rsidR="00C440AB" w:rsidRPr="00C440AB" w:rsidRDefault="00C440AB">
      <w:pPr>
        <w:pStyle w:val="NoSpacing"/>
        <w:numPr>
          <w:ilvl w:val="1"/>
          <w:numId w:val="40"/>
        </w:numPr>
      </w:pPr>
      <w:r w:rsidRPr="00C440AB">
        <w:rPr>
          <w:b/>
          <w:bCs/>
        </w:rPr>
        <w:t>Activity:</w:t>
      </w:r>
      <w:r w:rsidRPr="00C440AB">
        <w:t xml:space="preserve"> Defined the technical architecture for spectral data workup.</w:t>
      </w:r>
    </w:p>
    <w:p w14:paraId="2729E8B6" w14:textId="77777777" w:rsidR="00C440AB" w:rsidRPr="00C440AB" w:rsidRDefault="00C440AB">
      <w:pPr>
        <w:pStyle w:val="NoSpacing"/>
        <w:numPr>
          <w:ilvl w:val="1"/>
          <w:numId w:val="40"/>
        </w:numPr>
      </w:pPr>
      <w:r w:rsidRPr="00C440AB">
        <w:rPr>
          <w:b/>
          <w:bCs/>
        </w:rPr>
        <w:t>Result:</w:t>
      </w:r>
      <w:r w:rsidRPr="00C440AB">
        <w:t xml:space="preserve"> Defined the multi-stage </w:t>
      </w:r>
      <w:r w:rsidRPr="00C440AB">
        <w:rPr>
          <w:b/>
          <w:bCs/>
        </w:rPr>
        <w:t>Spectral Workflow</w:t>
      </w:r>
      <w:r w:rsidRPr="00C440AB">
        <w:t xml:space="preserve">, including the implementation of specialized signal conditioning steps: </w:t>
      </w:r>
      <w:r w:rsidRPr="00C440AB">
        <w:rPr>
          <w:b/>
          <w:bCs/>
        </w:rPr>
        <w:t>Counts to Volts (singles)</w:t>
      </w:r>
      <w:r w:rsidRPr="00C440AB">
        <w:t xml:space="preserve"> scaling, </w:t>
      </w:r>
      <w:r w:rsidRPr="00C440AB">
        <w:rPr>
          <w:b/>
          <w:bCs/>
        </w:rPr>
        <w:t>IIR Bandpass</w:t>
      </w:r>
      <w:r w:rsidRPr="00C440AB">
        <w:t xml:space="preserve"> filtering, </w:t>
      </w:r>
      <w:r w:rsidRPr="00C440AB">
        <w:rPr>
          <w:b/>
          <w:bCs/>
        </w:rPr>
        <w:t>Savitzky–Golay filter</w:t>
      </w:r>
      <w:r w:rsidRPr="00C440AB">
        <w:t xml:space="preserve"> smoothing, and </w:t>
      </w:r>
      <w:r w:rsidRPr="00C440AB">
        <w:rPr>
          <w:b/>
          <w:bCs/>
        </w:rPr>
        <w:t>Background Subtraction</w:t>
      </w:r>
      <w:r w:rsidRPr="00C440AB">
        <w:t>. This work underpins the entire measurement reliability.</w:t>
      </w:r>
    </w:p>
    <w:p w14:paraId="0DD147E4" w14:textId="77777777" w:rsidR="00C440AB" w:rsidRPr="00C440AB" w:rsidRDefault="00C440AB">
      <w:pPr>
        <w:pStyle w:val="NoSpacing"/>
        <w:numPr>
          <w:ilvl w:val="0"/>
          <w:numId w:val="40"/>
        </w:numPr>
      </w:pPr>
      <w:r w:rsidRPr="00C440AB">
        <w:rPr>
          <w:b/>
          <w:bCs/>
        </w:rPr>
        <w:t>Data Curation and Modeling:</w:t>
      </w:r>
    </w:p>
    <w:p w14:paraId="30BFAB07" w14:textId="77777777" w:rsidR="00C440AB" w:rsidRPr="00C440AB" w:rsidRDefault="00C440AB">
      <w:pPr>
        <w:pStyle w:val="NoSpacing"/>
        <w:numPr>
          <w:ilvl w:val="1"/>
          <w:numId w:val="40"/>
        </w:numPr>
      </w:pPr>
      <w:r w:rsidRPr="00C440AB">
        <w:rPr>
          <w:b/>
          <w:bCs/>
        </w:rPr>
        <w:t>Activity:</w:t>
      </w:r>
      <w:r w:rsidRPr="00C440AB">
        <w:t xml:space="preserve"> Defined the structure for the comprehensive </w:t>
      </w:r>
      <w:r w:rsidRPr="00C440AB">
        <w:rPr>
          <w:b/>
          <w:bCs/>
        </w:rPr>
        <w:t>Library Card Documentation</w:t>
      </w:r>
      <w:r w:rsidRPr="00C440AB">
        <w:t xml:space="preserve"> and the underlying chemical metadata fields.</w:t>
      </w:r>
    </w:p>
    <w:p w14:paraId="2274FA72" w14:textId="303CF247" w:rsidR="00406E2C" w:rsidRDefault="00C440AB">
      <w:pPr>
        <w:pStyle w:val="NoSpacing"/>
        <w:numPr>
          <w:ilvl w:val="1"/>
          <w:numId w:val="40"/>
        </w:numPr>
      </w:pPr>
      <w:r w:rsidRPr="00C440AB">
        <w:rPr>
          <w:b/>
          <w:bCs/>
        </w:rPr>
        <w:t>Result:</w:t>
      </w:r>
      <w:r w:rsidRPr="00C440AB">
        <w:t xml:space="preserve"> Specified the inclusion of high-value chemical properties in the metadata, such as </w:t>
      </w:r>
      <w:r w:rsidRPr="00C440AB">
        <w:rPr>
          <w:b/>
          <w:bCs/>
        </w:rPr>
        <w:t>Octanol Water (OW) Factor</w:t>
      </w:r>
      <w:r w:rsidRPr="00C440AB">
        <w:t xml:space="preserve"> and the temperature dependence of Henry's Law Constant </w:t>
      </w:r>
      <w:r w:rsidR="00406E2C">
        <w:t>d</w:t>
      </w:r>
      <w:r w:rsidRPr="00C440AB">
        <w:t>(ln(kH))/d(1/T)</w:t>
      </w:r>
      <w:r w:rsidR="00406E2C">
        <w:t>)</w:t>
      </w:r>
      <w:r w:rsidRPr="00C440AB">
        <w:t xml:space="preserve">, which serve as crucial </w:t>
      </w:r>
      <w:r w:rsidRPr="00C440AB">
        <w:rPr>
          <w:b/>
          <w:bCs/>
        </w:rPr>
        <w:t>down-sampling discriminators</w:t>
      </w:r>
      <w:r w:rsidRPr="00C440AB">
        <w:t xml:space="preserve"> for automated analyte identification.</w:t>
      </w:r>
    </w:p>
    <w:p w14:paraId="5BD4949A" w14:textId="77777777" w:rsidR="00C440AB" w:rsidRPr="00C440AB" w:rsidRDefault="00C440AB">
      <w:pPr>
        <w:pStyle w:val="NoSpacing"/>
        <w:numPr>
          <w:ilvl w:val="0"/>
          <w:numId w:val="40"/>
        </w:numPr>
      </w:pPr>
      <w:r w:rsidRPr="00C440AB">
        <w:rPr>
          <w:b/>
          <w:bCs/>
        </w:rPr>
        <w:t>Advanced Chemometric Algorithm Research:</w:t>
      </w:r>
    </w:p>
    <w:p w14:paraId="0555AECB" w14:textId="77777777" w:rsidR="00C440AB" w:rsidRPr="00C440AB" w:rsidRDefault="00C440AB">
      <w:pPr>
        <w:pStyle w:val="NoSpacing"/>
        <w:numPr>
          <w:ilvl w:val="1"/>
          <w:numId w:val="40"/>
        </w:numPr>
      </w:pPr>
      <w:r w:rsidRPr="00C440AB">
        <w:rPr>
          <w:b/>
          <w:bCs/>
        </w:rPr>
        <w:t>Activity:</w:t>
      </w:r>
      <w:r w:rsidRPr="00C440AB">
        <w:t xml:space="preserve"> Performed </w:t>
      </w:r>
      <w:r w:rsidRPr="00C440AB">
        <w:rPr>
          <w:b/>
          <w:bCs/>
        </w:rPr>
        <w:t>Optimized Analysis</w:t>
      </w:r>
      <w:r w:rsidRPr="00C440AB">
        <w:t xml:space="preserve"> investigation, focusing on the Non-negative Matrix Factorization (NMF) technique.</w:t>
      </w:r>
    </w:p>
    <w:p w14:paraId="431F42DD" w14:textId="77777777" w:rsidR="00C440AB" w:rsidRPr="00C440AB" w:rsidRDefault="00C440AB">
      <w:pPr>
        <w:pStyle w:val="NoSpacing"/>
        <w:numPr>
          <w:ilvl w:val="1"/>
          <w:numId w:val="40"/>
        </w:numPr>
      </w:pPr>
      <w:r w:rsidRPr="00C440AB">
        <w:rPr>
          <w:b/>
          <w:bCs/>
        </w:rPr>
        <w:t>Result:</w:t>
      </w:r>
      <w:r w:rsidRPr="00C440AB">
        <w:t xml:space="preserve"> Evaluated specialized NMF libraries (e.g., </w:t>
      </w:r>
      <w:r w:rsidRPr="00C440AB">
        <w:rPr>
          <w:b/>
          <w:bCs/>
        </w:rPr>
        <w:t>SmallK</w:t>
      </w:r>
      <w:r w:rsidRPr="00C440AB">
        <w:t xml:space="preserve">) and documented NMF's utility for </w:t>
      </w:r>
      <w:r w:rsidRPr="00C440AB">
        <w:rPr>
          <w:b/>
          <w:bCs/>
        </w:rPr>
        <w:t>feature extraction</w:t>
      </w:r>
      <w:r w:rsidRPr="00C440AB">
        <w:t xml:space="preserve"> in large mass spectrometry datasets, demonstrating a path toward </w:t>
      </w:r>
      <w:r w:rsidRPr="00C440AB">
        <w:rPr>
          <w:b/>
          <w:bCs/>
        </w:rPr>
        <w:t>high-performance parallel algorithms</w:t>
      </w:r>
      <w:r w:rsidRPr="00C440AB">
        <w:t xml:space="preserve"> for spectral deconvolution.</w:t>
      </w:r>
    </w:p>
    <w:p w14:paraId="34F017B6" w14:textId="77777777" w:rsidR="009D2EB0" w:rsidRDefault="009D2EB0" w:rsidP="00C440AB">
      <w:pPr>
        <w:pStyle w:val="NoSpacing"/>
        <w:rPr>
          <w:b/>
          <w:bCs/>
        </w:rPr>
      </w:pPr>
    </w:p>
    <w:p w14:paraId="2154FD11" w14:textId="606F9D3D" w:rsidR="00C440AB" w:rsidRPr="00C440AB" w:rsidRDefault="00C440AB" w:rsidP="00C440AB">
      <w:pPr>
        <w:pStyle w:val="NoSpacing"/>
        <w:rPr>
          <w:b/>
          <w:bCs/>
        </w:rPr>
      </w:pPr>
      <w:r w:rsidRPr="00C440AB">
        <w:rPr>
          <w:b/>
          <w:bCs/>
        </w:rPr>
        <w:t>Niche and Unique Capabilities</w:t>
      </w:r>
    </w:p>
    <w:p w14:paraId="547D346A" w14:textId="77777777" w:rsidR="00C440AB" w:rsidRPr="00C440AB" w:rsidRDefault="00C440AB" w:rsidP="00C440AB">
      <w:pPr>
        <w:pStyle w:val="NoSpacing"/>
      </w:pPr>
      <w:r w:rsidRPr="00C440AB">
        <w:t>Ryan Bell's project work suggests mastery of the following "high entropy" capabilities:</w:t>
      </w:r>
    </w:p>
    <w:p w14:paraId="6250AC09" w14:textId="77777777" w:rsidR="00C440AB" w:rsidRPr="00C440AB" w:rsidRDefault="00C440AB">
      <w:pPr>
        <w:pStyle w:val="NoSpacing"/>
        <w:numPr>
          <w:ilvl w:val="0"/>
          <w:numId w:val="41"/>
        </w:numPr>
      </w:pPr>
      <w:r w:rsidRPr="00C440AB">
        <w:rPr>
          <w:b/>
          <w:bCs/>
        </w:rPr>
        <w:t>Embedded Communication Protocol Synthesis:</w:t>
      </w:r>
      <w:r w:rsidRPr="00C440AB">
        <w:t xml:space="preserve"> Proven ability to define and implement complex, asynchronous, </w:t>
      </w:r>
      <w:r w:rsidRPr="00C440AB">
        <w:rPr>
          <w:b/>
          <w:bCs/>
        </w:rPr>
        <w:t>full-duplex</w:t>
      </w:r>
      <w:r w:rsidRPr="00C440AB">
        <w:t xml:space="preserve"> communication layers (</w:t>
      </w:r>
      <w:r w:rsidRPr="00C440AB">
        <w:rPr>
          <w:b/>
          <w:bCs/>
        </w:rPr>
        <w:t>ZeroMQ, Thrift, VCP</w:t>
      </w:r>
      <w:r w:rsidRPr="00C440AB">
        <w:t xml:space="preserve">) between disparate software and hardware platforms in a </w:t>
      </w:r>
      <w:r w:rsidRPr="00C440AB">
        <w:rPr>
          <w:b/>
          <w:bCs/>
        </w:rPr>
        <w:t>real-time constraints environment</w:t>
      </w:r>
      <w:r w:rsidRPr="00C440AB">
        <w:t>.</w:t>
      </w:r>
    </w:p>
    <w:p w14:paraId="4BE4B3D4" w14:textId="77777777" w:rsidR="00C440AB" w:rsidRPr="00C440AB" w:rsidRDefault="00C440AB">
      <w:pPr>
        <w:pStyle w:val="NoSpacing"/>
        <w:numPr>
          <w:ilvl w:val="0"/>
          <w:numId w:val="41"/>
        </w:numPr>
      </w:pPr>
      <w:r w:rsidRPr="00C440AB">
        <w:rPr>
          <w:b/>
          <w:bCs/>
        </w:rPr>
        <w:t>Mass Spectrometry Signal Deconvolution:</w:t>
      </w:r>
      <w:r w:rsidRPr="00C440AB">
        <w:t xml:space="preserve"> Deep domain expertise in </w:t>
      </w:r>
      <w:r w:rsidRPr="00C440AB">
        <w:rPr>
          <w:b/>
          <w:bCs/>
        </w:rPr>
        <w:t>spectral data workup</w:t>
      </w:r>
      <w:r w:rsidRPr="00C440AB">
        <w:t xml:space="preserve"> techniques, including </w:t>
      </w:r>
      <w:r w:rsidRPr="00C440AB">
        <w:rPr>
          <w:b/>
          <w:bCs/>
        </w:rPr>
        <w:t>monotonic ramp fitting</w:t>
      </w:r>
      <w:r w:rsidRPr="00C440AB">
        <w:t xml:space="preserve">, </w:t>
      </w:r>
      <w:r w:rsidRPr="00C440AB">
        <w:rPr>
          <w:b/>
          <w:bCs/>
        </w:rPr>
        <w:t>Mass Bin Index Generation</w:t>
      </w:r>
      <w:r w:rsidRPr="00C440AB">
        <w:t xml:space="preserve">, and the application of classical and modern </w:t>
      </w:r>
      <w:r w:rsidRPr="00C440AB">
        <w:rPr>
          <w:b/>
          <w:bCs/>
        </w:rPr>
        <w:t>Digital Signal Processing (DSP)</w:t>
      </w:r>
      <w:r w:rsidRPr="00C440AB">
        <w:t xml:space="preserve"> algorithms to raw ADC data.</w:t>
      </w:r>
    </w:p>
    <w:p w14:paraId="1FD3AEB3" w14:textId="77777777" w:rsidR="00C440AB" w:rsidRPr="00C440AB" w:rsidRDefault="00C440AB">
      <w:pPr>
        <w:pStyle w:val="NoSpacing"/>
        <w:numPr>
          <w:ilvl w:val="0"/>
          <w:numId w:val="41"/>
        </w:numPr>
      </w:pPr>
      <w:r w:rsidRPr="00C440AB">
        <w:rPr>
          <w:b/>
          <w:bCs/>
        </w:rPr>
        <w:t>Chemometric Software Integration:</w:t>
      </w:r>
      <w:r w:rsidRPr="00C440AB">
        <w:t xml:space="preserve"> Practical experience with implementing and optimizing </w:t>
      </w:r>
      <w:r w:rsidRPr="00C440AB">
        <w:rPr>
          <w:b/>
          <w:bCs/>
        </w:rPr>
        <w:t>Non-negative Matrix Factorization (NMF)</w:t>
      </w:r>
      <w:r w:rsidRPr="00C440AB">
        <w:t xml:space="preserve"> for </w:t>
      </w:r>
      <w:r w:rsidRPr="00C440AB">
        <w:rPr>
          <w:b/>
          <w:bCs/>
        </w:rPr>
        <w:t>spectral unmixing</w:t>
      </w:r>
      <w:r w:rsidRPr="00C440AB">
        <w:t xml:space="preserve"> and </w:t>
      </w:r>
      <w:r w:rsidRPr="00C440AB">
        <w:rPr>
          <w:b/>
          <w:bCs/>
        </w:rPr>
        <w:t>feature identification</w:t>
      </w:r>
      <w:r w:rsidRPr="00C440AB">
        <w:t>, a specialized technique far beyond standard library matching in analytical instrumentation.</w:t>
      </w:r>
    </w:p>
    <w:p w14:paraId="16E1C4F9" w14:textId="77777777" w:rsidR="00C440AB" w:rsidRPr="00C440AB" w:rsidRDefault="00C440AB">
      <w:pPr>
        <w:pStyle w:val="NoSpacing"/>
        <w:numPr>
          <w:ilvl w:val="0"/>
          <w:numId w:val="41"/>
        </w:numPr>
      </w:pPr>
      <w:r w:rsidRPr="00C440AB">
        <w:rPr>
          <w:b/>
          <w:bCs/>
        </w:rPr>
        <w:t>High-Assurance Defense Data Interoperability:</w:t>
      </w:r>
      <w:r w:rsidRPr="00C440AB">
        <w:t xml:space="preserve"> Experience in a </w:t>
      </w:r>
      <w:r w:rsidRPr="00C440AB">
        <w:rPr>
          <w:b/>
          <w:bCs/>
        </w:rPr>
        <w:t>DoD-centric data ecosystem</w:t>
      </w:r>
      <w:r w:rsidRPr="00C440AB">
        <w:t>, including mandatory data format translations (</w:t>
      </w:r>
      <w:r w:rsidRPr="00C440AB">
        <w:rPr>
          <w:b/>
          <w:bCs/>
        </w:rPr>
        <w:t>JSON to Thrift</w:t>
      </w:r>
      <w:r w:rsidRPr="00C440AB">
        <w:t xml:space="preserve">) for integration into command-and-control systems like the </w:t>
      </w:r>
      <w:r w:rsidRPr="00C440AB">
        <w:rPr>
          <w:b/>
          <w:bCs/>
        </w:rPr>
        <w:t>SCRAM+ Common Interface Module</w:t>
      </w:r>
      <w:r w:rsidRPr="00C440AB">
        <w:t xml:space="preserve">, validating data against strict </w:t>
      </w:r>
      <w:r w:rsidRPr="00C440AB">
        <w:rPr>
          <w:b/>
          <w:bCs/>
        </w:rPr>
        <w:t>Interface Control Documents (ICDs)</w:t>
      </w:r>
      <w:r w:rsidRPr="00C440AB">
        <w:t>.</w:t>
      </w:r>
    </w:p>
    <w:p w14:paraId="6E4E43EB" w14:textId="77777777" w:rsidR="00C440AB" w:rsidRPr="00C440AB" w:rsidRDefault="00C440AB">
      <w:pPr>
        <w:pStyle w:val="NoSpacing"/>
        <w:numPr>
          <w:ilvl w:val="0"/>
          <w:numId w:val="41"/>
        </w:numPr>
      </w:pPr>
      <w:r w:rsidRPr="00C440AB">
        <w:rPr>
          <w:b/>
          <w:bCs/>
        </w:rPr>
        <w:t>Systems Architecture Transition:</w:t>
      </w:r>
      <w:r w:rsidRPr="00C440AB">
        <w:t xml:space="preserve"> The ability to architect and document the migration of a complex analytical software system (e.g., from </w:t>
      </w:r>
      <w:r w:rsidRPr="00C440AB">
        <w:rPr>
          <w:b/>
          <w:bCs/>
        </w:rPr>
        <w:t>LabView</w:t>
      </w:r>
      <w:r w:rsidRPr="00C440AB">
        <w:t xml:space="preserve"> to </w:t>
      </w:r>
      <w:r w:rsidRPr="00C440AB">
        <w:rPr>
          <w:b/>
          <w:bCs/>
        </w:rPr>
        <w:t>C++</w:t>
      </w:r>
      <w:r w:rsidRPr="00C440AB">
        <w:t xml:space="preserve"> or a Linux-based platform) while ensuring </w:t>
      </w:r>
      <w:r w:rsidRPr="00C440AB">
        <w:rPr>
          <w:b/>
          <w:bCs/>
        </w:rPr>
        <w:t>data fidelity</w:t>
      </w:r>
      <w:r w:rsidRPr="00C440AB">
        <w:t xml:space="preserve"> and maintaining </w:t>
      </w:r>
      <w:r w:rsidRPr="00C440AB">
        <w:rPr>
          <w:b/>
          <w:bCs/>
        </w:rPr>
        <w:t>backward compatibility</w:t>
      </w:r>
      <w:r w:rsidRPr="00C440AB">
        <w:t>.</w:t>
      </w:r>
    </w:p>
    <w:p w14:paraId="4C801B8D" w14:textId="7FBFEE54" w:rsidR="00CF4522" w:rsidRDefault="00CF4522" w:rsidP="00C440AB">
      <w:pPr>
        <w:pStyle w:val="NoSpacing"/>
      </w:pPr>
    </w:p>
    <w:p w14:paraId="69ADC50A" w14:textId="77777777" w:rsidR="00CF4522" w:rsidRDefault="00CF4522">
      <w:pPr>
        <w:pStyle w:val="Heading4"/>
        <w:numPr>
          <w:ilvl w:val="3"/>
          <w:numId w:val="3"/>
        </w:numPr>
      </w:pPr>
      <w:bookmarkStart w:id="24" w:name="_Toc221113753"/>
      <w:bookmarkStart w:id="25" w:name="_Toc222860356"/>
      <w:r>
        <w:t>AERL</w:t>
      </w:r>
      <w:bookmarkEnd w:id="24"/>
      <w:r>
        <w:t xml:space="preserve"> Consulting</w:t>
      </w:r>
      <w:bookmarkEnd w:id="25"/>
    </w:p>
    <w:p w14:paraId="22EEBA6E" w14:textId="0F43434C" w:rsidR="005B1646" w:rsidRDefault="005B1646">
      <w:pPr>
        <w:pStyle w:val="NoSpacing"/>
        <w:numPr>
          <w:ilvl w:val="0"/>
          <w:numId w:val="3"/>
        </w:numPr>
      </w:pPr>
      <w:r w:rsidRPr="00957D2D">
        <w:rPr>
          <w:b/>
          <w:bCs/>
        </w:rPr>
        <w:t>Client</w:t>
      </w:r>
      <w:r>
        <w:t>: Vancouver Island University, Department of Chemistry, AERL lab</w:t>
      </w:r>
    </w:p>
    <w:p w14:paraId="4898405E" w14:textId="77777777" w:rsidR="00A72DF6" w:rsidRDefault="005B1646">
      <w:pPr>
        <w:pStyle w:val="NoSpacing"/>
        <w:numPr>
          <w:ilvl w:val="0"/>
          <w:numId w:val="3"/>
        </w:numPr>
      </w:pPr>
      <w:r w:rsidRPr="00957D2D">
        <w:rPr>
          <w:b/>
          <w:bCs/>
        </w:rPr>
        <w:t>Years</w:t>
      </w:r>
      <w:r>
        <w:t xml:space="preserve">: </w:t>
      </w:r>
      <w:r w:rsidR="00A72DF6">
        <w:t>2017</w:t>
      </w:r>
    </w:p>
    <w:p w14:paraId="7BE88978" w14:textId="4856E4E7" w:rsidR="005B1646" w:rsidRPr="005B1646" w:rsidRDefault="005B1646">
      <w:pPr>
        <w:pStyle w:val="NoSpacing"/>
        <w:numPr>
          <w:ilvl w:val="0"/>
          <w:numId w:val="3"/>
        </w:numPr>
      </w:pPr>
      <w:r w:rsidRPr="00A72DF6">
        <w:rPr>
          <w:b/>
          <w:bCs/>
        </w:rPr>
        <w:t xml:space="preserve">Project Summary: </w:t>
      </w:r>
      <w:r w:rsidR="00A72DF6" w:rsidRPr="00A72DF6">
        <w:rPr>
          <w:b/>
          <w:bCs/>
        </w:rPr>
        <w:t>Mobile Mass Spectrometry Lab</w:t>
      </w:r>
    </w:p>
    <w:p w14:paraId="4A6D0226" w14:textId="77777777" w:rsidR="00CF4522" w:rsidRDefault="00CF4522" w:rsidP="00CF4522">
      <w:pPr>
        <w:pStyle w:val="NoSpacing"/>
        <w:ind w:left="1440"/>
      </w:pPr>
    </w:p>
    <w:p w14:paraId="0BB49B1C" w14:textId="77777777" w:rsidR="005B1646" w:rsidRPr="005B1646" w:rsidRDefault="005B1646" w:rsidP="005B1646">
      <w:pPr>
        <w:pStyle w:val="NoSpacing"/>
        <w:rPr>
          <w:b/>
          <w:bCs/>
        </w:rPr>
      </w:pPr>
      <w:r w:rsidRPr="005B1646">
        <w:rPr>
          <w:b/>
          <w:bCs/>
        </w:rPr>
        <w:t>Project Summary and Title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6949"/>
        <w:gridCol w:w="783"/>
      </w:tblGrid>
      <w:tr w:rsidR="005B1646" w:rsidRPr="005B1646" w14:paraId="6A656DF9" w14:textId="77777777">
        <w:trPr>
          <w:tblHeader/>
          <w:tblCellSpacing w:w="15" w:type="dxa"/>
        </w:trPr>
        <w:tc>
          <w:tcPr>
            <w:tcW w:w="0" w:type="auto"/>
            <w:vAlign w:val="center"/>
            <w:hideMark/>
          </w:tcPr>
          <w:p w14:paraId="2AAF32DA" w14:textId="77777777" w:rsidR="005B1646" w:rsidRPr="005B1646" w:rsidRDefault="005B1646" w:rsidP="005B1646">
            <w:pPr>
              <w:pStyle w:val="NoSpacing"/>
              <w:rPr>
                <w:b/>
                <w:bCs/>
              </w:rPr>
            </w:pPr>
            <w:r w:rsidRPr="005B1646">
              <w:rPr>
                <w:b/>
                <w:bCs/>
              </w:rPr>
              <w:t>Component</w:t>
            </w:r>
          </w:p>
        </w:tc>
        <w:tc>
          <w:tcPr>
            <w:tcW w:w="0" w:type="auto"/>
            <w:vAlign w:val="center"/>
            <w:hideMark/>
          </w:tcPr>
          <w:p w14:paraId="1E3E9915" w14:textId="77777777" w:rsidR="005B1646" w:rsidRPr="005B1646" w:rsidRDefault="005B1646" w:rsidP="005B1646">
            <w:pPr>
              <w:pStyle w:val="NoSpacing"/>
              <w:rPr>
                <w:b/>
                <w:bCs/>
              </w:rPr>
            </w:pPr>
            <w:r w:rsidRPr="005B1646">
              <w:rPr>
                <w:b/>
                <w:bCs/>
              </w:rPr>
              <w:t>Description</w:t>
            </w:r>
          </w:p>
        </w:tc>
        <w:tc>
          <w:tcPr>
            <w:tcW w:w="0" w:type="auto"/>
            <w:vAlign w:val="center"/>
            <w:hideMark/>
          </w:tcPr>
          <w:p w14:paraId="628383D5" w14:textId="77777777" w:rsidR="005B1646" w:rsidRPr="005B1646" w:rsidRDefault="005B1646" w:rsidP="005B1646">
            <w:pPr>
              <w:pStyle w:val="NoSpacing"/>
              <w:rPr>
                <w:b/>
                <w:bCs/>
              </w:rPr>
            </w:pPr>
            <w:r w:rsidRPr="005B1646">
              <w:rPr>
                <w:b/>
                <w:bCs/>
              </w:rPr>
              <w:t>Source</w:t>
            </w:r>
          </w:p>
        </w:tc>
      </w:tr>
      <w:tr w:rsidR="005B1646" w:rsidRPr="005B1646" w14:paraId="4B1682DE" w14:textId="77777777">
        <w:trPr>
          <w:tblCellSpacing w:w="15" w:type="dxa"/>
        </w:trPr>
        <w:tc>
          <w:tcPr>
            <w:tcW w:w="0" w:type="auto"/>
            <w:vAlign w:val="center"/>
            <w:hideMark/>
          </w:tcPr>
          <w:p w14:paraId="5038E35D" w14:textId="77777777" w:rsidR="005B1646" w:rsidRPr="005B1646" w:rsidRDefault="005B1646" w:rsidP="005B1646">
            <w:pPr>
              <w:pStyle w:val="NoSpacing"/>
            </w:pPr>
            <w:r w:rsidRPr="005B1646">
              <w:rPr>
                <w:b/>
                <w:bCs/>
              </w:rPr>
              <w:t>Project Title</w:t>
            </w:r>
          </w:p>
        </w:tc>
        <w:tc>
          <w:tcPr>
            <w:tcW w:w="0" w:type="auto"/>
            <w:vAlign w:val="center"/>
            <w:hideMark/>
          </w:tcPr>
          <w:p w14:paraId="317754EE" w14:textId="77777777" w:rsidR="005B1646" w:rsidRPr="005B1646" w:rsidRDefault="005B1646" w:rsidP="005B1646">
            <w:pPr>
              <w:pStyle w:val="NoSpacing"/>
            </w:pPr>
            <w:r w:rsidRPr="005B1646">
              <w:t>PortableLab (AERL Data Logger / Underway Log)</w:t>
            </w:r>
          </w:p>
        </w:tc>
        <w:tc>
          <w:tcPr>
            <w:tcW w:w="0" w:type="auto"/>
            <w:vAlign w:val="center"/>
            <w:hideMark/>
          </w:tcPr>
          <w:p w14:paraId="4A0208C0" w14:textId="77777777" w:rsidR="005B1646" w:rsidRPr="005B1646" w:rsidRDefault="005B1646" w:rsidP="005B1646">
            <w:pPr>
              <w:pStyle w:val="NoSpacing"/>
            </w:pPr>
          </w:p>
        </w:tc>
      </w:tr>
      <w:tr w:rsidR="005B1646" w:rsidRPr="005B1646" w14:paraId="4311C1BB" w14:textId="77777777">
        <w:trPr>
          <w:tblCellSpacing w:w="15" w:type="dxa"/>
        </w:trPr>
        <w:tc>
          <w:tcPr>
            <w:tcW w:w="0" w:type="auto"/>
            <w:vAlign w:val="center"/>
            <w:hideMark/>
          </w:tcPr>
          <w:p w14:paraId="39A765AD" w14:textId="77777777" w:rsidR="005B1646" w:rsidRPr="005B1646" w:rsidRDefault="005B1646" w:rsidP="005B1646">
            <w:pPr>
              <w:pStyle w:val="NoSpacing"/>
            </w:pPr>
            <w:r w:rsidRPr="005B1646">
              <w:rPr>
                <w:b/>
                <w:bCs/>
              </w:rPr>
              <w:t>High-Level Goal</w:t>
            </w:r>
          </w:p>
        </w:tc>
        <w:tc>
          <w:tcPr>
            <w:tcW w:w="0" w:type="auto"/>
            <w:vAlign w:val="center"/>
            <w:hideMark/>
          </w:tcPr>
          <w:p w14:paraId="65F46E52" w14:textId="77777777" w:rsidR="005B1646" w:rsidRPr="005B1646" w:rsidRDefault="005B1646" w:rsidP="005B1646">
            <w:pPr>
              <w:pStyle w:val="NoSpacing"/>
            </w:pPr>
            <w:r w:rsidRPr="005B1646">
              <w:t xml:space="preserve">To conduct </w:t>
            </w:r>
            <w:r w:rsidRPr="005B1646">
              <w:rPr>
                <w:b/>
                <w:bCs/>
              </w:rPr>
              <w:t>Accelerated Real-time Environmental Brute Force Analysis</w:t>
            </w:r>
            <w:r w:rsidRPr="005B1646">
              <w:t xml:space="preserve"> by collecting </w:t>
            </w:r>
            <w:r w:rsidRPr="005B1646">
              <w:rPr>
                <w:b/>
                <w:bCs/>
              </w:rPr>
              <w:t>real-time chemical measurements</w:t>
            </w:r>
            <w:r w:rsidRPr="005B1646">
              <w:t xml:space="preserve"> of atmospheric pollutants in a moving vehicle. The objective is to produce </w:t>
            </w:r>
            <w:r w:rsidRPr="005B1646">
              <w:rPr>
                <w:b/>
                <w:bCs/>
              </w:rPr>
              <w:t>regional scale digital information products</w:t>
            </w:r>
            <w:r w:rsidRPr="005B1646">
              <w:t xml:space="preserve"> (e.g., Google Earth, GIS files) of geospatial constituent distribution.</w:t>
            </w:r>
          </w:p>
        </w:tc>
        <w:tc>
          <w:tcPr>
            <w:tcW w:w="0" w:type="auto"/>
            <w:vAlign w:val="center"/>
            <w:hideMark/>
          </w:tcPr>
          <w:p w14:paraId="6D391CC6" w14:textId="77777777" w:rsidR="005B1646" w:rsidRPr="005B1646" w:rsidRDefault="005B1646" w:rsidP="005B1646">
            <w:pPr>
              <w:pStyle w:val="NoSpacing"/>
            </w:pPr>
          </w:p>
        </w:tc>
      </w:tr>
      <w:tr w:rsidR="005B1646" w:rsidRPr="005B1646" w14:paraId="173FE521" w14:textId="77777777">
        <w:trPr>
          <w:tblCellSpacing w:w="15" w:type="dxa"/>
        </w:trPr>
        <w:tc>
          <w:tcPr>
            <w:tcW w:w="0" w:type="auto"/>
            <w:vAlign w:val="center"/>
            <w:hideMark/>
          </w:tcPr>
          <w:p w14:paraId="1B41E8B2" w14:textId="77777777" w:rsidR="005B1646" w:rsidRPr="005B1646" w:rsidRDefault="005B1646" w:rsidP="005B1646">
            <w:pPr>
              <w:pStyle w:val="NoSpacing"/>
            </w:pPr>
            <w:r w:rsidRPr="005B1646">
              <w:rPr>
                <w:b/>
                <w:bCs/>
              </w:rPr>
              <w:t>Funding/Income</w:t>
            </w:r>
          </w:p>
        </w:tc>
        <w:tc>
          <w:tcPr>
            <w:tcW w:w="0" w:type="auto"/>
            <w:vAlign w:val="center"/>
            <w:hideMark/>
          </w:tcPr>
          <w:p w14:paraId="4A88AC43" w14:textId="77777777" w:rsidR="005B1646" w:rsidRPr="005B1646" w:rsidRDefault="005B1646" w:rsidP="005B1646">
            <w:pPr>
              <w:pStyle w:val="NoSpacing"/>
            </w:pPr>
            <w:r w:rsidRPr="005B1646">
              <w:t xml:space="preserve">Specific income generated by Ryan Bell of Beaver Creek Analytical LLC (BCA) is </w:t>
            </w:r>
            <w:r w:rsidRPr="005B1646">
              <w:rPr>
                <w:b/>
                <w:bCs/>
              </w:rPr>
              <w:t>undocumented</w:t>
            </w:r>
            <w:r w:rsidRPr="005B1646">
              <w:t xml:space="preserve"> in the available files. BCA is identified as the entity granting the software license for the custom-developed </w:t>
            </w:r>
            <w:r w:rsidRPr="005B1646">
              <w:rPr>
                <w:b/>
                <w:bCs/>
              </w:rPr>
              <w:t>LabVIEW</w:t>
            </w:r>
            <w:r w:rsidRPr="005B1646">
              <w:t xml:space="preserve">-based software. A related document mentions an </w:t>
            </w:r>
            <w:r w:rsidRPr="005B1646">
              <w:rPr>
                <w:b/>
                <w:bCs/>
              </w:rPr>
              <w:t>NSERC Undergraduate Student Research Award</w:t>
            </w:r>
            <w:r w:rsidRPr="005B1646">
              <w:t xml:space="preserve"> for a team member.</w:t>
            </w:r>
          </w:p>
        </w:tc>
        <w:tc>
          <w:tcPr>
            <w:tcW w:w="0" w:type="auto"/>
            <w:vAlign w:val="center"/>
            <w:hideMark/>
          </w:tcPr>
          <w:p w14:paraId="784557A2" w14:textId="77777777" w:rsidR="005B1646" w:rsidRPr="005B1646" w:rsidRDefault="005B1646" w:rsidP="005B1646">
            <w:pPr>
              <w:pStyle w:val="NoSpacing"/>
            </w:pPr>
          </w:p>
        </w:tc>
      </w:tr>
    </w:tbl>
    <w:p w14:paraId="0945DF76" w14:textId="77777777" w:rsidR="005B1646" w:rsidRPr="005B1646" w:rsidRDefault="00000000" w:rsidP="005B1646">
      <w:pPr>
        <w:pStyle w:val="NoSpacing"/>
      </w:pPr>
      <w:r>
        <w:pict w14:anchorId="0FA512F1">
          <v:rect id="_x0000_i1028" style="width:0;height:1.5pt" o:hralign="center" o:hrstd="t" o:hr="t" fillcolor="#a0a0a0" stroked="f"/>
        </w:pict>
      </w:r>
    </w:p>
    <w:p w14:paraId="589A5562" w14:textId="77777777" w:rsidR="005B1646" w:rsidRPr="005B1646" w:rsidRDefault="005B1646" w:rsidP="005B1646">
      <w:pPr>
        <w:pStyle w:val="NoSpacing"/>
        <w:rPr>
          <w:b/>
          <w:bCs/>
        </w:rPr>
      </w:pPr>
      <w:r w:rsidRPr="005B1646">
        <w:rPr>
          <w:b/>
          <w:bCs/>
        </w:rPr>
        <w:t>Ryan Bell's Tasks and Accomplishments</w:t>
      </w:r>
    </w:p>
    <w:p w14:paraId="33CA6E30" w14:textId="77777777" w:rsidR="005B1646" w:rsidRPr="005B1646" w:rsidRDefault="005B1646" w:rsidP="005B1646">
      <w:pPr>
        <w:pStyle w:val="NoSpacing"/>
      </w:pPr>
      <w:r w:rsidRPr="005B1646">
        <w:t xml:space="preserve">Ryan Bell's work, executed on behalf of </w:t>
      </w:r>
      <w:r w:rsidRPr="005B1646">
        <w:rPr>
          <w:b/>
          <w:bCs/>
        </w:rPr>
        <w:t>Beaver Creek Analytical LLC (BCA)</w:t>
      </w:r>
      <w:r w:rsidRPr="005B1646">
        <w:t xml:space="preserve">, focused on the </w:t>
      </w:r>
      <w:r w:rsidRPr="005B1646">
        <w:rPr>
          <w:b/>
          <w:bCs/>
        </w:rPr>
        <w:t>system architecture</w:t>
      </w:r>
      <w:r w:rsidRPr="005B1646">
        <w:t xml:space="preserve">, </w:t>
      </w:r>
      <w:r w:rsidRPr="005B1646">
        <w:rPr>
          <w:b/>
          <w:bCs/>
        </w:rPr>
        <w:t>software development</w:t>
      </w:r>
      <w:r w:rsidRPr="005B1646">
        <w:t xml:space="preserve">, and </w:t>
      </w:r>
      <w:r w:rsidRPr="005B1646">
        <w:rPr>
          <w:b/>
          <w:bCs/>
        </w:rPr>
        <w:t>multi-instrument data acquisition</w:t>
      </w:r>
      <w:r w:rsidRPr="005B1646">
        <w:t xml:space="preserve"> for the mobile lab.</w:t>
      </w:r>
    </w:p>
    <w:p w14:paraId="77F1FC41" w14:textId="77777777" w:rsidR="005B1646" w:rsidRPr="005B1646" w:rsidRDefault="005B1646" w:rsidP="005B1646">
      <w:pPr>
        <w:pStyle w:val="NoSpacing"/>
        <w:rPr>
          <w:b/>
          <w:bCs/>
        </w:rPr>
      </w:pPr>
      <w:r w:rsidRPr="005B1646">
        <w:rPr>
          <w:b/>
          <w:bCs/>
        </w:rPr>
        <w:t>Software Engineering and System Architecture</w:t>
      </w:r>
    </w:p>
    <w:p w14:paraId="19673B22" w14:textId="77777777" w:rsidR="005B1646" w:rsidRPr="005B1646" w:rsidRDefault="005B1646">
      <w:pPr>
        <w:pStyle w:val="NoSpacing"/>
        <w:numPr>
          <w:ilvl w:val="0"/>
          <w:numId w:val="43"/>
        </w:numPr>
      </w:pPr>
      <w:r w:rsidRPr="005B1646">
        <w:rPr>
          <w:b/>
          <w:bCs/>
        </w:rPr>
        <w:lastRenderedPageBreak/>
        <w:t>Concurrency and Data Integrity Management:</w:t>
      </w:r>
      <w:r w:rsidRPr="005B1646">
        <w:t xml:space="preserve"> Successfully identified and addressed a critical </w:t>
      </w:r>
      <w:r w:rsidRPr="005B1646">
        <w:rPr>
          <w:b/>
          <w:bCs/>
        </w:rPr>
        <w:t>race condition</w:t>
      </w:r>
      <w:r w:rsidRPr="005B1646">
        <w:t xml:space="preserve"> in the </w:t>
      </w:r>
      <w:r w:rsidRPr="005B1646">
        <w:rPr>
          <w:b/>
          <w:bCs/>
        </w:rPr>
        <w:t>Raw data store</w:t>
      </w:r>
      <w:r w:rsidRPr="005B1646">
        <w:t xml:space="preserve"> during logging start and managed a </w:t>
      </w:r>
      <w:r w:rsidRPr="005B1646">
        <w:rPr>
          <w:b/>
          <w:bCs/>
        </w:rPr>
        <w:t>race issue with TDMS file reference</w:t>
      </w:r>
      <w:r w:rsidRPr="005B1646">
        <w:t>.</w:t>
      </w:r>
    </w:p>
    <w:p w14:paraId="28544206" w14:textId="77777777" w:rsidR="005B1646" w:rsidRPr="005B1646" w:rsidRDefault="005B1646">
      <w:pPr>
        <w:pStyle w:val="NoSpacing"/>
        <w:numPr>
          <w:ilvl w:val="0"/>
          <w:numId w:val="43"/>
        </w:numPr>
      </w:pPr>
      <w:r w:rsidRPr="005B1646">
        <w:rPr>
          <w:b/>
          <w:bCs/>
        </w:rPr>
        <w:t>System Initialization and Configuration:</w:t>
      </w:r>
      <w:r w:rsidRPr="005B1646">
        <w:t xml:space="preserve"> Developed functionality to </w:t>
      </w:r>
      <w:r w:rsidRPr="005B1646">
        <w:rPr>
          <w:b/>
          <w:bCs/>
        </w:rPr>
        <w:t>check root acceptability on startup</w:t>
      </w:r>
      <w:r w:rsidRPr="005B1646">
        <w:t xml:space="preserve"> and every write, implemented </w:t>
      </w:r>
      <w:r w:rsidRPr="005B1646">
        <w:rPr>
          <w:b/>
          <w:bCs/>
        </w:rPr>
        <w:t>faulty duplicate root error handling</w:t>
      </w:r>
      <w:r w:rsidRPr="005B1646">
        <w:t xml:space="preserve">, and created an </w:t>
      </w:r>
      <w:r w:rsidRPr="005B1646">
        <w:rPr>
          <w:b/>
          <w:bCs/>
        </w:rPr>
        <w:t>INI file</w:t>
      </w:r>
      <w:r w:rsidRPr="005B1646">
        <w:t xml:space="preserve"> for persistently storing </w:t>
      </w:r>
      <w:r w:rsidRPr="005B1646">
        <w:rPr>
          <w:b/>
          <w:bCs/>
        </w:rPr>
        <w:t>roots, comport, and calibration</w:t>
      </w:r>
      <w:r w:rsidRPr="005B1646">
        <w:t xml:space="preserve"> information.</w:t>
      </w:r>
    </w:p>
    <w:p w14:paraId="43759C46" w14:textId="77777777" w:rsidR="005B1646" w:rsidRPr="005B1646" w:rsidRDefault="005B1646">
      <w:pPr>
        <w:pStyle w:val="NoSpacing"/>
        <w:numPr>
          <w:ilvl w:val="0"/>
          <w:numId w:val="43"/>
        </w:numPr>
      </w:pPr>
      <w:r w:rsidRPr="005B1646">
        <w:rPr>
          <w:b/>
          <w:bCs/>
        </w:rPr>
        <w:t>Instrument Control and Interfacing:</w:t>
      </w:r>
      <w:r w:rsidRPr="005B1646">
        <w:t xml:space="preserve"> Programmed the </w:t>
      </w:r>
      <w:r w:rsidRPr="005B1646">
        <w:rPr>
          <w:b/>
          <w:bCs/>
        </w:rPr>
        <w:t>Underway</w:t>
      </w:r>
      <w:r w:rsidRPr="005B1646">
        <w:t xml:space="preserve"> software to connect and log data from numerous serial and Ethernet devices (GHG, O3, NOx, Sonic Anemometer, Weather Station, Nephelometer).</w:t>
      </w:r>
    </w:p>
    <w:p w14:paraId="11F8F6D5" w14:textId="77777777" w:rsidR="005B1646" w:rsidRPr="005B1646" w:rsidRDefault="005B1646">
      <w:pPr>
        <w:pStyle w:val="NoSpacing"/>
        <w:numPr>
          <w:ilvl w:val="0"/>
          <w:numId w:val="43"/>
        </w:numPr>
      </w:pPr>
      <w:r w:rsidRPr="005B1646">
        <w:rPr>
          <w:b/>
          <w:bCs/>
        </w:rPr>
        <w:t>Data Flow Architecture:</w:t>
      </w:r>
      <w:r w:rsidRPr="005B1646">
        <w:t xml:space="preserve"> Proposed a system utilizing dedicated PCs for </w:t>
      </w:r>
      <w:r w:rsidRPr="005B1646">
        <w:rPr>
          <w:b/>
          <w:bCs/>
        </w:rPr>
        <w:t>Instrument Control</w:t>
      </w:r>
      <w:r w:rsidRPr="005B1646">
        <w:t xml:space="preserve">, </w:t>
      </w:r>
      <w:r w:rsidRPr="005B1646">
        <w:rPr>
          <w:b/>
          <w:bCs/>
        </w:rPr>
        <w:t>Data Parsing</w:t>
      </w:r>
      <w:r w:rsidRPr="005B1646">
        <w:t xml:space="preserve"> (into standard formats), </w:t>
      </w:r>
      <w:r w:rsidRPr="005B1646">
        <w:rPr>
          <w:b/>
          <w:bCs/>
        </w:rPr>
        <w:t>Mathematical Functions</w:t>
      </w:r>
      <w:r w:rsidRPr="005B1646">
        <w:t xml:space="preserve"> (wind/travel vectors), and centralized storage on a server, with a separate </w:t>
      </w:r>
      <w:r w:rsidRPr="005B1646">
        <w:rPr>
          <w:b/>
          <w:bCs/>
        </w:rPr>
        <w:t>Viewer</w:t>
      </w:r>
      <w:r w:rsidRPr="005B1646">
        <w:t xml:space="preserve"> PC for </w:t>
      </w:r>
      <w:r w:rsidRPr="005B1646">
        <w:rPr>
          <w:b/>
          <w:bCs/>
        </w:rPr>
        <w:t>Labview-based</w:t>
      </w:r>
      <w:r w:rsidRPr="005B1646">
        <w:t xml:space="preserve"> timeseries and 2D map generation.</w:t>
      </w:r>
    </w:p>
    <w:p w14:paraId="17221536" w14:textId="77777777" w:rsidR="005B1646" w:rsidRPr="005B1646" w:rsidRDefault="005B1646">
      <w:pPr>
        <w:pStyle w:val="NoSpacing"/>
        <w:numPr>
          <w:ilvl w:val="0"/>
          <w:numId w:val="43"/>
        </w:numPr>
      </w:pPr>
      <w:r w:rsidRPr="005B1646">
        <w:rPr>
          <w:b/>
          <w:bCs/>
        </w:rPr>
        <w:t>Licensing Implementation:</w:t>
      </w:r>
      <w:r w:rsidRPr="005B1646">
        <w:t xml:space="preserve"> Implemented logic for </w:t>
      </w:r>
      <w:r w:rsidRPr="005B1646">
        <w:rPr>
          <w:b/>
          <w:bCs/>
        </w:rPr>
        <w:t>Software Licensing</w:t>
      </w:r>
      <w:r w:rsidRPr="005B1646">
        <w:t xml:space="preserve"> that requires a license, limits the time to </w:t>
      </w:r>
      <w:r w:rsidRPr="005B1646">
        <w:rPr>
          <w:b/>
          <w:bCs/>
        </w:rPr>
        <w:t>one year</w:t>
      </w:r>
      <w:r w:rsidRPr="005B1646">
        <w:t xml:space="preserve">, and is </w:t>
      </w:r>
      <w:r w:rsidRPr="005B1646">
        <w:rPr>
          <w:b/>
          <w:bCs/>
        </w:rPr>
        <w:t>independent of the machine serial</w:t>
      </w:r>
      <w:r w:rsidRPr="005B1646">
        <w:t>.</w:t>
      </w:r>
    </w:p>
    <w:p w14:paraId="11946534" w14:textId="77777777" w:rsidR="005B1646" w:rsidRPr="005B1646" w:rsidRDefault="005B1646" w:rsidP="005B1646">
      <w:pPr>
        <w:pStyle w:val="NoSpacing"/>
        <w:rPr>
          <w:b/>
          <w:bCs/>
        </w:rPr>
      </w:pPr>
      <w:r w:rsidRPr="005B1646">
        <w:rPr>
          <w:b/>
          <w:bCs/>
        </w:rPr>
        <w:t>Instrumentation and Data Processing</w:t>
      </w:r>
    </w:p>
    <w:p w14:paraId="04FB324B" w14:textId="77777777" w:rsidR="005B1646" w:rsidRPr="005B1646" w:rsidRDefault="005B1646">
      <w:pPr>
        <w:pStyle w:val="NoSpacing"/>
        <w:numPr>
          <w:ilvl w:val="0"/>
          <w:numId w:val="44"/>
        </w:numPr>
      </w:pPr>
      <w:r w:rsidRPr="005B1646">
        <w:rPr>
          <w:b/>
          <w:bCs/>
        </w:rPr>
        <w:t>Multi-Sensor Integration:</w:t>
      </w:r>
      <w:r w:rsidRPr="005B1646">
        <w:t xml:space="preserve"> Integrated and configured numerous state-of-the-art sensors, including the </w:t>
      </w:r>
      <w:r w:rsidRPr="005B1646">
        <w:rPr>
          <w:b/>
          <w:bCs/>
        </w:rPr>
        <w:t>Los Gatos Research FGGA</w:t>
      </w:r>
      <w:r w:rsidRPr="005B1646">
        <w:t xml:space="preserve"> (Greenhouse Gas Analyzer), </w:t>
      </w:r>
      <w:r w:rsidRPr="005B1646">
        <w:rPr>
          <w:b/>
          <w:bCs/>
        </w:rPr>
        <w:t>TSI Optical Particle Sizer (OPS) 3330</w:t>
      </w:r>
      <w:r w:rsidRPr="005B1646">
        <w:t xml:space="preserve">, </w:t>
      </w:r>
      <w:r w:rsidRPr="005B1646">
        <w:rPr>
          <w:b/>
          <w:bCs/>
        </w:rPr>
        <w:t>Thermo 49i</w:t>
      </w:r>
      <w:r w:rsidRPr="005B1646">
        <w:t xml:space="preserve"> (Ozone Analyzer), and </w:t>
      </w:r>
      <w:r w:rsidRPr="005B1646">
        <w:rPr>
          <w:b/>
          <w:bCs/>
        </w:rPr>
        <w:t>Ionicon PTR-ToF-MS</w:t>
      </w:r>
      <w:r w:rsidRPr="005B1646">
        <w:t>.</w:t>
      </w:r>
    </w:p>
    <w:p w14:paraId="33C515C7" w14:textId="77777777" w:rsidR="005B1646" w:rsidRPr="005B1646" w:rsidRDefault="005B1646">
      <w:pPr>
        <w:pStyle w:val="NoSpacing"/>
        <w:numPr>
          <w:ilvl w:val="0"/>
          <w:numId w:val="44"/>
        </w:numPr>
      </w:pPr>
      <w:r w:rsidRPr="005B1646">
        <w:rPr>
          <w:b/>
          <w:bCs/>
        </w:rPr>
        <w:t>Instrument Data Processing:</w:t>
      </w:r>
      <w:r w:rsidRPr="005B1646">
        <w:t xml:space="preserve"> Developed code to </w:t>
      </w:r>
      <w:r w:rsidRPr="005B1646">
        <w:rPr>
          <w:b/>
          <w:bCs/>
        </w:rPr>
        <w:t>extract critical data values</w:t>
      </w:r>
      <w:r w:rsidRPr="005B1646">
        <w:t xml:space="preserve"> from raw data streams, specifically identifying and isolating the 17-size bins for </w:t>
      </w:r>
      <w:r w:rsidRPr="005B1646">
        <w:rPr>
          <w:b/>
          <w:bCs/>
        </w:rPr>
        <w:t>dN (number concentration)</w:t>
      </w:r>
      <w:r w:rsidRPr="005B1646">
        <w:t xml:space="preserve"> and </w:t>
      </w:r>
      <w:r w:rsidRPr="005B1646">
        <w:rPr>
          <w:b/>
          <w:bCs/>
        </w:rPr>
        <w:t>dM (mass concentration)</w:t>
      </w:r>
      <w:r w:rsidRPr="005B1646">
        <w:t xml:space="preserve">, as well as the </w:t>
      </w:r>
      <w:r w:rsidRPr="005B1646">
        <w:rPr>
          <w:b/>
          <w:bCs/>
        </w:rPr>
        <w:t>total dN</w:t>
      </w:r>
      <w:r w:rsidRPr="005B1646">
        <w:t xml:space="preserve"> and </w:t>
      </w:r>
      <w:r w:rsidRPr="005B1646">
        <w:rPr>
          <w:b/>
          <w:bCs/>
        </w:rPr>
        <w:t>total dM</w:t>
      </w:r>
      <w:r w:rsidRPr="005B1646">
        <w:t xml:space="preserve"> from the OPS serial output.</w:t>
      </w:r>
    </w:p>
    <w:p w14:paraId="2AE1456A" w14:textId="77777777" w:rsidR="005B1646" w:rsidRPr="005B1646" w:rsidRDefault="005B1646">
      <w:pPr>
        <w:pStyle w:val="NoSpacing"/>
        <w:numPr>
          <w:ilvl w:val="0"/>
          <w:numId w:val="44"/>
        </w:numPr>
      </w:pPr>
      <w:r w:rsidRPr="005B1646">
        <w:rPr>
          <w:b/>
          <w:bCs/>
        </w:rPr>
        <w:t>Operational Hardening:</w:t>
      </w:r>
      <w:r w:rsidRPr="005B1646">
        <w:t xml:space="preserve"> Implemented a functional </w:t>
      </w:r>
      <w:r w:rsidRPr="005B1646">
        <w:rPr>
          <w:b/>
          <w:bCs/>
        </w:rPr>
        <w:t>workaround</w:t>
      </w:r>
      <w:r w:rsidRPr="005B1646">
        <w:t xml:space="preserve"> for an OPS/Ethernet connection issue where the device would enter standby mode (yellow light) by recording </w:t>
      </w:r>
      <w:r w:rsidRPr="005B1646">
        <w:rPr>
          <w:b/>
          <w:bCs/>
        </w:rPr>
        <w:t>data snapshots</w:t>
      </w:r>
      <w:r w:rsidRPr="005B1646">
        <w:t xml:space="preserve">. Added essential features such as a </w:t>
      </w:r>
      <w:r w:rsidRPr="005B1646">
        <w:rPr>
          <w:b/>
          <w:bCs/>
        </w:rPr>
        <w:t>resizeable instrument set-up window</w:t>
      </w:r>
      <w:r w:rsidRPr="005B1646">
        <w:t xml:space="preserve"> and configurable </w:t>
      </w:r>
      <w:r w:rsidRPr="005B1646">
        <w:rPr>
          <w:b/>
          <w:bCs/>
        </w:rPr>
        <w:t>Alarms</w:t>
      </w:r>
      <w:r w:rsidRPr="005B1646">
        <w:t xml:space="preserve"> (sounds, texts, popup).</w:t>
      </w:r>
    </w:p>
    <w:p w14:paraId="1F30D059" w14:textId="77777777" w:rsidR="005B1646" w:rsidRPr="005B1646" w:rsidRDefault="00000000" w:rsidP="005B1646">
      <w:pPr>
        <w:pStyle w:val="NoSpacing"/>
      </w:pPr>
      <w:r>
        <w:pict w14:anchorId="4AD44F56">
          <v:rect id="_x0000_i1029" style="width:0;height:1.5pt" o:hralign="center" o:hrstd="t" o:hr="t" fillcolor="#a0a0a0" stroked="f"/>
        </w:pict>
      </w:r>
    </w:p>
    <w:p w14:paraId="2EB59BD5" w14:textId="77777777" w:rsidR="005B1646" w:rsidRPr="005B1646" w:rsidRDefault="005B1646" w:rsidP="005B1646">
      <w:pPr>
        <w:pStyle w:val="NoSpacing"/>
        <w:rPr>
          <w:b/>
          <w:bCs/>
        </w:rPr>
      </w:pPr>
      <w:r w:rsidRPr="005B1646">
        <w:rPr>
          <w:b/>
          <w:bCs/>
        </w:rPr>
        <w:t>Niche Capabilities and High-Entropy Keywords</w:t>
      </w:r>
    </w:p>
    <w:p w14:paraId="08280862" w14:textId="77777777" w:rsidR="005B1646" w:rsidRPr="005B1646" w:rsidRDefault="005B1646" w:rsidP="005B1646">
      <w:pPr>
        <w:pStyle w:val="NoSpacing"/>
      </w:pPr>
      <w:r w:rsidRPr="005B1646">
        <w:t>Ryan Bell's accomplishments demonstrate a unique blend of expertise in analytical instrumentation, low-level software engineering, and environmental data science, implying the following high-entropy and niche capabilities:</w:t>
      </w:r>
    </w:p>
    <w:p w14:paraId="02D64E74" w14:textId="77777777" w:rsidR="005B1646" w:rsidRPr="005B1646" w:rsidRDefault="005B1646">
      <w:pPr>
        <w:pStyle w:val="NoSpacing"/>
        <w:numPr>
          <w:ilvl w:val="0"/>
          <w:numId w:val="45"/>
        </w:numPr>
      </w:pPr>
      <w:r w:rsidRPr="005B1646">
        <w:rPr>
          <w:b/>
          <w:bCs/>
        </w:rPr>
        <w:t>Low-Level Instrument Interfacing:</w:t>
      </w:r>
      <w:r w:rsidRPr="005B1646">
        <w:t xml:space="preserve"> Expertise in </w:t>
      </w:r>
      <w:r w:rsidRPr="005B1646">
        <w:rPr>
          <w:b/>
          <w:bCs/>
        </w:rPr>
        <w:t>Serial and Ethernet protocol parsing</w:t>
      </w:r>
      <w:r w:rsidRPr="005B1646">
        <w:t xml:space="preserve"> (e.g., RS-232, RS-485, NMEA) for scientific-grade instrumentation.</w:t>
      </w:r>
    </w:p>
    <w:p w14:paraId="728C6A1D" w14:textId="77777777" w:rsidR="005B1646" w:rsidRPr="005B1646" w:rsidRDefault="005B1646">
      <w:pPr>
        <w:pStyle w:val="NoSpacing"/>
        <w:numPr>
          <w:ilvl w:val="0"/>
          <w:numId w:val="45"/>
        </w:numPr>
      </w:pPr>
      <w:r w:rsidRPr="005B1646">
        <w:rPr>
          <w:b/>
          <w:bCs/>
        </w:rPr>
        <w:t>Real-Time Data Acquisition System (RT-DAS) Engineering:</w:t>
      </w:r>
      <w:r w:rsidRPr="005B1646">
        <w:t xml:space="preserve"> Designing and optimizing high-throughput data pipelines to manage </w:t>
      </w:r>
      <w:r w:rsidRPr="005B1646">
        <w:rPr>
          <w:b/>
          <w:bCs/>
        </w:rPr>
        <w:t>data-rich sensor outputs</w:t>
      </w:r>
      <w:r w:rsidRPr="005B1646">
        <w:t xml:space="preserve"> (e.g., PTR-ToF-MS, OPS 3330) at </w:t>
      </w:r>
      <w:r w:rsidRPr="005B1646">
        <w:rPr>
          <w:b/>
          <w:bCs/>
        </w:rPr>
        <w:t>1 Hz streaming rates</w:t>
      </w:r>
      <w:r w:rsidRPr="005B1646">
        <w:t>.</w:t>
      </w:r>
    </w:p>
    <w:p w14:paraId="0FCFE0AA" w14:textId="77777777" w:rsidR="005B1646" w:rsidRPr="005B1646" w:rsidRDefault="005B1646">
      <w:pPr>
        <w:pStyle w:val="NoSpacing"/>
        <w:numPr>
          <w:ilvl w:val="0"/>
          <w:numId w:val="45"/>
        </w:numPr>
      </w:pPr>
      <w:r w:rsidRPr="005B1646">
        <w:rPr>
          <w:b/>
          <w:bCs/>
        </w:rPr>
        <w:t>Geospatial Data Fusion:</w:t>
      </w:r>
      <w:r w:rsidRPr="005B1646">
        <w:t xml:space="preserve"> The capacity to integrate instrument data with </w:t>
      </w:r>
      <w:r w:rsidRPr="005B1646">
        <w:rPr>
          <w:b/>
          <w:bCs/>
        </w:rPr>
        <w:t>GPS</w:t>
      </w:r>
      <w:r w:rsidRPr="005B1646">
        <w:t xml:space="preserve"> (e.g., Hemisphere R330) and </w:t>
      </w:r>
      <w:r w:rsidRPr="005B1646">
        <w:rPr>
          <w:b/>
          <w:bCs/>
        </w:rPr>
        <w:t>meteorological data</w:t>
      </w:r>
      <w:r w:rsidRPr="005B1646">
        <w:t xml:space="preserve"> to perform </w:t>
      </w:r>
      <w:r w:rsidRPr="005B1646">
        <w:rPr>
          <w:b/>
          <w:bCs/>
        </w:rPr>
        <w:t>multi-sensor data aggregation</w:t>
      </w:r>
      <w:r w:rsidRPr="005B1646">
        <w:t xml:space="preserve"> and compute </w:t>
      </w:r>
      <w:r w:rsidRPr="005B1646">
        <w:rPr>
          <w:b/>
          <w:bCs/>
        </w:rPr>
        <w:t>wind/travel vectors</w:t>
      </w:r>
      <w:r w:rsidRPr="005B1646">
        <w:t>.</w:t>
      </w:r>
    </w:p>
    <w:p w14:paraId="34EA8332" w14:textId="77777777" w:rsidR="005B1646" w:rsidRPr="005B1646" w:rsidRDefault="005B1646">
      <w:pPr>
        <w:pStyle w:val="NoSpacing"/>
        <w:numPr>
          <w:ilvl w:val="0"/>
          <w:numId w:val="45"/>
        </w:numPr>
      </w:pPr>
      <w:r w:rsidRPr="005B1646">
        <w:rPr>
          <w:b/>
          <w:bCs/>
        </w:rPr>
        <w:t>Custom Scientific Software Development (LabVIEW/Proprietary Systems):</w:t>
      </w:r>
      <w:r w:rsidRPr="005B1646">
        <w:t xml:space="preserve"> Proficiency in the </w:t>
      </w:r>
      <w:r w:rsidRPr="005B1646">
        <w:rPr>
          <w:b/>
          <w:bCs/>
        </w:rPr>
        <w:t>LabVIEW</w:t>
      </w:r>
      <w:r w:rsidRPr="005B1646">
        <w:t xml:space="preserve"> environment (as suggested by the licensing document) and </w:t>
      </w:r>
      <w:r w:rsidRPr="005B1646">
        <w:rPr>
          <w:b/>
          <w:bCs/>
        </w:rPr>
        <w:t>mission-</w:t>
      </w:r>
      <w:r w:rsidRPr="005B1646">
        <w:rPr>
          <w:b/>
          <w:bCs/>
        </w:rPr>
        <w:lastRenderedPageBreak/>
        <w:t>critical software hardening</w:t>
      </w:r>
      <w:r w:rsidRPr="005B1646">
        <w:t xml:space="preserve"> to mitigate </w:t>
      </w:r>
      <w:r w:rsidRPr="005B1646">
        <w:rPr>
          <w:b/>
          <w:bCs/>
        </w:rPr>
        <w:t>concurrency flaws</w:t>
      </w:r>
      <w:r w:rsidRPr="005B1646">
        <w:t xml:space="preserve"> and guarantee </w:t>
      </w:r>
      <w:r w:rsidRPr="005B1646">
        <w:rPr>
          <w:b/>
          <w:bCs/>
        </w:rPr>
        <w:t>data persistency</w:t>
      </w:r>
      <w:r w:rsidRPr="005B1646">
        <w:t xml:space="preserve"> (TDMS file reference/flush issues).</w:t>
      </w:r>
    </w:p>
    <w:p w14:paraId="23B7D9CD" w14:textId="77777777" w:rsidR="005B1646" w:rsidRPr="005B1646" w:rsidRDefault="005B1646">
      <w:pPr>
        <w:pStyle w:val="NoSpacing"/>
        <w:numPr>
          <w:ilvl w:val="0"/>
          <w:numId w:val="45"/>
        </w:numPr>
      </w:pPr>
      <w:r w:rsidRPr="005B1646">
        <w:rPr>
          <w:b/>
          <w:bCs/>
        </w:rPr>
        <w:t>Chemometrics and Environmental Sensor Calibration:</w:t>
      </w:r>
      <w:r w:rsidRPr="005B1646">
        <w:t xml:space="preserve"> Domain knowledge in </w:t>
      </w:r>
      <w:r w:rsidRPr="005B1646">
        <w:rPr>
          <w:b/>
          <w:bCs/>
        </w:rPr>
        <w:t>Volatile Organic Compound (VOC) analysis</w:t>
      </w:r>
      <w:r w:rsidRPr="005B1646">
        <w:t xml:space="preserve"> (e.g., diones, BTEX) and the operation/calibration of complex mass spectrometers like the </w:t>
      </w:r>
      <w:r w:rsidRPr="005B1646">
        <w:rPr>
          <w:b/>
          <w:bCs/>
        </w:rPr>
        <w:t>PTR-ToF-MS</w:t>
      </w:r>
      <w:r w:rsidRPr="005B1646">
        <w:t xml:space="preserve"> (e.g., E/N ratio, p Drift, FCInlet flow control).</w:t>
      </w:r>
    </w:p>
    <w:p w14:paraId="5F2B4FA2" w14:textId="77777777" w:rsidR="005B1646" w:rsidRPr="005B1646" w:rsidRDefault="005B1646">
      <w:pPr>
        <w:pStyle w:val="NoSpacing"/>
        <w:numPr>
          <w:ilvl w:val="0"/>
          <w:numId w:val="45"/>
        </w:numPr>
      </w:pPr>
      <w:r w:rsidRPr="005B1646">
        <w:rPr>
          <w:b/>
          <w:bCs/>
        </w:rPr>
        <w:t>Deployment Operations Management:</w:t>
      </w:r>
      <w:r w:rsidRPr="005B1646">
        <w:t xml:space="preserve"> Developing and enforcing strict, detailed </w:t>
      </w:r>
      <w:r w:rsidRPr="005B1646">
        <w:rPr>
          <w:b/>
          <w:bCs/>
        </w:rPr>
        <w:t>Pre-Drive Checklists</w:t>
      </w:r>
      <w:r w:rsidRPr="005B1646">
        <w:t xml:space="preserve"> for </w:t>
      </w:r>
      <w:r w:rsidRPr="005B1646">
        <w:rPr>
          <w:b/>
          <w:bCs/>
        </w:rPr>
        <w:t>field deployment</w:t>
      </w:r>
      <w:r w:rsidRPr="005B1646">
        <w:t xml:space="preserve"> of a specialized, complex mobile laboratory.</w:t>
      </w:r>
    </w:p>
    <w:p w14:paraId="1B9AE29B" w14:textId="77777777" w:rsidR="005B1646" w:rsidRPr="005B1646" w:rsidRDefault="00000000" w:rsidP="005B1646">
      <w:pPr>
        <w:pStyle w:val="NoSpacing"/>
      </w:pPr>
      <w:r>
        <w:pict w14:anchorId="4DF48164">
          <v:rect id="_x0000_i1030" style="width:0;height:1.5pt" o:hralign="center" o:hrstd="t" o:hr="t" fillcolor="#a0a0a0" stroked="f"/>
        </w:pict>
      </w:r>
    </w:p>
    <w:p w14:paraId="35DA7976" w14:textId="4DA5C90A" w:rsidR="00CF4522" w:rsidRDefault="00CF4522" w:rsidP="00CF4522">
      <w:pPr>
        <w:pStyle w:val="NoSpacing"/>
      </w:pPr>
    </w:p>
    <w:p w14:paraId="19726EE0" w14:textId="2267501F" w:rsidR="00CF4522" w:rsidRDefault="00CF4522">
      <w:pPr>
        <w:pStyle w:val="Heading4"/>
        <w:numPr>
          <w:ilvl w:val="3"/>
          <w:numId w:val="3"/>
        </w:numPr>
      </w:pPr>
      <w:bookmarkStart w:id="26" w:name="_Toc221113754"/>
      <w:bookmarkStart w:id="27" w:name="_Toc222860357"/>
      <w:r>
        <w:t>908 Devices</w:t>
      </w:r>
      <w:bookmarkEnd w:id="26"/>
      <w:r>
        <w:t xml:space="preserve"> Consulting</w:t>
      </w:r>
      <w:bookmarkEnd w:id="27"/>
    </w:p>
    <w:p w14:paraId="6E8E196B" w14:textId="77777777" w:rsidR="007C7B55" w:rsidRDefault="007C7B55">
      <w:pPr>
        <w:pStyle w:val="NoSpacing"/>
        <w:numPr>
          <w:ilvl w:val="0"/>
          <w:numId w:val="47"/>
        </w:numPr>
      </w:pPr>
      <w:r w:rsidRPr="007C7B55">
        <w:rPr>
          <w:b/>
          <w:bCs/>
        </w:rPr>
        <w:t xml:space="preserve">Client: </w:t>
      </w:r>
      <w:r>
        <w:t>908 Devices</w:t>
      </w:r>
    </w:p>
    <w:p w14:paraId="59950F08" w14:textId="4DC6C04B" w:rsidR="007C7B55" w:rsidRPr="00CF4522" w:rsidRDefault="007C7B55">
      <w:pPr>
        <w:pStyle w:val="NoSpacing"/>
        <w:numPr>
          <w:ilvl w:val="0"/>
          <w:numId w:val="47"/>
        </w:numPr>
      </w:pPr>
      <w:r w:rsidRPr="007C7B55">
        <w:rPr>
          <w:b/>
          <w:bCs/>
        </w:rPr>
        <w:t xml:space="preserve">Dates: </w:t>
      </w:r>
      <w:r>
        <w:t>2014-2015</w:t>
      </w:r>
    </w:p>
    <w:p w14:paraId="466E82E4" w14:textId="77777777" w:rsidR="007C7B55" w:rsidRDefault="007C7B55">
      <w:pPr>
        <w:pStyle w:val="NoSpacing"/>
        <w:numPr>
          <w:ilvl w:val="0"/>
          <w:numId w:val="47"/>
        </w:numPr>
        <w:rPr>
          <w:b/>
          <w:bCs/>
        </w:rPr>
      </w:pPr>
      <w:r w:rsidRPr="00F77518">
        <w:rPr>
          <w:b/>
          <w:bCs/>
        </w:rPr>
        <w:t>Description</w:t>
      </w:r>
      <w:r>
        <w:rPr>
          <w:b/>
          <w:bCs/>
        </w:rPr>
        <w:t>:</w:t>
      </w:r>
    </w:p>
    <w:p w14:paraId="4990A00C" w14:textId="77777777" w:rsidR="007C7B55" w:rsidRDefault="007C7B55" w:rsidP="007C7B55"/>
    <w:p w14:paraId="5102A26F" w14:textId="04EB14FB" w:rsidR="007C7B55" w:rsidRPr="007C7B55" w:rsidRDefault="007C7B55" w:rsidP="007C7B55">
      <w:pPr>
        <w:rPr>
          <w:b/>
          <w:bCs/>
        </w:rPr>
      </w:pPr>
      <w:r w:rsidRPr="007C7B55">
        <w:rPr>
          <w:b/>
          <w:bCs/>
        </w:rPr>
        <w:t>Project Summary</w:t>
      </w:r>
    </w:p>
    <w:p w14:paraId="6D1E6EE3" w14:textId="77777777" w:rsidR="007C7B55" w:rsidRPr="007C7B55" w:rsidRDefault="007C7B55">
      <w:pPr>
        <w:numPr>
          <w:ilvl w:val="0"/>
          <w:numId w:val="48"/>
        </w:numPr>
      </w:pPr>
      <w:r w:rsidRPr="007C7B55">
        <w:rPr>
          <w:b/>
          <w:bCs/>
        </w:rPr>
        <w:t>Project Title (Inferred):</w:t>
      </w:r>
      <w:r w:rsidRPr="007C7B55">
        <w:t xml:space="preserve"> Development of a Membrane Inlet Mass Spectrometer (MIMS) Prototype Test Bed and Advanced Sampling Techniques.</w:t>
      </w:r>
    </w:p>
    <w:p w14:paraId="4390F041" w14:textId="77777777" w:rsidR="007C7B55" w:rsidRPr="007C7B55" w:rsidRDefault="007C7B55">
      <w:pPr>
        <w:numPr>
          <w:ilvl w:val="0"/>
          <w:numId w:val="48"/>
        </w:numPr>
      </w:pPr>
      <w:r w:rsidRPr="007C7B55">
        <w:rPr>
          <w:b/>
          <w:bCs/>
        </w:rPr>
        <w:t>Client:</w:t>
      </w:r>
      <w:r w:rsidRPr="007C7B55">
        <w:t xml:space="preserve"> 908 Devices (indicated by folder name 908Devices_Contract1 and various report titles).</w:t>
      </w:r>
    </w:p>
    <w:p w14:paraId="2A5DB5C5" w14:textId="77777777" w:rsidR="007C7B55" w:rsidRPr="007C7B55" w:rsidRDefault="007C7B55">
      <w:pPr>
        <w:numPr>
          <w:ilvl w:val="0"/>
          <w:numId w:val="48"/>
        </w:numPr>
      </w:pPr>
      <w:r w:rsidRPr="007C7B55">
        <w:rPr>
          <w:b/>
          <w:bCs/>
        </w:rPr>
        <w:t>Summary:</w:t>
      </w:r>
      <w:r w:rsidRPr="007C7B55">
        <w:t xml:space="preserve"> The project focused on the </w:t>
      </w:r>
      <w:r w:rsidRPr="007C7B55">
        <w:rPr>
          <w:b/>
          <w:bCs/>
        </w:rPr>
        <w:t>proof-of-concept development</w:t>
      </w:r>
      <w:r w:rsidRPr="007C7B55">
        <w:t xml:space="preserve"> and </w:t>
      </w:r>
      <w:r w:rsidRPr="007C7B55">
        <w:rPr>
          <w:b/>
          <w:bCs/>
        </w:rPr>
        <w:t>feasibility testing</w:t>
      </w:r>
      <w:r w:rsidRPr="007C7B55">
        <w:t xml:space="preserve"> of a next-generation sampling interface for a rapid response mass spectrometer. This involved </w:t>
      </w:r>
      <w:r w:rsidRPr="007C7B55">
        <w:rPr>
          <w:b/>
          <w:bCs/>
        </w:rPr>
        <w:t>conceptual and mechanical design</w:t>
      </w:r>
      <w:r w:rsidRPr="007C7B55">
        <w:t xml:space="preserve"> of a membrane inlet system (Task 2), and </w:t>
      </w:r>
      <w:r w:rsidRPr="007C7B55">
        <w:rPr>
          <w:b/>
          <w:bCs/>
        </w:rPr>
        <w:t>advanced analytical experimentation</w:t>
      </w:r>
      <w:r w:rsidRPr="007C7B55">
        <w:t xml:space="preserve"> to evaluate performance, including Photo-Ionization Detection (PID) experiments and membrane inlet laser desorption/rasterization (Task 3).</w:t>
      </w:r>
    </w:p>
    <w:p w14:paraId="68131D55" w14:textId="77777777" w:rsidR="007C7B55" w:rsidRPr="007C7B55" w:rsidRDefault="007C7B55" w:rsidP="007C7B55">
      <w:pPr>
        <w:rPr>
          <w:b/>
          <w:bCs/>
        </w:rPr>
      </w:pPr>
      <w:r w:rsidRPr="007C7B55">
        <w:rPr>
          <w:b/>
          <w:bCs/>
        </w:rPr>
        <w:t>Financial Details</w:t>
      </w:r>
    </w:p>
    <w:p w14:paraId="40592CC1" w14:textId="77777777" w:rsidR="007C7B55" w:rsidRPr="007C7B55" w:rsidRDefault="007C7B55">
      <w:pPr>
        <w:numPr>
          <w:ilvl w:val="0"/>
          <w:numId w:val="49"/>
        </w:numPr>
      </w:pPr>
      <w:r w:rsidRPr="007C7B55">
        <w:rPr>
          <w:b/>
          <w:bCs/>
        </w:rPr>
        <w:t>Client/Funding Source:</w:t>
      </w:r>
      <w:r w:rsidRPr="007C7B55">
        <w:t xml:space="preserve"> 908 Devices.</w:t>
      </w:r>
    </w:p>
    <w:p w14:paraId="3816D104" w14:textId="77777777" w:rsidR="007C7B55" w:rsidRPr="007C7B55" w:rsidRDefault="007C7B55">
      <w:pPr>
        <w:numPr>
          <w:ilvl w:val="0"/>
          <w:numId w:val="49"/>
        </w:numPr>
      </w:pPr>
      <w:r w:rsidRPr="007C7B55">
        <w:rPr>
          <w:b/>
          <w:bCs/>
        </w:rPr>
        <w:t>Income Generated by Ryan Bell:</w:t>
      </w:r>
      <w:r w:rsidRPr="007C7B55">
        <w:t xml:space="preserve"> The file Expenses.xlsx contains content mentioning </w:t>
      </w:r>
      <w:r w:rsidRPr="007C7B55">
        <w:rPr>
          <w:b/>
          <w:bCs/>
        </w:rPr>
        <w:t>"908Billable"</w:t>
      </w:r>
      <w:r w:rsidRPr="007C7B55">
        <w:t>, indicating that Ryan Bell's work through Beaver Creek Analytical, LLC was conducted on a billed, consultancy basis, confirming a source of income from 908 Devices. The exact figure is not available in the context provided.</w:t>
      </w:r>
    </w:p>
    <w:p w14:paraId="5E5D4551" w14:textId="77777777" w:rsidR="007C7B55" w:rsidRPr="007C7B55" w:rsidRDefault="007C7B55" w:rsidP="007C7B55">
      <w:pPr>
        <w:rPr>
          <w:b/>
          <w:bCs/>
        </w:rPr>
      </w:pPr>
      <w:r w:rsidRPr="007C7B55">
        <w:rPr>
          <w:b/>
          <w:bCs/>
        </w:rPr>
        <w:t>Key Tasks and Accomplishments of Ryan Bell</w:t>
      </w:r>
    </w:p>
    <w:p w14:paraId="3B391D7A" w14:textId="77777777" w:rsidR="007C7B55" w:rsidRPr="007C7B55" w:rsidRDefault="007C7B55" w:rsidP="007C7B55">
      <w:r w:rsidRPr="007C7B55">
        <w:t>Ryan Bell served as a subject matter expert and technical lead, managing both the design and experimental validation phases of the project. His primary contributions included:</w:t>
      </w:r>
    </w:p>
    <w:p w14:paraId="192C9E20" w14:textId="77777777" w:rsidR="007C7B55" w:rsidRPr="007C7B55" w:rsidRDefault="007C7B55">
      <w:pPr>
        <w:numPr>
          <w:ilvl w:val="0"/>
          <w:numId w:val="50"/>
        </w:numPr>
      </w:pPr>
      <w:r w:rsidRPr="007C7B55">
        <w:rPr>
          <w:b/>
          <w:bCs/>
        </w:rPr>
        <w:t>Advanced Inlet Design &amp; Mechanical Engineering (Task 2):</w:t>
      </w:r>
    </w:p>
    <w:p w14:paraId="5FBAEC11" w14:textId="77777777" w:rsidR="007C7B55" w:rsidRPr="007C7B55" w:rsidRDefault="007C7B55">
      <w:pPr>
        <w:numPr>
          <w:ilvl w:val="1"/>
          <w:numId w:val="50"/>
        </w:numPr>
      </w:pPr>
      <w:r w:rsidRPr="007C7B55">
        <w:rPr>
          <w:b/>
          <w:bCs/>
        </w:rPr>
        <w:t>Design Deliverable:</w:t>
      </w:r>
      <w:r w:rsidRPr="007C7B55">
        <w:t xml:space="preserve"> Completed the design for the </w:t>
      </w:r>
      <w:r w:rsidRPr="007C7B55">
        <w:rPr>
          <w:b/>
          <w:bCs/>
        </w:rPr>
        <w:t>Membrane Inlet</w:t>
      </w:r>
      <w:r w:rsidRPr="007C7B55">
        <w:t xml:space="preserve"> for a </w:t>
      </w:r>
      <w:r w:rsidRPr="007C7B55">
        <w:rPr>
          <w:b/>
          <w:bCs/>
        </w:rPr>
        <w:t>Rapid Response Mass Spectrometer</w:t>
      </w:r>
      <w:r w:rsidRPr="007C7B55">
        <w:t>, culminating in files like Task 2 MembraneDesign_final.docx.</w:t>
      </w:r>
    </w:p>
    <w:p w14:paraId="20FF3C18" w14:textId="77777777" w:rsidR="007C7B55" w:rsidRPr="007C7B55" w:rsidRDefault="007C7B55">
      <w:pPr>
        <w:numPr>
          <w:ilvl w:val="1"/>
          <w:numId w:val="50"/>
        </w:numPr>
      </w:pPr>
      <w:r w:rsidRPr="007C7B55">
        <w:rPr>
          <w:b/>
          <w:bCs/>
        </w:rPr>
        <w:lastRenderedPageBreak/>
        <w:t>CAD/Parametric Modeling:</w:t>
      </w:r>
      <w:r w:rsidRPr="007C7B55">
        <w:t xml:space="preserve"> Developed detailed 3D </w:t>
      </w:r>
      <w:r w:rsidRPr="007C7B55">
        <w:rPr>
          <w:b/>
          <w:bCs/>
        </w:rPr>
        <w:t>Parasolid</w:t>
      </w:r>
      <w:r w:rsidRPr="007C7B55">
        <w:t xml:space="preserve"> designs, as evidenced by CAD files (.par, .dft, .asm) for critical components, including the primary </w:t>
      </w:r>
      <w:r w:rsidRPr="007C7B55">
        <w:rPr>
          <w:b/>
          <w:bCs/>
        </w:rPr>
        <w:t>Housing</w:t>
      </w:r>
      <w:r w:rsidRPr="007C7B55">
        <w:t xml:space="preserve"> assemblies (Housing1.par, Housing2_General.par, MainHousing3.par) and precision components like </w:t>
      </w:r>
      <w:r w:rsidRPr="007C7B55">
        <w:rPr>
          <w:b/>
          <w:bCs/>
        </w:rPr>
        <w:t>O-ring</w:t>
      </w:r>
      <w:r w:rsidRPr="007C7B55">
        <w:t xml:space="preserve"> seals and a </w:t>
      </w:r>
      <w:r w:rsidRPr="007C7B55">
        <w:rPr>
          <w:b/>
          <w:bCs/>
        </w:rPr>
        <w:t>Spherical Lens</w:t>
      </w:r>
      <w:r w:rsidRPr="007C7B55">
        <w:t xml:space="preserve"> fixture.</w:t>
      </w:r>
    </w:p>
    <w:p w14:paraId="7AB1181E" w14:textId="77777777" w:rsidR="007C7B55" w:rsidRPr="007C7B55" w:rsidRDefault="007C7B55">
      <w:pPr>
        <w:numPr>
          <w:ilvl w:val="0"/>
          <w:numId w:val="50"/>
        </w:numPr>
      </w:pPr>
      <w:r w:rsidRPr="007C7B55">
        <w:rPr>
          <w:b/>
          <w:bCs/>
        </w:rPr>
        <w:t>Experimental Validation &amp; Data Analysis (Task 3):</w:t>
      </w:r>
    </w:p>
    <w:p w14:paraId="76F727F6" w14:textId="77777777" w:rsidR="007C7B55" w:rsidRPr="007C7B55" w:rsidRDefault="007C7B55">
      <w:pPr>
        <w:numPr>
          <w:ilvl w:val="1"/>
          <w:numId w:val="50"/>
        </w:numPr>
      </w:pPr>
      <w:r w:rsidRPr="007C7B55">
        <w:rPr>
          <w:b/>
          <w:bCs/>
        </w:rPr>
        <w:t>PID Experiments:</w:t>
      </w:r>
      <w:r w:rsidRPr="007C7B55">
        <w:t xml:space="preserve"> Conducted extensive </w:t>
      </w:r>
      <w:r w:rsidRPr="007C7B55">
        <w:rPr>
          <w:b/>
          <w:bCs/>
        </w:rPr>
        <w:t>Photo-Ionization Detection (PID) Experiments</w:t>
      </w:r>
      <w:r w:rsidRPr="007C7B55">
        <w:t xml:space="preserve"> to analyze system performance and transient response characteristics. Documentation includes detailed LabNotes_Batch 1.pdf, LabNotes_Batch 2.pdf, and the accompanying final report, BCA Report_PID Step Function Analysis_v1.0.docx, indicating mastery of </w:t>
      </w:r>
      <w:r w:rsidRPr="007C7B55">
        <w:rPr>
          <w:b/>
          <w:bCs/>
        </w:rPr>
        <w:t>step-function analysis</w:t>
      </w:r>
      <w:r w:rsidRPr="007C7B55">
        <w:t xml:space="preserve"> and </w:t>
      </w:r>
      <w:r w:rsidRPr="007C7B55">
        <w:rPr>
          <w:b/>
          <w:bCs/>
        </w:rPr>
        <w:t>advanced analytical instrumentation</w:t>
      </w:r>
      <w:r w:rsidRPr="007C7B55">
        <w:t xml:space="preserve"> testing.</w:t>
      </w:r>
    </w:p>
    <w:p w14:paraId="02C50C52" w14:textId="77777777" w:rsidR="007C7B55" w:rsidRPr="007C7B55" w:rsidRDefault="007C7B55">
      <w:pPr>
        <w:numPr>
          <w:ilvl w:val="1"/>
          <w:numId w:val="50"/>
        </w:numPr>
      </w:pPr>
      <w:r w:rsidRPr="007C7B55">
        <w:rPr>
          <w:b/>
          <w:bCs/>
        </w:rPr>
        <w:t>Laser Desorption Feasibility:</w:t>
      </w:r>
      <w:r w:rsidRPr="007C7B55">
        <w:t xml:space="preserve"> Explored a </w:t>
      </w:r>
      <w:r w:rsidRPr="007C7B55">
        <w:rPr>
          <w:b/>
          <w:bCs/>
        </w:rPr>
        <w:t>novel membrane inlet laser desorption</w:t>
      </w:r>
      <w:r w:rsidRPr="007C7B55">
        <w:t xml:space="preserve"> sampling method with </w:t>
      </w:r>
      <w:r w:rsidRPr="007C7B55">
        <w:rPr>
          <w:b/>
          <w:bCs/>
        </w:rPr>
        <w:t>rasterization</w:t>
      </w:r>
      <w:r w:rsidRPr="007C7B55">
        <w:t xml:space="preserve"> (documented in BCA Report Laser with Rasterization with MIMS_v1.0.docx), demonstrating a </w:t>
      </w:r>
      <w:r w:rsidRPr="007C7B55">
        <w:rPr>
          <w:b/>
          <w:bCs/>
        </w:rPr>
        <w:t>proof-of-concept</w:t>
      </w:r>
      <w:r w:rsidRPr="007C7B55">
        <w:t xml:space="preserve"> for non-volatile sample introduction.</w:t>
      </w:r>
    </w:p>
    <w:p w14:paraId="5C765451" w14:textId="77777777" w:rsidR="007C7B55" w:rsidRPr="007C7B55" w:rsidRDefault="007C7B55">
      <w:pPr>
        <w:numPr>
          <w:ilvl w:val="0"/>
          <w:numId w:val="50"/>
        </w:numPr>
      </w:pPr>
      <w:r w:rsidRPr="007C7B55">
        <w:rPr>
          <w:b/>
          <w:bCs/>
        </w:rPr>
        <w:t>Technical Communication &amp; Reporting:</w:t>
      </w:r>
    </w:p>
    <w:p w14:paraId="428D9FEA" w14:textId="77777777" w:rsidR="007C7B55" w:rsidRPr="007C7B55" w:rsidRDefault="007C7B55">
      <w:pPr>
        <w:numPr>
          <w:ilvl w:val="1"/>
          <w:numId w:val="50"/>
        </w:numPr>
      </w:pPr>
      <w:r w:rsidRPr="007C7B55">
        <w:t>Authored and delivered comprehensive technical reports (e.g., BCA_Report_for_908D_Nov_14_2014.docx, LROG Summary - 2014-10 MIMS Prototype Test Bed REV.docx) and documented all experimental and design activities (e.g., KickoffMeetingNotes.docx, SystemSpecifications.pdf).</w:t>
      </w:r>
    </w:p>
    <w:p w14:paraId="4E3CA17C" w14:textId="77777777" w:rsidR="007C7B55" w:rsidRPr="007C7B55" w:rsidRDefault="00000000" w:rsidP="007C7B55">
      <w:r>
        <w:pict w14:anchorId="713614CE">
          <v:rect id="_x0000_i1031" style="width:0;height:1.5pt" o:hralign="center" o:hrstd="t" o:hr="t" fillcolor="#a0a0a0" stroked="f"/>
        </w:pict>
      </w:r>
    </w:p>
    <w:p w14:paraId="070BE4D9" w14:textId="77777777" w:rsidR="007C7B55" w:rsidRPr="007C7B55" w:rsidRDefault="007C7B55" w:rsidP="007C7B55">
      <w:pPr>
        <w:rPr>
          <w:b/>
          <w:bCs/>
        </w:rPr>
      </w:pPr>
      <w:r w:rsidRPr="007C7B55">
        <w:rPr>
          <w:b/>
          <w:bCs/>
        </w:rPr>
        <w:t>Niche and Unique Capabilities</w:t>
      </w:r>
    </w:p>
    <w:p w14:paraId="6E57014A" w14:textId="77777777" w:rsidR="007C7B55" w:rsidRPr="007C7B55" w:rsidRDefault="007C7B55" w:rsidP="007C7B55">
      <w:r w:rsidRPr="007C7B55">
        <w:t>The breadth and complexity of the deliverables imply Ryan Bell possesses the following "high entropy"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7483"/>
      </w:tblGrid>
      <w:tr w:rsidR="007C7B55" w:rsidRPr="007C7B55" w14:paraId="73CC0334" w14:textId="77777777">
        <w:trPr>
          <w:tblHeader/>
          <w:tblCellSpacing w:w="15" w:type="dxa"/>
        </w:trPr>
        <w:tc>
          <w:tcPr>
            <w:tcW w:w="0" w:type="auto"/>
            <w:vAlign w:val="center"/>
            <w:hideMark/>
          </w:tcPr>
          <w:p w14:paraId="1AD97762" w14:textId="77777777" w:rsidR="007C7B55" w:rsidRPr="007C7B55" w:rsidRDefault="007C7B55" w:rsidP="007C7B55">
            <w:pPr>
              <w:rPr>
                <w:b/>
                <w:bCs/>
              </w:rPr>
            </w:pPr>
            <w:r w:rsidRPr="007C7B55">
              <w:rPr>
                <w:b/>
                <w:bCs/>
              </w:rPr>
              <w:t>Category</w:t>
            </w:r>
          </w:p>
        </w:tc>
        <w:tc>
          <w:tcPr>
            <w:tcW w:w="0" w:type="auto"/>
            <w:vAlign w:val="center"/>
            <w:hideMark/>
          </w:tcPr>
          <w:p w14:paraId="23C5BC0D" w14:textId="77777777" w:rsidR="007C7B55" w:rsidRPr="007C7B55" w:rsidRDefault="007C7B55" w:rsidP="007C7B55">
            <w:pPr>
              <w:rPr>
                <w:b/>
                <w:bCs/>
              </w:rPr>
            </w:pPr>
            <w:r w:rsidRPr="007C7B55">
              <w:rPr>
                <w:b/>
                <w:bCs/>
              </w:rPr>
              <w:t>Capability (High Entropy Keywords)</w:t>
            </w:r>
          </w:p>
        </w:tc>
      </w:tr>
      <w:tr w:rsidR="007C7B55" w:rsidRPr="007C7B55" w14:paraId="5F17CC91" w14:textId="77777777">
        <w:trPr>
          <w:tblCellSpacing w:w="15" w:type="dxa"/>
        </w:trPr>
        <w:tc>
          <w:tcPr>
            <w:tcW w:w="0" w:type="auto"/>
            <w:vAlign w:val="center"/>
            <w:hideMark/>
          </w:tcPr>
          <w:p w14:paraId="74A3E2D7" w14:textId="77777777" w:rsidR="007C7B55" w:rsidRPr="007C7B55" w:rsidRDefault="007C7B55" w:rsidP="007C7B55">
            <w:r w:rsidRPr="007C7B55">
              <w:rPr>
                <w:b/>
                <w:bCs/>
              </w:rPr>
              <w:t>Analytical</w:t>
            </w:r>
          </w:p>
        </w:tc>
        <w:tc>
          <w:tcPr>
            <w:tcW w:w="0" w:type="auto"/>
            <w:vAlign w:val="center"/>
            <w:hideMark/>
          </w:tcPr>
          <w:p w14:paraId="4E42432C" w14:textId="77777777" w:rsidR="007C7B55" w:rsidRPr="007C7B55" w:rsidRDefault="007C7B55" w:rsidP="007C7B55">
            <w:r w:rsidRPr="007C7B55">
              <w:rPr>
                <w:b/>
                <w:bCs/>
              </w:rPr>
              <w:t>Trace Volatile and Non-Volatile Analysis</w:t>
            </w:r>
            <w:r w:rsidRPr="007C7B55">
              <w:t xml:space="preserve">; </w:t>
            </w:r>
            <w:r w:rsidRPr="007C7B55">
              <w:rPr>
                <w:b/>
                <w:bCs/>
              </w:rPr>
              <w:t>Membrane Separation Science</w:t>
            </w:r>
            <w:r w:rsidRPr="007C7B55">
              <w:t xml:space="preserve">; </w:t>
            </w:r>
            <w:r w:rsidRPr="007C7B55">
              <w:rPr>
                <w:b/>
                <w:bCs/>
              </w:rPr>
              <w:t>Gas-Phase Ionization Physics</w:t>
            </w:r>
            <w:r w:rsidRPr="007C7B55">
              <w:t xml:space="preserve"> (MIMS/PID); </w:t>
            </w:r>
            <w:r w:rsidRPr="007C7B55">
              <w:rPr>
                <w:b/>
                <w:bCs/>
              </w:rPr>
              <w:t>Advanced Analytical Method Development and Validation</w:t>
            </w:r>
            <w:r w:rsidRPr="007C7B55">
              <w:t>.</w:t>
            </w:r>
          </w:p>
        </w:tc>
      </w:tr>
      <w:tr w:rsidR="007C7B55" w:rsidRPr="007C7B55" w14:paraId="5559A9DC" w14:textId="77777777">
        <w:trPr>
          <w:tblCellSpacing w:w="15" w:type="dxa"/>
        </w:trPr>
        <w:tc>
          <w:tcPr>
            <w:tcW w:w="0" w:type="auto"/>
            <w:vAlign w:val="center"/>
            <w:hideMark/>
          </w:tcPr>
          <w:p w14:paraId="2F0FD1DC" w14:textId="77777777" w:rsidR="007C7B55" w:rsidRPr="007C7B55" w:rsidRDefault="007C7B55" w:rsidP="007C7B55">
            <w:r w:rsidRPr="007C7B55">
              <w:rPr>
                <w:b/>
                <w:bCs/>
              </w:rPr>
              <w:t>Engineering</w:t>
            </w:r>
          </w:p>
        </w:tc>
        <w:tc>
          <w:tcPr>
            <w:tcW w:w="0" w:type="auto"/>
            <w:vAlign w:val="center"/>
            <w:hideMark/>
          </w:tcPr>
          <w:p w14:paraId="0CF2B014" w14:textId="77777777" w:rsidR="007C7B55" w:rsidRPr="007C7B55" w:rsidRDefault="007C7B55" w:rsidP="007C7B55">
            <w:r w:rsidRPr="007C7B55">
              <w:rPr>
                <w:b/>
                <w:bCs/>
              </w:rPr>
              <w:t>Precision Mechanical Design</w:t>
            </w:r>
            <w:r w:rsidRPr="007C7B55">
              <w:t xml:space="preserve"> (Micron-scale tolerances); </w:t>
            </w:r>
            <w:r w:rsidRPr="007C7B55">
              <w:rPr>
                <w:b/>
                <w:bCs/>
              </w:rPr>
              <w:t>CAD Modeling</w:t>
            </w:r>
            <w:r w:rsidRPr="007C7B55">
              <w:t xml:space="preserve"> (</w:t>
            </w:r>
            <w:r w:rsidRPr="007C7B55">
              <w:rPr>
                <w:b/>
                <w:bCs/>
              </w:rPr>
              <w:t>Solid Edge</w:t>
            </w:r>
            <w:r w:rsidRPr="007C7B55">
              <w:t xml:space="preserve"> </w:t>
            </w:r>
            <w:r w:rsidRPr="007C7B55">
              <w:rPr>
                <w:b/>
                <w:bCs/>
              </w:rPr>
              <w:t>Parametric Design</w:t>
            </w:r>
            <w:r w:rsidRPr="007C7B55">
              <w:t xml:space="preserve">); </w:t>
            </w:r>
            <w:r w:rsidRPr="007C7B55">
              <w:rPr>
                <w:b/>
                <w:bCs/>
              </w:rPr>
              <w:t>Multi-Physics Integration</w:t>
            </w:r>
            <w:r w:rsidRPr="007C7B55">
              <w:t xml:space="preserve"> (Optical, Fluidic, Thermal); </w:t>
            </w:r>
            <w:r w:rsidRPr="007C7B55">
              <w:rPr>
                <w:b/>
                <w:bCs/>
              </w:rPr>
              <w:t>Prototyping and Test Bed Development</w:t>
            </w:r>
            <w:r w:rsidRPr="007C7B55">
              <w:t>.</w:t>
            </w:r>
          </w:p>
        </w:tc>
      </w:tr>
      <w:tr w:rsidR="007C7B55" w:rsidRPr="007C7B55" w14:paraId="4BFD9C93" w14:textId="77777777">
        <w:trPr>
          <w:tblCellSpacing w:w="15" w:type="dxa"/>
        </w:trPr>
        <w:tc>
          <w:tcPr>
            <w:tcW w:w="0" w:type="auto"/>
            <w:vAlign w:val="center"/>
            <w:hideMark/>
          </w:tcPr>
          <w:p w14:paraId="6BD63868" w14:textId="77777777" w:rsidR="007C7B55" w:rsidRPr="007C7B55" w:rsidRDefault="007C7B55" w:rsidP="007C7B55">
            <w:r w:rsidRPr="007C7B55">
              <w:rPr>
                <w:b/>
                <w:bCs/>
              </w:rPr>
              <w:t>Software/Data</w:t>
            </w:r>
          </w:p>
        </w:tc>
        <w:tc>
          <w:tcPr>
            <w:tcW w:w="0" w:type="auto"/>
            <w:vAlign w:val="center"/>
            <w:hideMark/>
          </w:tcPr>
          <w:p w14:paraId="143EE5AB" w14:textId="77777777" w:rsidR="007C7B55" w:rsidRPr="007C7B55" w:rsidRDefault="007C7B55" w:rsidP="007C7B55">
            <w:r w:rsidRPr="007C7B55">
              <w:rPr>
                <w:b/>
                <w:bCs/>
              </w:rPr>
              <w:t>Advanced Signal Processing</w:t>
            </w:r>
            <w:r w:rsidRPr="007C7B55">
              <w:t xml:space="preserve"> (e.g., MATLAB/Octave for ExperimentAnalysis.m); </w:t>
            </w:r>
            <w:r w:rsidRPr="007C7B55">
              <w:rPr>
                <w:b/>
                <w:bCs/>
              </w:rPr>
              <w:t>Transient Response Analysis</w:t>
            </w:r>
            <w:r w:rsidRPr="007C7B55">
              <w:t xml:space="preserve">; </w:t>
            </w:r>
            <w:r w:rsidRPr="007C7B55">
              <w:rPr>
                <w:b/>
                <w:bCs/>
              </w:rPr>
              <w:t>Data-Driven Performance Optimization</w:t>
            </w:r>
            <w:r w:rsidRPr="007C7B55">
              <w:t>.</w:t>
            </w:r>
          </w:p>
        </w:tc>
      </w:tr>
      <w:tr w:rsidR="007C7B55" w:rsidRPr="007C7B55" w14:paraId="77379B78" w14:textId="77777777">
        <w:trPr>
          <w:tblCellSpacing w:w="15" w:type="dxa"/>
        </w:trPr>
        <w:tc>
          <w:tcPr>
            <w:tcW w:w="0" w:type="auto"/>
            <w:vAlign w:val="center"/>
            <w:hideMark/>
          </w:tcPr>
          <w:p w14:paraId="5B6C89DE" w14:textId="77777777" w:rsidR="007C7B55" w:rsidRPr="007C7B55" w:rsidRDefault="007C7B55" w:rsidP="007C7B55">
            <w:r w:rsidRPr="007C7B55">
              <w:rPr>
                <w:b/>
                <w:bCs/>
              </w:rPr>
              <w:lastRenderedPageBreak/>
              <w:t>Project/Consulting</w:t>
            </w:r>
          </w:p>
        </w:tc>
        <w:tc>
          <w:tcPr>
            <w:tcW w:w="0" w:type="auto"/>
            <w:vAlign w:val="center"/>
            <w:hideMark/>
          </w:tcPr>
          <w:p w14:paraId="6DF1FB03" w14:textId="77777777" w:rsidR="007C7B55" w:rsidRPr="007C7B55" w:rsidRDefault="007C7B55" w:rsidP="007C7B55">
            <w:r w:rsidRPr="007C7B55">
              <w:rPr>
                <w:b/>
                <w:bCs/>
              </w:rPr>
              <w:t>Independent Technical Leadership</w:t>
            </w:r>
            <w:r w:rsidRPr="007C7B55">
              <w:t xml:space="preserve">; </w:t>
            </w:r>
            <w:r w:rsidRPr="007C7B55">
              <w:rPr>
                <w:b/>
                <w:bCs/>
              </w:rPr>
              <w:t>Cross-Functional System-Level Architecture</w:t>
            </w:r>
            <w:r w:rsidRPr="007C7B55">
              <w:t xml:space="preserve">; </w:t>
            </w:r>
            <w:r w:rsidRPr="007C7B55">
              <w:rPr>
                <w:b/>
                <w:bCs/>
              </w:rPr>
              <w:t>High-Stakes Client Deliverables</w:t>
            </w:r>
            <w:r w:rsidRPr="007C7B55">
              <w:t xml:space="preserve">; </w:t>
            </w:r>
            <w:r w:rsidRPr="007C7B55">
              <w:rPr>
                <w:b/>
                <w:bCs/>
              </w:rPr>
              <w:t>End-to-End Productization Feasibility</w:t>
            </w:r>
            <w:r w:rsidRPr="007C7B55">
              <w:t>.</w:t>
            </w:r>
          </w:p>
        </w:tc>
      </w:tr>
    </w:tbl>
    <w:p w14:paraId="2B5454B0" w14:textId="77777777" w:rsidR="007C7B55" w:rsidRPr="007C7B55" w:rsidRDefault="00000000" w:rsidP="007C7B55">
      <w:r>
        <w:pict w14:anchorId="42C90597">
          <v:rect id="_x0000_i1032" style="width:0;height:1.5pt" o:hralign="center" o:hrstd="t" o:hr="t" fillcolor="#a0a0a0" stroked="f"/>
        </w:pict>
      </w:r>
    </w:p>
    <w:p w14:paraId="66B17048" w14:textId="77777777" w:rsidR="007C7B55" w:rsidRDefault="007C7B55" w:rsidP="00CF4522"/>
    <w:p w14:paraId="67998218" w14:textId="5A1888D9" w:rsidR="00CF4522" w:rsidRDefault="00CF4522">
      <w:pPr>
        <w:pStyle w:val="Heading4"/>
        <w:numPr>
          <w:ilvl w:val="3"/>
          <w:numId w:val="47"/>
        </w:numPr>
      </w:pPr>
      <w:bookmarkStart w:id="28" w:name="_Toc222860358"/>
      <w:r>
        <w:t>Shell Consulting</w:t>
      </w:r>
      <w:bookmarkEnd w:id="28"/>
    </w:p>
    <w:p w14:paraId="15E4AA37" w14:textId="593BB92F" w:rsidR="00146309" w:rsidRDefault="00146309">
      <w:pPr>
        <w:pStyle w:val="NoSpacing"/>
        <w:numPr>
          <w:ilvl w:val="0"/>
          <w:numId w:val="52"/>
        </w:numPr>
      </w:pPr>
      <w:r w:rsidRPr="007C7B55">
        <w:rPr>
          <w:b/>
          <w:bCs/>
        </w:rPr>
        <w:t xml:space="preserve">Client: </w:t>
      </w:r>
      <w:r>
        <w:t>Shell International</w:t>
      </w:r>
      <w:r w:rsidR="00BE7631">
        <w:t>, Inc</w:t>
      </w:r>
    </w:p>
    <w:p w14:paraId="011318E2" w14:textId="7933A15D" w:rsidR="00146309" w:rsidRDefault="00146309">
      <w:pPr>
        <w:pStyle w:val="NoSpacing"/>
        <w:numPr>
          <w:ilvl w:val="0"/>
          <w:numId w:val="52"/>
        </w:numPr>
      </w:pPr>
      <w:r>
        <w:rPr>
          <w:b/>
          <w:bCs/>
        </w:rPr>
        <w:t>Title:</w:t>
      </w:r>
      <w:r>
        <w:t xml:space="preserve"> </w:t>
      </w:r>
      <w:r w:rsidRPr="00146309">
        <w:t>Data Quality Assessment and Alkane Spectral Interference Analysis for Underwater Mass Spectrometry </w:t>
      </w:r>
    </w:p>
    <w:p w14:paraId="6820836E" w14:textId="77777777" w:rsidR="00146309" w:rsidRDefault="00146309">
      <w:pPr>
        <w:pStyle w:val="NoSpacing"/>
        <w:numPr>
          <w:ilvl w:val="0"/>
          <w:numId w:val="52"/>
        </w:numPr>
        <w:rPr>
          <w:b/>
          <w:bCs/>
        </w:rPr>
      </w:pPr>
      <w:r w:rsidRPr="00F77518">
        <w:rPr>
          <w:b/>
          <w:bCs/>
        </w:rPr>
        <w:t>Description</w:t>
      </w:r>
      <w:r>
        <w:rPr>
          <w:b/>
          <w:bCs/>
        </w:rPr>
        <w:t>:</w:t>
      </w:r>
    </w:p>
    <w:p w14:paraId="050C01A2" w14:textId="77777777" w:rsidR="00146309" w:rsidRDefault="00146309" w:rsidP="00146309">
      <w:pPr>
        <w:rPr>
          <w:b/>
          <w:bCs/>
        </w:rPr>
      </w:pPr>
    </w:p>
    <w:p w14:paraId="41AEBF98" w14:textId="4D4256E2" w:rsidR="00146309" w:rsidRPr="00146309" w:rsidRDefault="00146309" w:rsidP="00146309">
      <w:pPr>
        <w:rPr>
          <w:b/>
          <w:bCs/>
        </w:rPr>
      </w:pPr>
      <w:r w:rsidRPr="00146309">
        <w:rPr>
          <w:b/>
          <w:bCs/>
        </w:rPr>
        <w:t>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7502"/>
      </w:tblGrid>
      <w:tr w:rsidR="00146309" w:rsidRPr="00146309" w14:paraId="1F185ED9" w14:textId="77777777">
        <w:trPr>
          <w:tblHeader/>
          <w:tblCellSpacing w:w="15" w:type="dxa"/>
        </w:trPr>
        <w:tc>
          <w:tcPr>
            <w:tcW w:w="0" w:type="auto"/>
            <w:vAlign w:val="center"/>
            <w:hideMark/>
          </w:tcPr>
          <w:p w14:paraId="67F8F00D" w14:textId="77777777" w:rsidR="00146309" w:rsidRPr="00146309" w:rsidRDefault="00146309" w:rsidP="00146309">
            <w:pPr>
              <w:rPr>
                <w:b/>
                <w:bCs/>
              </w:rPr>
            </w:pPr>
            <w:r w:rsidRPr="00146309">
              <w:rPr>
                <w:b/>
                <w:bCs/>
              </w:rPr>
              <w:t>Metric</w:t>
            </w:r>
          </w:p>
        </w:tc>
        <w:tc>
          <w:tcPr>
            <w:tcW w:w="0" w:type="auto"/>
            <w:vAlign w:val="center"/>
            <w:hideMark/>
          </w:tcPr>
          <w:p w14:paraId="541E07A6" w14:textId="77777777" w:rsidR="00146309" w:rsidRPr="00146309" w:rsidRDefault="00146309" w:rsidP="00146309">
            <w:pPr>
              <w:rPr>
                <w:b/>
                <w:bCs/>
              </w:rPr>
            </w:pPr>
            <w:r w:rsidRPr="00146309">
              <w:rPr>
                <w:b/>
                <w:bCs/>
              </w:rPr>
              <w:t>Details</w:t>
            </w:r>
          </w:p>
        </w:tc>
      </w:tr>
      <w:tr w:rsidR="00146309" w:rsidRPr="00146309" w14:paraId="0C69F2E0" w14:textId="77777777">
        <w:trPr>
          <w:tblCellSpacing w:w="15" w:type="dxa"/>
        </w:trPr>
        <w:tc>
          <w:tcPr>
            <w:tcW w:w="0" w:type="auto"/>
            <w:vAlign w:val="center"/>
            <w:hideMark/>
          </w:tcPr>
          <w:p w14:paraId="04FB61C2" w14:textId="77777777" w:rsidR="00146309" w:rsidRPr="00146309" w:rsidRDefault="00146309" w:rsidP="00146309">
            <w:r w:rsidRPr="00146309">
              <w:rPr>
                <w:b/>
                <w:bCs/>
              </w:rPr>
              <w:t>Project Title (Synthesized)</w:t>
            </w:r>
          </w:p>
        </w:tc>
        <w:tc>
          <w:tcPr>
            <w:tcW w:w="0" w:type="auto"/>
            <w:vAlign w:val="center"/>
            <w:hideMark/>
          </w:tcPr>
          <w:p w14:paraId="3AE2086C" w14:textId="77777777" w:rsidR="00146309" w:rsidRPr="00146309" w:rsidRDefault="00146309" w:rsidP="00146309">
            <w:r w:rsidRPr="00146309">
              <w:t>Data Quality Assessment and Alkane Spectral Interference Analysis for Underwater Mass Spectrometry (UMS MIMS) Data, SSD1</w:t>
            </w:r>
          </w:p>
        </w:tc>
      </w:tr>
      <w:tr w:rsidR="00146309" w:rsidRPr="00146309" w14:paraId="3E664DD7" w14:textId="77777777">
        <w:trPr>
          <w:tblCellSpacing w:w="15" w:type="dxa"/>
        </w:trPr>
        <w:tc>
          <w:tcPr>
            <w:tcW w:w="0" w:type="auto"/>
            <w:vAlign w:val="center"/>
            <w:hideMark/>
          </w:tcPr>
          <w:p w14:paraId="57973478" w14:textId="77777777" w:rsidR="00146309" w:rsidRPr="00146309" w:rsidRDefault="00146309" w:rsidP="00146309">
            <w:r w:rsidRPr="00146309">
              <w:rPr>
                <w:b/>
                <w:bCs/>
              </w:rPr>
              <w:t>Client (Implied)</w:t>
            </w:r>
          </w:p>
        </w:tc>
        <w:tc>
          <w:tcPr>
            <w:tcW w:w="0" w:type="auto"/>
            <w:vAlign w:val="center"/>
            <w:hideMark/>
          </w:tcPr>
          <w:p w14:paraId="5EC4C92B" w14:textId="63CB497D" w:rsidR="00146309" w:rsidRPr="00146309" w:rsidRDefault="00146309" w:rsidP="00146309">
            <w:r w:rsidRPr="00146309">
              <w:t xml:space="preserve">Shell </w:t>
            </w:r>
          </w:p>
        </w:tc>
      </w:tr>
      <w:tr w:rsidR="00146309" w:rsidRPr="00146309" w14:paraId="62DC06F5" w14:textId="77777777">
        <w:trPr>
          <w:tblCellSpacing w:w="15" w:type="dxa"/>
        </w:trPr>
        <w:tc>
          <w:tcPr>
            <w:tcW w:w="0" w:type="auto"/>
            <w:vAlign w:val="center"/>
            <w:hideMark/>
          </w:tcPr>
          <w:p w14:paraId="75C4F510" w14:textId="77777777" w:rsidR="00146309" w:rsidRPr="00146309" w:rsidRDefault="00146309" w:rsidP="00146309">
            <w:r w:rsidRPr="00146309">
              <w:rPr>
                <w:b/>
                <w:bCs/>
              </w:rPr>
              <w:t>Consultant</w:t>
            </w:r>
          </w:p>
        </w:tc>
        <w:tc>
          <w:tcPr>
            <w:tcW w:w="0" w:type="auto"/>
            <w:vAlign w:val="center"/>
            <w:hideMark/>
          </w:tcPr>
          <w:p w14:paraId="1FFA5D5A" w14:textId="77777777" w:rsidR="00146309" w:rsidRPr="00146309" w:rsidRDefault="00146309" w:rsidP="00146309">
            <w:r w:rsidRPr="00146309">
              <w:t>Ryan Bell of Beaver Creek Analytical, LLC</w:t>
            </w:r>
          </w:p>
        </w:tc>
      </w:tr>
      <w:tr w:rsidR="00146309" w:rsidRPr="00146309" w14:paraId="6D411EC4" w14:textId="77777777">
        <w:trPr>
          <w:tblCellSpacing w:w="15" w:type="dxa"/>
        </w:trPr>
        <w:tc>
          <w:tcPr>
            <w:tcW w:w="0" w:type="auto"/>
            <w:vAlign w:val="center"/>
            <w:hideMark/>
          </w:tcPr>
          <w:p w14:paraId="2E03C6DD" w14:textId="77777777" w:rsidR="00146309" w:rsidRPr="00146309" w:rsidRDefault="00146309" w:rsidP="00146309">
            <w:r w:rsidRPr="00146309">
              <w:rPr>
                <w:b/>
                <w:bCs/>
              </w:rPr>
              <w:t>Project Period</w:t>
            </w:r>
          </w:p>
        </w:tc>
        <w:tc>
          <w:tcPr>
            <w:tcW w:w="0" w:type="auto"/>
            <w:vAlign w:val="center"/>
            <w:hideMark/>
          </w:tcPr>
          <w:p w14:paraId="61F0C84D" w14:textId="77777777" w:rsidR="00146309" w:rsidRPr="00146309" w:rsidRDefault="00146309" w:rsidP="00146309">
            <w:r w:rsidRPr="00146309">
              <w:t>Data acquisition in March 2014; Analysis/Reporting from December 2014 – January 2015.</w:t>
            </w:r>
          </w:p>
        </w:tc>
      </w:tr>
      <w:tr w:rsidR="00146309" w:rsidRPr="00146309" w14:paraId="088B19E9" w14:textId="77777777">
        <w:trPr>
          <w:tblCellSpacing w:w="15" w:type="dxa"/>
        </w:trPr>
        <w:tc>
          <w:tcPr>
            <w:tcW w:w="0" w:type="auto"/>
            <w:vAlign w:val="center"/>
            <w:hideMark/>
          </w:tcPr>
          <w:p w14:paraId="76463B83" w14:textId="77777777" w:rsidR="00146309" w:rsidRPr="00146309" w:rsidRDefault="00146309" w:rsidP="00146309">
            <w:r w:rsidRPr="00146309">
              <w:rPr>
                <w:b/>
                <w:bCs/>
              </w:rPr>
              <w:t>Funding Source/Income</w:t>
            </w:r>
          </w:p>
        </w:tc>
        <w:tc>
          <w:tcPr>
            <w:tcW w:w="0" w:type="auto"/>
            <w:vAlign w:val="center"/>
            <w:hideMark/>
          </w:tcPr>
          <w:p w14:paraId="7F660998" w14:textId="77777777" w:rsidR="00146309" w:rsidRPr="00146309" w:rsidRDefault="00146309" w:rsidP="00146309">
            <w:r w:rsidRPr="00146309">
              <w:rPr>
                <w:b/>
                <w:bCs/>
              </w:rPr>
              <w:t>Information on the specific funding source or income generated by Ryan Bell/BCA is not contained within the provided file excerpts.</w:t>
            </w:r>
          </w:p>
        </w:tc>
      </w:tr>
      <w:tr w:rsidR="00146309" w:rsidRPr="00146309" w14:paraId="2F8BA819" w14:textId="77777777">
        <w:trPr>
          <w:tblCellSpacing w:w="15" w:type="dxa"/>
        </w:trPr>
        <w:tc>
          <w:tcPr>
            <w:tcW w:w="0" w:type="auto"/>
            <w:vAlign w:val="center"/>
            <w:hideMark/>
          </w:tcPr>
          <w:p w14:paraId="5B6DC5B3" w14:textId="77777777" w:rsidR="00146309" w:rsidRPr="00146309" w:rsidRDefault="00146309" w:rsidP="00146309">
            <w:r w:rsidRPr="00146309">
              <w:rPr>
                <w:b/>
                <w:bCs/>
              </w:rPr>
              <w:t>High-Level Goal</w:t>
            </w:r>
          </w:p>
        </w:tc>
        <w:tc>
          <w:tcPr>
            <w:tcW w:w="0" w:type="auto"/>
            <w:vAlign w:val="center"/>
            <w:hideMark/>
          </w:tcPr>
          <w:p w14:paraId="1D465DDD" w14:textId="77777777" w:rsidR="00146309" w:rsidRPr="00146309" w:rsidRDefault="00146309" w:rsidP="00146309">
            <w:r w:rsidRPr="00146309">
              <w:t xml:space="preserve">To analyze, validate, and process complex </w:t>
            </w:r>
            <w:r w:rsidRPr="00146309">
              <w:rPr>
                <w:i/>
                <w:iCs/>
              </w:rPr>
              <w:t>in-situ</w:t>
            </w:r>
            <w:r w:rsidRPr="00146309">
              <w:t xml:space="preserve"> underwater mass spectrometry (MIMS) survey data, particularly addressing data quality issues and spectral interference concerns related to alkane quantification.</w:t>
            </w:r>
          </w:p>
        </w:tc>
      </w:tr>
    </w:tbl>
    <w:p w14:paraId="1BBCA57F" w14:textId="77777777" w:rsidR="00146309" w:rsidRPr="00146309" w:rsidRDefault="00000000" w:rsidP="00146309">
      <w:r>
        <w:pict w14:anchorId="768D88D3">
          <v:rect id="_x0000_i1033" style="width:0;height:1.5pt" o:hralign="center" o:hrstd="t" o:hr="t" fillcolor="#a0a0a0" stroked="f"/>
        </w:pict>
      </w:r>
    </w:p>
    <w:p w14:paraId="2F25A785" w14:textId="77777777" w:rsidR="00146309" w:rsidRPr="00146309" w:rsidRDefault="00146309" w:rsidP="00146309">
      <w:pPr>
        <w:rPr>
          <w:b/>
          <w:bCs/>
        </w:rPr>
      </w:pPr>
      <w:r w:rsidRPr="00146309">
        <w:rPr>
          <w:b/>
          <w:bCs/>
        </w:rPr>
        <w:t>Ryan Bell's Tasks and Accomplishments</w:t>
      </w:r>
    </w:p>
    <w:p w14:paraId="52985D80" w14:textId="77777777" w:rsidR="00146309" w:rsidRPr="00146309" w:rsidRDefault="00146309" w:rsidP="00146309">
      <w:r w:rsidRPr="00146309">
        <w:t xml:space="preserve">Ryan Bell’s work focused on the </w:t>
      </w:r>
      <w:r w:rsidRPr="00146309">
        <w:rPr>
          <w:b/>
          <w:bCs/>
        </w:rPr>
        <w:t>end-to-end data processing and validation pipeline</w:t>
      </w:r>
      <w:r w:rsidRPr="00146309">
        <w:t>, culminating in the successful delivery of final processed datasets and technical reports that address complex analytical challenges.</w:t>
      </w:r>
    </w:p>
    <w:p w14:paraId="3A47DC94" w14:textId="77777777" w:rsidR="00146309" w:rsidRPr="00146309" w:rsidRDefault="00146309" w:rsidP="00146309">
      <w:pPr>
        <w:rPr>
          <w:b/>
          <w:bCs/>
        </w:rPr>
      </w:pPr>
      <w:r w:rsidRPr="00146309">
        <w:rPr>
          <w:b/>
          <w:bCs/>
        </w:rPr>
        <w:t>Key Deliverables and Achievements</w:t>
      </w:r>
    </w:p>
    <w:p w14:paraId="71E5F4E0" w14:textId="77777777" w:rsidR="00146309" w:rsidRPr="00146309" w:rsidRDefault="00146309">
      <w:pPr>
        <w:numPr>
          <w:ilvl w:val="0"/>
          <w:numId w:val="53"/>
        </w:numPr>
      </w:pPr>
      <w:r w:rsidRPr="00146309">
        <w:rPr>
          <w:b/>
          <w:bCs/>
        </w:rPr>
        <w:t>Completed Data Quality Assurance/Control (QA/QC) Report:</w:t>
      </w:r>
    </w:p>
    <w:p w14:paraId="1DF030C9" w14:textId="77777777" w:rsidR="00146309" w:rsidRPr="00146309" w:rsidRDefault="00146309">
      <w:pPr>
        <w:numPr>
          <w:ilvl w:val="1"/>
          <w:numId w:val="53"/>
        </w:numPr>
      </w:pPr>
      <w:r w:rsidRPr="00146309">
        <w:lastRenderedPageBreak/>
        <w:t xml:space="preserve">Authored the </w:t>
      </w:r>
      <w:r w:rsidRPr="00146309">
        <w:rPr>
          <w:b/>
          <w:bCs/>
        </w:rPr>
        <w:t>"Data Quality for UMS data from SSD1"</w:t>
      </w:r>
      <w:r w:rsidRPr="00146309">
        <w:t xml:space="preserve"> report (v1.0 &amp; v1.1, dated 2014/12/10), which systematically identified and analyzed </w:t>
      </w:r>
      <w:r w:rsidRPr="00146309">
        <w:rPr>
          <w:b/>
          <w:bCs/>
        </w:rPr>
        <w:t>data quality problems</w:t>
      </w:r>
      <w:r w:rsidRPr="00146309">
        <w:t xml:space="preserve"> in the raw UMS data.</w:t>
      </w:r>
    </w:p>
    <w:p w14:paraId="228C48CB" w14:textId="77777777" w:rsidR="00146309" w:rsidRPr="00146309" w:rsidRDefault="00146309">
      <w:pPr>
        <w:numPr>
          <w:ilvl w:val="1"/>
          <w:numId w:val="53"/>
        </w:numPr>
      </w:pPr>
      <w:r w:rsidRPr="00146309">
        <w:t xml:space="preserve">Provided a detailed </w:t>
      </w:r>
      <w:r w:rsidRPr="00146309">
        <w:rPr>
          <w:b/>
          <w:bCs/>
        </w:rPr>
        <w:t>explanation for each anomaly</w:t>
      </w:r>
      <w:r w:rsidRPr="00146309">
        <w:t xml:space="preserve"> and proposed </w:t>
      </w:r>
      <w:r w:rsidRPr="00146309">
        <w:rPr>
          <w:b/>
          <w:bCs/>
        </w:rPr>
        <w:t>suggested solutions</w:t>
      </w:r>
      <w:r w:rsidRPr="00146309">
        <w:t>, assigning a "Level of Concern" metric for prioritization.</w:t>
      </w:r>
    </w:p>
    <w:p w14:paraId="7AD148F1" w14:textId="77777777" w:rsidR="00146309" w:rsidRPr="00146309" w:rsidRDefault="00146309">
      <w:pPr>
        <w:numPr>
          <w:ilvl w:val="0"/>
          <w:numId w:val="53"/>
        </w:numPr>
      </w:pPr>
      <w:r w:rsidRPr="00146309">
        <w:rPr>
          <w:b/>
          <w:bCs/>
        </w:rPr>
        <w:t>Resolved Alkane Spectral Interferences:</w:t>
      </w:r>
    </w:p>
    <w:p w14:paraId="49E84467" w14:textId="77777777" w:rsidR="00146309" w:rsidRPr="00146309" w:rsidRDefault="00146309">
      <w:pPr>
        <w:numPr>
          <w:ilvl w:val="1"/>
          <w:numId w:val="53"/>
        </w:numPr>
      </w:pPr>
      <w:r w:rsidRPr="00146309">
        <w:t xml:space="preserve">Produced the definitive technical report, </w:t>
      </w:r>
      <w:r w:rsidRPr="00146309">
        <w:rPr>
          <w:b/>
          <w:bCs/>
        </w:rPr>
        <w:t>"Quantitative Determination of Alkanes by Underwater Membrane Introduction MS - Interferences"</w:t>
      </w:r>
      <w:r w:rsidRPr="00146309">
        <w:t xml:space="preserve"> (v1.0, dated 2015/01/20).</w:t>
      </w:r>
    </w:p>
    <w:p w14:paraId="6E95112F" w14:textId="77777777" w:rsidR="00146309" w:rsidRPr="00146309" w:rsidRDefault="00146309">
      <w:pPr>
        <w:numPr>
          <w:ilvl w:val="1"/>
          <w:numId w:val="53"/>
        </w:numPr>
      </w:pPr>
      <w:r w:rsidRPr="00146309">
        <w:t xml:space="preserve">This document established the </w:t>
      </w:r>
      <w:r w:rsidRPr="00146309">
        <w:rPr>
          <w:b/>
          <w:bCs/>
        </w:rPr>
        <w:t>current methodology for alkane quantitation</w:t>
      </w:r>
      <w:r w:rsidRPr="00146309">
        <w:t xml:space="preserve"> and provided the </w:t>
      </w:r>
      <w:r w:rsidRPr="00146309">
        <w:rPr>
          <w:b/>
          <w:bCs/>
        </w:rPr>
        <w:t>spectral interference modeling</w:t>
      </w:r>
      <w:r w:rsidRPr="00146309">
        <w:t xml:space="preserve"> necessary for accurate, </w:t>
      </w:r>
      <w:r w:rsidRPr="00146309">
        <w:rPr>
          <w:b/>
          <w:bCs/>
        </w:rPr>
        <w:t>defensible concentration calculations</w:t>
      </w:r>
      <w:r w:rsidRPr="00146309">
        <w:t xml:space="preserve"> in the final processed data.</w:t>
      </w:r>
    </w:p>
    <w:p w14:paraId="67C13C3F" w14:textId="77777777" w:rsidR="00146309" w:rsidRPr="00146309" w:rsidRDefault="00146309">
      <w:pPr>
        <w:numPr>
          <w:ilvl w:val="0"/>
          <w:numId w:val="53"/>
        </w:numPr>
      </w:pPr>
      <w:r w:rsidRPr="00146309">
        <w:rPr>
          <w:b/>
          <w:bCs/>
        </w:rPr>
        <w:t>Developed Custom Data Processing Toolkit (MATLAB):</w:t>
      </w:r>
    </w:p>
    <w:p w14:paraId="7B31269B" w14:textId="08CF3BD2" w:rsidR="00146309" w:rsidRPr="00146309" w:rsidRDefault="00146309">
      <w:pPr>
        <w:numPr>
          <w:ilvl w:val="1"/>
          <w:numId w:val="53"/>
        </w:numPr>
      </w:pPr>
      <w:r w:rsidRPr="00146309">
        <w:t>Developed and utilized a suite of custom MATLAB scripts () to handle and process the proprietary MIMS data format.</w:t>
      </w:r>
    </w:p>
    <w:p w14:paraId="27A313D4" w14:textId="26716242" w:rsidR="00146309" w:rsidRPr="00146309" w:rsidRDefault="00146309">
      <w:pPr>
        <w:numPr>
          <w:ilvl w:val="1"/>
          <w:numId w:val="53"/>
        </w:numPr>
      </w:pPr>
      <w:r w:rsidRPr="00146309">
        <w:t xml:space="preserve">Created functions, indicating the implementation of </w:t>
      </w:r>
      <w:r w:rsidRPr="00146309">
        <w:rPr>
          <w:b/>
          <w:bCs/>
        </w:rPr>
        <w:t>navigational data parsing (NMEA sentence reading)</w:t>
      </w:r>
      <w:r w:rsidRPr="00146309">
        <w:t xml:space="preserve"> for integration of positional data (Northing/Easting/Height) with the chemical and physical data streams.</w:t>
      </w:r>
    </w:p>
    <w:p w14:paraId="363C67E2" w14:textId="77777777" w:rsidR="00146309" w:rsidRPr="00146309" w:rsidRDefault="00146309">
      <w:pPr>
        <w:numPr>
          <w:ilvl w:val="0"/>
          <w:numId w:val="53"/>
        </w:numPr>
      </w:pPr>
      <w:r w:rsidRPr="00146309">
        <w:rPr>
          <w:b/>
          <w:bCs/>
        </w:rPr>
        <w:t>Delivered Final Processed Datasets:</w:t>
      </w:r>
    </w:p>
    <w:p w14:paraId="466A27F6" w14:textId="54F0DDB1" w:rsidR="00146309" w:rsidRPr="00146309" w:rsidRDefault="00146309">
      <w:pPr>
        <w:numPr>
          <w:ilvl w:val="1"/>
          <w:numId w:val="53"/>
        </w:numPr>
      </w:pPr>
      <w:r w:rsidRPr="00146309">
        <w:t>Successfully processed and generated final, quality-controlled, georeferenced survey data in CSV/TXT format which included:</w:t>
      </w:r>
    </w:p>
    <w:p w14:paraId="718BE08E" w14:textId="77777777" w:rsidR="00146309" w:rsidRPr="00146309" w:rsidRDefault="00146309">
      <w:pPr>
        <w:numPr>
          <w:ilvl w:val="2"/>
          <w:numId w:val="53"/>
        </w:numPr>
      </w:pPr>
      <w:r w:rsidRPr="00146309">
        <w:t>Standard MIMS data (Methane, N2, O2, Ar, CO2, Ethane, Propane, Butane, Benzene, Toluene, Xylene).</w:t>
      </w:r>
    </w:p>
    <w:p w14:paraId="1E329FC6" w14:textId="77777777" w:rsidR="00146309" w:rsidRPr="00146309" w:rsidRDefault="00146309">
      <w:pPr>
        <w:numPr>
          <w:ilvl w:val="2"/>
          <w:numId w:val="53"/>
        </w:numPr>
      </w:pPr>
      <w:r w:rsidRPr="00146309">
        <w:t>Physical Oceanography data (Temperature, Depth, Conductivity, Salinity, Pressure, Density).</w:t>
      </w:r>
    </w:p>
    <w:p w14:paraId="17282FE5" w14:textId="77777777" w:rsidR="00146309" w:rsidRPr="00146309" w:rsidRDefault="00146309">
      <w:pPr>
        <w:numPr>
          <w:ilvl w:val="2"/>
          <w:numId w:val="53"/>
        </w:numPr>
      </w:pPr>
      <w:r w:rsidRPr="00146309">
        <w:t>Instrument/System Health metrics (Turbo Temp, Turbo Current, Total Pressure, Roughing Pump Tach).</w:t>
      </w:r>
    </w:p>
    <w:p w14:paraId="7BC22A2C" w14:textId="77777777" w:rsidR="00146309" w:rsidRPr="00146309" w:rsidRDefault="00146309">
      <w:pPr>
        <w:numPr>
          <w:ilvl w:val="0"/>
          <w:numId w:val="53"/>
        </w:numPr>
      </w:pPr>
      <w:r w:rsidRPr="00146309">
        <w:rPr>
          <w:b/>
          <w:bCs/>
        </w:rPr>
        <w:t>Contributed to Equipment/Methodology Review:</w:t>
      </w:r>
    </w:p>
    <w:p w14:paraId="62D8CCD9" w14:textId="77777777" w:rsidR="00146309" w:rsidRPr="00146309" w:rsidRDefault="00146309">
      <w:pPr>
        <w:numPr>
          <w:ilvl w:val="1"/>
          <w:numId w:val="53"/>
        </w:numPr>
      </w:pPr>
      <w:r w:rsidRPr="00146309">
        <w:t xml:space="preserve">Documented an </w:t>
      </w:r>
      <w:r w:rsidRPr="00146309">
        <w:rPr>
          <w:b/>
          <w:bCs/>
        </w:rPr>
        <w:t>"A Short Overview of Peripheral Equipment for Reliable UMS Data,"</w:t>
      </w:r>
      <w:r w:rsidRPr="00146309">
        <w:t xml:space="preserve"> providing technical recommendations for hardware best practices (e.g., CTD sensor requirements, RS232 data output, external power supply).</w:t>
      </w:r>
    </w:p>
    <w:p w14:paraId="32378C35" w14:textId="77777777" w:rsidR="00146309" w:rsidRPr="00146309" w:rsidRDefault="00000000" w:rsidP="00146309">
      <w:r>
        <w:pict w14:anchorId="2EC70489">
          <v:rect id="_x0000_i1034" style="width:0;height:1.5pt" o:hralign="center" o:hrstd="t" o:hr="t" fillcolor="#a0a0a0" stroked="f"/>
        </w:pict>
      </w:r>
    </w:p>
    <w:p w14:paraId="180A8BE6" w14:textId="77777777" w:rsidR="00146309" w:rsidRPr="00146309" w:rsidRDefault="00146309" w:rsidP="00146309">
      <w:pPr>
        <w:rPr>
          <w:b/>
          <w:bCs/>
        </w:rPr>
      </w:pPr>
      <w:r w:rsidRPr="00146309">
        <w:rPr>
          <w:b/>
          <w:bCs/>
        </w:rPr>
        <w:t>Implied Capabilities (High-Entropy Resume Keywords)</w:t>
      </w:r>
    </w:p>
    <w:p w14:paraId="67A5A455" w14:textId="77777777" w:rsidR="00146309" w:rsidRPr="00146309" w:rsidRDefault="00146309" w:rsidP="00146309">
      <w:r w:rsidRPr="00146309">
        <w:t>The project's complexity and technical nature imply a highly specialized skillset. The successful completion of these tasks suggests expertise in the following niche and high-value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7466"/>
      </w:tblGrid>
      <w:tr w:rsidR="00146309" w:rsidRPr="00146309" w14:paraId="532FFE58" w14:textId="77777777">
        <w:trPr>
          <w:tblHeader/>
          <w:tblCellSpacing w:w="15" w:type="dxa"/>
        </w:trPr>
        <w:tc>
          <w:tcPr>
            <w:tcW w:w="0" w:type="auto"/>
            <w:vAlign w:val="center"/>
            <w:hideMark/>
          </w:tcPr>
          <w:p w14:paraId="589E5068" w14:textId="77777777" w:rsidR="00146309" w:rsidRPr="00146309" w:rsidRDefault="00146309" w:rsidP="00146309">
            <w:pPr>
              <w:rPr>
                <w:b/>
                <w:bCs/>
              </w:rPr>
            </w:pPr>
            <w:r w:rsidRPr="00146309">
              <w:rPr>
                <w:b/>
                <w:bCs/>
              </w:rPr>
              <w:lastRenderedPageBreak/>
              <w:t>Domain</w:t>
            </w:r>
          </w:p>
        </w:tc>
        <w:tc>
          <w:tcPr>
            <w:tcW w:w="0" w:type="auto"/>
            <w:vAlign w:val="center"/>
            <w:hideMark/>
          </w:tcPr>
          <w:p w14:paraId="4C7F8577" w14:textId="77777777" w:rsidR="00146309" w:rsidRPr="00146309" w:rsidRDefault="00146309" w:rsidP="00146309">
            <w:pPr>
              <w:rPr>
                <w:b/>
                <w:bCs/>
              </w:rPr>
            </w:pPr>
            <w:r w:rsidRPr="00146309">
              <w:rPr>
                <w:b/>
                <w:bCs/>
              </w:rPr>
              <w:t>High-Entropy Capabilities/Keywords</w:t>
            </w:r>
          </w:p>
        </w:tc>
      </w:tr>
      <w:tr w:rsidR="00146309" w:rsidRPr="00146309" w14:paraId="11261771" w14:textId="77777777">
        <w:trPr>
          <w:tblCellSpacing w:w="15" w:type="dxa"/>
        </w:trPr>
        <w:tc>
          <w:tcPr>
            <w:tcW w:w="0" w:type="auto"/>
            <w:vAlign w:val="center"/>
            <w:hideMark/>
          </w:tcPr>
          <w:p w14:paraId="733D672F" w14:textId="77777777" w:rsidR="00146309" w:rsidRPr="00146309" w:rsidRDefault="00146309" w:rsidP="00146309">
            <w:r w:rsidRPr="00146309">
              <w:rPr>
                <w:b/>
                <w:bCs/>
              </w:rPr>
              <w:t>Chemical Analysis &amp; Validation</w:t>
            </w:r>
          </w:p>
        </w:tc>
        <w:tc>
          <w:tcPr>
            <w:tcW w:w="0" w:type="auto"/>
            <w:vAlign w:val="center"/>
            <w:hideMark/>
          </w:tcPr>
          <w:p w14:paraId="15AC6186" w14:textId="77777777" w:rsidR="00146309" w:rsidRPr="00146309" w:rsidRDefault="00146309" w:rsidP="00146309">
            <w:r w:rsidRPr="00146309">
              <w:rPr>
                <w:b/>
                <w:bCs/>
              </w:rPr>
              <w:t>Quantitative Analytical Chemistry,</w:t>
            </w:r>
            <w:r w:rsidRPr="00146309">
              <w:t xml:space="preserve"> </w:t>
            </w:r>
            <w:r w:rsidRPr="00146309">
              <w:rPr>
                <w:b/>
                <w:bCs/>
              </w:rPr>
              <w:t>Spectral Deconvolution/Modeling,</w:t>
            </w:r>
            <w:r w:rsidRPr="00146309">
              <w:t xml:space="preserve"> </w:t>
            </w:r>
            <w:r w:rsidRPr="00146309">
              <w:rPr>
                <w:b/>
                <w:bCs/>
              </w:rPr>
              <w:t>Matrix Effect Isolation,</w:t>
            </w:r>
            <w:r w:rsidRPr="00146309">
              <w:t xml:space="preserve"> </w:t>
            </w:r>
            <w:r w:rsidRPr="00146309">
              <w:rPr>
                <w:b/>
                <w:bCs/>
              </w:rPr>
              <w:t>Mass Spectrometry (MS) Data Interpretation,</w:t>
            </w:r>
            <w:r w:rsidRPr="00146309">
              <w:t xml:space="preserve"> </w:t>
            </w:r>
            <w:r w:rsidRPr="00146309">
              <w:rPr>
                <w:b/>
                <w:bCs/>
              </w:rPr>
              <w:t>Alkane/VOC Trace Analysis,</w:t>
            </w:r>
            <w:r w:rsidRPr="00146309">
              <w:t xml:space="preserve"> </w:t>
            </w:r>
            <w:r w:rsidRPr="00146309">
              <w:rPr>
                <w:b/>
                <w:bCs/>
              </w:rPr>
              <w:t>Detection Limit (DL) Determination</w:t>
            </w:r>
            <w:r w:rsidRPr="00146309">
              <w:t xml:space="preserve"> (e.g., using linear regression through 3*SD).</w:t>
            </w:r>
          </w:p>
        </w:tc>
      </w:tr>
      <w:tr w:rsidR="00146309" w:rsidRPr="00146309" w14:paraId="24A706EF" w14:textId="77777777">
        <w:trPr>
          <w:tblCellSpacing w:w="15" w:type="dxa"/>
        </w:trPr>
        <w:tc>
          <w:tcPr>
            <w:tcW w:w="0" w:type="auto"/>
            <w:vAlign w:val="center"/>
            <w:hideMark/>
          </w:tcPr>
          <w:p w14:paraId="7D5E01A5" w14:textId="77777777" w:rsidR="00146309" w:rsidRPr="00146309" w:rsidRDefault="00146309" w:rsidP="00146309">
            <w:r w:rsidRPr="00146309">
              <w:rPr>
                <w:b/>
                <w:bCs/>
              </w:rPr>
              <w:t>Sensor &amp; Acquisition Systems</w:t>
            </w:r>
          </w:p>
        </w:tc>
        <w:tc>
          <w:tcPr>
            <w:tcW w:w="0" w:type="auto"/>
            <w:vAlign w:val="center"/>
            <w:hideMark/>
          </w:tcPr>
          <w:p w14:paraId="1A720E9B" w14:textId="77777777" w:rsidR="00146309" w:rsidRPr="00146309" w:rsidRDefault="00146309" w:rsidP="00146309">
            <w:r w:rsidRPr="00146309">
              <w:rPr>
                <w:b/>
                <w:bCs/>
              </w:rPr>
              <w:t>Underwater Membrane Introduction Mass Spectrometry (UMS MIMS) Expertise,</w:t>
            </w:r>
            <w:r w:rsidRPr="00146309">
              <w:t xml:space="preserve"> </w:t>
            </w:r>
            <w:r w:rsidRPr="00146309">
              <w:rPr>
                <w:b/>
                <w:bCs/>
              </w:rPr>
              <w:t>CTD (Conductivity, Temperature, Depth) Integration,</w:t>
            </w:r>
            <w:r w:rsidRPr="00146309">
              <w:t xml:space="preserve"> </w:t>
            </w:r>
            <w:r w:rsidRPr="00146309">
              <w:rPr>
                <w:b/>
                <w:bCs/>
              </w:rPr>
              <w:t>In-Situ</w:t>
            </w:r>
            <w:r w:rsidRPr="00146309">
              <w:t xml:space="preserve"> Sensor Calibration/Validation, </w:t>
            </w:r>
            <w:r w:rsidRPr="00146309">
              <w:rPr>
                <w:b/>
                <w:bCs/>
              </w:rPr>
              <w:t>Data Acquisition System (DAS) Interoperability.</w:t>
            </w:r>
          </w:p>
        </w:tc>
      </w:tr>
      <w:tr w:rsidR="00146309" w:rsidRPr="00146309" w14:paraId="1D957F0B" w14:textId="77777777">
        <w:trPr>
          <w:tblCellSpacing w:w="15" w:type="dxa"/>
        </w:trPr>
        <w:tc>
          <w:tcPr>
            <w:tcW w:w="0" w:type="auto"/>
            <w:vAlign w:val="center"/>
            <w:hideMark/>
          </w:tcPr>
          <w:p w14:paraId="36C1C243" w14:textId="77777777" w:rsidR="00146309" w:rsidRPr="00146309" w:rsidRDefault="00146309" w:rsidP="00146309">
            <w:r w:rsidRPr="00146309">
              <w:rPr>
                <w:b/>
                <w:bCs/>
              </w:rPr>
              <w:t>Data Science &amp; Engineering</w:t>
            </w:r>
          </w:p>
        </w:tc>
        <w:tc>
          <w:tcPr>
            <w:tcW w:w="0" w:type="auto"/>
            <w:vAlign w:val="center"/>
            <w:hideMark/>
          </w:tcPr>
          <w:p w14:paraId="42464A19" w14:textId="77777777" w:rsidR="00146309" w:rsidRPr="00146309" w:rsidRDefault="00146309" w:rsidP="00146309">
            <w:r w:rsidRPr="00146309">
              <w:rPr>
                <w:b/>
                <w:bCs/>
              </w:rPr>
              <w:t>Scientific Data Workup Pipeline Development,</w:t>
            </w:r>
            <w:r w:rsidRPr="00146309">
              <w:t xml:space="preserve"> </w:t>
            </w:r>
            <w:r w:rsidRPr="00146309">
              <w:rPr>
                <w:b/>
                <w:bCs/>
              </w:rPr>
              <w:t>MATLAB Scripting for High-Volume Data Processing,</w:t>
            </w:r>
            <w:r w:rsidRPr="00146309">
              <w:t xml:space="preserve"> </w:t>
            </w:r>
            <w:r w:rsidRPr="00146309">
              <w:rPr>
                <w:b/>
                <w:bCs/>
              </w:rPr>
              <w:t>Proprietary Data Format Parsing,</w:t>
            </w:r>
            <w:r w:rsidRPr="00146309">
              <w:t xml:space="preserve"> </w:t>
            </w:r>
            <w:r w:rsidRPr="00146309">
              <w:rPr>
                <w:b/>
                <w:bCs/>
              </w:rPr>
              <w:t>Geospatial Data Integration (NMEA),</w:t>
            </w:r>
            <w:r w:rsidRPr="00146309">
              <w:t xml:space="preserve"> </w:t>
            </w:r>
            <w:r w:rsidRPr="00146309">
              <w:rPr>
                <w:b/>
                <w:bCs/>
              </w:rPr>
              <w:t>Data Quality Assurance/Control (QA/QC) Protocol Implementation.</w:t>
            </w:r>
          </w:p>
        </w:tc>
      </w:tr>
      <w:tr w:rsidR="00146309" w:rsidRPr="00146309" w14:paraId="480A3D5D" w14:textId="77777777">
        <w:trPr>
          <w:tblCellSpacing w:w="15" w:type="dxa"/>
        </w:trPr>
        <w:tc>
          <w:tcPr>
            <w:tcW w:w="0" w:type="auto"/>
            <w:vAlign w:val="center"/>
            <w:hideMark/>
          </w:tcPr>
          <w:p w14:paraId="0B379A4C" w14:textId="77777777" w:rsidR="00146309" w:rsidRPr="00146309" w:rsidRDefault="00146309" w:rsidP="00146309">
            <w:r w:rsidRPr="00146309">
              <w:rPr>
                <w:b/>
                <w:bCs/>
              </w:rPr>
              <w:t>Documentation &amp; Reporting</w:t>
            </w:r>
          </w:p>
        </w:tc>
        <w:tc>
          <w:tcPr>
            <w:tcW w:w="0" w:type="auto"/>
            <w:vAlign w:val="center"/>
            <w:hideMark/>
          </w:tcPr>
          <w:p w14:paraId="6F270C28" w14:textId="77777777" w:rsidR="00146309" w:rsidRPr="00146309" w:rsidRDefault="00146309" w:rsidP="00146309">
            <w:r w:rsidRPr="00146309">
              <w:rPr>
                <w:b/>
                <w:bCs/>
              </w:rPr>
              <w:t>Technical Report Generation,</w:t>
            </w:r>
            <w:r w:rsidRPr="00146309">
              <w:t xml:space="preserve"> </w:t>
            </w:r>
            <w:r w:rsidRPr="00146309">
              <w:rPr>
                <w:b/>
                <w:bCs/>
              </w:rPr>
              <w:t>Multi-Disciplinary Stakeholder Communication,</w:t>
            </w:r>
            <w:r w:rsidRPr="00146309">
              <w:t xml:space="preserve"> </w:t>
            </w:r>
            <w:r w:rsidRPr="00146309">
              <w:rPr>
                <w:b/>
                <w:bCs/>
              </w:rPr>
              <w:t>Defensible Data Reporting,</w:t>
            </w:r>
            <w:r w:rsidRPr="00146309">
              <w:t xml:space="preserve"> </w:t>
            </w:r>
            <w:r w:rsidRPr="00146309">
              <w:rPr>
                <w:b/>
                <w:bCs/>
              </w:rPr>
              <w:t>IP-sensitive</w:t>
            </w:r>
            <w:r w:rsidRPr="00146309">
              <w:t xml:space="preserve"> documentation (marked as "Privileged and Confidential").</w:t>
            </w:r>
          </w:p>
        </w:tc>
      </w:tr>
    </w:tbl>
    <w:p w14:paraId="4BE0E2BD" w14:textId="77777777" w:rsidR="00146309" w:rsidRPr="00146309" w:rsidRDefault="00000000" w:rsidP="00146309">
      <w:r>
        <w:pict w14:anchorId="2405B53E">
          <v:rect id="_x0000_i1035" style="width:0;height:1.5pt" o:hralign="center" o:hrstd="t" o:hr="t" fillcolor="#a0a0a0" stroked="f"/>
        </w:pict>
      </w:r>
    </w:p>
    <w:p w14:paraId="69CD35A0" w14:textId="77777777" w:rsidR="00146309" w:rsidRDefault="00146309" w:rsidP="00BE7631">
      <w:pPr>
        <w:pStyle w:val="Heading4"/>
      </w:pPr>
    </w:p>
    <w:p w14:paraId="0E7F997B" w14:textId="57837931" w:rsidR="00CF4522" w:rsidRDefault="00CF4522">
      <w:pPr>
        <w:pStyle w:val="Heading4"/>
        <w:numPr>
          <w:ilvl w:val="3"/>
          <w:numId w:val="52"/>
        </w:numPr>
      </w:pPr>
      <w:bookmarkStart w:id="29" w:name="_Toc222860359"/>
      <w:r>
        <w:t>Loose Consulting</w:t>
      </w:r>
      <w:bookmarkEnd w:id="29"/>
    </w:p>
    <w:p w14:paraId="791BB708" w14:textId="6BB3D9CE" w:rsidR="00BE7631" w:rsidRDefault="00BE7631">
      <w:pPr>
        <w:pStyle w:val="NoSpacing"/>
        <w:numPr>
          <w:ilvl w:val="0"/>
          <w:numId w:val="55"/>
        </w:numPr>
      </w:pPr>
      <w:r w:rsidRPr="007C7B55">
        <w:rPr>
          <w:b/>
          <w:bCs/>
        </w:rPr>
        <w:t xml:space="preserve">Client: </w:t>
      </w:r>
      <w:r w:rsidRPr="00BE7631">
        <w:t>University of Rhode Island, Professor Bryce Loose.</w:t>
      </w:r>
    </w:p>
    <w:p w14:paraId="217270DE" w14:textId="77777777" w:rsidR="00BE7631" w:rsidRDefault="00BE7631">
      <w:pPr>
        <w:pStyle w:val="NoSpacing"/>
        <w:numPr>
          <w:ilvl w:val="0"/>
          <w:numId w:val="55"/>
        </w:numPr>
        <w:rPr>
          <w:b/>
          <w:bCs/>
        </w:rPr>
      </w:pPr>
      <w:r w:rsidRPr="00F77518">
        <w:rPr>
          <w:b/>
          <w:bCs/>
        </w:rPr>
        <w:t>Description</w:t>
      </w:r>
      <w:r>
        <w:rPr>
          <w:b/>
          <w:bCs/>
        </w:rPr>
        <w:t>:</w:t>
      </w:r>
    </w:p>
    <w:p w14:paraId="05ECBCFA" w14:textId="77777777" w:rsidR="00EB463E" w:rsidRDefault="00EB463E" w:rsidP="00EB463E">
      <w:pPr>
        <w:pStyle w:val="NoSpacing"/>
        <w:ind w:left="360"/>
        <w:rPr>
          <w:b/>
          <w:bCs/>
        </w:rPr>
      </w:pPr>
    </w:p>
    <w:p w14:paraId="5369AC02" w14:textId="77777777" w:rsidR="00EB463E" w:rsidRPr="00EB463E" w:rsidRDefault="00EB463E" w:rsidP="00EB463E">
      <w:pPr>
        <w:rPr>
          <w:b/>
          <w:bCs/>
        </w:rPr>
      </w:pPr>
      <w:r w:rsidRPr="00EB463E">
        <w:rPr>
          <w:b/>
          <w:bCs/>
        </w:rPr>
        <w:t>Project Overview and Financial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265"/>
      </w:tblGrid>
      <w:tr w:rsidR="00EB463E" w:rsidRPr="00EB463E" w14:paraId="2BF34709" w14:textId="77777777">
        <w:trPr>
          <w:tblHeader/>
          <w:tblCellSpacing w:w="15" w:type="dxa"/>
        </w:trPr>
        <w:tc>
          <w:tcPr>
            <w:tcW w:w="0" w:type="auto"/>
            <w:vAlign w:val="center"/>
            <w:hideMark/>
          </w:tcPr>
          <w:p w14:paraId="17F8A1AB" w14:textId="77777777" w:rsidR="00EB463E" w:rsidRPr="00EB463E" w:rsidRDefault="00EB463E" w:rsidP="00EB463E">
            <w:pPr>
              <w:rPr>
                <w:b/>
                <w:bCs/>
              </w:rPr>
            </w:pPr>
            <w:r w:rsidRPr="00EB463E">
              <w:rPr>
                <w:b/>
                <w:bCs/>
              </w:rPr>
              <w:t>Detail</w:t>
            </w:r>
          </w:p>
        </w:tc>
        <w:tc>
          <w:tcPr>
            <w:tcW w:w="0" w:type="auto"/>
            <w:vAlign w:val="center"/>
            <w:hideMark/>
          </w:tcPr>
          <w:p w14:paraId="385EE7E6" w14:textId="77777777" w:rsidR="00EB463E" w:rsidRPr="00EB463E" w:rsidRDefault="00EB463E" w:rsidP="00EB463E">
            <w:pPr>
              <w:rPr>
                <w:b/>
                <w:bCs/>
              </w:rPr>
            </w:pPr>
            <w:r w:rsidRPr="00EB463E">
              <w:rPr>
                <w:b/>
                <w:bCs/>
              </w:rPr>
              <w:t>Description Extracted from Context</w:t>
            </w:r>
          </w:p>
        </w:tc>
      </w:tr>
      <w:tr w:rsidR="00EB463E" w:rsidRPr="00EB463E" w14:paraId="10AFCE5E" w14:textId="77777777">
        <w:trPr>
          <w:tblCellSpacing w:w="15" w:type="dxa"/>
        </w:trPr>
        <w:tc>
          <w:tcPr>
            <w:tcW w:w="0" w:type="auto"/>
            <w:vAlign w:val="center"/>
            <w:hideMark/>
          </w:tcPr>
          <w:p w14:paraId="2EF8EE00" w14:textId="77777777" w:rsidR="00EB463E" w:rsidRPr="00EB463E" w:rsidRDefault="00EB463E" w:rsidP="00EB463E">
            <w:r w:rsidRPr="00EB463E">
              <w:rPr>
                <w:b/>
                <w:bCs/>
              </w:rPr>
              <w:t>Project Title</w:t>
            </w:r>
          </w:p>
        </w:tc>
        <w:tc>
          <w:tcPr>
            <w:tcW w:w="0" w:type="auto"/>
            <w:vAlign w:val="center"/>
            <w:hideMark/>
          </w:tcPr>
          <w:p w14:paraId="1ECF45A7" w14:textId="77777777" w:rsidR="00EB463E" w:rsidRPr="00EB463E" w:rsidRDefault="00EB463E" w:rsidP="00EB463E">
            <w:r w:rsidRPr="00EB463E">
              <w:rPr>
                <w:b/>
                <w:bCs/>
              </w:rPr>
              <w:t>Ne Shipboard Consult 2025</w:t>
            </w:r>
          </w:p>
        </w:tc>
      </w:tr>
      <w:tr w:rsidR="00EB463E" w:rsidRPr="00EB463E" w14:paraId="39A1940B" w14:textId="77777777">
        <w:trPr>
          <w:tblCellSpacing w:w="15" w:type="dxa"/>
        </w:trPr>
        <w:tc>
          <w:tcPr>
            <w:tcW w:w="0" w:type="auto"/>
            <w:vAlign w:val="center"/>
            <w:hideMark/>
          </w:tcPr>
          <w:p w14:paraId="438CB68D" w14:textId="77777777" w:rsidR="00EB463E" w:rsidRPr="00EB463E" w:rsidRDefault="00EB463E" w:rsidP="00EB463E">
            <w:r w:rsidRPr="00EB463E">
              <w:rPr>
                <w:b/>
                <w:bCs/>
              </w:rPr>
              <w:t>Engagement Type</w:t>
            </w:r>
          </w:p>
        </w:tc>
        <w:tc>
          <w:tcPr>
            <w:tcW w:w="0" w:type="auto"/>
            <w:vAlign w:val="center"/>
            <w:hideMark/>
          </w:tcPr>
          <w:p w14:paraId="0844273A" w14:textId="77777777" w:rsidR="00EB463E" w:rsidRPr="00EB463E" w:rsidRDefault="00EB463E" w:rsidP="00EB463E">
            <w:r w:rsidRPr="00EB463E">
              <w:t>Consulting per the Statement of Work (CR246248)</w:t>
            </w:r>
          </w:p>
        </w:tc>
      </w:tr>
      <w:tr w:rsidR="00EB463E" w:rsidRPr="00EB463E" w14:paraId="54C13580" w14:textId="77777777">
        <w:trPr>
          <w:tblCellSpacing w:w="15" w:type="dxa"/>
        </w:trPr>
        <w:tc>
          <w:tcPr>
            <w:tcW w:w="0" w:type="auto"/>
            <w:vAlign w:val="center"/>
            <w:hideMark/>
          </w:tcPr>
          <w:p w14:paraId="06B937C7" w14:textId="77777777" w:rsidR="00EB463E" w:rsidRPr="00EB463E" w:rsidRDefault="00EB463E" w:rsidP="00EB463E">
            <w:r w:rsidRPr="00EB463E">
              <w:rPr>
                <w:b/>
                <w:bCs/>
              </w:rPr>
              <w:t>Project Dates</w:t>
            </w:r>
          </w:p>
        </w:tc>
        <w:tc>
          <w:tcPr>
            <w:tcW w:w="0" w:type="auto"/>
            <w:vAlign w:val="center"/>
            <w:hideMark/>
          </w:tcPr>
          <w:p w14:paraId="0A9D6F3D" w14:textId="77777777" w:rsidR="00EB463E" w:rsidRPr="00EB463E" w:rsidRDefault="00EB463E" w:rsidP="00EB463E">
            <w:r w:rsidRPr="00EB463E">
              <w:rPr>
                <w:b/>
                <w:bCs/>
              </w:rPr>
              <w:t>Consulting Period (PO):</w:t>
            </w:r>
            <w:r w:rsidRPr="00EB463E">
              <w:t xml:space="preserve"> June 15, 2025 – August 31, 2025</w:t>
            </w:r>
          </w:p>
        </w:tc>
      </w:tr>
      <w:tr w:rsidR="00EB463E" w:rsidRPr="00EB463E" w14:paraId="0DD4D630" w14:textId="77777777">
        <w:trPr>
          <w:tblCellSpacing w:w="15" w:type="dxa"/>
        </w:trPr>
        <w:tc>
          <w:tcPr>
            <w:tcW w:w="0" w:type="auto"/>
            <w:vAlign w:val="center"/>
            <w:hideMark/>
          </w:tcPr>
          <w:p w14:paraId="132E4E23" w14:textId="77777777" w:rsidR="00EB463E" w:rsidRPr="00EB463E" w:rsidRDefault="00EB463E" w:rsidP="00EB463E"/>
        </w:tc>
        <w:tc>
          <w:tcPr>
            <w:tcW w:w="0" w:type="auto"/>
            <w:vAlign w:val="center"/>
            <w:hideMark/>
          </w:tcPr>
          <w:p w14:paraId="727857FF" w14:textId="77777777" w:rsidR="00EB463E" w:rsidRPr="00EB463E" w:rsidRDefault="00EB463E" w:rsidP="00EB463E">
            <w:r w:rsidRPr="00EB463E">
              <w:rPr>
                <w:b/>
                <w:bCs/>
              </w:rPr>
              <w:t>Folder Activity:</w:t>
            </w:r>
            <w:r w:rsidRPr="00EB463E">
              <w:t xml:space="preserve"> July 10, 2025 – November 17, 2025</w:t>
            </w:r>
          </w:p>
        </w:tc>
      </w:tr>
      <w:tr w:rsidR="00EB463E" w:rsidRPr="00EB463E" w14:paraId="150AE274" w14:textId="77777777">
        <w:trPr>
          <w:tblCellSpacing w:w="15" w:type="dxa"/>
        </w:trPr>
        <w:tc>
          <w:tcPr>
            <w:tcW w:w="0" w:type="auto"/>
            <w:vAlign w:val="center"/>
            <w:hideMark/>
          </w:tcPr>
          <w:p w14:paraId="3929AF5A" w14:textId="77777777" w:rsidR="00EB463E" w:rsidRPr="00EB463E" w:rsidRDefault="00EB463E" w:rsidP="00EB463E">
            <w:r w:rsidRPr="00EB463E">
              <w:rPr>
                <w:b/>
                <w:bCs/>
              </w:rPr>
              <w:t>Funding Source</w:t>
            </w:r>
          </w:p>
        </w:tc>
        <w:tc>
          <w:tcPr>
            <w:tcW w:w="0" w:type="auto"/>
            <w:vAlign w:val="center"/>
            <w:hideMark/>
          </w:tcPr>
          <w:p w14:paraId="0F38E737" w14:textId="77777777" w:rsidR="00EB463E" w:rsidRPr="00EB463E" w:rsidRDefault="00EB463E" w:rsidP="00EB463E">
            <w:r w:rsidRPr="00EB463E">
              <w:t xml:space="preserve">Client associated with Purchase Order </w:t>
            </w:r>
            <w:r w:rsidRPr="00EB463E">
              <w:rPr>
                <w:b/>
                <w:bCs/>
              </w:rPr>
              <w:t>PO_0000224735_00037394</w:t>
            </w:r>
          </w:p>
        </w:tc>
      </w:tr>
      <w:tr w:rsidR="00EB463E" w:rsidRPr="00EB463E" w14:paraId="73E7021B" w14:textId="77777777">
        <w:trPr>
          <w:tblCellSpacing w:w="15" w:type="dxa"/>
        </w:trPr>
        <w:tc>
          <w:tcPr>
            <w:tcW w:w="0" w:type="auto"/>
            <w:vAlign w:val="center"/>
            <w:hideMark/>
          </w:tcPr>
          <w:p w14:paraId="5D9E3BD4" w14:textId="77777777" w:rsidR="00EB463E" w:rsidRPr="00EB463E" w:rsidRDefault="00EB463E" w:rsidP="00EB463E">
            <w:r w:rsidRPr="00EB463E">
              <w:rPr>
                <w:b/>
                <w:bCs/>
              </w:rPr>
              <w:t>Income Generated</w:t>
            </w:r>
          </w:p>
        </w:tc>
        <w:tc>
          <w:tcPr>
            <w:tcW w:w="0" w:type="auto"/>
            <w:vAlign w:val="center"/>
            <w:hideMark/>
          </w:tcPr>
          <w:p w14:paraId="1A6A1CFE" w14:textId="77777777" w:rsidR="00EB463E" w:rsidRPr="00EB463E" w:rsidRDefault="00EB463E" w:rsidP="00EB463E">
            <w:r w:rsidRPr="00EB463E">
              <w:rPr>
                <w:b/>
                <w:bCs/>
              </w:rPr>
              <w:t>Unstated</w:t>
            </w:r>
            <w:r w:rsidRPr="00EB463E">
              <w:t xml:space="preserve"> (Income amount is not specified in the visible document snippets)</w:t>
            </w:r>
          </w:p>
        </w:tc>
      </w:tr>
    </w:tbl>
    <w:p w14:paraId="0048AABE" w14:textId="77777777" w:rsidR="00EB463E" w:rsidRPr="00EB463E" w:rsidRDefault="00000000" w:rsidP="00EB463E">
      <w:r>
        <w:pict w14:anchorId="43617A0E">
          <v:rect id="_x0000_i1036" style="width:0;height:1.5pt" o:hralign="center" o:hrstd="t" o:hr="t" fillcolor="#a0a0a0" stroked="f"/>
        </w:pict>
      </w:r>
    </w:p>
    <w:p w14:paraId="7ECAE1E8" w14:textId="77777777" w:rsidR="00EB463E" w:rsidRPr="00EB463E" w:rsidRDefault="00EB463E" w:rsidP="00EB463E">
      <w:pPr>
        <w:rPr>
          <w:b/>
          <w:bCs/>
        </w:rPr>
      </w:pPr>
      <w:r w:rsidRPr="00EB463E">
        <w:rPr>
          <w:b/>
          <w:bCs/>
        </w:rPr>
        <w:t>Description of Tasks and Key Accomplishments</w:t>
      </w:r>
    </w:p>
    <w:p w14:paraId="48498BE6" w14:textId="77777777" w:rsidR="00EB463E" w:rsidRPr="00EB463E" w:rsidRDefault="00EB463E" w:rsidP="00EB463E">
      <w:r w:rsidRPr="00EB463E">
        <w:lastRenderedPageBreak/>
        <w:t xml:space="preserve">Ryan Bell’s work focused on </w:t>
      </w:r>
      <w:r w:rsidRPr="00EB463E">
        <w:rPr>
          <w:b/>
          <w:bCs/>
        </w:rPr>
        <w:t>quantitative analysis</w:t>
      </w:r>
      <w:r w:rsidRPr="00EB463E">
        <w:t xml:space="preserve"> and </w:t>
      </w:r>
      <w:r w:rsidRPr="00EB463E">
        <w:rPr>
          <w:b/>
          <w:bCs/>
        </w:rPr>
        <w:t>data pipeline engineering</w:t>
      </w:r>
      <w:r w:rsidRPr="00EB463E">
        <w:t>, turning raw MWMS output into scientifically and statistically validated datasets.</w:t>
      </w:r>
    </w:p>
    <w:p w14:paraId="4888E021" w14:textId="77777777" w:rsidR="00EB463E" w:rsidRPr="00EB463E" w:rsidRDefault="00EB463E" w:rsidP="00EB463E">
      <w:pPr>
        <w:rPr>
          <w:b/>
          <w:bCs/>
        </w:rPr>
      </w:pPr>
      <w:r w:rsidRPr="00EB463E">
        <w:rPr>
          <w:b/>
          <w:bCs/>
        </w:rPr>
        <w:t>Core Tasks &amp; Technical Achievements</w:t>
      </w:r>
    </w:p>
    <w:p w14:paraId="460B2934" w14:textId="77777777" w:rsidR="00EB463E" w:rsidRPr="00EB463E" w:rsidRDefault="00EB463E">
      <w:pPr>
        <w:numPr>
          <w:ilvl w:val="0"/>
          <w:numId w:val="56"/>
        </w:numPr>
      </w:pPr>
      <w:r w:rsidRPr="00EB463E">
        <w:rPr>
          <w:b/>
          <w:bCs/>
        </w:rPr>
        <w:t>MWMS Data Pipeline Development:</w:t>
      </w:r>
    </w:p>
    <w:p w14:paraId="35389A37" w14:textId="77777777" w:rsidR="00EB463E" w:rsidRPr="00EB463E" w:rsidRDefault="00EB463E">
      <w:pPr>
        <w:numPr>
          <w:ilvl w:val="1"/>
          <w:numId w:val="56"/>
        </w:numPr>
      </w:pPr>
      <w:r w:rsidRPr="00EB463E">
        <w:rPr>
          <w:b/>
          <w:bCs/>
        </w:rPr>
        <w:t>Engineered</w:t>
      </w:r>
      <w:r w:rsidRPr="00EB463E">
        <w:t xml:space="preserve"> a </w:t>
      </w:r>
      <w:r w:rsidRPr="00EB463E">
        <w:rPr>
          <w:b/>
          <w:bCs/>
        </w:rPr>
        <w:t>robust</w:t>
      </w:r>
      <w:r w:rsidRPr="00EB463E">
        <w:t xml:space="preserve"> Python-based data processing pipeline (Analysis1\_Scripts.py) capable of handling large-volume, time-series data from multiple MWMS runs (e.g., Boatgoat\_22Jul2025.csv).</w:t>
      </w:r>
    </w:p>
    <w:p w14:paraId="57810027" w14:textId="77777777" w:rsidR="00EB463E" w:rsidRPr="00EB463E" w:rsidRDefault="00EB463E">
      <w:pPr>
        <w:numPr>
          <w:ilvl w:val="1"/>
          <w:numId w:val="56"/>
        </w:numPr>
      </w:pPr>
      <w:r w:rsidRPr="00EB463E">
        <w:rPr>
          <w:b/>
          <w:bCs/>
        </w:rPr>
        <w:t>Executed</w:t>
      </w:r>
      <w:r w:rsidRPr="00EB463E">
        <w:t xml:space="preserve"> </w:t>
      </w:r>
      <w:r w:rsidRPr="00EB463E">
        <w:rPr>
          <w:b/>
          <w:bCs/>
        </w:rPr>
        <w:t>signal processing</w:t>
      </w:r>
      <w:r w:rsidRPr="00EB463E">
        <w:t xml:space="preserve"> operations, including </w:t>
      </w:r>
      <w:r w:rsidRPr="00EB463E">
        <w:rPr>
          <w:b/>
          <w:bCs/>
        </w:rPr>
        <w:t>running average smoothing</w:t>
      </w:r>
      <w:r w:rsidRPr="00EB463E">
        <w:t xml:space="preserve"> and precise </w:t>
      </w:r>
      <w:r w:rsidRPr="00EB463E">
        <w:rPr>
          <w:b/>
          <w:bCs/>
        </w:rPr>
        <w:t>background subtraction</w:t>
      </w:r>
      <w:r w:rsidRPr="00EB463E">
        <w:t xml:space="preserve"> using channel '18' (a background channel) to correct target channels ('10', '15', '36', '84').</w:t>
      </w:r>
    </w:p>
    <w:p w14:paraId="0AEFBFA6" w14:textId="77777777" w:rsidR="00EB463E" w:rsidRPr="00EB463E" w:rsidRDefault="00EB463E">
      <w:pPr>
        <w:numPr>
          <w:ilvl w:val="1"/>
          <w:numId w:val="56"/>
        </w:numPr>
      </w:pPr>
      <w:r w:rsidRPr="00EB463E">
        <w:rPr>
          <w:b/>
          <w:bCs/>
        </w:rPr>
        <w:t>Created new, validated datasets</w:t>
      </w:r>
      <w:r w:rsidRPr="00EB463E">
        <w:t xml:space="preserve"> by generating background-subtracted columns (e.g., 10\_bgsub).</w:t>
      </w:r>
    </w:p>
    <w:p w14:paraId="2A97F0DD" w14:textId="77777777" w:rsidR="00EB463E" w:rsidRPr="00EB463E" w:rsidRDefault="00EB463E">
      <w:pPr>
        <w:numPr>
          <w:ilvl w:val="0"/>
          <w:numId w:val="56"/>
        </w:numPr>
      </w:pPr>
      <w:r w:rsidRPr="00EB463E">
        <w:rPr>
          <w:b/>
          <w:bCs/>
        </w:rPr>
        <w:t>Data Quality Optimization:</w:t>
      </w:r>
    </w:p>
    <w:p w14:paraId="2200128C" w14:textId="77777777" w:rsidR="00EB463E" w:rsidRPr="00EB463E" w:rsidRDefault="00EB463E">
      <w:pPr>
        <w:numPr>
          <w:ilvl w:val="1"/>
          <w:numId w:val="56"/>
        </w:numPr>
      </w:pPr>
      <w:r w:rsidRPr="00EB463E">
        <w:t xml:space="preserve">Achieved measurable </w:t>
      </w:r>
      <w:r w:rsidRPr="00EB463E">
        <w:rPr>
          <w:b/>
          <w:bCs/>
        </w:rPr>
        <w:t>noise reduction</w:t>
      </w:r>
      <w:r w:rsidRPr="00EB463E">
        <w:t xml:space="preserve"> in the background channel (e.g., a </w:t>
      </w:r>
      <w:r w:rsidRPr="00EB463E">
        <w:rPr>
          <w:b/>
          <w:bCs/>
        </w:rPr>
        <w:t>68.4% reduction</w:t>
      </w:r>
      <w:r w:rsidRPr="00EB463E">
        <w:t xml:space="preserve"> in standard deviation for the 22Jul2025 run) through the application of a 10-point centered running average.</w:t>
      </w:r>
    </w:p>
    <w:p w14:paraId="77D44A8A" w14:textId="77777777" w:rsidR="00EB463E" w:rsidRPr="00EB463E" w:rsidRDefault="00EB463E">
      <w:pPr>
        <w:numPr>
          <w:ilvl w:val="1"/>
          <w:numId w:val="56"/>
        </w:numPr>
      </w:pPr>
      <w:r w:rsidRPr="00EB463E">
        <w:rPr>
          <w:b/>
          <w:bCs/>
        </w:rPr>
        <w:t>Documented</w:t>
      </w:r>
      <w:r w:rsidRPr="00EB463E">
        <w:t xml:space="preserve"> data characteristics, including time windows, duration (up to 295.1 minutes per run), and key statistics (mean, standard deviation, range) for both raw and processed data channels.</w:t>
      </w:r>
    </w:p>
    <w:p w14:paraId="263C8D7D" w14:textId="77777777" w:rsidR="00EB463E" w:rsidRPr="00EB463E" w:rsidRDefault="00EB463E">
      <w:pPr>
        <w:numPr>
          <w:ilvl w:val="0"/>
          <w:numId w:val="56"/>
        </w:numPr>
      </w:pPr>
      <w:r w:rsidRPr="00EB463E">
        <w:rPr>
          <w:b/>
          <w:bCs/>
        </w:rPr>
        <w:t>Instrumentation and Acquisition Support:</w:t>
      </w:r>
    </w:p>
    <w:p w14:paraId="7C0CC9E6" w14:textId="77777777" w:rsidR="00EB463E" w:rsidRPr="00EB463E" w:rsidRDefault="00EB463E">
      <w:pPr>
        <w:numPr>
          <w:ilvl w:val="1"/>
          <w:numId w:val="56"/>
        </w:numPr>
      </w:pPr>
      <w:r w:rsidRPr="00EB463E">
        <w:rPr>
          <w:b/>
          <w:bCs/>
        </w:rPr>
        <w:t>Authored</w:t>
      </w:r>
      <w:r w:rsidRPr="00EB463E">
        <w:t xml:space="preserve"> preliminary documentation and scripts for related </w:t>
      </w:r>
      <w:r w:rsidRPr="00EB463E">
        <w:rPr>
          <w:b/>
          <w:bCs/>
        </w:rPr>
        <w:t>data acquisition</w:t>
      </w:r>
      <w:r w:rsidRPr="00EB463E">
        <w:t xml:space="preserve"> and </w:t>
      </w:r>
      <w:r w:rsidRPr="00EB463E">
        <w:rPr>
          <w:b/>
          <w:bCs/>
        </w:rPr>
        <w:t>instrument interfacing</w:t>
      </w:r>
      <w:r w:rsidRPr="00EB463E">
        <w:t xml:space="preserve"> tasks, including Python and LabVIEW examples, and a dedicated script (msd\_to\_csv.py) for converting raw </w:t>
      </w:r>
      <w:r w:rsidRPr="00EB463E">
        <w:rPr>
          <w:b/>
          <w:bCs/>
        </w:rPr>
        <w:t>Inficon RGA</w:t>
      </w:r>
      <w:r w:rsidRPr="00EB463E">
        <w:t xml:space="preserve"> or similar .msd data files to the standard .csv format for analysis.</w:t>
      </w:r>
    </w:p>
    <w:p w14:paraId="11AA866D" w14:textId="77777777" w:rsidR="00EB463E" w:rsidRPr="00EB463E" w:rsidRDefault="00EB463E">
      <w:pPr>
        <w:numPr>
          <w:ilvl w:val="0"/>
          <w:numId w:val="56"/>
        </w:numPr>
      </w:pPr>
      <w:r w:rsidRPr="00EB463E">
        <w:rPr>
          <w:b/>
          <w:bCs/>
        </w:rPr>
        <w:t>Project Documentation &amp; Reporting:</w:t>
      </w:r>
    </w:p>
    <w:p w14:paraId="55F3BF77" w14:textId="77777777" w:rsidR="00EB463E" w:rsidRPr="00EB463E" w:rsidRDefault="00EB463E">
      <w:pPr>
        <w:numPr>
          <w:ilvl w:val="1"/>
          <w:numId w:val="56"/>
        </w:numPr>
      </w:pPr>
      <w:r w:rsidRPr="00EB463E">
        <w:rPr>
          <w:b/>
          <w:bCs/>
        </w:rPr>
        <w:t>Maintained detailed operational logs</w:t>
      </w:r>
      <w:r w:rsidRPr="00EB463E">
        <w:t xml:space="preserve"> in run\_notes (e.g., documenting the </w:t>
      </w:r>
      <w:r w:rsidRPr="00EB463E">
        <w:rPr>
          <w:b/>
          <w:bCs/>
        </w:rPr>
        <w:t>reassembly of the MWMS</w:t>
      </w:r>
      <w:r w:rsidRPr="00EB463E">
        <w:t xml:space="preserve"> on Aug 8, 2025).</w:t>
      </w:r>
    </w:p>
    <w:p w14:paraId="03051718" w14:textId="77777777" w:rsidR="00EB463E" w:rsidRPr="00EB463E" w:rsidRDefault="00EB463E">
      <w:pPr>
        <w:numPr>
          <w:ilvl w:val="1"/>
          <w:numId w:val="56"/>
        </w:numPr>
      </w:pPr>
      <w:r w:rsidRPr="00EB463E">
        <w:rPr>
          <w:b/>
          <w:bCs/>
        </w:rPr>
        <w:t>Synthesized key findings and conclusions</w:t>
      </w:r>
      <w:r w:rsidRPr="00EB463E">
        <w:t xml:space="preserve"> for the client team in presentations (e.g., ConclusionsRev0.pptx), with specific attention to instrument-derived pressure and temperature data integrity.</w:t>
      </w:r>
    </w:p>
    <w:p w14:paraId="7553A58B" w14:textId="77777777" w:rsidR="00EB463E" w:rsidRPr="00EB463E" w:rsidRDefault="00000000" w:rsidP="00EB463E">
      <w:r>
        <w:pict w14:anchorId="0D943EEF">
          <v:rect id="_x0000_i1037" style="width:0;height:1.5pt" o:hralign="center" o:hrstd="t" o:hr="t" fillcolor="#a0a0a0" stroked="f"/>
        </w:pict>
      </w:r>
    </w:p>
    <w:p w14:paraId="2502BDAF" w14:textId="77777777" w:rsidR="00EB463E" w:rsidRPr="00EB463E" w:rsidRDefault="00EB463E" w:rsidP="00EB463E">
      <w:pPr>
        <w:rPr>
          <w:b/>
          <w:bCs/>
        </w:rPr>
      </w:pPr>
      <w:r w:rsidRPr="00EB463E">
        <w:rPr>
          <w:b/>
          <w:bCs/>
        </w:rPr>
        <w:t>Implied Niche and Unique Capabilities</w:t>
      </w:r>
    </w:p>
    <w:p w14:paraId="7533BA9D" w14:textId="77777777" w:rsidR="00EB463E" w:rsidRPr="00EB463E" w:rsidRDefault="00EB463E" w:rsidP="00EB463E">
      <w:r w:rsidRPr="00EB463E">
        <w:t xml:space="preserve">The project artifacts suggest Ryan Bell possesses a highly </w:t>
      </w:r>
      <w:r w:rsidRPr="00EB463E">
        <w:rPr>
          <w:b/>
          <w:bCs/>
        </w:rPr>
        <w:t>specialized</w:t>
      </w:r>
      <w:r w:rsidRPr="00EB463E">
        <w:t xml:space="preserve"> and </w:t>
      </w:r>
      <w:r w:rsidRPr="00EB463E">
        <w:rPr>
          <w:b/>
          <w:bCs/>
        </w:rPr>
        <w:t>high-entropy</w:t>
      </w:r>
      <w:r w:rsidRPr="00EB463E">
        <w:t xml:space="preserve"> skill set, making him an invaluable </w:t>
      </w:r>
      <w:r w:rsidRPr="00EB463E">
        <w:rPr>
          <w:b/>
          <w:bCs/>
        </w:rPr>
        <w:t>subject matter expert</w:t>
      </w:r>
      <w:r w:rsidRPr="00EB463E">
        <w:t xml:space="preserve"> in the field of analytical instrumentation and data science.</w:t>
      </w:r>
    </w:p>
    <w:p w14:paraId="5C8B0348" w14:textId="77777777" w:rsidR="00EB463E" w:rsidRPr="00EB463E" w:rsidRDefault="00EB463E">
      <w:pPr>
        <w:numPr>
          <w:ilvl w:val="0"/>
          <w:numId w:val="57"/>
        </w:numPr>
      </w:pPr>
      <w:r w:rsidRPr="00EB463E">
        <w:rPr>
          <w:b/>
          <w:bCs/>
        </w:rPr>
        <w:lastRenderedPageBreak/>
        <w:t>Quantitative Mass Spectrometry (MS) Data Science:</w:t>
      </w:r>
      <w:r w:rsidRPr="00EB463E">
        <w:t xml:space="preserve"> Deep expertise in </w:t>
      </w:r>
      <w:r w:rsidRPr="00EB463E">
        <w:rPr>
          <w:b/>
          <w:bCs/>
        </w:rPr>
        <w:t>post-processing</w:t>
      </w:r>
      <w:r w:rsidRPr="00EB463E">
        <w:t xml:space="preserve"> data from complex instruments, specifically applying algorithms for </w:t>
      </w:r>
      <w:r w:rsidRPr="00EB463E">
        <w:rPr>
          <w:b/>
          <w:bCs/>
        </w:rPr>
        <w:t>baseline correction, deconvolution, and noise filtering</w:t>
      </w:r>
      <w:r w:rsidRPr="00EB463E">
        <w:t xml:space="preserve"> to achieve high-fidelity measurements.</w:t>
      </w:r>
    </w:p>
    <w:p w14:paraId="5C09D0DF" w14:textId="77777777" w:rsidR="00EB463E" w:rsidRPr="00EB463E" w:rsidRDefault="00EB463E">
      <w:pPr>
        <w:numPr>
          <w:ilvl w:val="0"/>
          <w:numId w:val="57"/>
        </w:numPr>
      </w:pPr>
      <w:r w:rsidRPr="00EB463E">
        <w:rPr>
          <w:b/>
          <w:bCs/>
        </w:rPr>
        <w:t>Specialized Instrument Interfacing:</w:t>
      </w:r>
      <w:r w:rsidRPr="00EB463E">
        <w:t xml:space="preserve"> Proven ability to work with and develop solutions for </w:t>
      </w:r>
      <w:r w:rsidRPr="00EB463E">
        <w:rPr>
          <w:b/>
          <w:bCs/>
        </w:rPr>
        <w:t>Niche Analytical Instruments</w:t>
      </w:r>
      <w:r w:rsidRPr="00EB463E">
        <w:t xml:space="preserve"> (MWMS, Inficon RGA), including </w:t>
      </w:r>
      <w:r w:rsidRPr="00EB463E">
        <w:rPr>
          <w:b/>
          <w:bCs/>
        </w:rPr>
        <w:t>scripting for data conversion</w:t>
      </w:r>
      <w:r w:rsidRPr="00EB463E">
        <w:t xml:space="preserve"> (e.g., .msd to .csv) and proposing frameworks for </w:t>
      </w:r>
      <w:r w:rsidRPr="00EB463E">
        <w:rPr>
          <w:b/>
          <w:bCs/>
        </w:rPr>
        <w:t>Graphical User Interface (GUI) development</w:t>
      </w:r>
      <w:r w:rsidRPr="00EB463E">
        <w:t xml:space="preserve"> for streamlined data acquisition.</w:t>
      </w:r>
    </w:p>
    <w:p w14:paraId="7F9EF48B" w14:textId="77777777" w:rsidR="00EB463E" w:rsidRPr="00EB463E" w:rsidRDefault="00EB463E">
      <w:pPr>
        <w:numPr>
          <w:ilvl w:val="0"/>
          <w:numId w:val="57"/>
        </w:numPr>
      </w:pPr>
      <w:r w:rsidRPr="00EB463E">
        <w:rPr>
          <w:b/>
          <w:bCs/>
        </w:rPr>
        <w:t>Advanced Python/Scientific Programming:</w:t>
      </w:r>
      <w:r w:rsidRPr="00EB463E">
        <w:t xml:space="preserve"> Proficient in the </w:t>
      </w:r>
      <w:r w:rsidRPr="00EB463E">
        <w:rPr>
          <w:b/>
          <w:bCs/>
        </w:rPr>
        <w:t>design and maintenance</w:t>
      </w:r>
      <w:r w:rsidRPr="00EB463E">
        <w:t xml:space="preserve"> of custom Python libraries (Analysis1\_Scripts.py) that leverage scientific computing packages (implied use of pandas, matplotlib, numpy) for </w:t>
      </w:r>
      <w:r w:rsidRPr="00EB463E">
        <w:rPr>
          <w:b/>
          <w:bCs/>
        </w:rPr>
        <w:t>reproducible</w:t>
      </w:r>
      <w:r w:rsidRPr="00EB463E">
        <w:t xml:space="preserve"> and </w:t>
      </w:r>
      <w:r w:rsidRPr="00EB463E">
        <w:rPr>
          <w:b/>
          <w:bCs/>
        </w:rPr>
        <w:t>scalable</w:t>
      </w:r>
      <w:r w:rsidRPr="00EB463E">
        <w:t xml:space="preserve"> data workflows.</w:t>
      </w:r>
    </w:p>
    <w:p w14:paraId="10186A2A" w14:textId="77777777" w:rsidR="00EB463E" w:rsidRPr="00EB463E" w:rsidRDefault="00EB463E">
      <w:pPr>
        <w:numPr>
          <w:ilvl w:val="0"/>
          <w:numId w:val="57"/>
        </w:numPr>
      </w:pPr>
      <w:r w:rsidRPr="00EB463E">
        <w:rPr>
          <w:b/>
          <w:bCs/>
        </w:rPr>
        <w:t>Consultative Scientific Communication:</w:t>
      </w:r>
      <w:r w:rsidRPr="00EB463E">
        <w:t xml:space="preserve"> Capability to bridge the gap between complex </w:t>
      </w:r>
      <w:r w:rsidRPr="00EB463E">
        <w:rPr>
          <w:b/>
          <w:bCs/>
        </w:rPr>
        <w:t>chemometrics</w:t>
      </w:r>
      <w:r w:rsidRPr="00EB463E">
        <w:t xml:space="preserve"> / </w:t>
      </w:r>
      <w:r w:rsidRPr="00EB463E">
        <w:rPr>
          <w:b/>
          <w:bCs/>
        </w:rPr>
        <w:t>spectroscopy</w:t>
      </w:r>
      <w:r w:rsidRPr="00EB463E">
        <w:t xml:space="preserve"> (Mass Spec) and client-ready </w:t>
      </w:r>
      <w:r w:rsidRPr="00EB463E">
        <w:rPr>
          <w:b/>
          <w:bCs/>
        </w:rPr>
        <w:t>deliverables</w:t>
      </w:r>
      <w:r w:rsidRPr="00EB463E">
        <w:t>, ensuring technical results are framed within the context of the Statement of Work.</w:t>
      </w:r>
    </w:p>
    <w:p w14:paraId="13AD95DE" w14:textId="77777777" w:rsidR="00EB463E" w:rsidRPr="00EB463E" w:rsidRDefault="00000000" w:rsidP="00EB463E">
      <w:r>
        <w:pict w14:anchorId="0B3F141E">
          <v:rect id="_x0000_i1038" style="width:0;height:1.5pt" o:hralign="center" o:hrstd="t" o:hr="t" fillcolor="#a0a0a0" stroked="f"/>
        </w:pict>
      </w:r>
    </w:p>
    <w:p w14:paraId="49D6134A" w14:textId="77777777" w:rsidR="00EB463E" w:rsidRDefault="00EB463E" w:rsidP="00EB463E">
      <w:pPr>
        <w:pStyle w:val="Heading4"/>
      </w:pPr>
    </w:p>
    <w:p w14:paraId="45E1C917" w14:textId="187E8C39" w:rsidR="0001077D" w:rsidRDefault="0001077D">
      <w:pPr>
        <w:pStyle w:val="Heading4"/>
        <w:numPr>
          <w:ilvl w:val="3"/>
          <w:numId w:val="55"/>
        </w:numPr>
      </w:pPr>
      <w:bookmarkStart w:id="30" w:name="_Toc222860360"/>
      <w:r w:rsidRPr="0001077D">
        <w:t>Project Summary: UAV-Based Methane Plume Modeling and Sensor Performance Analysis</w:t>
      </w:r>
      <w:bookmarkEnd w:id="30"/>
    </w:p>
    <w:p w14:paraId="4355B2B7" w14:textId="5017AAF9" w:rsidR="009127D8" w:rsidRDefault="009127D8" w:rsidP="009127D8">
      <w:r w:rsidRPr="009127D8">
        <w:rPr>
          <w:b/>
          <w:bCs/>
        </w:rPr>
        <w:t>Client</w:t>
      </w:r>
      <w:r>
        <w:t>: Reserved</w:t>
      </w:r>
    </w:p>
    <w:p w14:paraId="1DD5261B" w14:textId="7E25BD3C" w:rsidR="009127D8" w:rsidRPr="009127D8" w:rsidRDefault="009127D8" w:rsidP="009127D8">
      <w:r w:rsidRPr="009127D8">
        <w:rPr>
          <w:b/>
          <w:bCs/>
        </w:rPr>
        <w:t>Date</w:t>
      </w:r>
      <w:r>
        <w:t>: 2025</w:t>
      </w:r>
    </w:p>
    <w:p w14:paraId="5C1D6B38" w14:textId="77777777" w:rsidR="00CC13EA" w:rsidRPr="00CC13EA" w:rsidRDefault="00CC13EA" w:rsidP="00CC13EA">
      <w:pPr>
        <w:rPr>
          <w:b/>
          <w:bCs/>
        </w:rPr>
      </w:pPr>
      <w:r w:rsidRPr="00CC13EA">
        <w:rPr>
          <w:b/>
          <w:bCs/>
        </w:rPr>
        <w:t>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8"/>
        <w:gridCol w:w="6283"/>
        <w:gridCol w:w="1449"/>
      </w:tblGrid>
      <w:tr w:rsidR="00CC13EA" w:rsidRPr="00CC13EA" w14:paraId="7280FE9F" w14:textId="77777777">
        <w:trPr>
          <w:tblHeader/>
          <w:tblCellSpacing w:w="15" w:type="dxa"/>
        </w:trPr>
        <w:tc>
          <w:tcPr>
            <w:tcW w:w="0" w:type="auto"/>
            <w:vAlign w:val="center"/>
            <w:hideMark/>
          </w:tcPr>
          <w:p w14:paraId="6FA72C64" w14:textId="77777777" w:rsidR="00CC13EA" w:rsidRPr="00CC13EA" w:rsidRDefault="00CC13EA" w:rsidP="00CC13EA">
            <w:pPr>
              <w:rPr>
                <w:b/>
                <w:bCs/>
              </w:rPr>
            </w:pPr>
            <w:r w:rsidRPr="00CC13EA">
              <w:rPr>
                <w:b/>
                <w:bCs/>
              </w:rPr>
              <w:t>Detail</w:t>
            </w:r>
          </w:p>
        </w:tc>
        <w:tc>
          <w:tcPr>
            <w:tcW w:w="0" w:type="auto"/>
            <w:vAlign w:val="center"/>
            <w:hideMark/>
          </w:tcPr>
          <w:p w14:paraId="7B5EEB7D" w14:textId="77777777" w:rsidR="00CC13EA" w:rsidRPr="00CC13EA" w:rsidRDefault="00CC13EA" w:rsidP="00CC13EA">
            <w:pPr>
              <w:rPr>
                <w:b/>
                <w:bCs/>
              </w:rPr>
            </w:pPr>
            <w:r w:rsidRPr="00CC13EA">
              <w:rPr>
                <w:b/>
                <w:bCs/>
              </w:rPr>
              <w:t>Description</w:t>
            </w:r>
          </w:p>
        </w:tc>
        <w:tc>
          <w:tcPr>
            <w:tcW w:w="0" w:type="auto"/>
            <w:vAlign w:val="center"/>
            <w:hideMark/>
          </w:tcPr>
          <w:p w14:paraId="037D21A9" w14:textId="77777777" w:rsidR="00CC13EA" w:rsidRPr="00CC13EA" w:rsidRDefault="00CC13EA" w:rsidP="00CC13EA">
            <w:pPr>
              <w:rPr>
                <w:b/>
                <w:bCs/>
              </w:rPr>
            </w:pPr>
            <w:r w:rsidRPr="00CC13EA">
              <w:rPr>
                <w:b/>
                <w:bCs/>
              </w:rPr>
              <w:t>Source</w:t>
            </w:r>
          </w:p>
        </w:tc>
      </w:tr>
      <w:tr w:rsidR="00CC13EA" w:rsidRPr="00CC13EA" w14:paraId="079C4CEE" w14:textId="77777777">
        <w:trPr>
          <w:tblCellSpacing w:w="15" w:type="dxa"/>
        </w:trPr>
        <w:tc>
          <w:tcPr>
            <w:tcW w:w="0" w:type="auto"/>
            <w:vAlign w:val="center"/>
            <w:hideMark/>
          </w:tcPr>
          <w:p w14:paraId="59B51CBC" w14:textId="77777777" w:rsidR="00CC13EA" w:rsidRPr="00CC13EA" w:rsidRDefault="00CC13EA" w:rsidP="00CC13EA">
            <w:r w:rsidRPr="00CC13EA">
              <w:rPr>
                <w:b/>
                <w:bCs/>
              </w:rPr>
              <w:t>Project Title</w:t>
            </w:r>
          </w:p>
        </w:tc>
        <w:tc>
          <w:tcPr>
            <w:tcW w:w="0" w:type="auto"/>
            <w:vAlign w:val="center"/>
            <w:hideMark/>
          </w:tcPr>
          <w:p w14:paraId="141C459F" w14:textId="329FBD35" w:rsidR="00CC13EA" w:rsidRPr="00CC13EA" w:rsidRDefault="00CC13EA" w:rsidP="00CC13EA">
            <w:r w:rsidRPr="00CC13EA">
              <w:t>UAV-Based Methane Plume Modeling and Sensor Performance Analysis</w:t>
            </w:r>
          </w:p>
        </w:tc>
        <w:tc>
          <w:tcPr>
            <w:tcW w:w="0" w:type="auto"/>
            <w:vAlign w:val="center"/>
            <w:hideMark/>
          </w:tcPr>
          <w:p w14:paraId="1BA798C4" w14:textId="77777777" w:rsidR="00CC13EA" w:rsidRPr="00CC13EA" w:rsidRDefault="00CC13EA" w:rsidP="00CC13EA">
            <w:r w:rsidRPr="00CC13EA">
              <w:t>Folder Metadata</w:t>
            </w:r>
          </w:p>
        </w:tc>
      </w:tr>
      <w:tr w:rsidR="00CC13EA" w:rsidRPr="00CC13EA" w14:paraId="7C9285D2" w14:textId="77777777">
        <w:trPr>
          <w:tblCellSpacing w:w="15" w:type="dxa"/>
        </w:trPr>
        <w:tc>
          <w:tcPr>
            <w:tcW w:w="0" w:type="auto"/>
            <w:vAlign w:val="center"/>
            <w:hideMark/>
          </w:tcPr>
          <w:p w14:paraId="12400302" w14:textId="77777777" w:rsidR="00CC13EA" w:rsidRPr="00CC13EA" w:rsidRDefault="00CC13EA" w:rsidP="00CC13EA">
            <w:r w:rsidRPr="00CC13EA">
              <w:rPr>
                <w:b/>
                <w:bCs/>
              </w:rPr>
              <w:t>Project Dates</w:t>
            </w:r>
          </w:p>
        </w:tc>
        <w:tc>
          <w:tcPr>
            <w:tcW w:w="0" w:type="auto"/>
            <w:vAlign w:val="center"/>
            <w:hideMark/>
          </w:tcPr>
          <w:p w14:paraId="3CC00E36" w14:textId="77777777" w:rsidR="00CC13EA" w:rsidRPr="00CC13EA" w:rsidRDefault="00CC13EA" w:rsidP="00CC13EA">
            <w:r w:rsidRPr="00CC13EA">
              <w:t xml:space="preserve">The project folder was created on </w:t>
            </w:r>
            <w:r w:rsidRPr="00CC13EA">
              <w:rPr>
                <w:b/>
                <w:bCs/>
              </w:rPr>
              <w:t>October 2, 2025</w:t>
            </w:r>
            <w:r w:rsidRPr="00CC13EA">
              <w:t xml:space="preserve">, and last modified on </w:t>
            </w:r>
            <w:r w:rsidRPr="00CC13EA">
              <w:rPr>
                <w:b/>
                <w:bCs/>
              </w:rPr>
              <w:t>February 11, 2026</w:t>
            </w:r>
            <w:r w:rsidRPr="00CC13EA">
              <w:t xml:space="preserve">. File timestamps for data and analysis scripts span from </w:t>
            </w:r>
            <w:r w:rsidRPr="00CC13EA">
              <w:rPr>
                <w:b/>
                <w:bCs/>
              </w:rPr>
              <w:t>October 2021</w:t>
            </w:r>
            <w:r w:rsidRPr="00CC13EA">
              <w:t xml:space="preserve"> to </w:t>
            </w:r>
            <w:r w:rsidRPr="00CC13EA">
              <w:rPr>
                <w:b/>
                <w:bCs/>
              </w:rPr>
              <w:t>January 2026</w:t>
            </w:r>
            <w:r w:rsidRPr="00CC13EA">
              <w:t>, indicating an extended period of data acquisition, modeling, and analysis.</w:t>
            </w:r>
          </w:p>
        </w:tc>
        <w:tc>
          <w:tcPr>
            <w:tcW w:w="0" w:type="auto"/>
            <w:vAlign w:val="center"/>
            <w:hideMark/>
          </w:tcPr>
          <w:p w14:paraId="2EEE0715" w14:textId="77777777" w:rsidR="00CC13EA" w:rsidRPr="00CC13EA" w:rsidRDefault="00CC13EA" w:rsidP="00CC13EA">
            <w:r w:rsidRPr="00CC13EA">
              <w:t>Folder Metadata, File Content</w:t>
            </w:r>
          </w:p>
        </w:tc>
      </w:tr>
      <w:tr w:rsidR="00CC13EA" w:rsidRPr="00CC13EA" w14:paraId="79B979C9" w14:textId="77777777">
        <w:trPr>
          <w:tblCellSpacing w:w="15" w:type="dxa"/>
        </w:trPr>
        <w:tc>
          <w:tcPr>
            <w:tcW w:w="0" w:type="auto"/>
            <w:vAlign w:val="center"/>
            <w:hideMark/>
          </w:tcPr>
          <w:p w14:paraId="1C24B749" w14:textId="77777777" w:rsidR="00CC13EA" w:rsidRPr="00CC13EA" w:rsidRDefault="00CC13EA" w:rsidP="00CC13EA">
            <w:r w:rsidRPr="00CC13EA">
              <w:rPr>
                <w:b/>
                <w:bCs/>
              </w:rPr>
              <w:t>Funding/Income</w:t>
            </w:r>
          </w:p>
        </w:tc>
        <w:tc>
          <w:tcPr>
            <w:tcW w:w="0" w:type="auto"/>
            <w:vAlign w:val="center"/>
            <w:hideMark/>
          </w:tcPr>
          <w:p w14:paraId="479837DF" w14:textId="77777777" w:rsidR="00CC13EA" w:rsidRPr="00CC13EA" w:rsidRDefault="00CC13EA" w:rsidP="00CC13EA">
            <w:r w:rsidRPr="00CC13EA">
              <w:t xml:space="preserve">Specific data regarding the funding source or income generated by Ryan Bell of Beaver Creek Analytical </w:t>
            </w:r>
            <w:r w:rsidRPr="00CC13EA">
              <w:rPr>
                <w:b/>
                <w:bCs/>
              </w:rPr>
              <w:t>was not found</w:t>
            </w:r>
            <w:r w:rsidRPr="00CC13EA">
              <w:t xml:space="preserve"> in the reviewed project documents or the user's workspace search results.</w:t>
            </w:r>
          </w:p>
        </w:tc>
        <w:tc>
          <w:tcPr>
            <w:tcW w:w="0" w:type="auto"/>
            <w:vAlign w:val="center"/>
            <w:hideMark/>
          </w:tcPr>
          <w:p w14:paraId="35A44360" w14:textId="77777777" w:rsidR="00CC13EA" w:rsidRPr="00CC13EA" w:rsidRDefault="00CC13EA" w:rsidP="00CC13EA">
            <w:r w:rsidRPr="00CC13EA">
              <w:t>N/A</w:t>
            </w:r>
          </w:p>
        </w:tc>
      </w:tr>
    </w:tbl>
    <w:p w14:paraId="5B8211E6" w14:textId="77777777" w:rsidR="00CC13EA" w:rsidRPr="00CC13EA" w:rsidRDefault="00CC13EA" w:rsidP="00CC13EA">
      <w:pPr>
        <w:rPr>
          <w:b/>
          <w:bCs/>
        </w:rPr>
      </w:pPr>
      <w:r w:rsidRPr="00CC13EA">
        <w:rPr>
          <w:b/>
          <w:bCs/>
        </w:rPr>
        <w:t>Tasks and Accomplishments of Ryan Bell</w:t>
      </w:r>
    </w:p>
    <w:p w14:paraId="15EB292C" w14:textId="77777777" w:rsidR="00406E2C" w:rsidRDefault="00406E2C">
      <w:pPr>
        <w:rPr>
          <w:kern w:val="0"/>
          <w14:ligatures w14:val="none"/>
        </w:rPr>
      </w:pPr>
      <w:r>
        <w:t xml:space="preserve">Ryan Bell's work focused on the development of highly </w:t>
      </w:r>
      <w:r>
        <w:rPr>
          <w:b/>
          <w:bCs/>
        </w:rPr>
        <w:t>quantitative methodologies</w:t>
      </w:r>
      <w:r>
        <w:t xml:space="preserve"> for utilizing Unmanned Aerial Systems (UAS) to conduct </w:t>
      </w:r>
      <w:r>
        <w:rPr>
          <w:b/>
          <w:bCs/>
        </w:rPr>
        <w:t>spectroscopic</w:t>
      </w:r>
      <w:r>
        <w:t xml:space="preserve"> detection and </w:t>
      </w:r>
      <w:r>
        <w:rPr>
          <w:b/>
          <w:bCs/>
        </w:rPr>
        <w:t xml:space="preserve">atmospheric </w:t>
      </w:r>
      <w:r>
        <w:rPr>
          <w:b/>
          <w:bCs/>
        </w:rPr>
        <w:lastRenderedPageBreak/>
        <w:t>dispersion modeling</w:t>
      </w:r>
      <w:r>
        <w:t xml:space="preserve"> of natural gas plumes, specifically targeting methane (CH</w:t>
      </w:r>
      <w:r>
        <w:rPr>
          <w:vertAlign w:val="subscript"/>
        </w:rPr>
        <w:t>4</w:t>
      </w:r>
      <w:r>
        <w:t>) and ethane (C</w:t>
      </w:r>
      <w:r>
        <w:rPr>
          <w:vertAlign w:val="subscript"/>
        </w:rPr>
        <w:t>2</w:t>
      </w:r>
      <w:r>
        <w:t>H</w:t>
      </w:r>
      <w:r>
        <w:rPr>
          <w:vertAlign w:val="subscript"/>
        </w:rPr>
        <w:t>6</w:t>
      </w:r>
      <w:r>
        <w:t>).</w:t>
      </w:r>
    </w:p>
    <w:p w14:paraId="10E4B005" w14:textId="77777777" w:rsidR="00CC13EA" w:rsidRPr="00CC13EA" w:rsidRDefault="00CC13EA" w:rsidP="00CC13EA"/>
    <w:p w14:paraId="3041726E" w14:textId="77777777" w:rsidR="00CC13EA" w:rsidRPr="00CC13EA" w:rsidRDefault="00CC13EA" w:rsidP="00CC13EA">
      <w:r w:rsidRPr="00CC13EA">
        <w:rPr>
          <w:b/>
          <w:bCs/>
        </w:rPr>
        <w:t>Key Accomplishments and Tasks:</w:t>
      </w:r>
    </w:p>
    <w:p w14:paraId="59CFABCB" w14:textId="77777777" w:rsidR="00CC13EA" w:rsidRPr="00CC13EA" w:rsidRDefault="00CC13EA">
      <w:pPr>
        <w:numPr>
          <w:ilvl w:val="0"/>
          <w:numId w:val="63"/>
        </w:numPr>
      </w:pPr>
      <w:r w:rsidRPr="00CC13EA">
        <w:rPr>
          <w:b/>
          <w:bCs/>
        </w:rPr>
        <w:t>Real-time Sensor Data Processing and Noise Analysis:</w:t>
      </w:r>
      <w:r w:rsidRPr="00CC13EA">
        <w:t xml:space="preserve"> Developed and executed Python analysis scripts, including </w:t>
      </w:r>
      <w:r w:rsidRPr="00CC13EA">
        <w:rPr>
          <w:b/>
          <w:bCs/>
        </w:rPr>
        <w:t>Jupyter Notebooks</w:t>
      </w:r>
      <w:r w:rsidRPr="00CC13EA">
        <w:t xml:space="preserve">, for comprehensive </w:t>
      </w:r>
      <w:r w:rsidRPr="00CC13EA">
        <w:rPr>
          <w:b/>
          <w:bCs/>
        </w:rPr>
        <w:t>noise analysis</w:t>
      </w:r>
      <w:r w:rsidRPr="00CC13EA">
        <w:t xml:space="preserve"> and data processing of real-world vendor-provided sensor data (e.g., ABB Metec, Aeris AreaScan). This involved specialized functions like convert_time_to_timestamp to synchronize data streams.</w:t>
      </w:r>
    </w:p>
    <w:p w14:paraId="0EFE6FAE" w14:textId="77777777" w:rsidR="00CC13EA" w:rsidRPr="00CC13EA" w:rsidRDefault="00CC13EA">
      <w:pPr>
        <w:numPr>
          <w:ilvl w:val="0"/>
          <w:numId w:val="63"/>
        </w:numPr>
      </w:pPr>
      <w:r w:rsidRPr="00CC13EA">
        <w:rPr>
          <w:b/>
          <w:bCs/>
        </w:rPr>
        <w:t>Source Signature Delineation:</w:t>
      </w:r>
      <w:r w:rsidRPr="00CC13EA">
        <w:t xml:space="preserve"> Performed </w:t>
      </w:r>
      <w:r w:rsidRPr="00CC13EA">
        <w:rPr>
          <w:b/>
          <w:bCs/>
        </w:rPr>
        <w:t>statistical analysis</w:t>
      </w:r>
      <w:r w:rsidRPr="00CC13EA">
        <w:t xml:space="preserve"> on real-world time-series data (PAO_TimeSeries.csv) to identify the </w:t>
      </w:r>
      <w:r w:rsidRPr="00CC13EA">
        <w:rPr>
          <w:b/>
          <w:bCs/>
        </w:rPr>
        <w:t>longest continuous wind direction stretch</w:t>
      </w:r>
      <w:r w:rsidRPr="00CC13EA">
        <w:t xml:space="preserve"> for optimal detection of the "cleanest ethane signals". This process is critical for isolating source signals from background concentrations.</w:t>
      </w:r>
    </w:p>
    <w:p w14:paraId="520F0D06" w14:textId="77777777" w:rsidR="00CC13EA" w:rsidRPr="00CC13EA" w:rsidRDefault="00CC13EA">
      <w:pPr>
        <w:numPr>
          <w:ilvl w:val="0"/>
          <w:numId w:val="63"/>
        </w:numPr>
      </w:pPr>
      <w:r w:rsidRPr="00CC13EA">
        <w:rPr>
          <w:b/>
          <w:bCs/>
        </w:rPr>
        <w:t>Atmospheric Dispersion Modeling:</w:t>
      </w:r>
      <w:r w:rsidRPr="00CC13EA">
        <w:t xml:space="preserve"> Designed and implemented advanced models for </w:t>
      </w:r>
      <w:r w:rsidRPr="00CC13EA">
        <w:rPr>
          <w:b/>
          <w:bCs/>
        </w:rPr>
        <w:t>Gaussian plume dispersion</w:t>
      </w:r>
      <w:r w:rsidRPr="00CC13EA">
        <w:t xml:space="preserve">, including the incorporation of gas </w:t>
      </w:r>
      <w:r w:rsidRPr="00CC13EA">
        <w:rPr>
          <w:b/>
          <w:bCs/>
        </w:rPr>
        <w:t>buoyancy on release</w:t>
      </w:r>
      <w:r w:rsidRPr="00CC13EA">
        <w:t>, as detailed in presentation materials. This computational modeling was likely used to estimate source rates and plume geometry.</w:t>
      </w:r>
    </w:p>
    <w:p w14:paraId="26737C78" w14:textId="77777777" w:rsidR="00CC13EA" w:rsidRPr="00CC13EA" w:rsidRDefault="00CC13EA">
      <w:pPr>
        <w:numPr>
          <w:ilvl w:val="0"/>
          <w:numId w:val="63"/>
        </w:numPr>
      </w:pPr>
      <w:r w:rsidRPr="00CC13EA">
        <w:rPr>
          <w:b/>
          <w:bCs/>
        </w:rPr>
        <w:t>Autonomous Flight Path Optimization:</w:t>
      </w:r>
      <w:r w:rsidRPr="00CC13EA">
        <w:t xml:space="preserve"> Developed a specialized function, calculateGridOrientation, to determine the </w:t>
      </w:r>
      <w:r w:rsidRPr="00CC13EA">
        <w:rPr>
          <w:b/>
          <w:bCs/>
        </w:rPr>
        <w:t>optimal grid orientation</w:t>
      </w:r>
      <w:r w:rsidRPr="00CC13EA">
        <w:t xml:space="preserve"> for a </w:t>
      </w:r>
      <w:r w:rsidRPr="00CC13EA">
        <w:rPr>
          <w:b/>
          <w:bCs/>
        </w:rPr>
        <w:t>lawnmower survey path</w:t>
      </w:r>
      <w:r w:rsidRPr="00CC13EA">
        <w:t xml:space="preserve"> that runs </w:t>
      </w:r>
      <w:r w:rsidRPr="00CC13EA">
        <w:rPr>
          <w:b/>
          <w:bCs/>
        </w:rPr>
        <w:t>perpendicular to the wind direction</w:t>
      </w:r>
      <w:r w:rsidRPr="00CC13EA">
        <w:t>, which is an essential technique for maximizing the probability of a plume intercept.</w:t>
      </w:r>
    </w:p>
    <w:p w14:paraId="377AC08A" w14:textId="77777777" w:rsidR="00CC13EA" w:rsidRPr="00CC13EA" w:rsidRDefault="00CC13EA">
      <w:pPr>
        <w:numPr>
          <w:ilvl w:val="0"/>
          <w:numId w:val="63"/>
        </w:numPr>
      </w:pPr>
      <w:r w:rsidRPr="00CC13EA">
        <w:rPr>
          <w:b/>
          <w:bCs/>
        </w:rPr>
        <w:t>UAS Performance and Mission Planning:</w:t>
      </w:r>
      <w:r w:rsidRPr="00CC13EA">
        <w:t xml:space="preserve"> Calculated and analyzed </w:t>
      </w:r>
      <w:r w:rsidRPr="00CC13EA">
        <w:rPr>
          <w:b/>
          <w:bCs/>
        </w:rPr>
        <w:t>UAS endurance</w:t>
      </w:r>
      <w:r w:rsidRPr="00CC13EA">
        <w:t xml:space="preserve"> characteristics based on varying </w:t>
      </w:r>
      <w:r w:rsidRPr="00CC13EA">
        <w:rPr>
          <w:b/>
          <w:bCs/>
        </w:rPr>
        <w:t>payload mass</w:t>
      </w:r>
      <w:r w:rsidRPr="00CC13EA">
        <w:t xml:space="preserve"> to maximize mission effectiveness, incorporating plotting and computational tools to model flight time limits.</w:t>
      </w:r>
    </w:p>
    <w:p w14:paraId="7B3949C4" w14:textId="77777777" w:rsidR="00CC13EA" w:rsidRPr="00CC13EA" w:rsidRDefault="00CC13EA">
      <w:pPr>
        <w:numPr>
          <w:ilvl w:val="0"/>
          <w:numId w:val="63"/>
        </w:numPr>
      </w:pPr>
      <w:r w:rsidRPr="00CC13EA">
        <w:rPr>
          <w:b/>
          <w:bCs/>
        </w:rPr>
        <w:t>Wind Field Generation:</w:t>
      </w:r>
      <w:r w:rsidRPr="00CC13EA">
        <w:t xml:space="preserve"> Implemented scripts (WindScripts2.py) to generate </w:t>
      </w:r>
      <w:r w:rsidRPr="00CC13EA">
        <w:rPr>
          <w:b/>
          <w:bCs/>
        </w:rPr>
        <w:t>realistic 3D wind fields with turbulence</w:t>
      </w:r>
      <w:r w:rsidRPr="00CC13EA">
        <w:t xml:space="preserve"> based on </w:t>
      </w:r>
      <w:r w:rsidRPr="00CC13EA">
        <w:rPr>
          <w:b/>
          <w:bCs/>
        </w:rPr>
        <w:t>Pasquill stability classes</w:t>
      </w:r>
      <w:r w:rsidRPr="00CC13EA">
        <w:t xml:space="preserve">, and for estimating </w:t>
      </w:r>
      <w:r w:rsidRPr="00CC13EA">
        <w:rPr>
          <w:b/>
          <w:bCs/>
        </w:rPr>
        <w:t>wind speed at target altitude</w:t>
      </w:r>
      <w:r w:rsidRPr="00CC13EA">
        <w:t xml:space="preserve"> to inform modeling and flight planning.</w:t>
      </w:r>
    </w:p>
    <w:p w14:paraId="62CDB73C" w14:textId="77777777" w:rsidR="00406E2C" w:rsidRDefault="00406E2C">
      <w:pPr>
        <w:numPr>
          <w:ilvl w:val="0"/>
          <w:numId w:val="107"/>
        </w:numPr>
        <w:spacing w:line="256" w:lineRule="auto"/>
        <w:rPr>
          <w:rFonts w:eastAsia="Times New Roman"/>
          <w:kern w:val="0"/>
          <w14:ligatures w14:val="none"/>
        </w:rPr>
      </w:pPr>
      <w:r>
        <w:rPr>
          <w:rFonts w:eastAsia="Times New Roman"/>
          <w:b/>
          <w:bCs/>
        </w:rPr>
        <w:t>Real-time Sensor Data Processing and Noise Analysis:</w:t>
      </w:r>
      <w:r>
        <w:rPr>
          <w:rFonts w:eastAsia="Times New Roman"/>
        </w:rPr>
        <w:t xml:space="preserve"> Developed and executed Python analysis scripts, including </w:t>
      </w:r>
      <w:r>
        <w:rPr>
          <w:rFonts w:eastAsia="Times New Roman"/>
          <w:b/>
          <w:bCs/>
        </w:rPr>
        <w:t>Jupyter Notebooks</w:t>
      </w:r>
      <w:r>
        <w:rPr>
          <w:rFonts w:eastAsia="Times New Roman"/>
        </w:rPr>
        <w:t xml:space="preserve">, for comprehensive </w:t>
      </w:r>
      <w:r>
        <w:rPr>
          <w:rFonts w:eastAsia="Times New Roman"/>
          <w:b/>
          <w:bCs/>
        </w:rPr>
        <w:t>noise analysis</w:t>
      </w:r>
      <w:r>
        <w:rPr>
          <w:rFonts w:eastAsia="Times New Roman"/>
        </w:rPr>
        <w:t xml:space="preserve"> and data processing of real-world vendor-provided sensor data (e.g., ABB Metec, Aeris AreaScan). This involved specialized functions like convert_time_to_timestamp to synchronize data streams.</w:t>
      </w:r>
    </w:p>
    <w:p w14:paraId="08FB51BE" w14:textId="77777777" w:rsidR="00406E2C" w:rsidRDefault="00406E2C">
      <w:pPr>
        <w:numPr>
          <w:ilvl w:val="0"/>
          <w:numId w:val="107"/>
        </w:numPr>
        <w:spacing w:line="256" w:lineRule="auto"/>
        <w:rPr>
          <w:rFonts w:eastAsia="Times New Roman"/>
        </w:rPr>
      </w:pPr>
      <w:r>
        <w:rPr>
          <w:rFonts w:eastAsia="Times New Roman"/>
          <w:b/>
          <w:bCs/>
        </w:rPr>
        <w:t>Source Signature Delineation:</w:t>
      </w:r>
      <w:r>
        <w:rPr>
          <w:rFonts w:eastAsia="Times New Roman"/>
        </w:rPr>
        <w:t xml:space="preserve"> Performed </w:t>
      </w:r>
      <w:r>
        <w:rPr>
          <w:rFonts w:eastAsia="Times New Roman"/>
          <w:b/>
          <w:bCs/>
        </w:rPr>
        <w:t>statistical analysis</w:t>
      </w:r>
      <w:r>
        <w:rPr>
          <w:rFonts w:eastAsia="Times New Roman"/>
        </w:rPr>
        <w:t xml:space="preserve"> on real-world time-series data (PAO_TimeSeries.csv) to identify the </w:t>
      </w:r>
      <w:r>
        <w:rPr>
          <w:rFonts w:eastAsia="Times New Roman"/>
          <w:b/>
          <w:bCs/>
        </w:rPr>
        <w:t>longest continuous wind direction stretch</w:t>
      </w:r>
      <w:r>
        <w:rPr>
          <w:rFonts w:eastAsia="Times New Roman"/>
        </w:rPr>
        <w:t xml:space="preserve"> for optimal detection of the "cleanest ethane signals". This process is critical for isolating source signals from background concentrations.</w:t>
      </w:r>
    </w:p>
    <w:p w14:paraId="2C7B8A71" w14:textId="77777777" w:rsidR="00406E2C" w:rsidRDefault="00406E2C">
      <w:pPr>
        <w:numPr>
          <w:ilvl w:val="0"/>
          <w:numId w:val="107"/>
        </w:numPr>
        <w:spacing w:line="256" w:lineRule="auto"/>
        <w:rPr>
          <w:rFonts w:eastAsia="Times New Roman"/>
        </w:rPr>
      </w:pPr>
      <w:r>
        <w:rPr>
          <w:rFonts w:eastAsia="Times New Roman"/>
          <w:b/>
          <w:bCs/>
        </w:rPr>
        <w:t>Atmospheric Dispersion Modeling:</w:t>
      </w:r>
      <w:r>
        <w:rPr>
          <w:rFonts w:eastAsia="Times New Roman"/>
        </w:rPr>
        <w:t xml:space="preserve"> Designed and implemented advanced models for </w:t>
      </w:r>
      <w:r>
        <w:rPr>
          <w:rFonts w:eastAsia="Times New Roman"/>
          <w:b/>
          <w:bCs/>
        </w:rPr>
        <w:t>Gaussian plume dispersion</w:t>
      </w:r>
      <w:r>
        <w:rPr>
          <w:rFonts w:eastAsia="Times New Roman"/>
        </w:rPr>
        <w:t xml:space="preserve">, including the incorporation of gas </w:t>
      </w:r>
      <w:r>
        <w:rPr>
          <w:rFonts w:eastAsia="Times New Roman"/>
          <w:b/>
          <w:bCs/>
        </w:rPr>
        <w:t>buoyancy on release</w:t>
      </w:r>
      <w:r>
        <w:rPr>
          <w:rFonts w:eastAsia="Times New Roman"/>
        </w:rPr>
        <w:t xml:space="preserve">, as </w:t>
      </w:r>
      <w:r>
        <w:rPr>
          <w:rFonts w:eastAsia="Times New Roman"/>
        </w:rPr>
        <w:lastRenderedPageBreak/>
        <w:t>detailed in presentation materials. This computational modeling was likely used to estimate source rates and plume geometry.</w:t>
      </w:r>
    </w:p>
    <w:p w14:paraId="1A7ACF2B" w14:textId="77777777" w:rsidR="00406E2C" w:rsidRDefault="00406E2C">
      <w:pPr>
        <w:numPr>
          <w:ilvl w:val="0"/>
          <w:numId w:val="107"/>
        </w:numPr>
        <w:spacing w:line="256" w:lineRule="auto"/>
        <w:rPr>
          <w:rFonts w:eastAsia="Times New Roman"/>
        </w:rPr>
      </w:pPr>
      <w:r>
        <w:rPr>
          <w:rFonts w:eastAsia="Times New Roman"/>
          <w:b/>
          <w:bCs/>
        </w:rPr>
        <w:t>Autonomous Flight Path Optimization:</w:t>
      </w:r>
      <w:r>
        <w:rPr>
          <w:rFonts w:eastAsia="Times New Roman"/>
        </w:rPr>
        <w:t xml:space="preserve"> Developed a specialized function, calculateGridOrientation, to determine the </w:t>
      </w:r>
      <w:r>
        <w:rPr>
          <w:rFonts w:eastAsia="Times New Roman"/>
          <w:b/>
          <w:bCs/>
        </w:rPr>
        <w:t>optimal grid orientation</w:t>
      </w:r>
      <w:r>
        <w:rPr>
          <w:rFonts w:eastAsia="Times New Roman"/>
        </w:rPr>
        <w:t xml:space="preserve"> for a </w:t>
      </w:r>
      <w:r>
        <w:rPr>
          <w:rFonts w:eastAsia="Times New Roman"/>
          <w:b/>
          <w:bCs/>
        </w:rPr>
        <w:t>lawnmower survey path</w:t>
      </w:r>
      <w:r>
        <w:rPr>
          <w:rFonts w:eastAsia="Times New Roman"/>
        </w:rPr>
        <w:t xml:space="preserve"> that runs </w:t>
      </w:r>
      <w:r>
        <w:rPr>
          <w:rFonts w:eastAsia="Times New Roman"/>
          <w:b/>
          <w:bCs/>
        </w:rPr>
        <w:t>perpendicular to the wind direction</w:t>
      </w:r>
      <w:r>
        <w:rPr>
          <w:rFonts w:eastAsia="Times New Roman"/>
        </w:rPr>
        <w:t>, which is an essential technique for maximizing the probability of a plume intercept.</w:t>
      </w:r>
    </w:p>
    <w:p w14:paraId="746A6E59" w14:textId="77777777" w:rsidR="00406E2C" w:rsidRDefault="00406E2C">
      <w:pPr>
        <w:numPr>
          <w:ilvl w:val="0"/>
          <w:numId w:val="107"/>
        </w:numPr>
        <w:spacing w:line="256" w:lineRule="auto"/>
        <w:rPr>
          <w:rFonts w:eastAsia="Times New Roman"/>
        </w:rPr>
      </w:pPr>
      <w:r>
        <w:rPr>
          <w:rFonts w:eastAsia="Times New Roman"/>
          <w:b/>
          <w:bCs/>
        </w:rPr>
        <w:t>UAS Performance and Mission Planning:</w:t>
      </w:r>
      <w:r>
        <w:rPr>
          <w:rFonts w:eastAsia="Times New Roman"/>
        </w:rPr>
        <w:t xml:space="preserve"> Calculated and analyzed </w:t>
      </w:r>
      <w:r>
        <w:rPr>
          <w:rFonts w:eastAsia="Times New Roman"/>
          <w:b/>
          <w:bCs/>
        </w:rPr>
        <w:t>UAS endurance</w:t>
      </w:r>
      <w:r>
        <w:rPr>
          <w:rFonts w:eastAsia="Times New Roman"/>
        </w:rPr>
        <w:t xml:space="preserve"> characteristics based on varying </w:t>
      </w:r>
      <w:r>
        <w:rPr>
          <w:rFonts w:eastAsia="Times New Roman"/>
          <w:b/>
          <w:bCs/>
        </w:rPr>
        <w:t>payload mass</w:t>
      </w:r>
      <w:r>
        <w:rPr>
          <w:rFonts w:eastAsia="Times New Roman"/>
        </w:rPr>
        <w:t xml:space="preserve"> to maximize mission effectiveness, incorporating plotting and computational tools to model flight time limits.</w:t>
      </w:r>
    </w:p>
    <w:p w14:paraId="32184258" w14:textId="77777777" w:rsidR="00406E2C" w:rsidRDefault="00406E2C">
      <w:pPr>
        <w:rPr>
          <w:rFonts w:eastAsiaTheme="minorEastAsia"/>
        </w:rPr>
      </w:pPr>
      <w:r>
        <w:rPr>
          <w:b/>
          <w:bCs/>
        </w:rPr>
        <w:t>Niche and Unique Capabilities (High Entropy)</w:t>
      </w:r>
    </w:p>
    <w:p w14:paraId="67B6071A" w14:textId="77777777" w:rsidR="00406E2C" w:rsidRDefault="00406E2C">
      <w:r>
        <w:t xml:space="preserve">The accomplishments imply that Ryan Bell possesses a </w:t>
      </w:r>
      <w:r>
        <w:rPr>
          <w:b/>
          <w:bCs/>
        </w:rPr>
        <w:t>singular fusion</w:t>
      </w:r>
      <w:r>
        <w:t xml:space="preserve"> of high-level expertise, including:</w:t>
      </w:r>
    </w:p>
    <w:p w14:paraId="4D3B682E" w14:textId="77777777" w:rsidR="00406E2C" w:rsidRDefault="00406E2C">
      <w:pPr>
        <w:numPr>
          <w:ilvl w:val="0"/>
          <w:numId w:val="108"/>
        </w:numPr>
        <w:spacing w:line="256" w:lineRule="auto"/>
        <w:rPr>
          <w:rFonts w:eastAsia="Times New Roman"/>
        </w:rPr>
      </w:pPr>
      <w:r>
        <w:rPr>
          <w:rFonts w:eastAsia="Times New Roman"/>
          <w:b/>
          <w:bCs/>
        </w:rPr>
        <w:t>Spectroscopic Trace Gas Quantification:</w:t>
      </w:r>
      <w:r>
        <w:rPr>
          <w:rFonts w:eastAsia="Times New Roman"/>
        </w:rPr>
        <w:t xml:space="preserve"> Deep, practical expertise in </w:t>
      </w:r>
      <w:r>
        <w:rPr>
          <w:rFonts w:eastAsia="Times New Roman"/>
          <w:b/>
          <w:bCs/>
        </w:rPr>
        <w:t>high-frequency</w:t>
      </w:r>
      <w:r>
        <w:rPr>
          <w:rFonts w:eastAsia="Times New Roman"/>
        </w:rPr>
        <w:t xml:space="preserve"> in-situ methane (CH</w:t>
      </w:r>
      <w:r>
        <w:rPr>
          <w:rFonts w:eastAsia="Times New Roman"/>
          <w:vertAlign w:val="subscript"/>
        </w:rPr>
        <w:t>4</w:t>
      </w:r>
      <w:r>
        <w:rPr>
          <w:rFonts w:eastAsia="Times New Roman"/>
        </w:rPr>
        <w:t>) and ethane (C</w:t>
      </w:r>
      <w:r>
        <w:rPr>
          <w:rFonts w:eastAsia="Times New Roman"/>
          <w:vertAlign w:val="subscript"/>
        </w:rPr>
        <w:t>2</w:t>
      </w:r>
      <w:r>
        <w:rPr>
          <w:rFonts w:eastAsia="Times New Roman"/>
        </w:rPr>
        <w:t>H</w:t>
      </w:r>
      <w:r>
        <w:rPr>
          <w:rFonts w:eastAsia="Times New Roman"/>
          <w:vertAlign w:val="subscript"/>
        </w:rPr>
        <w:t>6</w:t>
      </w:r>
      <w:r>
        <w:rPr>
          <w:rFonts w:eastAsia="Times New Roman"/>
        </w:rPr>
        <w:t xml:space="preserve">) </w:t>
      </w:r>
      <w:r>
        <w:rPr>
          <w:rFonts w:eastAsia="Times New Roman"/>
          <w:b/>
          <w:bCs/>
        </w:rPr>
        <w:t>sensor calibration</w:t>
      </w:r>
      <w:r>
        <w:rPr>
          <w:rFonts w:eastAsia="Times New Roman"/>
        </w:rPr>
        <w:t xml:space="preserve"> and </w:t>
      </w:r>
      <w:r>
        <w:rPr>
          <w:rFonts w:eastAsia="Times New Roman"/>
          <w:b/>
          <w:bCs/>
        </w:rPr>
        <w:t>data conditioning</w:t>
      </w:r>
      <w:r>
        <w:rPr>
          <w:rFonts w:eastAsia="Times New Roman"/>
        </w:rPr>
        <w:t xml:space="preserve"> to achieve sub-parts-per-billion (sub-ppb) detection limits.</w:t>
      </w:r>
    </w:p>
    <w:p w14:paraId="26761202" w14:textId="77777777" w:rsidR="00CC13EA" w:rsidRPr="00CC13EA" w:rsidRDefault="00CC13EA">
      <w:pPr>
        <w:numPr>
          <w:ilvl w:val="0"/>
          <w:numId w:val="64"/>
        </w:numPr>
      </w:pPr>
      <w:r w:rsidRPr="00CC13EA">
        <w:rPr>
          <w:b/>
          <w:bCs/>
        </w:rPr>
        <w:t>Atmospheric Dispersion Modeling &amp; Inversion:</w:t>
      </w:r>
      <w:r w:rsidRPr="00CC13EA">
        <w:t xml:space="preserve"> Direct experience with </w:t>
      </w:r>
      <w:r w:rsidRPr="00CC13EA">
        <w:rPr>
          <w:b/>
          <w:bCs/>
        </w:rPr>
        <w:t>Lagrangian and Eulerian plume models</w:t>
      </w:r>
      <w:r w:rsidRPr="00CC13EA">
        <w:t xml:space="preserve"> (likely Gaussian plume) for </w:t>
      </w:r>
      <w:r w:rsidRPr="00CC13EA">
        <w:rPr>
          <w:b/>
          <w:bCs/>
        </w:rPr>
        <w:t>source apportionment</w:t>
      </w:r>
      <w:r w:rsidRPr="00CC13EA">
        <w:t xml:space="preserve"> and </w:t>
      </w:r>
      <w:r w:rsidRPr="00CC13EA">
        <w:rPr>
          <w:b/>
          <w:bCs/>
        </w:rPr>
        <w:t>emission rate inversion</w:t>
      </w:r>
      <w:r w:rsidRPr="00CC13EA">
        <w:t xml:space="preserve"> in complex environmental contexts, including </w:t>
      </w:r>
      <w:r w:rsidRPr="00CC13EA">
        <w:rPr>
          <w:b/>
          <w:bCs/>
        </w:rPr>
        <w:t>Pasquill-Gifford Stability Classification</w:t>
      </w:r>
      <w:r w:rsidRPr="00CC13EA">
        <w:t>.</w:t>
      </w:r>
    </w:p>
    <w:p w14:paraId="1A9DA7E0" w14:textId="77777777" w:rsidR="00CC13EA" w:rsidRPr="00CC13EA" w:rsidRDefault="00CC13EA">
      <w:pPr>
        <w:numPr>
          <w:ilvl w:val="0"/>
          <w:numId w:val="64"/>
        </w:numPr>
      </w:pPr>
      <w:r w:rsidRPr="00CC13EA">
        <w:rPr>
          <w:b/>
          <w:bCs/>
        </w:rPr>
        <w:t>Autonomous Sensing Platform Optimization (UAS):</w:t>
      </w:r>
      <w:r w:rsidRPr="00CC13EA">
        <w:t xml:space="preserve"> Capability in </w:t>
      </w:r>
      <w:r w:rsidRPr="00CC13EA">
        <w:rPr>
          <w:b/>
          <w:bCs/>
        </w:rPr>
        <w:t>flight-path dynamic optimization</w:t>
      </w:r>
      <w:r w:rsidRPr="00CC13EA">
        <w:t xml:space="preserve"> and </w:t>
      </w:r>
      <w:r w:rsidRPr="00CC13EA">
        <w:rPr>
          <w:b/>
          <w:bCs/>
        </w:rPr>
        <w:t>UAS endurance envelope calculation</w:t>
      </w:r>
      <w:r w:rsidRPr="00CC13EA">
        <w:t xml:space="preserve"> for payload-limited atmospheric monitoring missions.</w:t>
      </w:r>
    </w:p>
    <w:p w14:paraId="2D3E0B5A" w14:textId="77777777" w:rsidR="00CC13EA" w:rsidRPr="00CC13EA" w:rsidRDefault="00CC13EA">
      <w:pPr>
        <w:numPr>
          <w:ilvl w:val="0"/>
          <w:numId w:val="64"/>
        </w:numPr>
      </w:pPr>
      <w:r w:rsidRPr="00CC13EA">
        <w:rPr>
          <w:b/>
          <w:bCs/>
        </w:rPr>
        <w:t>Advanced Data Science &amp; Statistical Inference:</w:t>
      </w:r>
      <w:r w:rsidRPr="00CC13EA">
        <w:t xml:space="preserve"> Mastery of </w:t>
      </w:r>
      <w:r w:rsidRPr="00CC13EA">
        <w:rPr>
          <w:b/>
          <w:bCs/>
        </w:rPr>
        <w:t>signal processing</w:t>
      </w:r>
      <w:r w:rsidRPr="00CC13EA">
        <w:t xml:space="preserve"> techniques such as </w:t>
      </w:r>
      <w:r w:rsidRPr="00CC13EA">
        <w:rPr>
          <w:b/>
          <w:bCs/>
        </w:rPr>
        <w:t>running correlation analysis</w:t>
      </w:r>
      <w:r w:rsidRPr="00CC13EA">
        <w:t xml:space="preserve"> and </w:t>
      </w:r>
      <w:r w:rsidRPr="00CC13EA">
        <w:rPr>
          <w:b/>
          <w:bCs/>
        </w:rPr>
        <w:t>peak detection</w:t>
      </w:r>
      <w:r w:rsidRPr="00CC13EA">
        <w:t xml:space="preserve"> for </w:t>
      </w:r>
      <w:r w:rsidRPr="00CC13EA">
        <w:rPr>
          <w:b/>
          <w:bCs/>
        </w:rPr>
        <w:t>plume geometry quantification</w:t>
      </w:r>
      <w:r w:rsidRPr="00CC13EA">
        <w:t xml:space="preserve"> and </w:t>
      </w:r>
      <w:r w:rsidRPr="00CC13EA">
        <w:rPr>
          <w:b/>
          <w:bCs/>
        </w:rPr>
        <w:t>detection limit validation</w:t>
      </w:r>
      <w:r w:rsidRPr="00CC13EA">
        <w:t xml:space="preserve"> in noisy datasets.</w:t>
      </w:r>
    </w:p>
    <w:p w14:paraId="40464068" w14:textId="77777777" w:rsidR="00CC13EA" w:rsidRPr="00CC13EA" w:rsidRDefault="00CC13EA">
      <w:pPr>
        <w:numPr>
          <w:ilvl w:val="0"/>
          <w:numId w:val="64"/>
        </w:numPr>
      </w:pPr>
      <w:r w:rsidRPr="00CC13EA">
        <w:rPr>
          <w:b/>
          <w:bCs/>
        </w:rPr>
        <w:t>Scientific Software Engineering:</w:t>
      </w:r>
      <w:r w:rsidRPr="00CC13EA">
        <w:t xml:space="preserve"> Proven ability to rapidly prototype, validate, and document </w:t>
      </w:r>
      <w:r w:rsidRPr="00CC13EA">
        <w:rPr>
          <w:b/>
          <w:bCs/>
        </w:rPr>
        <w:t>complex computational models</w:t>
      </w:r>
      <w:r w:rsidRPr="00CC13EA">
        <w:t xml:space="preserve"> using the </w:t>
      </w:r>
      <w:r w:rsidRPr="00CC13EA">
        <w:rPr>
          <w:b/>
          <w:bCs/>
        </w:rPr>
        <w:t>Python data science stack</w:t>
      </w:r>
      <w:r w:rsidRPr="00CC13EA">
        <w:t xml:space="preserve"> (Pandas, NumPy, Matplotlib, SciPy) within a </w:t>
      </w:r>
      <w:r w:rsidRPr="00CC13EA">
        <w:rPr>
          <w:b/>
          <w:bCs/>
        </w:rPr>
        <w:t>Jupyter Notebook environment</w:t>
      </w:r>
      <w:r w:rsidRPr="00CC13EA">
        <w:t>.</w:t>
      </w:r>
    </w:p>
    <w:p w14:paraId="30C20D39" w14:textId="39426C1A" w:rsidR="00CC13EA" w:rsidRPr="00CC13EA" w:rsidRDefault="00CC13EA" w:rsidP="009D2EB0">
      <w:pPr>
        <w:ind w:left="360"/>
      </w:pPr>
    </w:p>
    <w:p w14:paraId="72498288" w14:textId="77777777" w:rsidR="00DE5066" w:rsidRPr="00CF4522" w:rsidRDefault="00DE5066" w:rsidP="0001077D"/>
    <w:p w14:paraId="01B04A9C" w14:textId="7304BF88" w:rsidR="00CF4522" w:rsidRDefault="00CF4522">
      <w:pPr>
        <w:pStyle w:val="Heading2"/>
        <w:numPr>
          <w:ilvl w:val="1"/>
          <w:numId w:val="55"/>
        </w:numPr>
      </w:pPr>
      <w:bookmarkStart w:id="31" w:name="_Toc222860361"/>
      <w:r>
        <w:t>Beaver Creek Analytical, LLC</w:t>
      </w:r>
      <w:r w:rsidR="00D57620">
        <w:t xml:space="preserve"> (BCA)</w:t>
      </w:r>
      <w:bookmarkEnd w:id="31"/>
    </w:p>
    <w:p w14:paraId="5DDFBCDC" w14:textId="77777777" w:rsidR="002B5B86" w:rsidRDefault="002B5B86">
      <w:pPr>
        <w:pStyle w:val="Heading3"/>
        <w:numPr>
          <w:ilvl w:val="2"/>
          <w:numId w:val="55"/>
        </w:numPr>
      </w:pPr>
      <w:bookmarkStart w:id="32" w:name="_Toc222860362"/>
      <w:r>
        <w:t>Vitals</w:t>
      </w:r>
      <w:bookmarkEnd w:id="32"/>
    </w:p>
    <w:p w14:paraId="6B5D2267" w14:textId="1B5B904F" w:rsidR="002B5B86" w:rsidRPr="0091587F" w:rsidRDefault="00CC35C1" w:rsidP="002B5B86">
      <w:pPr>
        <w:pStyle w:val="NoSpacing"/>
      </w:pPr>
      <w:r>
        <w:rPr>
          <w:b/>
          <w:bCs/>
          <w:sz w:val="24"/>
          <w:szCs w:val="24"/>
        </w:rPr>
        <w:t xml:space="preserve">My </w:t>
      </w:r>
      <w:r w:rsidR="002B5B86">
        <w:rPr>
          <w:b/>
          <w:bCs/>
          <w:sz w:val="24"/>
          <w:szCs w:val="24"/>
        </w:rPr>
        <w:t xml:space="preserve">Title: </w:t>
      </w:r>
      <w:r w:rsidR="002B5B86">
        <w:t xml:space="preserve">Founder, principal, </w:t>
      </w:r>
      <w:r>
        <w:t xml:space="preserve">owner, </w:t>
      </w:r>
      <w:r w:rsidR="002B5B86">
        <w:t>instrumentation engineer</w:t>
      </w:r>
      <w:r>
        <w:t>, chemical oceanography</w:t>
      </w:r>
    </w:p>
    <w:p w14:paraId="3E529A7C" w14:textId="77777777" w:rsidR="00CC35C1" w:rsidRDefault="002B5B86" w:rsidP="00CC35C1">
      <w:pPr>
        <w:pStyle w:val="NoSpacing"/>
      </w:pPr>
      <w:r w:rsidRPr="003321C9">
        <w:rPr>
          <w:b/>
          <w:bCs/>
        </w:rPr>
        <w:t>Organization</w:t>
      </w:r>
      <w:r>
        <w:t>: Beaver Creek Analytical, LLC</w:t>
      </w:r>
      <w:r w:rsidRPr="008F0500">
        <w:t xml:space="preserve"> </w:t>
      </w:r>
    </w:p>
    <w:p w14:paraId="4C87D33D" w14:textId="77777777" w:rsidR="00CC35C1" w:rsidRDefault="002B5B86" w:rsidP="00CC35C1">
      <w:pPr>
        <w:pStyle w:val="NoSpacing"/>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Pr>
          <w:rFonts w:ascii="Aptos" w:hAnsi="Aptos" w:cs="Poppins"/>
        </w:rPr>
        <w:t>Lafayette, Colorado</w:t>
      </w:r>
    </w:p>
    <w:p w14:paraId="742F04DA" w14:textId="77777777" w:rsidR="00CC35C1" w:rsidRDefault="002B5B86" w:rsidP="00CC35C1">
      <w:pPr>
        <w:pStyle w:val="NoSpacing"/>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w:t>
      </w:r>
      <w:r>
        <w:rPr>
          <w:rFonts w:ascii="Aptos" w:hAnsi="Aptos" w:cs="Poppins"/>
        </w:rPr>
        <w:t>14</w:t>
      </w:r>
      <w:r w:rsidRPr="008F0500">
        <w:rPr>
          <w:rFonts w:ascii="Aptos" w:hAnsi="Aptos" w:cs="Poppins"/>
        </w:rPr>
        <w:t xml:space="preserve"> – </w:t>
      </w:r>
      <w:r>
        <w:rPr>
          <w:rFonts w:ascii="Aptos" w:hAnsi="Aptos" w:cs="Poppins"/>
        </w:rPr>
        <w:t>present</w:t>
      </w:r>
    </w:p>
    <w:p w14:paraId="179C637E" w14:textId="77777777" w:rsidR="00CC35C1" w:rsidRDefault="002B5B86" w:rsidP="00CC35C1">
      <w:pPr>
        <w:pStyle w:val="NoSpacing"/>
      </w:pPr>
      <w:r w:rsidRPr="003321C9">
        <w:rPr>
          <w:rFonts w:ascii="Aptos" w:hAnsi="Aptos" w:cs="Poppins"/>
          <w:b/>
          <w:bCs/>
        </w:rPr>
        <w:lastRenderedPageBreak/>
        <w:t>Website</w:t>
      </w:r>
      <w:r>
        <w:rPr>
          <w:rFonts w:ascii="Aptos" w:hAnsi="Aptos" w:cs="Poppins"/>
        </w:rPr>
        <w:t xml:space="preserve">: </w:t>
      </w:r>
      <w:hyperlink r:id="rId8" w:history="1">
        <w:r w:rsidRPr="00BD6969">
          <w:rPr>
            <w:rStyle w:val="Hyperlink"/>
            <w:rFonts w:ascii="Aptos" w:hAnsi="Aptos" w:cs="Poppins"/>
          </w:rPr>
          <w:t>www.bcanalytical.com</w:t>
        </w:r>
      </w:hyperlink>
    </w:p>
    <w:p w14:paraId="05AA5598" w14:textId="77777777" w:rsidR="00CC35C1" w:rsidRDefault="00CC35C1" w:rsidP="00CC35C1">
      <w:pPr>
        <w:pStyle w:val="NoSpacing"/>
      </w:pPr>
    </w:p>
    <w:p w14:paraId="417A48EB" w14:textId="77777777" w:rsidR="00CC35C1" w:rsidRDefault="002B5B86" w:rsidP="00CC35C1">
      <w:pPr>
        <w:pStyle w:val="NoSpacing"/>
      </w:pPr>
      <w:r w:rsidRPr="002B5B86">
        <w:rPr>
          <w:rFonts w:ascii="Aptos" w:hAnsi="Aptos" w:cs="Poppins"/>
          <w:b/>
          <w:bCs/>
        </w:rPr>
        <w:t>General Role Description</w:t>
      </w:r>
      <w:r w:rsidR="00CC35C1">
        <w:rPr>
          <w:rFonts w:ascii="Aptos" w:hAnsi="Aptos" w:cs="Poppins"/>
          <w:b/>
          <w:bCs/>
        </w:rPr>
        <w:t>1</w:t>
      </w:r>
      <w:r>
        <w:rPr>
          <w:rFonts w:ascii="Aptos" w:hAnsi="Aptos" w:cs="Poppins"/>
        </w:rPr>
        <w:t xml:space="preserve">: </w:t>
      </w:r>
      <w:r w:rsidR="00CC35C1" w:rsidRPr="00CC35C1">
        <w:t>I lead projects focused on developing sensing technologies, intellectual property, product problem-solving and data analysis solutions through client collaborations, global partnerships, and internal strategy through market insights. We specializes in providing innovative mass spectrometer and TDLAS systems for gas and hydrocarbon analysis, and a range of supportive subsea and atmospheric sampling equipment.</w:t>
      </w:r>
    </w:p>
    <w:p w14:paraId="0510ABBE" w14:textId="77777777" w:rsidR="00CC35C1" w:rsidRDefault="00CC35C1" w:rsidP="00CC35C1">
      <w:pPr>
        <w:pStyle w:val="NoSpacing"/>
      </w:pPr>
    </w:p>
    <w:p w14:paraId="6FD1AA0F" w14:textId="0B4C316C" w:rsidR="00CC35C1" w:rsidRDefault="00CC35C1" w:rsidP="00CC35C1">
      <w:pPr>
        <w:pStyle w:val="NoSpacing"/>
      </w:pPr>
      <w:r w:rsidRPr="002B5B86">
        <w:rPr>
          <w:rFonts w:ascii="Aptos" w:hAnsi="Aptos" w:cs="Poppins"/>
          <w:b/>
          <w:bCs/>
        </w:rPr>
        <w:t>General Role Description</w:t>
      </w:r>
      <w:r>
        <w:rPr>
          <w:rFonts w:ascii="Aptos" w:hAnsi="Aptos" w:cs="Poppins"/>
          <w:b/>
          <w:bCs/>
        </w:rPr>
        <w:t xml:space="preserve"> 2</w:t>
      </w:r>
      <w:r>
        <w:rPr>
          <w:rFonts w:ascii="Aptos" w:hAnsi="Aptos" w:cs="Poppins"/>
        </w:rPr>
        <w:t xml:space="preserve">: </w:t>
      </w:r>
      <w:r w:rsidRPr="00CC35C1">
        <w:t>I lead projects focused on developing sensing technologies, intellectual property and data analysis solutions through strategic collaborations and global partnerships. My company specializes in providing innovative mass spectrometer systems, and a range of supportive subsea equipment. Among other business roles my efforts include budget planning, success plan development, contractor resourcing and organizing logistics.</w:t>
      </w:r>
    </w:p>
    <w:p w14:paraId="2B625895" w14:textId="77777777" w:rsidR="00CC35C1" w:rsidRDefault="00CC35C1" w:rsidP="00CC35C1">
      <w:pPr>
        <w:pStyle w:val="NoSpacing"/>
      </w:pPr>
    </w:p>
    <w:p w14:paraId="319ED47A" w14:textId="2A39E886" w:rsidR="00CC35C1" w:rsidRDefault="00CC35C1" w:rsidP="00CC35C1">
      <w:pPr>
        <w:pStyle w:val="NoSpacing"/>
      </w:pPr>
      <w:r w:rsidRPr="00CC35C1">
        <w:rPr>
          <w:b/>
          <w:bCs/>
        </w:rPr>
        <w:t>General Role Description 3</w:t>
      </w:r>
      <w:r>
        <w:t xml:space="preserve">: </w:t>
      </w:r>
      <w:r w:rsidRPr="00CC35C1">
        <w:t>I lead projects focused on developing sensing technologies, intellectual property, client problem solving and data analysis solutions through strategic collaborations and global partnerships. My start-up specializes in providing innovative mass spectrometer and TDLAS systems for gas and hydrocarbon analysis, and a range of supportive subsea and atmospheric sampling equipment. Among other business roles my efforts include budget planning, marketing and sales, contractor resourcing, managing vendors and organizing logistics.</w:t>
      </w:r>
    </w:p>
    <w:p w14:paraId="036267B3" w14:textId="77777777" w:rsidR="00D44754" w:rsidRPr="00CC35C1" w:rsidRDefault="00D44754" w:rsidP="00CC35C1">
      <w:pPr>
        <w:pStyle w:val="NoSpacing"/>
      </w:pPr>
    </w:p>
    <w:p w14:paraId="296D58C3" w14:textId="5C8C26B0" w:rsidR="00D44754" w:rsidRDefault="00AF4D08" w:rsidP="00D44754">
      <w:pPr>
        <w:rPr>
          <w:rFonts w:eastAsiaTheme="minorEastAsia"/>
        </w:rPr>
      </w:pPr>
      <w:r>
        <w:rPr>
          <w:b/>
          <w:bCs/>
        </w:rPr>
        <w:t>General</w:t>
      </w:r>
      <w:r w:rsidR="00D44754">
        <w:rPr>
          <w:b/>
          <w:bCs/>
        </w:rPr>
        <w:t xml:space="preserve"> </w:t>
      </w:r>
      <w:r w:rsidR="00D44754" w:rsidRPr="00D44754">
        <w:rPr>
          <w:b/>
          <w:bCs/>
        </w:rPr>
        <w:t xml:space="preserve">Seep </w:t>
      </w:r>
      <w:r w:rsidR="00D44754">
        <w:rPr>
          <w:b/>
          <w:bCs/>
        </w:rPr>
        <w:t>Campaign</w:t>
      </w:r>
      <w:r>
        <w:rPr>
          <w:b/>
          <w:bCs/>
        </w:rPr>
        <w:t>s</w:t>
      </w:r>
      <w:r w:rsidR="00D44754">
        <w:rPr>
          <w:b/>
          <w:bCs/>
        </w:rPr>
        <w:t xml:space="preserve"> </w:t>
      </w:r>
      <w:r>
        <w:rPr>
          <w:b/>
          <w:bCs/>
        </w:rPr>
        <w:t>Overview</w:t>
      </w:r>
      <w:r w:rsidR="00D44754">
        <w:t>: The seeps campaigns campaign focused on real-time mapping of seep plumes at depths reaching 3000 meters for commercial exploration objectives. The analysis process began once a seep was located, where seawater influenced by the seep was collected and examined for a range of hydrocarbons, including C1 through C6, naphthenes, and BTEX compounds.</w:t>
      </w:r>
    </w:p>
    <w:p w14:paraId="62F2F758" w14:textId="77777777" w:rsidR="00D44754" w:rsidRDefault="00D44754" w:rsidP="00D44754">
      <w:pPr>
        <w:rPr>
          <w:rFonts w:eastAsiaTheme="minorEastAsia"/>
        </w:rPr>
      </w:pPr>
      <w:r>
        <w:t>Over the course of various research cruises, in situ analysis was conducted on more than 140 deep-sea seeps. The types of seeps investigated included biogenic gas seeps, thermogenic gas seeps, oil seeps, mud volcanoes, brine pools, and sublittoral seeps.</w:t>
      </w:r>
    </w:p>
    <w:p w14:paraId="1E07E840" w14:textId="77777777" w:rsidR="00D44754" w:rsidRDefault="00D44754" w:rsidP="00D44754">
      <w:pPr>
        <w:rPr>
          <w:rFonts w:eastAsiaTheme="minorEastAsia"/>
        </w:rPr>
      </w:pPr>
      <w:r>
        <w:t>Seep fluids were systematically collected and analyzed to assess charge levels, degradation status, washing effects, and thermal maturity. These analyses provided valuable insights into the characteristics and evolution of the seep fluids.</w:t>
      </w:r>
    </w:p>
    <w:p w14:paraId="35AF8401" w14:textId="4439FAE9" w:rsidR="002B5B86" w:rsidRPr="009D2EB0" w:rsidRDefault="00D44754" w:rsidP="009D2EB0">
      <w:pPr>
        <w:rPr>
          <w:rFonts w:eastAsiaTheme="minorEastAsia"/>
        </w:rPr>
      </w:pPr>
      <w:r>
        <w:t xml:space="preserve">Responsibilities included the operation of an underwater mass spectrometer, which enabled the reporting of real-time results. This data was critical for facilitating adaptive survey decisions throughout the exploration campaigns. 4 deployments totaling over 9 weeks at sea. </w:t>
      </w:r>
    </w:p>
    <w:p w14:paraId="2967EE82" w14:textId="76C8C94D" w:rsidR="002B5B86" w:rsidRDefault="00094409">
      <w:pPr>
        <w:pStyle w:val="Heading3"/>
        <w:numPr>
          <w:ilvl w:val="2"/>
          <w:numId w:val="55"/>
        </w:numPr>
      </w:pPr>
      <w:bookmarkStart w:id="33" w:name="_Toc222860363"/>
      <w:r>
        <w:t xml:space="preserve">BCA </w:t>
      </w:r>
      <w:r w:rsidR="002B5B86">
        <w:t>Projects</w:t>
      </w:r>
      <w:bookmarkEnd w:id="33"/>
    </w:p>
    <w:p w14:paraId="02B2ABF6" w14:textId="77777777" w:rsidR="00AF4D08" w:rsidRPr="006909AC" w:rsidRDefault="00AF4D08" w:rsidP="00AF4D08">
      <w:pPr>
        <w:ind w:firstLine="720"/>
      </w:pPr>
      <w:r w:rsidRPr="006909AC">
        <w:t>The project used an underwater mass spectrometer system to track and characterize hydrocarbon seeps in a sandy, near shore environment</w:t>
      </w:r>
      <w:r>
        <w:t xml:space="preserve"> for a commercial exploration project</w:t>
      </w:r>
      <w:r w:rsidRPr="006909AC">
        <w:t xml:space="preserve">. Seep compositions were characterized in real-time using Beaver Creek Analytical software and C1/C2 ratios were used to enable an adaptive sampling strategy designed to assess the likelihood of a thermogenic sources over a broad area. Significant time was spent interfacing with clients and </w:t>
      </w:r>
      <w:r w:rsidRPr="006909AC">
        <w:lastRenderedPageBreak/>
        <w:t>advising on campaign strategy and deliverables.</w:t>
      </w:r>
      <w:r>
        <w:t xml:space="preserve">  3 month deployment with over 3 weeks spent at sea.</w:t>
      </w:r>
    </w:p>
    <w:p w14:paraId="426C4174" w14:textId="23AF22CA" w:rsidR="00AF4D08" w:rsidRDefault="00AF4D08">
      <w:pPr>
        <w:pStyle w:val="ListParagraph"/>
        <w:numPr>
          <w:ilvl w:val="3"/>
          <w:numId w:val="55"/>
        </w:numPr>
        <w:rPr>
          <w:rFonts w:eastAsiaTheme="majorEastAsia" w:cstheme="majorBidi"/>
          <w:i/>
          <w:iCs/>
          <w:color w:val="0F4761" w:themeColor="accent1" w:themeShade="BF"/>
        </w:rPr>
      </w:pPr>
      <w:r w:rsidRPr="00AF4D08">
        <w:rPr>
          <w:rFonts w:eastAsiaTheme="majorEastAsia" w:cstheme="majorBidi"/>
          <w:i/>
          <w:iCs/>
          <w:color w:val="0F4761" w:themeColor="accent1" w:themeShade="BF"/>
        </w:rPr>
        <w:t>Shallow Water Seeps Campaign</w:t>
      </w:r>
      <w:r w:rsidRPr="00AF4D08">
        <w:t xml:space="preserve"> </w:t>
      </w:r>
      <w:r>
        <w:t xml:space="preserve">- </w:t>
      </w:r>
      <w:r w:rsidRPr="00AF4D08">
        <w:rPr>
          <w:rFonts w:eastAsiaTheme="majorEastAsia" w:cstheme="majorBidi"/>
          <w:i/>
          <w:iCs/>
          <w:color w:val="0F4761" w:themeColor="accent1" w:themeShade="BF"/>
        </w:rPr>
        <w:t>Geochemical Survey Campaign</w:t>
      </w:r>
    </w:p>
    <w:p w14:paraId="576A686B" w14:textId="77777777" w:rsidR="00AF4D08" w:rsidRPr="00AF4D08" w:rsidRDefault="00AF4D08" w:rsidP="00AF4D08">
      <w:pPr>
        <w:rPr>
          <w:b/>
          <w:bCs/>
        </w:rPr>
      </w:pPr>
      <w:r w:rsidRPr="00AF4D08">
        <w:rPr>
          <w:b/>
          <w:bCs/>
        </w:rPr>
        <w:t>Project Summary and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7592"/>
      </w:tblGrid>
      <w:tr w:rsidR="00AF4D08" w:rsidRPr="00AF4D08" w14:paraId="2EEEF043" w14:textId="77777777">
        <w:trPr>
          <w:tblHeader/>
          <w:tblCellSpacing w:w="15" w:type="dxa"/>
        </w:trPr>
        <w:tc>
          <w:tcPr>
            <w:tcW w:w="0" w:type="auto"/>
            <w:vAlign w:val="center"/>
            <w:hideMark/>
          </w:tcPr>
          <w:p w14:paraId="2834B13B" w14:textId="77777777" w:rsidR="00AF4D08" w:rsidRPr="00AF4D08" w:rsidRDefault="00AF4D08" w:rsidP="00AF4D08">
            <w:pPr>
              <w:rPr>
                <w:b/>
                <w:bCs/>
              </w:rPr>
            </w:pPr>
            <w:r w:rsidRPr="00AF4D08">
              <w:rPr>
                <w:b/>
                <w:bCs/>
              </w:rPr>
              <w:t>Detail</w:t>
            </w:r>
          </w:p>
        </w:tc>
        <w:tc>
          <w:tcPr>
            <w:tcW w:w="0" w:type="auto"/>
            <w:vAlign w:val="center"/>
            <w:hideMark/>
          </w:tcPr>
          <w:p w14:paraId="087FEE8B" w14:textId="77777777" w:rsidR="00AF4D08" w:rsidRPr="00AF4D08" w:rsidRDefault="00AF4D08" w:rsidP="00AF4D08">
            <w:pPr>
              <w:rPr>
                <w:b/>
                <w:bCs/>
              </w:rPr>
            </w:pPr>
            <w:r w:rsidRPr="00AF4D08">
              <w:rPr>
                <w:b/>
                <w:bCs/>
              </w:rPr>
              <w:t>Description</w:t>
            </w:r>
          </w:p>
        </w:tc>
      </w:tr>
      <w:tr w:rsidR="00AF4D08" w:rsidRPr="00AF4D08" w14:paraId="1BF0645C" w14:textId="77777777">
        <w:trPr>
          <w:tblCellSpacing w:w="15" w:type="dxa"/>
        </w:trPr>
        <w:tc>
          <w:tcPr>
            <w:tcW w:w="0" w:type="auto"/>
            <w:vAlign w:val="center"/>
            <w:hideMark/>
          </w:tcPr>
          <w:p w14:paraId="1F8402CC" w14:textId="77777777" w:rsidR="00AF4D08" w:rsidRPr="00AF4D08" w:rsidRDefault="00AF4D08" w:rsidP="00AF4D08">
            <w:r w:rsidRPr="00AF4D08">
              <w:rPr>
                <w:b/>
                <w:bCs/>
              </w:rPr>
              <w:t>Inferred Project Title</w:t>
            </w:r>
          </w:p>
        </w:tc>
        <w:tc>
          <w:tcPr>
            <w:tcW w:w="0" w:type="auto"/>
            <w:vAlign w:val="center"/>
            <w:hideMark/>
          </w:tcPr>
          <w:p w14:paraId="266C1863" w14:textId="77777777" w:rsidR="00AF4D08" w:rsidRPr="00AF4D08" w:rsidRDefault="00AF4D08" w:rsidP="00AF4D08">
            <w:r w:rsidRPr="00AF4D08">
              <w:t>PEMEX CSEM-IP-Geochemical Survey Campaign MX2024</w:t>
            </w:r>
          </w:p>
        </w:tc>
      </w:tr>
      <w:tr w:rsidR="00AF4D08" w:rsidRPr="00AF4D08" w14:paraId="520BC95F" w14:textId="77777777">
        <w:trPr>
          <w:tblCellSpacing w:w="15" w:type="dxa"/>
        </w:trPr>
        <w:tc>
          <w:tcPr>
            <w:tcW w:w="0" w:type="auto"/>
            <w:vAlign w:val="center"/>
            <w:hideMark/>
          </w:tcPr>
          <w:p w14:paraId="7046E174" w14:textId="77777777" w:rsidR="00AF4D08" w:rsidRPr="00AF4D08" w:rsidRDefault="00AF4D08" w:rsidP="00AF4D08">
            <w:r w:rsidRPr="00AF4D08">
              <w:rPr>
                <w:b/>
                <w:bCs/>
              </w:rPr>
              <w:t>Client</w:t>
            </w:r>
          </w:p>
        </w:tc>
        <w:tc>
          <w:tcPr>
            <w:tcW w:w="0" w:type="auto"/>
            <w:vAlign w:val="center"/>
            <w:hideMark/>
          </w:tcPr>
          <w:p w14:paraId="6A441CA5" w14:textId="77777777" w:rsidR="00AF4D08" w:rsidRPr="00AF4D08" w:rsidRDefault="00AF4D08" w:rsidP="00AF4D08">
            <w:r w:rsidRPr="00AF4D08">
              <w:t>PEMEX (Contract No. 640853812)</w:t>
            </w:r>
          </w:p>
        </w:tc>
      </w:tr>
      <w:tr w:rsidR="00AF4D08" w:rsidRPr="00AF4D08" w14:paraId="363C5476" w14:textId="77777777">
        <w:trPr>
          <w:tblCellSpacing w:w="15" w:type="dxa"/>
        </w:trPr>
        <w:tc>
          <w:tcPr>
            <w:tcW w:w="0" w:type="auto"/>
            <w:vAlign w:val="center"/>
            <w:hideMark/>
          </w:tcPr>
          <w:p w14:paraId="29391CC7" w14:textId="77777777" w:rsidR="00AF4D08" w:rsidRPr="00AF4D08" w:rsidRDefault="00AF4D08" w:rsidP="00AF4D08">
            <w:r w:rsidRPr="00AF4D08">
              <w:rPr>
                <w:b/>
                <w:bCs/>
              </w:rPr>
              <w:t>Project Duration</w:t>
            </w:r>
          </w:p>
        </w:tc>
        <w:tc>
          <w:tcPr>
            <w:tcW w:w="0" w:type="auto"/>
            <w:vAlign w:val="center"/>
            <w:hideMark/>
          </w:tcPr>
          <w:p w14:paraId="0F11BAEA" w14:textId="6A580F66" w:rsidR="00AF4D08" w:rsidRPr="00AF4D08" w:rsidRDefault="00AF4D08" w:rsidP="00AF4D08">
            <w:r w:rsidRPr="00AF4D08">
              <w:t xml:space="preserve">Operational activities span a core period in the latter half of 2024, including key phases from July through November. Specific confirmed periods of engagement include July 24 – August 31, 2024, and survey periods around 22nd August – </w:t>
            </w:r>
            <w:r>
              <w:t>6</w:t>
            </w:r>
            <w:r w:rsidRPr="00AF4D08">
              <w:t xml:space="preserve">th </w:t>
            </w:r>
            <w:r>
              <w:t>November</w:t>
            </w:r>
            <w:r w:rsidRPr="00AF4D08">
              <w:t xml:space="preserve"> 2024.</w:t>
            </w:r>
          </w:p>
        </w:tc>
      </w:tr>
      <w:tr w:rsidR="00AF4D08" w:rsidRPr="00AF4D08" w14:paraId="4813568C" w14:textId="77777777">
        <w:trPr>
          <w:tblCellSpacing w:w="15" w:type="dxa"/>
        </w:trPr>
        <w:tc>
          <w:tcPr>
            <w:tcW w:w="0" w:type="auto"/>
            <w:vAlign w:val="center"/>
            <w:hideMark/>
          </w:tcPr>
          <w:p w14:paraId="43810836" w14:textId="77777777" w:rsidR="00AF4D08" w:rsidRPr="00AF4D08" w:rsidRDefault="00AF4D08" w:rsidP="00AF4D08">
            <w:r w:rsidRPr="00AF4D08">
              <w:rPr>
                <w:b/>
                <w:bCs/>
              </w:rPr>
              <w:t>Funding/Income Source</w:t>
            </w:r>
          </w:p>
        </w:tc>
        <w:tc>
          <w:tcPr>
            <w:tcW w:w="0" w:type="auto"/>
            <w:vAlign w:val="center"/>
            <w:hideMark/>
          </w:tcPr>
          <w:p w14:paraId="4824D52F" w14:textId="77777777" w:rsidR="00AF4D08" w:rsidRPr="00AF4D08" w:rsidRDefault="00AF4D08" w:rsidP="00AF4D08">
            <w:r w:rsidRPr="00AF4D08">
              <w:t xml:space="preserve">Ryan Bell's financial compensation (salary and expenses) was facilitated through a temporary employment structure with </w:t>
            </w:r>
            <w:r w:rsidRPr="00AF4D08">
              <w:rPr>
                <w:b/>
                <w:bCs/>
              </w:rPr>
              <w:t>Offshore Resources Group, AS (ORG)</w:t>
            </w:r>
            <w:r w:rsidRPr="00AF4D08">
              <w:t xml:space="preserve">, a collaborating entity. The underlying funding source for Beaver Creek Analytical's engagement is derived from a primary contract with </w:t>
            </w:r>
            <w:r w:rsidRPr="00AF4D08">
              <w:rPr>
                <w:b/>
                <w:bCs/>
              </w:rPr>
              <w:t>PEMEX</w:t>
            </w:r>
            <w:r w:rsidRPr="00AF4D08">
              <w:t xml:space="preserve"> (Contract No. 640853812) for the provision of specialized geochemical expertise, personnel, and proprietary UWMS technology/software.</w:t>
            </w:r>
          </w:p>
        </w:tc>
      </w:tr>
      <w:tr w:rsidR="00AF4D08" w:rsidRPr="00AF4D08" w14:paraId="4137F62F" w14:textId="77777777">
        <w:trPr>
          <w:tblCellSpacing w:w="15" w:type="dxa"/>
        </w:trPr>
        <w:tc>
          <w:tcPr>
            <w:tcW w:w="0" w:type="auto"/>
            <w:vAlign w:val="center"/>
            <w:hideMark/>
          </w:tcPr>
          <w:p w14:paraId="28EC16F9" w14:textId="77777777" w:rsidR="00AF4D08" w:rsidRPr="00AF4D08" w:rsidRDefault="00AF4D08" w:rsidP="00AF4D08">
            <w:r w:rsidRPr="00AF4D08">
              <w:rPr>
                <w:b/>
                <w:bCs/>
              </w:rPr>
              <w:t>Project Objective</w:t>
            </w:r>
          </w:p>
        </w:tc>
        <w:tc>
          <w:tcPr>
            <w:tcW w:w="0" w:type="auto"/>
            <w:vAlign w:val="center"/>
            <w:hideMark/>
          </w:tcPr>
          <w:p w14:paraId="043A0755" w14:textId="77777777" w:rsidR="00AF4D08" w:rsidRPr="00AF4D08" w:rsidRDefault="00AF4D08" w:rsidP="00AF4D08">
            <w:r w:rsidRPr="00AF4D08">
              <w:t xml:space="preserve">To conduct an integrated Geochemical and Controlled-Source Electromagnetic (CSEM) / Induced Polarization (IP) survey (MX2024) in the </w:t>
            </w:r>
            <w:r w:rsidRPr="00AF4D08">
              <w:rPr>
                <w:b/>
                <w:bCs/>
              </w:rPr>
              <w:t>Cuenca del Sureste, Mexico (Zone Z01)</w:t>
            </w:r>
            <w:r w:rsidRPr="00AF4D08">
              <w:t>, aimed at identifying seafloor hydrocarbon seeps and improving subsurface resource characterization.</w:t>
            </w:r>
          </w:p>
        </w:tc>
      </w:tr>
    </w:tbl>
    <w:p w14:paraId="1AEC4CA8" w14:textId="77777777" w:rsidR="00AF4D08" w:rsidRPr="00AF4D08" w:rsidRDefault="00000000" w:rsidP="00AF4D08">
      <w:r>
        <w:pict w14:anchorId="1D58144F">
          <v:rect id="_x0000_i1039" style="width:0;height:1.5pt" o:hralign="center" o:hrstd="t" o:hr="t" fillcolor="#a0a0a0" stroked="f"/>
        </w:pict>
      </w:r>
    </w:p>
    <w:p w14:paraId="76458BDD" w14:textId="77777777" w:rsidR="00AF4D08" w:rsidRPr="00AF4D08" w:rsidRDefault="00AF4D08" w:rsidP="00AF4D08">
      <w:pPr>
        <w:rPr>
          <w:b/>
          <w:bCs/>
        </w:rPr>
      </w:pPr>
      <w:r w:rsidRPr="00AF4D08">
        <w:rPr>
          <w:b/>
          <w:bCs/>
        </w:rPr>
        <w:t>Specific and High-Level Project Achievements</w:t>
      </w:r>
    </w:p>
    <w:p w14:paraId="65139E62" w14:textId="77777777" w:rsidR="00AF4D08" w:rsidRPr="00AF4D08" w:rsidRDefault="00AF4D08" w:rsidP="00AF4D08">
      <w:r w:rsidRPr="00AF4D08">
        <w:t>The project successfully executed a challenging offshore geochemical survey, resulting in a robust, high-fidelity dataset for the client's exploration program.</w:t>
      </w:r>
    </w:p>
    <w:p w14:paraId="3CB0149B" w14:textId="77777777" w:rsidR="00AF4D08" w:rsidRPr="00AF4D08" w:rsidRDefault="00AF4D08">
      <w:pPr>
        <w:numPr>
          <w:ilvl w:val="0"/>
          <w:numId w:val="88"/>
        </w:numPr>
      </w:pPr>
      <w:r w:rsidRPr="00AF4D08">
        <w:rPr>
          <w:b/>
          <w:bCs/>
        </w:rPr>
        <w:t>Advanced Geochemical Data Acquisition:</w:t>
      </w:r>
      <w:r w:rsidRPr="00AF4D08">
        <w:t xml:space="preserve"> Successfully executed </w:t>
      </w:r>
      <w:r w:rsidRPr="00AF4D08">
        <w:rPr>
          <w:b/>
          <w:bCs/>
        </w:rPr>
        <w:t>UWMS (Underway Mass Spectrometer) deployments</w:t>
      </w:r>
      <w:r w:rsidRPr="00AF4D08">
        <w:t xml:space="preserve"> across multiple high-priority survey zones (Z01, Z02, Z03, Z04, Z05, Z06, Z07, Z08, Z09, Z10, Z31, Z32, Z71, Z81), logging detailed </w:t>
      </w:r>
      <w:r w:rsidRPr="00AF4D08">
        <w:rPr>
          <w:b/>
          <w:bCs/>
        </w:rPr>
        <w:t>in-situ mass spectrometry</w:t>
      </w:r>
      <w:r w:rsidRPr="00AF4D08">
        <w:t xml:space="preserve"> data for analysis of light hydrocarbon concentrations.</w:t>
      </w:r>
    </w:p>
    <w:p w14:paraId="4A135394" w14:textId="77777777" w:rsidR="00AF4D08" w:rsidRPr="00AF4D08" w:rsidRDefault="00AF4D08">
      <w:pPr>
        <w:numPr>
          <w:ilvl w:val="0"/>
          <w:numId w:val="88"/>
        </w:numPr>
      </w:pPr>
      <w:r w:rsidRPr="00AF4D08">
        <w:rPr>
          <w:b/>
          <w:bCs/>
        </w:rPr>
        <w:t>High-Entropy Data Resolution:</w:t>
      </w:r>
      <w:r w:rsidRPr="00AF4D08">
        <w:t xml:space="preserve"> Acquired thousands of individual seafloor sampling records, meticulously documented with corresponding </w:t>
      </w:r>
      <w:r w:rsidRPr="00AF4D08">
        <w:rPr>
          <w:b/>
          <w:bCs/>
        </w:rPr>
        <w:t>environmental notes</w:t>
      </w:r>
      <w:r w:rsidRPr="00AF4D08">
        <w:t xml:space="preserve"> (seabed composition, water clarity) and </w:t>
      </w:r>
      <w:r w:rsidRPr="00AF4D08">
        <w:rPr>
          <w:b/>
          <w:bCs/>
        </w:rPr>
        <w:t>geochemical notes</w:t>
      </w:r>
      <w:r w:rsidRPr="00AF4D08">
        <w:t xml:space="preserve"> (e.g., hydrocarbon presence/absence, detection limits for Methane/CH₄), providing high-resolution ground-truthing data.</w:t>
      </w:r>
    </w:p>
    <w:p w14:paraId="627A235D" w14:textId="77777777" w:rsidR="00AF4D08" w:rsidRPr="00AF4D08" w:rsidRDefault="00AF4D08">
      <w:pPr>
        <w:numPr>
          <w:ilvl w:val="0"/>
          <w:numId w:val="88"/>
        </w:numPr>
      </w:pPr>
      <w:r w:rsidRPr="00AF4D08">
        <w:rPr>
          <w:b/>
          <w:bCs/>
        </w:rPr>
        <w:lastRenderedPageBreak/>
        <w:t>Operational Excellence:</w:t>
      </w:r>
      <w:r w:rsidRPr="00AF4D08">
        <w:t xml:space="preserve"> Maintained operational continuity and mitigated technical challenges, including </w:t>
      </w:r>
      <w:r w:rsidRPr="00AF4D08">
        <w:rPr>
          <w:b/>
          <w:bCs/>
        </w:rPr>
        <w:t>clogged filters</w:t>
      </w:r>
      <w:r w:rsidRPr="00AF4D08">
        <w:t xml:space="preserve"> and </w:t>
      </w:r>
      <w:r w:rsidRPr="00AF4D08">
        <w:rPr>
          <w:b/>
          <w:bCs/>
        </w:rPr>
        <w:t>transponder interference</w:t>
      </w:r>
      <w:r w:rsidRPr="00AF4D08">
        <w:t xml:space="preserve">. Successfully tracked and investigated an independent </w:t>
      </w:r>
      <w:r w:rsidRPr="00AF4D08">
        <w:rPr>
          <w:b/>
          <w:bCs/>
        </w:rPr>
        <w:t>surface slick</w:t>
      </w:r>
      <w:r w:rsidRPr="00AF4D08">
        <w:t xml:space="preserve"> observation, demonstrating adaptive problem-solving and real-time operational pivoting to validate potential anomalies.</w:t>
      </w:r>
    </w:p>
    <w:p w14:paraId="02AB9562" w14:textId="77777777" w:rsidR="00AF4D08" w:rsidRPr="00AF4D08" w:rsidRDefault="00AF4D08">
      <w:pPr>
        <w:numPr>
          <w:ilvl w:val="0"/>
          <w:numId w:val="88"/>
        </w:numPr>
      </w:pPr>
      <w:r w:rsidRPr="00AF4D08">
        <w:rPr>
          <w:b/>
          <w:bCs/>
        </w:rPr>
        <w:t>Seafloor Feature Documentation:</w:t>
      </w:r>
      <w:r w:rsidRPr="00AF4D08">
        <w:t xml:space="preserve"> Identified and documented key seafloor characteristics, including regions with </w:t>
      </w:r>
      <w:r w:rsidRPr="00AF4D08">
        <w:rPr>
          <w:b/>
          <w:bCs/>
        </w:rPr>
        <w:t>carbonate rocks</w:t>
      </w:r>
      <w:r w:rsidRPr="00AF4D08">
        <w:t xml:space="preserve"> and </w:t>
      </w:r>
      <w:r w:rsidRPr="00AF4D08">
        <w:rPr>
          <w:b/>
          <w:bCs/>
        </w:rPr>
        <w:t>bacterial mats</w:t>
      </w:r>
      <w:r w:rsidRPr="00AF4D08">
        <w:t>, which are critical indicators for active hydrocarbon seepage and essential for subsequent prospect assessment.</w:t>
      </w:r>
    </w:p>
    <w:p w14:paraId="0B8E87FA" w14:textId="77777777" w:rsidR="00AF4D08" w:rsidRPr="00AF4D08" w:rsidRDefault="00AF4D08">
      <w:pPr>
        <w:numPr>
          <w:ilvl w:val="0"/>
          <w:numId w:val="88"/>
        </w:numPr>
      </w:pPr>
      <w:r w:rsidRPr="00AF4D08">
        <w:rPr>
          <w:b/>
          <w:bCs/>
        </w:rPr>
        <w:t>Integrated Reporting:</w:t>
      </w:r>
      <w:r w:rsidRPr="00AF4D08">
        <w:t xml:space="preserve"> Contributed directly to the formal geochemical campaign reports, ensuring the </w:t>
      </w:r>
      <w:r w:rsidRPr="00AF4D08">
        <w:rPr>
          <w:b/>
          <w:bCs/>
        </w:rPr>
        <w:t>technical validity and comprehensive documentation</w:t>
      </w:r>
      <w:r w:rsidRPr="00AF4D08">
        <w:t xml:space="preserve"> of the field work and data acquisition phases.</w:t>
      </w:r>
    </w:p>
    <w:p w14:paraId="76033E36" w14:textId="77777777" w:rsidR="00AF4D08" w:rsidRPr="00AF4D08" w:rsidRDefault="00000000" w:rsidP="00AF4D08">
      <w:r>
        <w:pict w14:anchorId="570FE75A">
          <v:rect id="_x0000_i1040" style="width:0;height:1.5pt" o:hralign="center" o:hrstd="t" o:hr="t" fillcolor="#a0a0a0" stroked="f"/>
        </w:pict>
      </w:r>
    </w:p>
    <w:p w14:paraId="75769DE2" w14:textId="77777777" w:rsidR="00AF4D08" w:rsidRPr="00AF4D08" w:rsidRDefault="00AF4D08" w:rsidP="00AF4D08">
      <w:pPr>
        <w:rPr>
          <w:b/>
          <w:bCs/>
        </w:rPr>
      </w:pPr>
      <w:r w:rsidRPr="00AF4D08">
        <w:rPr>
          <w:b/>
          <w:bCs/>
        </w:rPr>
        <w:t>Tasks and Accomplishments of Ryan Bell (Owner/Manager/Principal)</w:t>
      </w:r>
    </w:p>
    <w:p w14:paraId="6293D6F8" w14:textId="77777777" w:rsidR="00AF4D08" w:rsidRPr="00AF4D08" w:rsidRDefault="00AF4D08" w:rsidP="00AF4D08">
      <w:r w:rsidRPr="00AF4D08">
        <w:t>Ryan Bell’s primary contribution was the specialized application of his analytical and engineering expertise to the geochemical component of the survey.</w:t>
      </w:r>
    </w:p>
    <w:p w14:paraId="5CAAC946" w14:textId="77777777" w:rsidR="00AF4D08" w:rsidRPr="00AF4D08" w:rsidRDefault="00AF4D08">
      <w:pPr>
        <w:numPr>
          <w:ilvl w:val="0"/>
          <w:numId w:val="89"/>
        </w:numPr>
      </w:pPr>
      <w:r w:rsidRPr="00AF4D08">
        <w:rPr>
          <w:b/>
          <w:bCs/>
        </w:rPr>
        <w:t>Principal Geochemical Advisor and Field Operations Lead:</w:t>
      </w:r>
      <w:r w:rsidRPr="00AF4D08">
        <w:t xml:space="preserve"> Served as the </w:t>
      </w:r>
      <w:r w:rsidRPr="00AF4D08">
        <w:rPr>
          <w:b/>
          <w:bCs/>
        </w:rPr>
        <w:t>Geochemistry Advisor</w:t>
      </w:r>
      <w:r w:rsidRPr="00AF4D08">
        <w:t xml:space="preserve"> for the campaign, providing senior technical oversight for all in-situ mass spectrometry operations and data acquisition protocols.</w:t>
      </w:r>
    </w:p>
    <w:p w14:paraId="1EF872D3" w14:textId="77777777" w:rsidR="00AF4D08" w:rsidRPr="00AF4D08" w:rsidRDefault="00AF4D08">
      <w:pPr>
        <w:numPr>
          <w:ilvl w:val="0"/>
          <w:numId w:val="89"/>
        </w:numPr>
      </w:pPr>
      <w:r w:rsidRPr="00AF4D08">
        <w:rPr>
          <w:b/>
          <w:bCs/>
        </w:rPr>
        <w:t>Proprietary Software Development and Integration:</w:t>
      </w:r>
      <w:r w:rsidRPr="00AF4D08">
        <w:t xml:space="preserve"> Authored and implemented proprietary analytical software </w:t>
      </w:r>
      <w:r w:rsidRPr="00AF4D08">
        <w:rPr>
          <w:b/>
          <w:bCs/>
        </w:rPr>
        <w:t>("Underway"</w:t>
      </w:r>
      <w:r w:rsidRPr="00AF4D08">
        <w:t>) for mission-critical functions, including:</w:t>
      </w:r>
    </w:p>
    <w:p w14:paraId="3C59CDD0" w14:textId="77777777" w:rsidR="00AF4D08" w:rsidRPr="00AF4D08" w:rsidRDefault="00AF4D08">
      <w:pPr>
        <w:numPr>
          <w:ilvl w:val="1"/>
          <w:numId w:val="89"/>
        </w:numPr>
      </w:pPr>
      <w:r w:rsidRPr="00AF4D08">
        <w:t xml:space="preserve">Real-time </w:t>
      </w:r>
      <w:r w:rsidRPr="00AF4D08">
        <w:rPr>
          <w:b/>
          <w:bCs/>
        </w:rPr>
        <w:t>microcontroller logging and control</w:t>
      </w:r>
      <w:r w:rsidRPr="00AF4D08">
        <w:t xml:space="preserve"> for the UWMS and associated systems.</w:t>
      </w:r>
    </w:p>
    <w:p w14:paraId="5C397123" w14:textId="77777777" w:rsidR="00AF4D08" w:rsidRPr="00AF4D08" w:rsidRDefault="00AF4D08">
      <w:pPr>
        <w:numPr>
          <w:ilvl w:val="1"/>
          <w:numId w:val="89"/>
        </w:numPr>
      </w:pPr>
      <w:r w:rsidRPr="00AF4D08">
        <w:t xml:space="preserve">Integration and logging of </w:t>
      </w:r>
      <w:r w:rsidRPr="00AF4D08">
        <w:rPr>
          <w:b/>
          <w:bCs/>
        </w:rPr>
        <w:t>arbitrary serial devices</w:t>
      </w:r>
      <w:r w:rsidRPr="00AF4D08">
        <w:t xml:space="preserve"> (e.g., CTD, positioning data).</w:t>
      </w:r>
    </w:p>
    <w:p w14:paraId="22B63DFC" w14:textId="77777777" w:rsidR="00AF4D08" w:rsidRPr="00AF4D08" w:rsidRDefault="00AF4D08">
      <w:pPr>
        <w:numPr>
          <w:ilvl w:val="1"/>
          <w:numId w:val="89"/>
        </w:numPr>
      </w:pPr>
      <w:r w:rsidRPr="00AF4D08">
        <w:t xml:space="preserve">Developing and deploying sophisticated </w:t>
      </w:r>
      <w:r w:rsidRPr="00AF4D08">
        <w:rPr>
          <w:b/>
          <w:bCs/>
        </w:rPr>
        <w:t>mass spectrometer data analysis algorithms</w:t>
      </w:r>
      <w:r w:rsidRPr="00AF4D08">
        <w:t xml:space="preserve"> for in-situ calibration and quality control.</w:t>
      </w:r>
    </w:p>
    <w:p w14:paraId="4474A019" w14:textId="77777777" w:rsidR="00AF4D08" w:rsidRPr="00AF4D08" w:rsidRDefault="00AF4D08">
      <w:pPr>
        <w:numPr>
          <w:ilvl w:val="0"/>
          <w:numId w:val="89"/>
        </w:numPr>
      </w:pPr>
      <w:r w:rsidRPr="00AF4D08">
        <w:rPr>
          <w:b/>
          <w:bCs/>
        </w:rPr>
        <w:t>Advanced Data Visualization and Geospatial Mapping:</w:t>
      </w:r>
      <w:r w:rsidRPr="00AF4D08">
        <w:t xml:space="preserve"> Developed and refined custom </w:t>
      </w:r>
      <w:r w:rsidRPr="00AF4D08">
        <w:rPr>
          <w:b/>
          <w:bCs/>
        </w:rPr>
        <w:t>Python-based KML mapping tools</w:t>
      </w:r>
      <w:r w:rsidRPr="00AF4D08">
        <w:t xml:space="preserve"> (BCA KML-MappingTool) utilizing libraries like pandas, simplekml, and numpy. This accomplishment enabled the translation of raw survey data (CSV) into an integrated geospatial format (KML/Ground Overlay) for dynamic visualization and correlation with geophysical data.</w:t>
      </w:r>
    </w:p>
    <w:p w14:paraId="492EB7B9" w14:textId="77777777" w:rsidR="00AF4D08" w:rsidRPr="00AF4D08" w:rsidRDefault="00AF4D08">
      <w:pPr>
        <w:numPr>
          <w:ilvl w:val="0"/>
          <w:numId w:val="89"/>
        </w:numPr>
      </w:pPr>
      <w:r w:rsidRPr="00AF4D08">
        <w:rPr>
          <w:b/>
          <w:bCs/>
        </w:rPr>
        <w:t>Personnel Management and Team Leadership:</w:t>
      </w:r>
      <w:r w:rsidRPr="00AF4D08">
        <w:t xml:space="preserve"> Engaged in the logistics and coordination of specialized personnel (e.g., Malte Hoehn), confirming employment and ensuring the preparedness of the geochemical team for demanding, multi-week offshore deployments.</w:t>
      </w:r>
    </w:p>
    <w:p w14:paraId="204B097A" w14:textId="77777777" w:rsidR="00AF4D08" w:rsidRPr="00AF4D08" w:rsidRDefault="00000000" w:rsidP="00AF4D08">
      <w:r>
        <w:pict w14:anchorId="182B3A92">
          <v:rect id="_x0000_i1041" style="width:0;height:1.5pt" o:hralign="center" o:hrstd="t" o:hr="t" fillcolor="#a0a0a0" stroked="f"/>
        </w:pict>
      </w:r>
    </w:p>
    <w:p w14:paraId="79B75BEB" w14:textId="77777777" w:rsidR="00AF4D08" w:rsidRPr="00AF4D08" w:rsidRDefault="00AF4D08" w:rsidP="00AF4D08">
      <w:pPr>
        <w:rPr>
          <w:b/>
          <w:bCs/>
        </w:rPr>
      </w:pPr>
      <w:r w:rsidRPr="00AF4D08">
        <w:rPr>
          <w:b/>
          <w:bCs/>
        </w:rPr>
        <w:t>Niche and Unique Capabilities</w:t>
      </w:r>
    </w:p>
    <w:p w14:paraId="0A4E34F8" w14:textId="77777777" w:rsidR="00AF4D08" w:rsidRPr="00AF4D08" w:rsidRDefault="00AF4D08" w:rsidP="00AF4D08">
      <w:r w:rsidRPr="00AF4D08">
        <w:lastRenderedPageBreak/>
        <w:t>Ryan's direct accomplishments and work products imply a specialized and highly marketable skill set, combining geological, analytical, and software engineering domains.</w:t>
      </w:r>
    </w:p>
    <w:p w14:paraId="7552C576" w14:textId="77777777" w:rsidR="00AF4D08" w:rsidRPr="00AF4D08" w:rsidRDefault="00AF4D08">
      <w:pPr>
        <w:numPr>
          <w:ilvl w:val="0"/>
          <w:numId w:val="90"/>
        </w:numPr>
      </w:pPr>
      <w:r w:rsidRPr="00AF4D08">
        <w:rPr>
          <w:b/>
          <w:bCs/>
        </w:rPr>
        <w:t>In-situ Geochemical Hydrocarbon Surveying:</w:t>
      </w:r>
      <w:r w:rsidRPr="00AF4D08">
        <w:t xml:space="preserve"> Demonstrated </w:t>
      </w:r>
      <w:r w:rsidRPr="00AF4D08">
        <w:rPr>
          <w:b/>
          <w:bCs/>
        </w:rPr>
        <w:t>deep domain expertise</w:t>
      </w:r>
      <w:r w:rsidRPr="00AF4D08">
        <w:t xml:space="preserve"> in the application of high-resolution UWMS technology for the </w:t>
      </w:r>
      <w:r w:rsidRPr="00AF4D08">
        <w:rPr>
          <w:b/>
          <w:bCs/>
        </w:rPr>
        <w:t>direct detection of light hydrocarbons (Methane/CH₄)</w:t>
      </w:r>
      <w:r w:rsidRPr="00AF4D08">
        <w:t xml:space="preserve"> in seafloor sediments and the water column, a critical technique in direct hydrocarbon indicator (DHI) exploration.</w:t>
      </w:r>
    </w:p>
    <w:p w14:paraId="036E48FD" w14:textId="77777777" w:rsidR="00AF4D08" w:rsidRPr="00AF4D08" w:rsidRDefault="00AF4D08">
      <w:pPr>
        <w:numPr>
          <w:ilvl w:val="0"/>
          <w:numId w:val="90"/>
        </w:numPr>
      </w:pPr>
      <w:r w:rsidRPr="00AF4D08">
        <w:rPr>
          <w:b/>
          <w:bCs/>
        </w:rPr>
        <w:t>Full-Stack Analytical System Development:</w:t>
      </w:r>
      <w:r w:rsidRPr="00AF4D08">
        <w:t xml:space="preserve"> Proven capability to move beyond commercial software by developing </w:t>
      </w:r>
      <w:r w:rsidRPr="00AF4D08">
        <w:rPr>
          <w:b/>
          <w:bCs/>
        </w:rPr>
        <w:t>proprietary scientific instrumentation control software</w:t>
      </w:r>
      <w:r w:rsidRPr="00AF4D08">
        <w:t xml:space="preserve"> for data logging, real-time control, calibration, and analysis. This implies mastery in </w:t>
      </w:r>
      <w:r w:rsidRPr="00AF4D08">
        <w:rPr>
          <w:b/>
          <w:bCs/>
        </w:rPr>
        <w:t>systems integration</w:t>
      </w:r>
      <w:r w:rsidRPr="00AF4D08">
        <w:t xml:space="preserve">, </w:t>
      </w:r>
      <w:r w:rsidRPr="00AF4D08">
        <w:rPr>
          <w:b/>
          <w:bCs/>
        </w:rPr>
        <w:t>real-time data acquisition (DAQ)</w:t>
      </w:r>
      <w:r w:rsidRPr="00AF4D08">
        <w:t>, and embedded systems logic.</w:t>
      </w:r>
    </w:p>
    <w:p w14:paraId="38F2D4F9" w14:textId="77777777" w:rsidR="00AF4D08" w:rsidRPr="00AF4D08" w:rsidRDefault="00AF4D08">
      <w:pPr>
        <w:numPr>
          <w:ilvl w:val="0"/>
          <w:numId w:val="90"/>
        </w:numPr>
      </w:pPr>
      <w:r w:rsidRPr="00AF4D08">
        <w:rPr>
          <w:b/>
          <w:bCs/>
        </w:rPr>
        <w:t>Integrated Geospatial Data Pipeline Engineering:</w:t>
      </w:r>
      <w:r w:rsidRPr="00AF4D08">
        <w:t xml:space="preserve"> Expertise in engineering a complete end-to-end data processing workflow, from raw data file (TDMS/CSV) to a fully rendered geospatial visualization product (</w:t>
      </w:r>
      <w:r w:rsidRPr="00AF4D08">
        <w:rPr>
          <w:b/>
          <w:bCs/>
        </w:rPr>
        <w:t>KML</w:t>
      </w:r>
      <w:r w:rsidRPr="00AF4D08">
        <w:t>) that can be immediately utilized by the client's mapping team for spatial decision-making.</w:t>
      </w:r>
    </w:p>
    <w:p w14:paraId="56E11DBC" w14:textId="77777777" w:rsidR="00AF4D08" w:rsidRPr="00AF4D08" w:rsidRDefault="00AF4D08">
      <w:pPr>
        <w:numPr>
          <w:ilvl w:val="0"/>
          <w:numId w:val="90"/>
        </w:numPr>
      </w:pPr>
      <w:r w:rsidRPr="00AF4D08">
        <w:rPr>
          <w:b/>
          <w:bCs/>
        </w:rPr>
        <w:t>Offshore Logistical and QHSE Acumen:</w:t>
      </w:r>
      <w:r w:rsidRPr="00AF4D08">
        <w:t xml:space="preserve"> Direct experience managing technical operations within a major energy client's project framework (PEMEX), including adherence to rigorous operational and safety standards (</w:t>
      </w:r>
      <w:r w:rsidRPr="00AF4D08">
        <w:rPr>
          <w:b/>
          <w:bCs/>
        </w:rPr>
        <w:t>Project Safety Plan Rev. 1</w:t>
      </w:r>
      <w:r w:rsidRPr="00AF4D08">
        <w:t>) and international deployment logistics.</w:t>
      </w:r>
    </w:p>
    <w:p w14:paraId="153EA7DD" w14:textId="77777777" w:rsidR="00AF4D08" w:rsidRPr="00AF4D08" w:rsidRDefault="00000000" w:rsidP="00AF4D08">
      <w:r>
        <w:pict w14:anchorId="4D72A278">
          <v:rect id="_x0000_i1042" style="width:0;height:1.5pt" o:hralign="center" o:hrstd="t" o:hr="t" fillcolor="#a0a0a0" stroked="f"/>
        </w:pict>
      </w:r>
    </w:p>
    <w:p w14:paraId="1AED1FCB" w14:textId="02BDB242" w:rsidR="00094409" w:rsidRDefault="00094409">
      <w:pPr>
        <w:pStyle w:val="Heading4"/>
        <w:numPr>
          <w:ilvl w:val="3"/>
          <w:numId w:val="55"/>
        </w:numPr>
      </w:pPr>
      <w:bookmarkStart w:id="34" w:name="_Toc222860364"/>
      <w:r>
        <w:t>UMS Production 1 and 2, SeaNare</w:t>
      </w:r>
      <w:bookmarkEnd w:id="34"/>
    </w:p>
    <w:p w14:paraId="4DEFDAA4" w14:textId="77777777" w:rsidR="00F74410" w:rsidRPr="00F74410" w:rsidRDefault="00F74410" w:rsidP="00F74410">
      <w:pPr>
        <w:rPr>
          <w:b/>
          <w:bCs/>
        </w:rPr>
      </w:pPr>
      <w:r w:rsidRPr="00F74410">
        <w:rPr>
          <w:b/>
          <w:bCs/>
        </w:rPr>
        <w:t>Project Summary and Financial Context</w:t>
      </w:r>
    </w:p>
    <w:p w14:paraId="05A3AFC1" w14:textId="10B5AC3A" w:rsidR="00F74410" w:rsidRPr="00F74410" w:rsidRDefault="00F74410">
      <w:pPr>
        <w:numPr>
          <w:ilvl w:val="0"/>
          <w:numId w:val="59"/>
        </w:numPr>
      </w:pPr>
      <w:r w:rsidRPr="00F74410">
        <w:rPr>
          <w:b/>
          <w:bCs/>
        </w:rPr>
        <w:t>Project Title/Product:</w:t>
      </w:r>
      <w:r w:rsidRPr="00F74410">
        <w:t xml:space="preserve"> Underwater Mass Spectrometer (UMS) Gen </w:t>
      </w:r>
      <w:r>
        <w:t xml:space="preserve">I and </w:t>
      </w:r>
      <w:r w:rsidRPr="00F74410">
        <w:t>II Seanare Build.</w:t>
      </w:r>
    </w:p>
    <w:p w14:paraId="739A4159" w14:textId="77777777" w:rsidR="00F74410" w:rsidRPr="00F74410" w:rsidRDefault="00F74410">
      <w:pPr>
        <w:numPr>
          <w:ilvl w:val="0"/>
          <w:numId w:val="59"/>
        </w:numPr>
      </w:pPr>
      <w:r w:rsidRPr="00F74410">
        <w:rPr>
          <w:b/>
          <w:bCs/>
        </w:rPr>
        <w:t>Core Technology:</w:t>
      </w:r>
      <w:r w:rsidRPr="00F74410">
        <w:t xml:space="preserve"> Second-generation (2024) </w:t>
      </w:r>
      <w:r w:rsidRPr="00F74410">
        <w:rPr>
          <w:b/>
          <w:bCs/>
        </w:rPr>
        <w:t>Underwater Mass Spectrometer (UMS)</w:t>
      </w:r>
      <w:r w:rsidRPr="00F74410">
        <w:t xml:space="preserve"> utilizing </w:t>
      </w:r>
      <w:r w:rsidRPr="00F74410">
        <w:rPr>
          <w:b/>
          <w:bCs/>
        </w:rPr>
        <w:t>Membrane Introduction Mass Spectrometry (MIMS)</w:t>
      </w:r>
      <w:r w:rsidRPr="00F74410">
        <w:t xml:space="preserve"> principles.</w:t>
      </w:r>
    </w:p>
    <w:p w14:paraId="7FC9E30C" w14:textId="23482018" w:rsidR="00F74410" w:rsidRPr="00F74410" w:rsidRDefault="00F74410">
      <w:pPr>
        <w:numPr>
          <w:ilvl w:val="0"/>
          <w:numId w:val="59"/>
        </w:numPr>
      </w:pPr>
      <w:r w:rsidRPr="00F74410">
        <w:rPr>
          <w:b/>
          <w:bCs/>
        </w:rPr>
        <w:t>Client and Project Partner:</w:t>
      </w:r>
      <w:r w:rsidRPr="00F74410">
        <w:t xml:space="preserve"> Sinclair Energy Partners, Ltd</w:t>
      </w:r>
      <w:r>
        <w:t xml:space="preserve"> and </w:t>
      </w:r>
      <w:r w:rsidRPr="00F74410">
        <w:t xml:space="preserve">Shell International Exploration and Production Inc.. The unit was constructed for utilization with the broader </w:t>
      </w:r>
      <w:r w:rsidRPr="00F74410">
        <w:rPr>
          <w:b/>
          <w:bCs/>
        </w:rPr>
        <w:t>SEANARE system</w:t>
      </w:r>
      <w:r w:rsidRPr="00F74410">
        <w:t xml:space="preserve">, which was designed by </w:t>
      </w:r>
      <w:r w:rsidRPr="00F74410">
        <w:rPr>
          <w:b/>
          <w:bCs/>
        </w:rPr>
        <w:t>Shell Ltd.</w:t>
      </w:r>
    </w:p>
    <w:p w14:paraId="7F183CF7" w14:textId="77777777" w:rsidR="00F74410" w:rsidRPr="00F74410" w:rsidRDefault="00F74410">
      <w:pPr>
        <w:numPr>
          <w:ilvl w:val="0"/>
          <w:numId w:val="59"/>
        </w:numPr>
      </w:pPr>
      <w:r w:rsidRPr="00F74410">
        <w:rPr>
          <w:b/>
          <w:bCs/>
        </w:rPr>
        <w:t>Quote/Funding Reference:</w:t>
      </w:r>
      <w:r w:rsidRPr="00F74410">
        <w:t xml:space="preserve"> Referenced Quote: </w:t>
      </w:r>
      <w:r w:rsidRPr="00F74410">
        <w:rPr>
          <w:b/>
          <w:bCs/>
        </w:rPr>
        <w:t>SC05rev1</w:t>
      </w:r>
      <w:r w:rsidRPr="00F74410">
        <w:t xml:space="preserve">, for Sinclair Energy Ltd, Purchase Order (PO) No. </w:t>
      </w:r>
      <w:r w:rsidRPr="00F74410">
        <w:rPr>
          <w:b/>
          <w:bCs/>
        </w:rPr>
        <w:t>52391</w:t>
      </w:r>
      <w:r w:rsidRPr="00F74410">
        <w:t>.</w:t>
      </w:r>
    </w:p>
    <w:p w14:paraId="5FE7C870" w14:textId="77777777" w:rsidR="00F74410" w:rsidRPr="00F74410" w:rsidRDefault="00F74410">
      <w:pPr>
        <w:numPr>
          <w:ilvl w:val="0"/>
          <w:numId w:val="59"/>
        </w:numPr>
      </w:pPr>
      <w:r w:rsidRPr="00F74410">
        <w:rPr>
          <w:b/>
          <w:bCs/>
        </w:rPr>
        <w:t>Key Dates:</w:t>
      </w:r>
    </w:p>
    <w:p w14:paraId="5A016281" w14:textId="77777777" w:rsidR="00F74410" w:rsidRPr="00F74410" w:rsidRDefault="00F74410">
      <w:pPr>
        <w:numPr>
          <w:ilvl w:val="1"/>
          <w:numId w:val="59"/>
        </w:numPr>
      </w:pPr>
      <w:r w:rsidRPr="00F74410">
        <w:t>Initial Delivery Date: March 11, 2024.</w:t>
      </w:r>
    </w:p>
    <w:p w14:paraId="022CC556" w14:textId="77777777" w:rsidR="00F74410" w:rsidRPr="00F74410" w:rsidRDefault="00F74410">
      <w:pPr>
        <w:numPr>
          <w:ilvl w:val="1"/>
          <w:numId w:val="59"/>
        </w:numPr>
      </w:pPr>
      <w:r w:rsidRPr="00F74410">
        <w:t>Factory Acceptance Test (FAT) Completion: March 29, 2024.</w:t>
      </w:r>
    </w:p>
    <w:p w14:paraId="0A9B18E3" w14:textId="77777777" w:rsidR="00F74410" w:rsidRPr="00F74410" w:rsidRDefault="00F74410">
      <w:pPr>
        <w:numPr>
          <w:ilvl w:val="1"/>
          <w:numId w:val="59"/>
        </w:numPr>
      </w:pPr>
      <w:r w:rsidRPr="00F74410">
        <w:t>Manual/API Documentation: Original dates of March–April 2024.</w:t>
      </w:r>
    </w:p>
    <w:p w14:paraId="7B16691F" w14:textId="77777777" w:rsidR="00F74410" w:rsidRPr="00F74410" w:rsidRDefault="00F74410" w:rsidP="00F74410">
      <w:r w:rsidRPr="00F74410">
        <w:rPr>
          <w:b/>
          <w:bCs/>
          <w:i/>
          <w:iCs/>
        </w:rPr>
        <w:t>Note on Income:</w:t>
      </w:r>
      <w:r w:rsidRPr="00F74410">
        <w:t xml:space="preserve"> </w:t>
      </w:r>
      <w:r w:rsidRPr="00F74410">
        <w:rPr>
          <w:i/>
          <w:iCs/>
        </w:rPr>
        <w:t xml:space="preserve">The specific income generated by Ryan Bell of Beaver Creek Analytical is not quantified in the provided documents, though the successful project delivery is tied to the referenced Quote: </w:t>
      </w:r>
      <w:r w:rsidRPr="00F74410">
        <w:rPr>
          <w:b/>
          <w:bCs/>
          <w:i/>
          <w:iCs/>
        </w:rPr>
        <w:t>SC05rev1</w:t>
      </w:r>
      <w:r w:rsidRPr="00F74410">
        <w:rPr>
          <w:i/>
          <w:iCs/>
        </w:rPr>
        <w:t xml:space="preserve"> and Purchase Order No. </w:t>
      </w:r>
      <w:r w:rsidRPr="00F74410">
        <w:rPr>
          <w:b/>
          <w:bCs/>
          <w:i/>
          <w:iCs/>
        </w:rPr>
        <w:t>52391</w:t>
      </w:r>
      <w:r w:rsidRPr="00F74410">
        <w:rPr>
          <w:i/>
          <w:iCs/>
        </w:rPr>
        <w:t xml:space="preserve"> from Sinclair Energy Ltd.</w:t>
      </w:r>
    </w:p>
    <w:p w14:paraId="25CBC4FD" w14:textId="77777777" w:rsidR="00F74410" w:rsidRPr="00F74410" w:rsidRDefault="00F74410" w:rsidP="00F74410">
      <w:pPr>
        <w:rPr>
          <w:b/>
          <w:bCs/>
        </w:rPr>
      </w:pPr>
      <w:r w:rsidRPr="00F74410">
        <w:rPr>
          <w:b/>
          <w:bCs/>
        </w:rPr>
        <w:lastRenderedPageBreak/>
        <w:t>Specific and High-Level Project Achievements</w:t>
      </w:r>
    </w:p>
    <w:p w14:paraId="1550D67C" w14:textId="77777777" w:rsidR="00F74410" w:rsidRPr="00F74410" w:rsidRDefault="00F74410" w:rsidP="00F74410">
      <w:r w:rsidRPr="00F74410">
        <w:t xml:space="preserve">The project successfully delivered and validated a </w:t>
      </w:r>
      <w:r w:rsidRPr="00F74410">
        <w:rPr>
          <w:b/>
          <w:bCs/>
        </w:rPr>
        <w:t>mission-critical, deep-sea analytical instrument</w:t>
      </w:r>
      <w:r w:rsidRPr="00F74410">
        <w:t xml:space="preserve"> with exceptional performance and operational robustness.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7385"/>
      </w:tblGrid>
      <w:tr w:rsidR="00F74410" w:rsidRPr="00F74410" w14:paraId="7D34F852" w14:textId="77777777">
        <w:trPr>
          <w:tblHeader/>
          <w:tblCellSpacing w:w="15" w:type="dxa"/>
        </w:trPr>
        <w:tc>
          <w:tcPr>
            <w:tcW w:w="0" w:type="auto"/>
            <w:vAlign w:val="center"/>
            <w:hideMark/>
          </w:tcPr>
          <w:p w14:paraId="59410BD7" w14:textId="77777777" w:rsidR="00F74410" w:rsidRPr="00F74410" w:rsidRDefault="00F74410" w:rsidP="00F74410">
            <w:pPr>
              <w:rPr>
                <w:b/>
                <w:bCs/>
              </w:rPr>
            </w:pPr>
            <w:r w:rsidRPr="00F74410">
              <w:rPr>
                <w:b/>
                <w:bCs/>
              </w:rPr>
              <w:t>Achievement Category</w:t>
            </w:r>
          </w:p>
        </w:tc>
        <w:tc>
          <w:tcPr>
            <w:tcW w:w="0" w:type="auto"/>
            <w:vAlign w:val="center"/>
            <w:hideMark/>
          </w:tcPr>
          <w:p w14:paraId="2F702B2C" w14:textId="77777777" w:rsidR="00F74410" w:rsidRPr="00F74410" w:rsidRDefault="00F74410" w:rsidP="00F74410">
            <w:pPr>
              <w:rPr>
                <w:b/>
                <w:bCs/>
              </w:rPr>
            </w:pPr>
            <w:r w:rsidRPr="00F74410">
              <w:rPr>
                <w:b/>
                <w:bCs/>
              </w:rPr>
              <w:t>Specific Detail and Validation</w:t>
            </w:r>
          </w:p>
        </w:tc>
      </w:tr>
      <w:tr w:rsidR="00F74410" w:rsidRPr="00F74410" w14:paraId="48CCD55D" w14:textId="77777777">
        <w:trPr>
          <w:tblCellSpacing w:w="15" w:type="dxa"/>
        </w:trPr>
        <w:tc>
          <w:tcPr>
            <w:tcW w:w="0" w:type="auto"/>
            <w:vAlign w:val="center"/>
            <w:hideMark/>
          </w:tcPr>
          <w:p w14:paraId="74274A9C" w14:textId="77777777" w:rsidR="00F74410" w:rsidRPr="00F74410" w:rsidRDefault="00F74410" w:rsidP="00F74410">
            <w:r w:rsidRPr="00F74410">
              <w:rPr>
                <w:b/>
                <w:bCs/>
              </w:rPr>
              <w:t>Performance Metrology</w:t>
            </w:r>
          </w:p>
        </w:tc>
        <w:tc>
          <w:tcPr>
            <w:tcW w:w="0" w:type="auto"/>
            <w:vAlign w:val="center"/>
            <w:hideMark/>
          </w:tcPr>
          <w:p w14:paraId="2266475F" w14:textId="77777777" w:rsidR="00F74410" w:rsidRPr="00F74410" w:rsidRDefault="00F74410" w:rsidP="00F74410">
            <w:r w:rsidRPr="00F74410">
              <w:rPr>
                <w:b/>
                <w:bCs/>
              </w:rPr>
              <w:t>Methane Detection Limit:</w:t>
            </w:r>
            <w:r w:rsidRPr="00F74410">
              <w:t xml:space="preserve"> </w:t>
            </w:r>
            <w:r w:rsidRPr="00F74410">
              <w:rPr>
                <w:b/>
                <w:bCs/>
              </w:rPr>
              <w:t>Passed</w:t>
            </w:r>
            <w:r w:rsidRPr="00F74410">
              <w:t xml:space="preserve"> with a </w:t>
            </w:r>
            <w:r w:rsidRPr="00F74410">
              <w:rPr>
                <w:b/>
                <w:bCs/>
              </w:rPr>
              <w:t>Measured Detection Limit of 22.8 nmol/kg</w:t>
            </w:r>
            <w:r w:rsidRPr="00F74410">
              <w:t xml:space="preserve"> (significantly better than the 30 nmol/kg target).</w:t>
            </w:r>
          </w:p>
        </w:tc>
      </w:tr>
      <w:tr w:rsidR="00F74410" w:rsidRPr="00F74410" w14:paraId="37B7D1FE" w14:textId="77777777">
        <w:trPr>
          <w:tblCellSpacing w:w="15" w:type="dxa"/>
        </w:trPr>
        <w:tc>
          <w:tcPr>
            <w:tcW w:w="0" w:type="auto"/>
            <w:vAlign w:val="center"/>
            <w:hideMark/>
          </w:tcPr>
          <w:p w14:paraId="7522200E" w14:textId="77777777" w:rsidR="00F74410" w:rsidRPr="00F74410" w:rsidRDefault="00F74410" w:rsidP="00F74410">
            <w:r w:rsidRPr="00F74410">
              <w:rPr>
                <w:b/>
                <w:bCs/>
              </w:rPr>
              <w:t>System Integrity &amp; Depth Rating</w:t>
            </w:r>
          </w:p>
        </w:tc>
        <w:tc>
          <w:tcPr>
            <w:tcW w:w="0" w:type="auto"/>
            <w:vAlign w:val="center"/>
            <w:hideMark/>
          </w:tcPr>
          <w:p w14:paraId="3934C008" w14:textId="77777777" w:rsidR="00F74410" w:rsidRPr="00F74410" w:rsidRDefault="00F74410" w:rsidP="00F74410">
            <w:r w:rsidRPr="00F74410">
              <w:rPr>
                <w:b/>
                <w:bCs/>
              </w:rPr>
              <w:t>Depth Rating:</w:t>
            </w:r>
            <w:r w:rsidRPr="00F74410">
              <w:t xml:space="preserve"> </w:t>
            </w:r>
            <w:r w:rsidRPr="00F74410">
              <w:rPr>
                <w:b/>
                <w:bCs/>
              </w:rPr>
              <w:t>Passed</w:t>
            </w:r>
            <w:r w:rsidRPr="00F74410">
              <w:t xml:space="preserve"> for </w:t>
            </w:r>
            <w:r w:rsidRPr="00F74410">
              <w:rPr>
                <w:b/>
                <w:bCs/>
              </w:rPr>
              <w:t>3000 m</w:t>
            </w:r>
            <w:r w:rsidRPr="00F74410">
              <w:t xml:space="preserve"> maximum depth (equivalent to </w:t>
            </w:r>
            <w:r w:rsidRPr="00F74410">
              <w:rPr>
                <w:b/>
                <w:bCs/>
              </w:rPr>
              <w:t>300 bar</w:t>
            </w:r>
            <w:r w:rsidRPr="00F74410">
              <w:t xml:space="preserve"> pressure differential). The subsea housing was </w:t>
            </w:r>
            <w:r w:rsidRPr="00F74410">
              <w:rPr>
                <w:b/>
                <w:bCs/>
              </w:rPr>
              <w:t>modeled and tested to 466 bar</w:t>
            </w:r>
            <w:r w:rsidRPr="00F74410">
              <w:t xml:space="preserve"> (1.5x safety margin) by the supplier.</w:t>
            </w:r>
          </w:p>
        </w:tc>
      </w:tr>
      <w:tr w:rsidR="00F74410" w:rsidRPr="00F74410" w14:paraId="21046187" w14:textId="77777777">
        <w:trPr>
          <w:tblCellSpacing w:w="15" w:type="dxa"/>
        </w:trPr>
        <w:tc>
          <w:tcPr>
            <w:tcW w:w="0" w:type="auto"/>
            <w:vAlign w:val="center"/>
            <w:hideMark/>
          </w:tcPr>
          <w:p w14:paraId="21FFC402" w14:textId="77777777" w:rsidR="00F74410" w:rsidRPr="00F74410" w:rsidRDefault="00F74410" w:rsidP="00F74410">
            <w:r w:rsidRPr="00F74410">
              <w:rPr>
                <w:b/>
                <w:bCs/>
              </w:rPr>
              <w:t>Critical Component Validation</w:t>
            </w:r>
          </w:p>
        </w:tc>
        <w:tc>
          <w:tcPr>
            <w:tcW w:w="0" w:type="auto"/>
            <w:vAlign w:val="center"/>
            <w:hideMark/>
          </w:tcPr>
          <w:p w14:paraId="6C0F462F" w14:textId="77777777" w:rsidR="00F74410" w:rsidRPr="00F74410" w:rsidRDefault="00F74410" w:rsidP="00F74410">
            <w:r w:rsidRPr="00F74410">
              <w:rPr>
                <w:b/>
                <w:bCs/>
              </w:rPr>
              <w:t>Membrane Inlet:</w:t>
            </w:r>
            <w:r w:rsidRPr="00F74410">
              <w:t xml:space="preserve"> </w:t>
            </w:r>
            <w:r w:rsidRPr="00F74410">
              <w:rPr>
                <w:b/>
                <w:bCs/>
              </w:rPr>
              <w:t>Passed</w:t>
            </w:r>
            <w:r w:rsidRPr="00F74410">
              <w:t xml:space="preserve"> testing, subjected to a </w:t>
            </w:r>
            <w:r w:rsidRPr="00F74410">
              <w:rPr>
                <w:b/>
                <w:bCs/>
              </w:rPr>
              <w:t>hydrostatic pressure of 386 bar</w:t>
            </w:r>
            <w:r w:rsidRPr="00F74410">
              <w:t xml:space="preserve"> for 8 days and 5 rapid cycles, with </w:t>
            </w:r>
            <w:r w:rsidRPr="00F74410">
              <w:rPr>
                <w:b/>
                <w:bCs/>
              </w:rPr>
              <w:t>no pressure anomalies</w:t>
            </w:r>
            <w:r w:rsidRPr="00F74410">
              <w:t xml:space="preserve"> detected, confirming </w:t>
            </w:r>
            <w:r w:rsidRPr="00F74410">
              <w:rPr>
                <w:b/>
                <w:bCs/>
              </w:rPr>
              <w:t>vacuum integrity</w:t>
            </w:r>
            <w:r w:rsidRPr="00F74410">
              <w:t xml:space="preserve"> at extreme depths.</w:t>
            </w:r>
          </w:p>
        </w:tc>
      </w:tr>
      <w:tr w:rsidR="00F74410" w:rsidRPr="00F74410" w14:paraId="0A95957F" w14:textId="77777777">
        <w:trPr>
          <w:tblCellSpacing w:w="15" w:type="dxa"/>
        </w:trPr>
        <w:tc>
          <w:tcPr>
            <w:tcW w:w="0" w:type="auto"/>
            <w:vAlign w:val="center"/>
            <w:hideMark/>
          </w:tcPr>
          <w:p w14:paraId="401E339C" w14:textId="77777777" w:rsidR="00F74410" w:rsidRPr="00F74410" w:rsidRDefault="00F74410" w:rsidP="00F74410">
            <w:r w:rsidRPr="00F74410">
              <w:rPr>
                <w:b/>
                <w:bCs/>
              </w:rPr>
              <w:t>System Delivery</w:t>
            </w:r>
          </w:p>
        </w:tc>
        <w:tc>
          <w:tcPr>
            <w:tcW w:w="0" w:type="auto"/>
            <w:vAlign w:val="center"/>
            <w:hideMark/>
          </w:tcPr>
          <w:p w14:paraId="61AED105" w14:textId="77777777" w:rsidR="00F74410" w:rsidRPr="00F74410" w:rsidRDefault="00F74410" w:rsidP="00F74410">
            <w:r w:rsidRPr="00F74410">
              <w:t xml:space="preserve">The final product, Part Number </w:t>
            </w:r>
            <w:r w:rsidRPr="00F74410">
              <w:rPr>
                <w:b/>
                <w:bCs/>
              </w:rPr>
              <w:t>BCAUMS3000genII</w:t>
            </w:r>
            <w:r w:rsidRPr="00F74410">
              <w:t xml:space="preserve"> (Serial Number: </w:t>
            </w:r>
            <w:r w:rsidRPr="00F74410">
              <w:rPr>
                <w:b/>
                <w:bCs/>
              </w:rPr>
              <w:t>BCA302</w:t>
            </w:r>
            <w:r w:rsidRPr="00F74410">
              <w:t xml:space="preserve">), a 3000m-rated Underwater Mass Spectrometer, successfully </w:t>
            </w:r>
            <w:r w:rsidRPr="00F74410">
              <w:rPr>
                <w:b/>
                <w:bCs/>
              </w:rPr>
              <w:t>conformed with all applicable specifications</w:t>
            </w:r>
            <w:r w:rsidRPr="00F74410">
              <w:t xml:space="preserve"> for the client.</w:t>
            </w:r>
          </w:p>
        </w:tc>
      </w:tr>
      <w:tr w:rsidR="00F74410" w:rsidRPr="00F74410" w14:paraId="45CA2507" w14:textId="77777777">
        <w:trPr>
          <w:tblCellSpacing w:w="15" w:type="dxa"/>
        </w:trPr>
        <w:tc>
          <w:tcPr>
            <w:tcW w:w="0" w:type="auto"/>
            <w:vAlign w:val="center"/>
            <w:hideMark/>
          </w:tcPr>
          <w:p w14:paraId="2794D319" w14:textId="77777777" w:rsidR="00F74410" w:rsidRPr="00F74410" w:rsidRDefault="00F74410" w:rsidP="00F74410">
            <w:r w:rsidRPr="00F74410">
              <w:rPr>
                <w:b/>
                <w:bCs/>
              </w:rPr>
              <w:t>Operational Specifications</w:t>
            </w:r>
          </w:p>
        </w:tc>
        <w:tc>
          <w:tcPr>
            <w:tcW w:w="0" w:type="auto"/>
            <w:vAlign w:val="center"/>
            <w:hideMark/>
          </w:tcPr>
          <w:p w14:paraId="13733522" w14:textId="77777777" w:rsidR="00F74410" w:rsidRPr="00F74410" w:rsidRDefault="00F74410" w:rsidP="00F74410">
            <w:r w:rsidRPr="00F74410">
              <w:rPr>
                <w:b/>
                <w:bCs/>
              </w:rPr>
              <w:t>Power:</w:t>
            </w:r>
            <w:r w:rsidRPr="00F74410">
              <w:t xml:space="preserve"> Designed for hot-swappable dual inputs (85–265 VAC or 18–60 VDC). </w:t>
            </w:r>
            <w:r w:rsidRPr="00F74410">
              <w:rPr>
                <w:b/>
                <w:bCs/>
              </w:rPr>
              <w:t>Hot Standby</w:t>
            </w:r>
            <w:r w:rsidRPr="00F74410">
              <w:t xml:space="preserve"> nominal power consumption is </w:t>
            </w:r>
            <w:r w:rsidRPr="00F74410">
              <w:rPr>
                <w:b/>
                <w:bCs/>
              </w:rPr>
              <w:t>78.0 W</w:t>
            </w:r>
            <w:r w:rsidRPr="00F74410">
              <w:t>.</w:t>
            </w:r>
          </w:p>
        </w:tc>
      </w:tr>
    </w:tbl>
    <w:p w14:paraId="76FB68EA" w14:textId="77777777" w:rsidR="00F74410" w:rsidRPr="00F74410" w:rsidRDefault="00F74410" w:rsidP="00F74410">
      <w:pPr>
        <w:rPr>
          <w:b/>
          <w:bCs/>
        </w:rPr>
      </w:pPr>
      <w:r w:rsidRPr="00F74410">
        <w:rPr>
          <w:b/>
          <w:bCs/>
        </w:rPr>
        <w:t>Ryan Bell's Tasks and Accomplishments (High-Entropy Keywords)</w:t>
      </w:r>
    </w:p>
    <w:p w14:paraId="25F4BE03" w14:textId="77777777" w:rsidR="00F74410" w:rsidRPr="00F74410" w:rsidRDefault="00F74410" w:rsidP="00F74410">
      <w:r w:rsidRPr="00F74410">
        <w:t xml:space="preserve">Ryan Bell, PhD, as the project lead and original author of critical documentation, demonstrated </w:t>
      </w:r>
      <w:r w:rsidRPr="00F74410">
        <w:rPr>
          <w:b/>
          <w:bCs/>
        </w:rPr>
        <w:t>high-level systems engineering</w:t>
      </w:r>
      <w:r w:rsidRPr="00F74410">
        <w:t xml:space="preserve"> and </w:t>
      </w:r>
      <w:r w:rsidRPr="00F74410">
        <w:rPr>
          <w:b/>
          <w:bCs/>
        </w:rPr>
        <w:t>hands-on validation expertise</w:t>
      </w:r>
      <w:r w:rsidRPr="00F74410">
        <w:t>.</w:t>
      </w:r>
    </w:p>
    <w:p w14:paraId="392A4D3C" w14:textId="77777777" w:rsidR="00F74410" w:rsidRPr="00F74410" w:rsidRDefault="00F74410">
      <w:pPr>
        <w:numPr>
          <w:ilvl w:val="0"/>
          <w:numId w:val="60"/>
        </w:numPr>
      </w:pPr>
      <w:r w:rsidRPr="00F74410">
        <w:rPr>
          <w:b/>
          <w:bCs/>
        </w:rPr>
        <w:t>Project Leadership &amp; Management:</w:t>
      </w:r>
      <w:r w:rsidRPr="00F74410">
        <w:t xml:space="preserve"> Prepared the formal </w:t>
      </w:r>
      <w:r w:rsidRPr="00F74410">
        <w:rPr>
          <w:b/>
          <w:bCs/>
        </w:rPr>
        <w:t>Conformance and Acceptance Report</w:t>
      </w:r>
      <w:r w:rsidRPr="00F74410">
        <w:t xml:space="preserve">, authoring the foundational </w:t>
      </w:r>
      <w:r w:rsidRPr="00F74410">
        <w:rPr>
          <w:b/>
          <w:bCs/>
        </w:rPr>
        <w:t>UMS User Manual</w:t>
      </w:r>
      <w:r w:rsidRPr="00F74410">
        <w:t xml:space="preserve"> and </w:t>
      </w:r>
      <w:r w:rsidRPr="00F74410">
        <w:rPr>
          <w:b/>
          <w:bCs/>
        </w:rPr>
        <w:t>UMS API Interface</w:t>
      </w:r>
      <w:r w:rsidRPr="00F74410">
        <w:t xml:space="preserve"> documentation.</w:t>
      </w:r>
    </w:p>
    <w:p w14:paraId="26E1CFF7" w14:textId="77777777" w:rsidR="00F74410" w:rsidRPr="00F74410" w:rsidRDefault="00F74410">
      <w:pPr>
        <w:numPr>
          <w:ilvl w:val="0"/>
          <w:numId w:val="60"/>
        </w:numPr>
      </w:pPr>
      <w:r w:rsidRPr="00F74410">
        <w:rPr>
          <w:b/>
          <w:bCs/>
        </w:rPr>
        <w:t>Core Instrument Calibration &amp; Validation:</w:t>
      </w:r>
    </w:p>
    <w:p w14:paraId="3FF3F00D" w14:textId="77777777" w:rsidR="00F74410" w:rsidRPr="00F74410" w:rsidRDefault="00F74410">
      <w:pPr>
        <w:numPr>
          <w:ilvl w:val="1"/>
          <w:numId w:val="60"/>
        </w:numPr>
      </w:pPr>
      <w:r w:rsidRPr="00F74410">
        <w:rPr>
          <w:b/>
          <w:bCs/>
        </w:rPr>
        <w:t>Executed</w:t>
      </w:r>
      <w:r w:rsidRPr="00F74410">
        <w:t xml:space="preserve"> the rigorous </w:t>
      </w:r>
      <w:r w:rsidRPr="00F74410">
        <w:rPr>
          <w:b/>
          <w:bCs/>
        </w:rPr>
        <w:t>Methane Calibration</w:t>
      </w:r>
      <w:r w:rsidRPr="00F74410">
        <w:t xml:space="preserve"> and formally recorded the superior </w:t>
      </w:r>
      <w:r w:rsidRPr="00F74410">
        <w:rPr>
          <w:b/>
          <w:bCs/>
        </w:rPr>
        <w:t>22.8 nmol/kg</w:t>
      </w:r>
      <w:r w:rsidRPr="00F74410">
        <w:t xml:space="preserve"> detection limit.</w:t>
      </w:r>
    </w:p>
    <w:p w14:paraId="0C4CFAD8" w14:textId="77777777" w:rsidR="00F74410" w:rsidRPr="00F74410" w:rsidRDefault="00F74410">
      <w:pPr>
        <w:numPr>
          <w:ilvl w:val="1"/>
          <w:numId w:val="60"/>
        </w:numPr>
      </w:pPr>
      <w:r w:rsidRPr="00F74410">
        <w:rPr>
          <w:b/>
          <w:bCs/>
        </w:rPr>
        <w:t>Performed</w:t>
      </w:r>
      <w:r w:rsidRPr="00F74410">
        <w:t xml:space="preserve"> the demanding </w:t>
      </w:r>
      <w:r w:rsidRPr="00F74410">
        <w:rPr>
          <w:b/>
          <w:bCs/>
        </w:rPr>
        <w:t>Membrane Inlet hydrostatic pressure testing</w:t>
      </w:r>
      <w:r w:rsidRPr="00F74410">
        <w:t xml:space="preserve"> to validate the </w:t>
      </w:r>
      <w:r w:rsidRPr="00F74410">
        <w:rPr>
          <w:b/>
          <w:bCs/>
        </w:rPr>
        <w:t>vacuum interface</w:t>
      </w:r>
      <w:r w:rsidRPr="00F74410">
        <w:t xml:space="preserve"> at simulated ocean depths up to </w:t>
      </w:r>
      <w:r w:rsidRPr="00F74410">
        <w:rPr>
          <w:b/>
          <w:bCs/>
        </w:rPr>
        <w:t>386 bar</w:t>
      </w:r>
      <w:r w:rsidRPr="00F74410">
        <w:t>.</w:t>
      </w:r>
    </w:p>
    <w:p w14:paraId="003FD4F7" w14:textId="77777777" w:rsidR="00F74410" w:rsidRPr="00F74410" w:rsidRDefault="00F74410">
      <w:pPr>
        <w:numPr>
          <w:ilvl w:val="1"/>
          <w:numId w:val="60"/>
        </w:numPr>
      </w:pPr>
      <w:r w:rsidRPr="00F74410">
        <w:rPr>
          <w:b/>
          <w:bCs/>
        </w:rPr>
        <w:t>Executed</w:t>
      </w:r>
      <w:r w:rsidRPr="00F74410">
        <w:t xml:space="preserve"> the </w:t>
      </w:r>
      <w:r w:rsidRPr="00F74410">
        <w:rPr>
          <w:b/>
          <w:bCs/>
        </w:rPr>
        <w:t>Final Factory Acceptance Test (FAT)</w:t>
      </w:r>
      <w:r w:rsidRPr="00F74410">
        <w:t>, formally closing the equipment commissioning phase.</w:t>
      </w:r>
    </w:p>
    <w:p w14:paraId="2BD9A674" w14:textId="77777777" w:rsidR="00F74410" w:rsidRPr="00F74410" w:rsidRDefault="00F74410">
      <w:pPr>
        <w:numPr>
          <w:ilvl w:val="0"/>
          <w:numId w:val="60"/>
        </w:numPr>
      </w:pPr>
      <w:r w:rsidRPr="00F74410">
        <w:rPr>
          <w:b/>
          <w:bCs/>
        </w:rPr>
        <w:t>Advanced Troubleshooting and Systems Integration:</w:t>
      </w:r>
    </w:p>
    <w:p w14:paraId="57D375C0" w14:textId="08F5AEF7" w:rsidR="00F74410" w:rsidRPr="00F74410" w:rsidRDefault="00F74410" w:rsidP="00E60553">
      <w:pPr>
        <w:numPr>
          <w:ilvl w:val="1"/>
          <w:numId w:val="60"/>
        </w:numPr>
      </w:pPr>
      <w:r w:rsidRPr="00F74410">
        <w:rPr>
          <w:b/>
          <w:bCs/>
        </w:rPr>
        <w:lastRenderedPageBreak/>
        <w:t>Diagnosed and solved</w:t>
      </w:r>
      <w:r w:rsidRPr="00F74410">
        <w:t xml:space="preserve"> critical failures, including </w:t>
      </w:r>
      <w:r w:rsidRPr="00F74410">
        <w:rPr>
          <w:b/>
          <w:bCs/>
        </w:rPr>
        <w:t>overheating in the Gen II system</w:t>
      </w:r>
      <w:r w:rsidRPr="00F74410">
        <w:t xml:space="preserve"> and a </w:t>
      </w:r>
      <w:r w:rsidRPr="00F74410">
        <w:rPr>
          <w:b/>
          <w:bCs/>
        </w:rPr>
        <w:t>120 VAC power issue</w:t>
      </w:r>
      <w:r w:rsidRPr="00F74410">
        <w:t xml:space="preserve"> caused by component friction  ensuring system reliability prior to deployment.</w:t>
      </w:r>
    </w:p>
    <w:p w14:paraId="66592528" w14:textId="77777777" w:rsidR="00F74410" w:rsidRPr="00F74410" w:rsidRDefault="00F74410">
      <w:pPr>
        <w:numPr>
          <w:ilvl w:val="1"/>
          <w:numId w:val="60"/>
        </w:numPr>
      </w:pPr>
      <w:r w:rsidRPr="00F74410">
        <w:rPr>
          <w:b/>
          <w:bCs/>
        </w:rPr>
        <w:t>Managed</w:t>
      </w:r>
      <w:r w:rsidRPr="00F74410">
        <w:t xml:space="preserve"> the high-priority engineering change to </w:t>
      </w:r>
      <w:r w:rsidRPr="00F74410">
        <w:rPr>
          <w:b/>
          <w:bCs/>
        </w:rPr>
        <w:t>Change Brass Fittings to Stainless Steel</w:t>
      </w:r>
      <w:r w:rsidRPr="00F74410">
        <w:t xml:space="preserve"> to enhance corrosion resistance and operational longevity.</w:t>
      </w:r>
    </w:p>
    <w:p w14:paraId="04F36AA4" w14:textId="77777777" w:rsidR="00F74410" w:rsidRPr="00F74410" w:rsidRDefault="00F74410">
      <w:pPr>
        <w:numPr>
          <w:ilvl w:val="0"/>
          <w:numId w:val="60"/>
        </w:numPr>
      </w:pPr>
      <w:r w:rsidRPr="00F74410">
        <w:rPr>
          <w:b/>
          <w:bCs/>
        </w:rPr>
        <w:t>Documentation and Training:</w:t>
      </w:r>
      <w:r w:rsidRPr="00F74410">
        <w:t xml:space="preserve"> </w:t>
      </w:r>
      <w:r w:rsidRPr="00F74410">
        <w:rPr>
          <w:b/>
          <w:bCs/>
        </w:rPr>
        <w:t>Authored and released</w:t>
      </w:r>
      <w:r w:rsidRPr="00F74410">
        <w:t xml:space="preserve"> the V1.0 API Interface document, defining the </w:t>
      </w:r>
      <w:r w:rsidRPr="00F74410">
        <w:rPr>
          <w:b/>
          <w:bCs/>
        </w:rPr>
        <w:t>RS232 serial communication protocol</w:t>
      </w:r>
      <w:r w:rsidRPr="00F74410">
        <w:t xml:space="preserve"> and the structured data transmission methodology (e.g., </w:t>
      </w:r>
      <w:r w:rsidRPr="00F74410">
        <w:rPr>
          <w:b/>
          <w:bCs/>
        </w:rPr>
        <w:t>CheckSum8 Modulo 256</w:t>
      </w:r>
      <w:r w:rsidRPr="00F74410">
        <w:t xml:space="preserve"> validation).</w:t>
      </w:r>
    </w:p>
    <w:p w14:paraId="094ED9C4" w14:textId="77777777" w:rsidR="00F74410" w:rsidRPr="00F74410" w:rsidRDefault="00F74410" w:rsidP="00F74410">
      <w:pPr>
        <w:rPr>
          <w:b/>
          <w:bCs/>
        </w:rPr>
      </w:pPr>
      <w:r w:rsidRPr="00F74410">
        <w:rPr>
          <w:b/>
          <w:bCs/>
        </w:rPr>
        <w:t>Niche and Unique Capabilities</w:t>
      </w:r>
    </w:p>
    <w:p w14:paraId="3104F2EB" w14:textId="77777777" w:rsidR="00F74410" w:rsidRPr="00F74410" w:rsidRDefault="00F74410" w:rsidP="00F74410">
      <w:r w:rsidRPr="00F74410">
        <w:t>The successful completion of this project implies a portfolio of highly specialized and valuable competencies:</w:t>
      </w:r>
    </w:p>
    <w:p w14:paraId="25E7FC7C" w14:textId="77777777" w:rsidR="00F74410" w:rsidRPr="00F74410" w:rsidRDefault="00F74410">
      <w:pPr>
        <w:numPr>
          <w:ilvl w:val="0"/>
          <w:numId w:val="61"/>
        </w:numPr>
      </w:pPr>
      <w:r w:rsidRPr="00F74410">
        <w:rPr>
          <w:b/>
          <w:bCs/>
        </w:rPr>
        <w:t>Subsea Instrument Design and Deployment:</w:t>
      </w:r>
      <w:r w:rsidRPr="00F74410">
        <w:t xml:space="preserve"> Expert-level knowledge in designing, manufacturing, and validating complex analytical systems for </w:t>
      </w:r>
      <w:r w:rsidRPr="00F74410">
        <w:rPr>
          <w:b/>
          <w:bCs/>
        </w:rPr>
        <w:t>extreme high-pressure, underwater environments</w:t>
      </w:r>
      <w:r w:rsidRPr="00F74410">
        <w:t xml:space="preserve"> (3000m depth rating).</w:t>
      </w:r>
    </w:p>
    <w:p w14:paraId="4FCDF617" w14:textId="77777777" w:rsidR="00F74410" w:rsidRPr="00F74410" w:rsidRDefault="00F74410">
      <w:pPr>
        <w:numPr>
          <w:ilvl w:val="0"/>
          <w:numId w:val="61"/>
        </w:numPr>
      </w:pPr>
      <w:r w:rsidRPr="00F74410">
        <w:rPr>
          <w:b/>
          <w:bCs/>
        </w:rPr>
        <w:t>MIMS and Dissolved Gas Metrology:</w:t>
      </w:r>
      <w:r w:rsidRPr="00F74410">
        <w:t xml:space="preserve"> Deep theoretical and practical command of </w:t>
      </w:r>
      <w:r w:rsidRPr="00F74410">
        <w:rPr>
          <w:b/>
          <w:bCs/>
        </w:rPr>
        <w:t>Membrane Introduction Mass Spectrometry (MIMS)</w:t>
      </w:r>
      <w:r w:rsidRPr="00F74410">
        <w:t xml:space="preserve"> for </w:t>
      </w:r>
      <w:r w:rsidRPr="00F74410">
        <w:rPr>
          <w:b/>
          <w:bCs/>
        </w:rPr>
        <w:t>in-situ chemical analysis</w:t>
      </w:r>
      <w:r w:rsidRPr="00F74410">
        <w:t xml:space="preserve"> of volatile analytes (e.g., </w:t>
      </w:r>
      <w:r w:rsidRPr="00F74410">
        <w:rPr>
          <w:b/>
          <w:bCs/>
        </w:rPr>
        <w:t>methane, hydrogen sulfide, volatile organic compounds</w:t>
      </w:r>
      <w:r w:rsidRPr="00F74410">
        <w:t>).</w:t>
      </w:r>
    </w:p>
    <w:p w14:paraId="2B66B06A" w14:textId="77777777" w:rsidR="00F74410" w:rsidRDefault="00F74410">
      <w:pPr>
        <w:numPr>
          <w:ilvl w:val="0"/>
          <w:numId w:val="61"/>
        </w:numPr>
      </w:pPr>
      <w:r w:rsidRPr="00F74410">
        <w:rPr>
          <w:b/>
          <w:bCs/>
        </w:rPr>
        <w:t>RS232 Protocol and Firmware-Level API Development:</w:t>
      </w:r>
      <w:r w:rsidRPr="00F74410">
        <w:t xml:space="preserve"> The ability to architect and document a robust, low-level </w:t>
      </w:r>
      <w:r w:rsidRPr="00F74410">
        <w:rPr>
          <w:b/>
          <w:bCs/>
        </w:rPr>
        <w:t>RS232 serial communication protocol</w:t>
      </w:r>
      <w:r w:rsidRPr="00F74410">
        <w:t xml:space="preserve"> and its corresponding </w:t>
      </w:r>
      <w:r w:rsidRPr="00F74410">
        <w:rPr>
          <w:b/>
          <w:bCs/>
        </w:rPr>
        <w:t>data structure validation</w:t>
      </w:r>
      <w:r w:rsidRPr="00F74410">
        <w:t xml:space="preserve"> logic (e.g., Unix timestamp headers, checksum footers).</w:t>
      </w:r>
    </w:p>
    <w:p w14:paraId="06383421" w14:textId="5EA20DE2" w:rsidR="00F13198" w:rsidRPr="00F13198" w:rsidRDefault="00F13198">
      <w:pPr>
        <w:numPr>
          <w:ilvl w:val="0"/>
          <w:numId w:val="61"/>
        </w:numPr>
      </w:pPr>
      <w:r>
        <w:rPr>
          <w:b/>
          <w:bCs/>
        </w:rPr>
        <w:t>Firmware implementation in C++ with an published API</w:t>
      </w:r>
    </w:p>
    <w:p w14:paraId="123EF027" w14:textId="37FB81A7" w:rsidR="00F13198" w:rsidRPr="00F74410" w:rsidRDefault="00F13198">
      <w:pPr>
        <w:numPr>
          <w:ilvl w:val="0"/>
          <w:numId w:val="61"/>
        </w:numPr>
      </w:pPr>
      <w:r>
        <w:rPr>
          <w:b/>
          <w:bCs/>
        </w:rPr>
        <w:t>Software implementation: See “Underway”</w:t>
      </w:r>
    </w:p>
    <w:p w14:paraId="1D8AA71B" w14:textId="77777777" w:rsidR="00F74410" w:rsidRPr="00F74410" w:rsidRDefault="00F74410">
      <w:pPr>
        <w:numPr>
          <w:ilvl w:val="0"/>
          <w:numId w:val="61"/>
        </w:numPr>
      </w:pPr>
      <w:r w:rsidRPr="00F74410">
        <w:rPr>
          <w:b/>
          <w:bCs/>
        </w:rPr>
        <w:t>Advanced Electromechanical Troubleshooting:</w:t>
      </w:r>
      <w:r w:rsidRPr="00F74410">
        <w:t xml:space="preserve"> </w:t>
      </w:r>
      <w:r w:rsidRPr="00F74410">
        <w:rPr>
          <w:b/>
          <w:bCs/>
        </w:rPr>
        <w:t>Acute diagnostic skill</w:t>
      </w:r>
      <w:r w:rsidRPr="00F74410">
        <w:t xml:space="preserve"> in identifying and rectifying complex, intermittent electromechanical faults in field-deployable units (e.g., </w:t>
      </w:r>
      <w:r w:rsidRPr="00F74410">
        <w:rPr>
          <w:b/>
          <w:bCs/>
        </w:rPr>
        <w:t>thermal runaway</w:t>
      </w:r>
      <w:r w:rsidRPr="00F74410">
        <w:t xml:space="preserve"> and </w:t>
      </w:r>
      <w:r w:rsidRPr="00F74410">
        <w:rPr>
          <w:b/>
          <w:bCs/>
        </w:rPr>
        <w:t>power isolation issues</w:t>
      </w:r>
      <w:r w:rsidRPr="00F74410">
        <w:t xml:space="preserve"> under stressed conditions).</w:t>
      </w:r>
    </w:p>
    <w:p w14:paraId="7CF82C6A" w14:textId="4A64C42D" w:rsidR="00F74410" w:rsidRPr="00F74410" w:rsidRDefault="00F74410" w:rsidP="00F74410">
      <w:pPr>
        <w:numPr>
          <w:ilvl w:val="0"/>
          <w:numId w:val="61"/>
        </w:numPr>
      </w:pPr>
      <w:r w:rsidRPr="00F74410">
        <w:rPr>
          <w:b/>
          <w:bCs/>
        </w:rPr>
        <w:t>Cross-Platform Integration:</w:t>
      </w:r>
      <w:r w:rsidRPr="00F74410">
        <w:t xml:space="preserve"> Demonstrated capability to design a system compatible with diverse autonomous and remotely operated underwater vehicles (</w:t>
      </w:r>
      <w:r w:rsidRPr="00F74410">
        <w:rPr>
          <w:b/>
          <w:bCs/>
        </w:rPr>
        <w:t>ROVs, AUVs, USVs</w:t>
      </w:r>
      <w:r w:rsidRPr="00F74410">
        <w:t xml:space="preserve">) requiring both </w:t>
      </w:r>
      <w:r w:rsidRPr="00F74410">
        <w:rPr>
          <w:b/>
          <w:bCs/>
        </w:rPr>
        <w:t>internal logging</w:t>
      </w:r>
      <w:r w:rsidRPr="00F74410">
        <w:t xml:space="preserve"> and </w:t>
      </w:r>
      <w:r w:rsidRPr="00F74410">
        <w:rPr>
          <w:b/>
          <w:bCs/>
        </w:rPr>
        <w:t>real-time data transmission</w:t>
      </w:r>
      <w:r w:rsidRPr="00F74410">
        <w:t>.</w:t>
      </w:r>
    </w:p>
    <w:p w14:paraId="0E4599D0" w14:textId="468AC735" w:rsidR="00D04CC5" w:rsidRDefault="00094409">
      <w:pPr>
        <w:pStyle w:val="Heading4"/>
        <w:numPr>
          <w:ilvl w:val="3"/>
          <w:numId w:val="55"/>
        </w:numPr>
      </w:pPr>
      <w:bookmarkStart w:id="35" w:name="_Toc222860365"/>
      <w:r>
        <w:t xml:space="preserve">Sinan I </w:t>
      </w:r>
      <w:r w:rsidR="00D04CC5">
        <w:t xml:space="preserve">- </w:t>
      </w:r>
      <w:r>
        <w:t>Seep Exploration</w:t>
      </w:r>
      <w:bookmarkEnd w:id="35"/>
      <w:r>
        <w:t xml:space="preserve"> </w:t>
      </w:r>
    </w:p>
    <w:p w14:paraId="69C6EE7A" w14:textId="77777777" w:rsidR="00B32E68" w:rsidRPr="00B32E68" w:rsidRDefault="00B32E68" w:rsidP="00B32E68">
      <w:pPr>
        <w:rPr>
          <w:b/>
          <w:bCs/>
        </w:rPr>
      </w:pPr>
      <w:r w:rsidRPr="00B32E68">
        <w:rPr>
          <w:b/>
          <w:bCs/>
        </w:rPr>
        <w:t>Project Summary</w:t>
      </w:r>
    </w:p>
    <w:p w14:paraId="0FB7A9FF" w14:textId="45D62654" w:rsidR="00B32E68" w:rsidRPr="00B32E68" w:rsidRDefault="00B32E68" w:rsidP="00B32E68">
      <w:r w:rsidRPr="00B32E68">
        <w:t xml:space="preserve">This project, inferred as the </w:t>
      </w:r>
      <w:r w:rsidRPr="00B32E68">
        <w:rPr>
          <w:b/>
          <w:bCs/>
        </w:rPr>
        <w:t>Sinan GOM Project</w:t>
      </w:r>
      <w:r w:rsidRPr="00B32E68">
        <w:t xml:space="preserve"> or </w:t>
      </w:r>
      <w:r w:rsidRPr="00B32E68">
        <w:rPr>
          <w:b/>
          <w:bCs/>
        </w:rPr>
        <w:t>Shell Sinan Research Project</w:t>
      </w:r>
      <w:r w:rsidRPr="00B32E68">
        <w:t xml:space="preserve">, was a highly specialized offshore field deployment focused on </w:t>
      </w:r>
      <w:r w:rsidRPr="00B32E68">
        <w:rPr>
          <w:b/>
          <w:bCs/>
        </w:rPr>
        <w:t>in situ dissolved gas analysis</w:t>
      </w:r>
      <w:r w:rsidRPr="00B32E68">
        <w:t xml:space="preserve"> of the water column and seafloor in the Gulf of Mexico (GOM). The work, conducted in </w:t>
      </w:r>
      <w:r w:rsidRPr="00B32E68">
        <w:rPr>
          <w:b/>
          <w:bCs/>
        </w:rPr>
        <w:t>early 2022</w:t>
      </w:r>
      <w:r w:rsidRPr="00B32E68">
        <w:t xml:space="preserve"> (primarily in March), was executed by Beaver Creek Analytical, LLC as a contractor Shell International Exploration and Production, Inc.</w:t>
      </w:r>
    </w:p>
    <w:p w14:paraId="115EBC0C" w14:textId="77777777" w:rsidR="00B32E68" w:rsidRPr="00B32E68" w:rsidRDefault="00B32E68" w:rsidP="00B32E68">
      <w:r w:rsidRPr="00B32E68">
        <w:lastRenderedPageBreak/>
        <w:t xml:space="preserve">The core objective was to utilize a proprietary </w:t>
      </w:r>
      <w:r w:rsidRPr="00B32E68">
        <w:rPr>
          <w:b/>
          <w:bCs/>
        </w:rPr>
        <w:t>Underwater Mass Spectrometer (UMS)</w:t>
      </w:r>
      <w:r w:rsidRPr="00B32E68">
        <w:t xml:space="preserve"> and an </w:t>
      </w:r>
      <w:r w:rsidRPr="00B32E68">
        <w:rPr>
          <w:b/>
          <w:bCs/>
        </w:rPr>
        <w:t>In Situ Sampler</w:t>
      </w:r>
      <w:r w:rsidRPr="00B32E68">
        <w:t xml:space="preserve"> system to characterize natural hydrocarbon seepage (vents) with high-fidelity, quantitative data.</w:t>
      </w:r>
    </w:p>
    <w:p w14:paraId="7A60CCA8" w14:textId="77777777" w:rsidR="00B32E68" w:rsidRPr="00B32E68" w:rsidRDefault="00000000" w:rsidP="00B32E68">
      <w:r>
        <w:pict w14:anchorId="1A0BE6FD">
          <v:rect id="_x0000_i1043" style="width:0;height:1.5pt" o:hralign="center" o:hrstd="t" o:hr="t" fillcolor="#a0a0a0" stroked="f"/>
        </w:pict>
      </w:r>
    </w:p>
    <w:p w14:paraId="6E9840FD" w14:textId="77777777" w:rsidR="00B32E68" w:rsidRPr="00B32E68" w:rsidRDefault="00B32E68" w:rsidP="00B32E68">
      <w:pPr>
        <w:rPr>
          <w:b/>
          <w:bCs/>
        </w:rPr>
      </w:pPr>
      <w:r w:rsidRPr="00B32E68">
        <w:rPr>
          <w:b/>
          <w:bCs/>
        </w:rPr>
        <w:t>Project Details &amp; Financials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7213"/>
      </w:tblGrid>
      <w:tr w:rsidR="00B32E68" w:rsidRPr="00B32E68" w14:paraId="28505D3B" w14:textId="77777777">
        <w:trPr>
          <w:tblHeader/>
          <w:tblCellSpacing w:w="15" w:type="dxa"/>
        </w:trPr>
        <w:tc>
          <w:tcPr>
            <w:tcW w:w="0" w:type="auto"/>
            <w:vAlign w:val="center"/>
            <w:hideMark/>
          </w:tcPr>
          <w:p w14:paraId="620222C5" w14:textId="77777777" w:rsidR="00B32E68" w:rsidRPr="00B32E68" w:rsidRDefault="00B32E68" w:rsidP="00B32E68">
            <w:pPr>
              <w:rPr>
                <w:b/>
                <w:bCs/>
              </w:rPr>
            </w:pPr>
            <w:r w:rsidRPr="00B32E68">
              <w:rPr>
                <w:b/>
                <w:bCs/>
              </w:rPr>
              <w:t>Element</w:t>
            </w:r>
          </w:p>
        </w:tc>
        <w:tc>
          <w:tcPr>
            <w:tcW w:w="0" w:type="auto"/>
            <w:vAlign w:val="center"/>
            <w:hideMark/>
          </w:tcPr>
          <w:p w14:paraId="06FCB8F6" w14:textId="77777777" w:rsidR="00B32E68" w:rsidRPr="00B32E68" w:rsidRDefault="00B32E68" w:rsidP="00B32E68">
            <w:pPr>
              <w:rPr>
                <w:b/>
                <w:bCs/>
              </w:rPr>
            </w:pPr>
            <w:r w:rsidRPr="00B32E68">
              <w:rPr>
                <w:b/>
                <w:bCs/>
              </w:rPr>
              <w:t>Detail</w:t>
            </w:r>
          </w:p>
        </w:tc>
      </w:tr>
      <w:tr w:rsidR="00B32E68" w:rsidRPr="00B32E68" w14:paraId="7C7B7863" w14:textId="77777777">
        <w:trPr>
          <w:tblCellSpacing w:w="15" w:type="dxa"/>
        </w:trPr>
        <w:tc>
          <w:tcPr>
            <w:tcW w:w="0" w:type="auto"/>
            <w:vAlign w:val="center"/>
            <w:hideMark/>
          </w:tcPr>
          <w:p w14:paraId="2E156C30" w14:textId="77777777" w:rsidR="00B32E68" w:rsidRPr="00B32E68" w:rsidRDefault="00B32E68" w:rsidP="00B32E68">
            <w:r w:rsidRPr="00B32E68">
              <w:rPr>
                <w:b/>
                <w:bCs/>
              </w:rPr>
              <w:t>Inferred Project Title</w:t>
            </w:r>
          </w:p>
        </w:tc>
        <w:tc>
          <w:tcPr>
            <w:tcW w:w="0" w:type="auto"/>
            <w:vAlign w:val="center"/>
            <w:hideMark/>
          </w:tcPr>
          <w:p w14:paraId="06E4396B" w14:textId="77777777" w:rsidR="00B32E68" w:rsidRPr="00B32E68" w:rsidRDefault="00B32E68" w:rsidP="00B32E68">
            <w:r w:rsidRPr="00B32E68">
              <w:t>Sinan GOM Project / Shell Sinan Research Project</w:t>
            </w:r>
          </w:p>
        </w:tc>
      </w:tr>
      <w:tr w:rsidR="00B32E68" w:rsidRPr="00B32E68" w14:paraId="03846D67" w14:textId="77777777">
        <w:trPr>
          <w:tblCellSpacing w:w="15" w:type="dxa"/>
        </w:trPr>
        <w:tc>
          <w:tcPr>
            <w:tcW w:w="0" w:type="auto"/>
            <w:vAlign w:val="center"/>
            <w:hideMark/>
          </w:tcPr>
          <w:p w14:paraId="27C668D9" w14:textId="77777777" w:rsidR="00B32E68" w:rsidRPr="00B32E68" w:rsidRDefault="00B32E68" w:rsidP="00B32E68">
            <w:r w:rsidRPr="00B32E68">
              <w:rPr>
                <w:b/>
                <w:bCs/>
              </w:rPr>
              <w:t>Dates</w:t>
            </w:r>
          </w:p>
        </w:tc>
        <w:tc>
          <w:tcPr>
            <w:tcW w:w="0" w:type="auto"/>
            <w:vAlign w:val="center"/>
            <w:hideMark/>
          </w:tcPr>
          <w:p w14:paraId="01B1227B" w14:textId="77777777" w:rsidR="00B32E68" w:rsidRPr="00B32E68" w:rsidRDefault="00B32E68" w:rsidP="00B32E68">
            <w:r w:rsidRPr="00B32E68">
              <w:t xml:space="preserve">Primarily </w:t>
            </w:r>
            <w:r w:rsidRPr="00B32E68">
              <w:rPr>
                <w:b/>
                <w:bCs/>
              </w:rPr>
              <w:t>March 2022</w:t>
            </w:r>
            <w:r w:rsidRPr="00B32E68">
              <w:t>. Pre-cruise planning and training began in December 2021/January 2022.</w:t>
            </w:r>
          </w:p>
        </w:tc>
      </w:tr>
      <w:tr w:rsidR="00B32E68" w:rsidRPr="00B32E68" w14:paraId="244714C5" w14:textId="77777777">
        <w:trPr>
          <w:tblCellSpacing w:w="15" w:type="dxa"/>
        </w:trPr>
        <w:tc>
          <w:tcPr>
            <w:tcW w:w="0" w:type="auto"/>
            <w:vAlign w:val="center"/>
            <w:hideMark/>
          </w:tcPr>
          <w:p w14:paraId="0A65BC0D" w14:textId="77777777" w:rsidR="00B32E68" w:rsidRPr="00B32E68" w:rsidRDefault="00B32E68" w:rsidP="00B32E68">
            <w:r w:rsidRPr="00B32E68">
              <w:rPr>
                <w:b/>
                <w:bCs/>
              </w:rPr>
              <w:t>Client Structure</w:t>
            </w:r>
          </w:p>
        </w:tc>
        <w:tc>
          <w:tcPr>
            <w:tcW w:w="0" w:type="auto"/>
            <w:vAlign w:val="center"/>
            <w:hideMark/>
          </w:tcPr>
          <w:p w14:paraId="7BEBE898" w14:textId="77777777" w:rsidR="00B32E68" w:rsidRPr="00B32E68" w:rsidRDefault="00B32E68" w:rsidP="00B32E68">
            <w:r w:rsidRPr="00B32E68">
              <w:t>BCA contracted by Lanier Offshore Consulting, LLC (GEMS), serving Shell International Exploration and Production, Inc.</w:t>
            </w:r>
          </w:p>
        </w:tc>
      </w:tr>
      <w:tr w:rsidR="00B32E68" w:rsidRPr="00B32E68" w14:paraId="2D16FC4F" w14:textId="77777777">
        <w:trPr>
          <w:tblCellSpacing w:w="15" w:type="dxa"/>
        </w:trPr>
        <w:tc>
          <w:tcPr>
            <w:tcW w:w="0" w:type="auto"/>
            <w:vAlign w:val="center"/>
            <w:hideMark/>
          </w:tcPr>
          <w:p w14:paraId="55F49EC2" w14:textId="77777777" w:rsidR="00B32E68" w:rsidRPr="00B32E68" w:rsidRDefault="00B32E68" w:rsidP="00B32E68">
            <w:r w:rsidRPr="00B32E68">
              <w:rPr>
                <w:b/>
                <w:bCs/>
              </w:rPr>
              <w:t>Income Generated (PO Value)</w:t>
            </w:r>
          </w:p>
        </w:tc>
        <w:tc>
          <w:tcPr>
            <w:tcW w:w="0" w:type="auto"/>
            <w:vAlign w:val="center"/>
            <w:hideMark/>
          </w:tcPr>
          <w:p w14:paraId="247B6679" w14:textId="77777777" w:rsidR="00B32E68" w:rsidRPr="00B32E68" w:rsidRDefault="00B32E68" w:rsidP="00B32E68">
            <w:r w:rsidRPr="00B32E68">
              <w:rPr>
                <w:b/>
                <w:bCs/>
              </w:rPr>
              <w:t>$90,030.00</w:t>
            </w:r>
          </w:p>
        </w:tc>
      </w:tr>
      <w:tr w:rsidR="00B32E68" w:rsidRPr="00B32E68" w14:paraId="08C36817" w14:textId="77777777">
        <w:trPr>
          <w:tblCellSpacing w:w="15" w:type="dxa"/>
        </w:trPr>
        <w:tc>
          <w:tcPr>
            <w:tcW w:w="0" w:type="auto"/>
            <w:vAlign w:val="center"/>
            <w:hideMark/>
          </w:tcPr>
          <w:p w14:paraId="65DA400F" w14:textId="77777777" w:rsidR="00B32E68" w:rsidRPr="00B32E68" w:rsidRDefault="00B32E68" w:rsidP="00B32E68">
            <w:r w:rsidRPr="00B32E68">
              <w:rPr>
                <w:b/>
                <w:bCs/>
              </w:rPr>
              <w:t>Key Offshore Rate</w:t>
            </w:r>
          </w:p>
        </w:tc>
        <w:tc>
          <w:tcPr>
            <w:tcW w:w="0" w:type="auto"/>
            <w:vAlign w:val="center"/>
            <w:hideMark/>
          </w:tcPr>
          <w:p w14:paraId="00D865BB" w14:textId="77777777" w:rsidR="00B32E68" w:rsidRPr="00B32E68" w:rsidRDefault="00B32E68" w:rsidP="00B32E68">
            <w:r w:rsidRPr="00B32E68">
              <w:t xml:space="preserve">Ryan Bell's Offshore Rep day rate: </w:t>
            </w:r>
            <w:r w:rsidRPr="00B32E68">
              <w:rPr>
                <w:b/>
                <w:bCs/>
              </w:rPr>
              <w:t>$2,270.00</w:t>
            </w:r>
          </w:p>
        </w:tc>
      </w:tr>
    </w:tbl>
    <w:p w14:paraId="4B7CF3D4" w14:textId="77777777" w:rsidR="00B32E68" w:rsidRPr="00B32E68" w:rsidRDefault="00000000" w:rsidP="00B32E68">
      <w:r>
        <w:pict w14:anchorId="55A94802">
          <v:rect id="_x0000_i1044" style="width:0;height:1.5pt" o:hralign="center" o:hrstd="t" o:hr="t" fillcolor="#a0a0a0" stroked="f"/>
        </w:pict>
      </w:r>
    </w:p>
    <w:p w14:paraId="13A2D736" w14:textId="77777777" w:rsidR="00B32E68" w:rsidRPr="00B32E68" w:rsidRDefault="00B32E68" w:rsidP="00B32E68">
      <w:pPr>
        <w:rPr>
          <w:b/>
          <w:bCs/>
        </w:rPr>
      </w:pPr>
      <w:r w:rsidRPr="00B32E68">
        <w:rPr>
          <w:b/>
          <w:bCs/>
        </w:rPr>
        <w:t>Ryan Bell's Tasks, Accomplishments, and Technical Leadership</w:t>
      </w:r>
    </w:p>
    <w:p w14:paraId="6926DD79" w14:textId="77777777" w:rsidR="00B32E68" w:rsidRPr="00B32E68" w:rsidRDefault="00B32E68" w:rsidP="00B32E68">
      <w:r w:rsidRPr="00B32E68">
        <w:t>As the Offshore Representative, Owner/Manager, and Principal of Beaver Creek Analytical, Ryan Bell's role encompassed the entire lifecycle of the technical operation, spanning specialized hardware deployment, software development, and quality assurance.</w:t>
      </w:r>
    </w:p>
    <w:p w14:paraId="130B6744" w14:textId="77777777" w:rsidR="00B32E68" w:rsidRPr="00B32E68" w:rsidRDefault="00B32E68" w:rsidP="00B32E68">
      <w:pPr>
        <w:rPr>
          <w:b/>
          <w:bCs/>
        </w:rPr>
      </w:pPr>
      <w:r w:rsidRPr="00B32E68">
        <w:rPr>
          <w:b/>
          <w:bCs/>
        </w:rPr>
        <w:t>Technical and Scientific Accomplishments</w:t>
      </w:r>
    </w:p>
    <w:p w14:paraId="37855C4B" w14:textId="77777777" w:rsidR="00B32E68" w:rsidRPr="00B32E68" w:rsidRDefault="00B32E68">
      <w:pPr>
        <w:numPr>
          <w:ilvl w:val="0"/>
          <w:numId w:val="66"/>
        </w:numPr>
      </w:pPr>
      <w:r w:rsidRPr="00B32E68">
        <w:rPr>
          <w:b/>
          <w:bCs/>
        </w:rPr>
        <w:t>Proprietary Instrumentation &amp; QA/QC:</w:t>
      </w:r>
      <w:r w:rsidRPr="00B32E68">
        <w:t xml:space="preserve"> Successfully deployed and operated a highly sensitive </w:t>
      </w:r>
      <w:r w:rsidRPr="00B32E68">
        <w:rPr>
          <w:b/>
          <w:bCs/>
        </w:rPr>
        <w:t>Underwater Mass Spectrometer (UMS)</w:t>
      </w:r>
      <w:r w:rsidRPr="00B32E68">
        <w:t xml:space="preserve"> and </w:t>
      </w:r>
      <w:r w:rsidRPr="00B32E68">
        <w:rPr>
          <w:b/>
          <w:bCs/>
        </w:rPr>
        <w:t>In Situ Sampler</w:t>
      </w:r>
      <w:r w:rsidRPr="00B32E68">
        <w:t xml:space="preserve"> for real-time analysis of dissolved gases.</w:t>
      </w:r>
    </w:p>
    <w:p w14:paraId="123272C1" w14:textId="77777777" w:rsidR="00B32E68" w:rsidRPr="00B32E68" w:rsidRDefault="00B32E68">
      <w:pPr>
        <w:numPr>
          <w:ilvl w:val="0"/>
          <w:numId w:val="66"/>
        </w:numPr>
      </w:pPr>
      <w:r w:rsidRPr="00B32E68">
        <w:rPr>
          <w:b/>
          <w:bCs/>
        </w:rPr>
        <w:t>Chemometric Calibration Engineering:</w:t>
      </w:r>
      <w:r w:rsidRPr="00B32E68">
        <w:t xml:space="preserve"> Designed and executed a rigorous </w:t>
      </w:r>
      <w:r w:rsidRPr="00B32E68">
        <w:rPr>
          <w:b/>
          <w:bCs/>
        </w:rPr>
        <w:t>in situ calibration</w:t>
      </w:r>
      <w:r w:rsidRPr="00B32E68">
        <w:t xml:space="preserve"> program (two- and three-point) using multiple calibration standards (LIV, INJ, BG) to ensure the system’s linear dynamic range and consistency under variable field conditions (</w:t>
      </w:r>
      <w:r w:rsidRPr="00B32E68">
        <w:rPr>
          <w:b/>
          <w:bCs/>
        </w:rPr>
        <w:t>pressure, temperature, flow rate, salinity</w:t>
      </w:r>
      <w:r w:rsidRPr="00B32E68">
        <w:t>).</w:t>
      </w:r>
    </w:p>
    <w:p w14:paraId="346910DC" w14:textId="77777777" w:rsidR="00B32E68" w:rsidRPr="00B32E68" w:rsidRDefault="00B32E68">
      <w:pPr>
        <w:numPr>
          <w:ilvl w:val="0"/>
          <w:numId w:val="66"/>
        </w:numPr>
      </w:pPr>
      <w:r w:rsidRPr="00B32E68">
        <w:rPr>
          <w:b/>
          <w:bCs/>
        </w:rPr>
        <w:t>Fluid Path Dynamics Modeling:</w:t>
      </w:r>
      <w:r w:rsidRPr="00B32E68">
        <w:t xml:space="preserve"> Quantified </w:t>
      </w:r>
      <w:r w:rsidRPr="00B32E68">
        <w:rPr>
          <w:b/>
          <w:bCs/>
        </w:rPr>
        <w:t>gulp timing</w:t>
      </w:r>
      <w:r w:rsidRPr="00B32E68">
        <w:t xml:space="preserve"> and </w:t>
      </w:r>
      <w:r w:rsidRPr="00B32E68">
        <w:rPr>
          <w:b/>
          <w:bCs/>
        </w:rPr>
        <w:t>gulp delay</w:t>
      </w:r>
      <w:r w:rsidRPr="00B32E68">
        <w:t xml:space="preserve"> metrics using pre-coil and post-coil sample points to precisely account for fluid transport dynamics, enabling accurate, quantitative sampling of transient point-source signals (seeps/vents).</w:t>
      </w:r>
    </w:p>
    <w:p w14:paraId="3DB88AFC" w14:textId="77777777" w:rsidR="00B32E68" w:rsidRPr="00B32E68" w:rsidRDefault="00B32E68">
      <w:pPr>
        <w:numPr>
          <w:ilvl w:val="0"/>
          <w:numId w:val="66"/>
        </w:numPr>
      </w:pPr>
      <w:r w:rsidRPr="00B32E68">
        <w:rPr>
          <w:b/>
          <w:bCs/>
        </w:rPr>
        <w:t>Data Processing &amp; Software Development:</w:t>
      </w:r>
      <w:r w:rsidRPr="00B32E68">
        <w:t xml:space="preserve"> Developed and maintained custom analytical software, including </w:t>
      </w:r>
      <w:r w:rsidRPr="00B32E68">
        <w:rPr>
          <w:b/>
          <w:bCs/>
        </w:rPr>
        <w:t>MATLAB-based post-processing scripts</w:t>
      </w:r>
      <w:r w:rsidRPr="00B32E68">
        <w:t xml:space="preserve"> (e.g., UMS_PostProcessingV1.m) to perform TDMS data extraction, quality control (e.g., removal of duplicate time stamps), visualization, and automated report generation.</w:t>
      </w:r>
    </w:p>
    <w:p w14:paraId="6BB8AED3" w14:textId="77777777" w:rsidR="00B32E68" w:rsidRPr="00B32E68" w:rsidRDefault="00B32E68">
      <w:pPr>
        <w:numPr>
          <w:ilvl w:val="0"/>
          <w:numId w:val="66"/>
        </w:numPr>
      </w:pPr>
      <w:r w:rsidRPr="00B32E68">
        <w:rPr>
          <w:b/>
          <w:bCs/>
        </w:rPr>
        <w:lastRenderedPageBreak/>
        <w:t>Gas Analysis and Interpretation:</w:t>
      </w:r>
      <w:r w:rsidRPr="00B32E68">
        <w:t xml:space="preserve"> Focused on the </w:t>
      </w:r>
      <w:r w:rsidRPr="00B32E68">
        <w:rPr>
          <w:b/>
          <w:bCs/>
        </w:rPr>
        <w:t>ratiometric quantification</w:t>
      </w:r>
      <w:r w:rsidRPr="00B32E68">
        <w:t xml:space="preserve"> of light hydrocarbons (Methane (C1), Ethane (C2), Propane (C3), Butane (C4)) to determine </w:t>
      </w:r>
      <w:r w:rsidRPr="00B32E68">
        <w:rPr>
          <w:b/>
          <w:bCs/>
        </w:rPr>
        <w:t>natural gas wetness</w:t>
      </w:r>
      <w:r w:rsidRPr="00B32E68">
        <w:t xml:space="preserve"> (e.g., C1/C2 ratio) crucial for hydrocarbon classification.</w:t>
      </w:r>
    </w:p>
    <w:p w14:paraId="2717C738" w14:textId="77777777" w:rsidR="00B32E68" w:rsidRPr="00B32E68" w:rsidRDefault="00B32E68" w:rsidP="00B32E68">
      <w:pPr>
        <w:rPr>
          <w:b/>
          <w:bCs/>
        </w:rPr>
      </w:pPr>
      <w:r w:rsidRPr="00B32E68">
        <w:rPr>
          <w:b/>
          <w:bCs/>
        </w:rPr>
        <w:t>Logistical and HSE Leadership</w:t>
      </w:r>
    </w:p>
    <w:p w14:paraId="56427ED7" w14:textId="77777777" w:rsidR="00B32E68" w:rsidRPr="00B32E68" w:rsidRDefault="00B32E68">
      <w:pPr>
        <w:numPr>
          <w:ilvl w:val="0"/>
          <w:numId w:val="67"/>
        </w:numPr>
      </w:pPr>
      <w:r w:rsidRPr="00B32E68">
        <w:rPr>
          <w:b/>
          <w:bCs/>
        </w:rPr>
        <w:t>Logistics Management:</w:t>
      </w:r>
      <w:r w:rsidRPr="00B32E68">
        <w:t xml:space="preserve"> Managed the complex inbound and outbound shipping of specialized, large-format equipment, including </w:t>
      </w:r>
      <w:r w:rsidRPr="00B32E68">
        <w:rPr>
          <w:b/>
          <w:bCs/>
        </w:rPr>
        <w:t>Pelican cases</w:t>
      </w:r>
      <w:r w:rsidRPr="00B32E68">
        <w:t xml:space="preserve"> containing the UMS and support systems, coordinating with hotshot freight services.</w:t>
      </w:r>
    </w:p>
    <w:p w14:paraId="5008F398" w14:textId="77777777" w:rsidR="00B32E68" w:rsidRPr="00B32E68" w:rsidRDefault="00B32E68">
      <w:pPr>
        <w:numPr>
          <w:ilvl w:val="0"/>
          <w:numId w:val="67"/>
        </w:numPr>
      </w:pPr>
      <w:r w:rsidRPr="00B32E68">
        <w:rPr>
          <w:b/>
          <w:bCs/>
        </w:rPr>
        <w:t>Rigorous Compliance:</w:t>
      </w:r>
      <w:r w:rsidRPr="00B32E68">
        <w:t xml:space="preserve"> Successfully qualified as a </w:t>
      </w:r>
      <w:r w:rsidRPr="00B32E68">
        <w:rPr>
          <w:b/>
          <w:bCs/>
        </w:rPr>
        <w:t>Short Service Employee (SSE)</w:t>
      </w:r>
      <w:r w:rsidRPr="00B32E68">
        <w:t xml:space="preserve">, demonstrating </w:t>
      </w:r>
      <w:r w:rsidRPr="00B32E68">
        <w:rPr>
          <w:b/>
          <w:bCs/>
        </w:rPr>
        <w:t>20 years of relevant experience</w:t>
      </w:r>
      <w:r w:rsidRPr="00B32E68">
        <w:t xml:space="preserve">. Ensured full compliance with rigorous client HSE requirements, including participation in </w:t>
      </w:r>
      <w:r w:rsidRPr="00B32E68">
        <w:rPr>
          <w:b/>
          <w:bCs/>
        </w:rPr>
        <w:t>HAZID</w:t>
      </w:r>
      <w:r w:rsidRPr="00B32E68">
        <w:t xml:space="preserve"> meetings and completion of all mandated training (Rigpass, T-HUET, </w:t>
      </w:r>
      <w:r w:rsidRPr="00B32E68">
        <w:rPr>
          <w:b/>
          <w:bCs/>
        </w:rPr>
        <w:t>Fatigue Risk Management</w:t>
      </w:r>
      <w:r w:rsidRPr="00B32E68">
        <w:t xml:space="preserve"> Modules 1 &amp; 2).</w:t>
      </w:r>
    </w:p>
    <w:p w14:paraId="0275E0DE" w14:textId="77777777" w:rsidR="00B32E68" w:rsidRPr="00B32E68" w:rsidRDefault="00B32E68">
      <w:pPr>
        <w:numPr>
          <w:ilvl w:val="0"/>
          <w:numId w:val="67"/>
        </w:numPr>
      </w:pPr>
      <w:r w:rsidRPr="00B32E68">
        <w:rPr>
          <w:b/>
          <w:bCs/>
        </w:rPr>
        <w:t>Contractual Reporting:</w:t>
      </w:r>
      <w:r w:rsidRPr="00B32E68">
        <w:t xml:space="preserve"> Provided essential daily reports while offshore and was responsible for generating the final data report and contributing to the </w:t>
      </w:r>
      <w:r w:rsidRPr="00B32E68">
        <w:rPr>
          <w:b/>
          <w:bCs/>
        </w:rPr>
        <w:t>After Action Review (AAR)</w:t>
      </w:r>
      <w:r w:rsidRPr="00B32E68">
        <w:t xml:space="preserve"> documentation.</w:t>
      </w:r>
    </w:p>
    <w:p w14:paraId="7F406588" w14:textId="77777777" w:rsidR="00B32E68" w:rsidRPr="00B32E68" w:rsidRDefault="00000000" w:rsidP="00B32E68">
      <w:r>
        <w:pict w14:anchorId="5A3C553C">
          <v:rect id="_x0000_i1045" style="width:0;height:1.5pt" o:hralign="center" o:hrstd="t" o:hr="t" fillcolor="#a0a0a0" stroked="f"/>
        </w:pict>
      </w:r>
    </w:p>
    <w:p w14:paraId="64841E26" w14:textId="77777777" w:rsidR="00B32E68" w:rsidRPr="00B32E68" w:rsidRDefault="00B32E68" w:rsidP="00B32E68">
      <w:pPr>
        <w:rPr>
          <w:b/>
          <w:bCs/>
        </w:rPr>
      </w:pPr>
      <w:r w:rsidRPr="00B32E68">
        <w:rPr>
          <w:b/>
          <w:bCs/>
        </w:rPr>
        <w:t>Niche and Unique Capabilities (High-Entropy Keywords)</w:t>
      </w:r>
    </w:p>
    <w:p w14:paraId="3B857F6E" w14:textId="77777777" w:rsidR="00B32E68" w:rsidRPr="00B32E68" w:rsidRDefault="00B32E68" w:rsidP="00B32E68">
      <w:r w:rsidRPr="00B32E68">
        <w:t>The successful execution of this project implies expertise in the following high-value, specialized areas:</w:t>
      </w:r>
    </w:p>
    <w:p w14:paraId="0B7680D2" w14:textId="77777777" w:rsidR="00B32E68" w:rsidRPr="00B32E68" w:rsidRDefault="00B32E68">
      <w:pPr>
        <w:numPr>
          <w:ilvl w:val="0"/>
          <w:numId w:val="68"/>
        </w:numPr>
      </w:pPr>
      <w:r w:rsidRPr="00B32E68">
        <w:rPr>
          <w:b/>
          <w:bCs/>
        </w:rPr>
        <w:t>Subsea Mass Spectrometry (UMS)</w:t>
      </w:r>
    </w:p>
    <w:p w14:paraId="5C38B44E" w14:textId="77777777" w:rsidR="00B32E68" w:rsidRPr="00B32E68" w:rsidRDefault="00B32E68">
      <w:pPr>
        <w:numPr>
          <w:ilvl w:val="0"/>
          <w:numId w:val="68"/>
        </w:numPr>
      </w:pPr>
      <w:r w:rsidRPr="00B32E68">
        <w:rPr>
          <w:b/>
          <w:bCs/>
        </w:rPr>
        <w:t>In Situ Ratiometric Chemometrics</w:t>
      </w:r>
    </w:p>
    <w:p w14:paraId="066A0123" w14:textId="77777777" w:rsidR="00B32E68" w:rsidRPr="00B32E68" w:rsidRDefault="00B32E68">
      <w:pPr>
        <w:numPr>
          <w:ilvl w:val="0"/>
          <w:numId w:val="68"/>
        </w:numPr>
      </w:pPr>
      <w:r w:rsidRPr="00B32E68">
        <w:rPr>
          <w:b/>
          <w:bCs/>
        </w:rPr>
        <w:t>Hydrocarbon Wetness Determination</w:t>
      </w:r>
    </w:p>
    <w:p w14:paraId="2BBA454D" w14:textId="77777777" w:rsidR="00B32E68" w:rsidRPr="00B32E68" w:rsidRDefault="00B32E68">
      <w:pPr>
        <w:numPr>
          <w:ilvl w:val="0"/>
          <w:numId w:val="68"/>
        </w:numPr>
      </w:pPr>
      <w:r w:rsidRPr="00B32E68">
        <w:rPr>
          <w:b/>
          <w:bCs/>
        </w:rPr>
        <w:t>Autonomous Analytical System Integration</w:t>
      </w:r>
    </w:p>
    <w:p w14:paraId="24016D8C" w14:textId="77777777" w:rsidR="00B32E68" w:rsidRPr="00B32E68" w:rsidRDefault="00B32E68">
      <w:pPr>
        <w:numPr>
          <w:ilvl w:val="0"/>
          <w:numId w:val="68"/>
        </w:numPr>
      </w:pPr>
      <w:r w:rsidRPr="00B32E68">
        <w:rPr>
          <w:b/>
          <w:bCs/>
        </w:rPr>
        <w:t>Fluid-Path Dynamics Modeling</w:t>
      </w:r>
    </w:p>
    <w:p w14:paraId="65D44DC7" w14:textId="77777777" w:rsidR="00B32E68" w:rsidRPr="00B32E68" w:rsidRDefault="00B32E68">
      <w:pPr>
        <w:numPr>
          <w:ilvl w:val="0"/>
          <w:numId w:val="68"/>
        </w:numPr>
      </w:pPr>
      <w:r w:rsidRPr="00B32E68">
        <w:rPr>
          <w:b/>
          <w:bCs/>
        </w:rPr>
        <w:t>TDMS Data Pipeline Development (MATLAB)</w:t>
      </w:r>
    </w:p>
    <w:p w14:paraId="1CB8B4CB" w14:textId="77777777" w:rsidR="00B32E68" w:rsidRPr="00B32E68" w:rsidRDefault="00B32E68">
      <w:pPr>
        <w:numPr>
          <w:ilvl w:val="0"/>
          <w:numId w:val="68"/>
        </w:numPr>
      </w:pPr>
      <w:r w:rsidRPr="00B32E68">
        <w:rPr>
          <w:b/>
          <w:bCs/>
        </w:rPr>
        <w:t>High-Pressure/Deepwater Sensor Calibration</w:t>
      </w:r>
    </w:p>
    <w:p w14:paraId="74FC9FFE" w14:textId="77777777" w:rsidR="00B32E68" w:rsidRPr="00B32E68" w:rsidRDefault="00B32E68">
      <w:pPr>
        <w:numPr>
          <w:ilvl w:val="0"/>
          <w:numId w:val="68"/>
        </w:numPr>
      </w:pPr>
      <w:r w:rsidRPr="00B32E68">
        <w:rPr>
          <w:b/>
          <w:bCs/>
        </w:rPr>
        <w:t>Offshore Logistical Coordination</w:t>
      </w:r>
    </w:p>
    <w:p w14:paraId="1A92C1B8" w14:textId="77777777" w:rsidR="00B32E68" w:rsidRPr="00B32E68" w:rsidRDefault="00B32E68">
      <w:pPr>
        <w:numPr>
          <w:ilvl w:val="0"/>
          <w:numId w:val="68"/>
        </w:numPr>
      </w:pPr>
      <w:r w:rsidRPr="00B32E68">
        <w:rPr>
          <w:b/>
          <w:bCs/>
        </w:rPr>
        <w:t>Shell/GOM HSE Compliance</w:t>
      </w:r>
    </w:p>
    <w:p w14:paraId="0B1E7FCC" w14:textId="77777777" w:rsidR="00B32E68" w:rsidRPr="00B32E68" w:rsidRDefault="00B32E68">
      <w:pPr>
        <w:numPr>
          <w:ilvl w:val="0"/>
          <w:numId w:val="68"/>
        </w:numPr>
      </w:pPr>
      <w:r w:rsidRPr="00B32E68">
        <w:rPr>
          <w:b/>
          <w:bCs/>
        </w:rPr>
        <w:t>Short Service Employee (SSE) Program Management</w:t>
      </w:r>
    </w:p>
    <w:p w14:paraId="5676A159" w14:textId="447DB2F7" w:rsidR="00D04CC5" w:rsidRPr="00D04CC5" w:rsidRDefault="00000000" w:rsidP="00D04CC5">
      <w:r>
        <w:pict w14:anchorId="579EB6D6">
          <v:rect id="_x0000_i1046" style="width:0;height:1.5pt" o:hralign="center" o:hrstd="t" o:hr="t" fillcolor="#a0a0a0" stroked="f"/>
        </w:pict>
      </w:r>
    </w:p>
    <w:p w14:paraId="5B426191" w14:textId="77777777" w:rsidR="002B5B86" w:rsidRDefault="002B5B86" w:rsidP="002B5B86"/>
    <w:p w14:paraId="728C02DD" w14:textId="19F9F3E1" w:rsidR="000578EF" w:rsidRDefault="000578EF">
      <w:pPr>
        <w:pStyle w:val="Heading4"/>
        <w:numPr>
          <w:ilvl w:val="3"/>
          <w:numId w:val="55"/>
        </w:numPr>
      </w:pPr>
      <w:bookmarkStart w:id="36" w:name="_Toc222860366"/>
      <w:r>
        <w:t>2018 Dauphin Cruise with Fugro, Shell</w:t>
      </w:r>
      <w:bookmarkEnd w:id="36"/>
    </w:p>
    <w:p w14:paraId="16B03FF2" w14:textId="77777777" w:rsidR="000578EF" w:rsidRPr="000578EF" w:rsidRDefault="000578EF" w:rsidP="000578EF">
      <w:pPr>
        <w:rPr>
          <w:b/>
          <w:bCs/>
        </w:rPr>
      </w:pPr>
      <w:r w:rsidRPr="000578EF">
        <w:rPr>
          <w:b/>
          <w:bCs/>
        </w:rPr>
        <w:t>Project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7438"/>
      </w:tblGrid>
      <w:tr w:rsidR="000578EF" w:rsidRPr="000578EF" w14:paraId="57A97B27" w14:textId="77777777">
        <w:trPr>
          <w:tblHeader/>
          <w:tblCellSpacing w:w="15" w:type="dxa"/>
        </w:trPr>
        <w:tc>
          <w:tcPr>
            <w:tcW w:w="0" w:type="auto"/>
            <w:vAlign w:val="center"/>
            <w:hideMark/>
          </w:tcPr>
          <w:p w14:paraId="0291D513" w14:textId="77777777" w:rsidR="000578EF" w:rsidRPr="000578EF" w:rsidRDefault="000578EF" w:rsidP="000578EF">
            <w:pPr>
              <w:rPr>
                <w:b/>
                <w:bCs/>
              </w:rPr>
            </w:pPr>
            <w:r w:rsidRPr="000578EF">
              <w:rPr>
                <w:b/>
                <w:bCs/>
              </w:rPr>
              <w:lastRenderedPageBreak/>
              <w:t>Detail</w:t>
            </w:r>
          </w:p>
        </w:tc>
        <w:tc>
          <w:tcPr>
            <w:tcW w:w="0" w:type="auto"/>
            <w:vAlign w:val="center"/>
            <w:hideMark/>
          </w:tcPr>
          <w:p w14:paraId="2FA7E92F" w14:textId="77777777" w:rsidR="000578EF" w:rsidRPr="000578EF" w:rsidRDefault="000578EF" w:rsidP="000578EF">
            <w:pPr>
              <w:rPr>
                <w:b/>
                <w:bCs/>
              </w:rPr>
            </w:pPr>
            <w:r w:rsidRPr="000578EF">
              <w:rPr>
                <w:b/>
                <w:bCs/>
              </w:rPr>
              <w:t>Description</w:t>
            </w:r>
          </w:p>
        </w:tc>
      </w:tr>
      <w:tr w:rsidR="000578EF" w:rsidRPr="000578EF" w14:paraId="58D101A8" w14:textId="77777777">
        <w:trPr>
          <w:tblCellSpacing w:w="15" w:type="dxa"/>
        </w:trPr>
        <w:tc>
          <w:tcPr>
            <w:tcW w:w="0" w:type="auto"/>
            <w:vAlign w:val="center"/>
            <w:hideMark/>
          </w:tcPr>
          <w:p w14:paraId="1BE6782A" w14:textId="77777777" w:rsidR="000578EF" w:rsidRPr="000578EF" w:rsidRDefault="000578EF" w:rsidP="000578EF">
            <w:r w:rsidRPr="000578EF">
              <w:rPr>
                <w:b/>
                <w:bCs/>
              </w:rPr>
              <w:t>Inferred Project Title</w:t>
            </w:r>
          </w:p>
        </w:tc>
        <w:tc>
          <w:tcPr>
            <w:tcW w:w="0" w:type="auto"/>
            <w:vAlign w:val="center"/>
            <w:hideMark/>
          </w:tcPr>
          <w:p w14:paraId="739C936F" w14:textId="77777777" w:rsidR="000578EF" w:rsidRPr="000578EF" w:rsidRDefault="000578EF" w:rsidP="000578EF">
            <w:r w:rsidRPr="000578EF">
              <w:t>Shell Dauphin Cruise Fall 2018: Underway Mass Spectrometry (UMS) System Deployment, Calibration, and Technical Reporting in the Gulf of Mexico.</w:t>
            </w:r>
          </w:p>
        </w:tc>
      </w:tr>
      <w:tr w:rsidR="000578EF" w:rsidRPr="000578EF" w14:paraId="1238D1BB" w14:textId="77777777">
        <w:trPr>
          <w:tblCellSpacing w:w="15" w:type="dxa"/>
        </w:trPr>
        <w:tc>
          <w:tcPr>
            <w:tcW w:w="0" w:type="auto"/>
            <w:vAlign w:val="center"/>
            <w:hideMark/>
          </w:tcPr>
          <w:p w14:paraId="65397F71" w14:textId="77777777" w:rsidR="000578EF" w:rsidRPr="000578EF" w:rsidRDefault="000578EF" w:rsidP="000578EF">
            <w:r w:rsidRPr="000578EF">
              <w:rPr>
                <w:b/>
                <w:bCs/>
              </w:rPr>
              <w:t>Client/Partner Organizations</w:t>
            </w:r>
          </w:p>
        </w:tc>
        <w:tc>
          <w:tcPr>
            <w:tcW w:w="0" w:type="auto"/>
            <w:vAlign w:val="center"/>
            <w:hideMark/>
          </w:tcPr>
          <w:p w14:paraId="69DB0417" w14:textId="77777777" w:rsidR="000578EF" w:rsidRPr="000578EF" w:rsidRDefault="000578EF" w:rsidP="000578EF">
            <w:r w:rsidRPr="000578EF">
              <w:t>Shell International Exploration and Production Inc. and Fugro.</w:t>
            </w:r>
          </w:p>
        </w:tc>
      </w:tr>
      <w:tr w:rsidR="000578EF" w:rsidRPr="000578EF" w14:paraId="4C675C06" w14:textId="77777777">
        <w:trPr>
          <w:tblCellSpacing w:w="15" w:type="dxa"/>
        </w:trPr>
        <w:tc>
          <w:tcPr>
            <w:tcW w:w="0" w:type="auto"/>
            <w:vAlign w:val="center"/>
            <w:hideMark/>
          </w:tcPr>
          <w:p w14:paraId="28D2B193" w14:textId="77777777" w:rsidR="000578EF" w:rsidRPr="000578EF" w:rsidRDefault="000578EF" w:rsidP="000578EF">
            <w:r w:rsidRPr="000578EF">
              <w:rPr>
                <w:b/>
                <w:bCs/>
              </w:rPr>
              <w:t>Primary Dates of Work</w:t>
            </w:r>
          </w:p>
        </w:tc>
        <w:tc>
          <w:tcPr>
            <w:tcW w:w="0" w:type="auto"/>
            <w:vAlign w:val="center"/>
            <w:hideMark/>
          </w:tcPr>
          <w:p w14:paraId="35F3288C" w14:textId="77777777" w:rsidR="000578EF" w:rsidRPr="000578EF" w:rsidRDefault="000578EF" w:rsidP="000578EF">
            <w:r w:rsidRPr="000578EF">
              <w:rPr>
                <w:b/>
                <w:bCs/>
              </w:rPr>
              <w:t>Fieldwork/Cruise:</w:t>
            </w:r>
            <w:r w:rsidRPr="000578EF">
              <w:t xml:space="preserve"> Fall 2018 (November/December 2018). </w:t>
            </w:r>
            <w:r w:rsidRPr="000578EF">
              <w:rPr>
                <w:b/>
                <w:bCs/>
              </w:rPr>
              <w:t>Planning &amp; Reporting:</w:t>
            </w:r>
            <w:r w:rsidRPr="000578EF">
              <w:t xml:space="preserve"> Spanning May 2018 through June 2019 (with documents dated Jan 2018, Sep 2018, Jan 2019, June 2019).</w:t>
            </w:r>
          </w:p>
        </w:tc>
      </w:tr>
      <w:tr w:rsidR="000578EF" w:rsidRPr="000578EF" w14:paraId="42781146" w14:textId="77777777">
        <w:trPr>
          <w:tblCellSpacing w:w="15" w:type="dxa"/>
        </w:trPr>
        <w:tc>
          <w:tcPr>
            <w:tcW w:w="0" w:type="auto"/>
            <w:vAlign w:val="center"/>
            <w:hideMark/>
          </w:tcPr>
          <w:p w14:paraId="344231DD" w14:textId="77777777" w:rsidR="000578EF" w:rsidRPr="000578EF" w:rsidRDefault="000578EF" w:rsidP="000578EF">
            <w:r w:rsidRPr="000578EF">
              <w:rPr>
                <w:b/>
                <w:bCs/>
              </w:rPr>
              <w:t>Inferred Funding/Income Source</w:t>
            </w:r>
          </w:p>
        </w:tc>
        <w:tc>
          <w:tcPr>
            <w:tcW w:w="0" w:type="auto"/>
            <w:vAlign w:val="center"/>
            <w:hideMark/>
          </w:tcPr>
          <w:p w14:paraId="6A7FC366" w14:textId="77777777" w:rsidR="000578EF" w:rsidRPr="000578EF" w:rsidRDefault="000578EF" w:rsidP="000578EF">
            <w:r w:rsidRPr="000578EF">
              <w:t xml:space="preserve">The revenue stream for Beaver Creek Analytical, LLC, is inferred to be from </w:t>
            </w:r>
            <w:r w:rsidRPr="000578EF">
              <w:rPr>
                <w:b/>
                <w:bCs/>
              </w:rPr>
              <w:t>technical consulting services</w:t>
            </w:r>
            <w:r w:rsidRPr="000578EF">
              <w:t xml:space="preserve"> related to advanced analytical system deployment, optimization, and post-cruise data analysis. This includes the manufacturing and certification of specialized calibration and dissolved gas standards.</w:t>
            </w:r>
          </w:p>
        </w:tc>
      </w:tr>
      <w:tr w:rsidR="000578EF" w:rsidRPr="000578EF" w14:paraId="1680C457" w14:textId="77777777">
        <w:trPr>
          <w:tblCellSpacing w:w="15" w:type="dxa"/>
        </w:trPr>
        <w:tc>
          <w:tcPr>
            <w:tcW w:w="0" w:type="auto"/>
            <w:vAlign w:val="center"/>
            <w:hideMark/>
          </w:tcPr>
          <w:p w14:paraId="133B6F84" w14:textId="77777777" w:rsidR="000578EF" w:rsidRPr="000578EF" w:rsidRDefault="000578EF" w:rsidP="000578EF">
            <w:r w:rsidRPr="000578EF">
              <w:rPr>
                <w:b/>
                <w:bCs/>
              </w:rPr>
              <w:t>High-Level Project Achievements</w:t>
            </w:r>
          </w:p>
        </w:tc>
        <w:tc>
          <w:tcPr>
            <w:tcW w:w="0" w:type="auto"/>
            <w:vAlign w:val="center"/>
            <w:hideMark/>
          </w:tcPr>
          <w:p w14:paraId="6A31E08F" w14:textId="77777777" w:rsidR="000578EF" w:rsidRPr="000578EF" w:rsidRDefault="000578EF" w:rsidP="000578EF">
            <w:r w:rsidRPr="000578EF">
              <w:rPr>
                <w:b/>
                <w:bCs/>
              </w:rPr>
              <w:t>Operational Readiness:</w:t>
            </w:r>
            <w:r w:rsidRPr="000578EF">
              <w:t xml:space="preserve"> Achieving optimal tuning and comparable performance parameters for both Deepwater and Shallow-water Underway Mass Spectrometry (UMS) systems. </w:t>
            </w:r>
            <w:r w:rsidRPr="000578EF">
              <w:rPr>
                <w:b/>
                <w:bCs/>
              </w:rPr>
              <w:t>Successful Field Operations:</w:t>
            </w:r>
            <w:r w:rsidRPr="000578EF">
              <w:t xml:space="preserve"> Executing over 12 dives, successfully completing 5 unique </w:t>
            </w:r>
            <w:r w:rsidRPr="000578EF">
              <w:rPr>
                <w:i/>
                <w:iCs/>
              </w:rPr>
              <w:t>in situ</w:t>
            </w:r>
            <w:r w:rsidRPr="000578EF">
              <w:t xml:space="preserve"> UMS Sensitivity and Seascan Timing Calibrations without technical/mechanical failures, and safely returning 18 chemically analyzed samples to deck. </w:t>
            </w:r>
            <w:r w:rsidRPr="000578EF">
              <w:rPr>
                <w:b/>
                <w:bCs/>
              </w:rPr>
              <w:t>System Documentation &amp; Closure:</w:t>
            </w:r>
            <w:r w:rsidRPr="000578EF">
              <w:t xml:space="preserve"> Delivering comprehensive technical reports, operational procedures, and analyzed data sets to the client.</w:t>
            </w:r>
          </w:p>
        </w:tc>
      </w:tr>
    </w:tbl>
    <w:p w14:paraId="64F8F0C8" w14:textId="77777777" w:rsidR="000578EF" w:rsidRPr="000578EF" w:rsidRDefault="00000000" w:rsidP="000578EF">
      <w:r>
        <w:pict w14:anchorId="21E187F2">
          <v:rect id="_x0000_i1047" style="width:0;height:1.5pt" o:hralign="center" o:hrstd="t" o:hr="t" fillcolor="#a0a0a0" stroked="f"/>
        </w:pict>
      </w:r>
    </w:p>
    <w:p w14:paraId="3D3A04D2" w14:textId="77777777" w:rsidR="000578EF" w:rsidRPr="000578EF" w:rsidRDefault="000578EF" w:rsidP="000578EF">
      <w:pPr>
        <w:rPr>
          <w:b/>
          <w:bCs/>
        </w:rPr>
      </w:pPr>
      <w:r w:rsidRPr="000578EF">
        <w:rPr>
          <w:b/>
          <w:bCs/>
        </w:rPr>
        <w:t>Dr. Ryan Bell's Tasks and Accomplishments</w:t>
      </w:r>
    </w:p>
    <w:p w14:paraId="75D7AFCC" w14:textId="77777777" w:rsidR="000578EF" w:rsidRPr="000578EF" w:rsidRDefault="000578EF" w:rsidP="000578EF">
      <w:r w:rsidRPr="000578EF">
        <w:t xml:space="preserve">Dr. Ryan Bell's involvement was comprehensive, encompassing the entire lifecycle of the project's analytical component, from pre-deployment optimization to final data processing and technical reporting. His key tasks and accomplishments demonstrate </w:t>
      </w:r>
      <w:r w:rsidRPr="000578EF">
        <w:rPr>
          <w:b/>
          <w:bCs/>
        </w:rPr>
        <w:t>mission-critical</w:t>
      </w:r>
      <w:r w:rsidRPr="000578EF">
        <w:t xml:space="preserve"> technical leadership:</w:t>
      </w:r>
    </w:p>
    <w:p w14:paraId="6E801832" w14:textId="77777777" w:rsidR="000578EF" w:rsidRPr="000578EF" w:rsidRDefault="000578EF">
      <w:pPr>
        <w:numPr>
          <w:ilvl w:val="0"/>
          <w:numId w:val="85"/>
        </w:numPr>
      </w:pPr>
      <w:r w:rsidRPr="000578EF">
        <w:rPr>
          <w:b/>
          <w:bCs/>
        </w:rPr>
        <w:t>Advanced System Commissioning &amp; Tuning:</w:t>
      </w:r>
    </w:p>
    <w:p w14:paraId="432D365E" w14:textId="77777777" w:rsidR="000578EF" w:rsidRPr="000578EF" w:rsidRDefault="000578EF">
      <w:pPr>
        <w:numPr>
          <w:ilvl w:val="1"/>
          <w:numId w:val="85"/>
        </w:numPr>
      </w:pPr>
      <w:r w:rsidRPr="000578EF">
        <w:rPr>
          <w:b/>
          <w:bCs/>
        </w:rPr>
        <w:t>Deepwater &amp; Shallow-Water UMS Optimization:</w:t>
      </w:r>
      <w:r w:rsidRPr="000578EF">
        <w:t xml:space="preserve"> Diagnosed and rectified persistent, high-complexity technical issues, including a </w:t>
      </w:r>
      <w:r w:rsidRPr="000578EF">
        <w:rPr>
          <w:b/>
          <w:bCs/>
        </w:rPr>
        <w:t>"very usual leak"</w:t>
      </w:r>
      <w:r w:rsidRPr="000578EF">
        <w:t xml:space="preserve"> between the roughing and turbo pumps and poor mass resolution characteristics dating back to pre-2015 for the Deepwater system.</w:t>
      </w:r>
    </w:p>
    <w:p w14:paraId="388B85E5" w14:textId="77777777" w:rsidR="000578EF" w:rsidRPr="000578EF" w:rsidRDefault="000578EF">
      <w:pPr>
        <w:numPr>
          <w:ilvl w:val="1"/>
          <w:numId w:val="85"/>
        </w:numPr>
      </w:pPr>
      <w:r w:rsidRPr="000578EF">
        <w:rPr>
          <w:b/>
          <w:bCs/>
        </w:rPr>
        <w:t>Performance Benchmarking:</w:t>
      </w:r>
      <w:r w:rsidRPr="000578EF">
        <w:t xml:space="preserve"> Executed pre-survey setups including UMS Mass Tunes (e.g., at port and at sea, with results confirming good FWHM and low tailing). Conclusively confirmed that both UMS systems were </w:t>
      </w:r>
      <w:r w:rsidRPr="000578EF">
        <w:rPr>
          <w:b/>
          <w:bCs/>
        </w:rPr>
        <w:t>"well-tuned and ready for deployment with comparable performance parameters"</w:t>
      </w:r>
      <w:r w:rsidRPr="000578EF">
        <w:t xml:space="preserve"> as of November 2018.</w:t>
      </w:r>
    </w:p>
    <w:p w14:paraId="5B9C828C" w14:textId="77777777" w:rsidR="000578EF" w:rsidRPr="000578EF" w:rsidRDefault="000578EF">
      <w:pPr>
        <w:numPr>
          <w:ilvl w:val="0"/>
          <w:numId w:val="85"/>
        </w:numPr>
      </w:pPr>
      <w:r w:rsidRPr="000578EF">
        <w:rPr>
          <w:b/>
          <w:bCs/>
        </w:rPr>
        <w:t>Calibration Methodology and Field Execution:</w:t>
      </w:r>
    </w:p>
    <w:p w14:paraId="1E492554" w14:textId="77777777" w:rsidR="000578EF" w:rsidRPr="000578EF" w:rsidRDefault="000578EF">
      <w:pPr>
        <w:numPr>
          <w:ilvl w:val="1"/>
          <w:numId w:val="85"/>
        </w:numPr>
      </w:pPr>
      <w:r w:rsidRPr="000578EF">
        <w:rPr>
          <w:b/>
          <w:bCs/>
        </w:rPr>
        <w:lastRenderedPageBreak/>
        <w:t>In Situ Calibration Protocol Development:</w:t>
      </w:r>
      <w:r w:rsidRPr="000578EF">
        <w:t xml:space="preserve"> Successfully designed and implemented 5 unique </w:t>
      </w:r>
      <w:r w:rsidRPr="000578EF">
        <w:rPr>
          <w:i/>
          <w:iCs/>
        </w:rPr>
        <w:t>in situ</w:t>
      </w:r>
      <w:r w:rsidRPr="000578EF">
        <w:t xml:space="preserve"> UMS sensitivity and timing calibrations, demonstrating the viability of performing these procedures entirely in the field under complex conditions (e.g., UMS membrane temperature setpoint &lt;30°C and flow &gt;20 mL/min).</w:t>
      </w:r>
    </w:p>
    <w:p w14:paraId="7729D3A4" w14:textId="77777777" w:rsidR="000578EF" w:rsidRPr="000578EF" w:rsidRDefault="000578EF">
      <w:pPr>
        <w:numPr>
          <w:ilvl w:val="1"/>
          <w:numId w:val="85"/>
        </w:numPr>
      </w:pPr>
      <w:r w:rsidRPr="000578EF">
        <w:rPr>
          <w:b/>
          <w:bCs/>
        </w:rPr>
        <w:t>Standard Manufacturing:</w:t>
      </w:r>
      <w:r w:rsidRPr="000578EF">
        <w:t xml:space="preserve"> Managed the methodology for manufacturing and certifying specialized </w:t>
      </w:r>
      <w:r w:rsidRPr="000578EF">
        <w:rPr>
          <w:b/>
          <w:bCs/>
        </w:rPr>
        <w:t>Inlet Bags, Calibration Bags, and Background Bags</w:t>
      </w:r>
      <w:r w:rsidRPr="000578EF">
        <w:t xml:space="preserve"> both in the lab and with preparedness for field production, controlling for salinity, water temperature, and pressure.</w:t>
      </w:r>
    </w:p>
    <w:p w14:paraId="1AA92966" w14:textId="77777777" w:rsidR="000578EF" w:rsidRPr="000578EF" w:rsidRDefault="000578EF">
      <w:pPr>
        <w:numPr>
          <w:ilvl w:val="1"/>
          <w:numId w:val="85"/>
        </w:numPr>
      </w:pPr>
      <w:r w:rsidRPr="000578EF">
        <w:rPr>
          <w:b/>
          <w:bCs/>
        </w:rPr>
        <w:t>Operational Contingency Planning:</w:t>
      </w:r>
      <w:r w:rsidRPr="000578EF">
        <w:t xml:space="preserve"> Documented and addressed operational issues in real-time, such as inconsistent PERP logging, improperly updated IRF columns, inconsistent gulp results, and issues with sample bag filling.</w:t>
      </w:r>
    </w:p>
    <w:p w14:paraId="66A5FA68" w14:textId="77777777" w:rsidR="000578EF" w:rsidRPr="000578EF" w:rsidRDefault="000578EF">
      <w:pPr>
        <w:numPr>
          <w:ilvl w:val="0"/>
          <w:numId w:val="85"/>
        </w:numPr>
      </w:pPr>
      <w:r w:rsidRPr="000578EF">
        <w:rPr>
          <w:b/>
          <w:bCs/>
        </w:rPr>
        <w:t>Data Analysis, Integration, and Reporting:</w:t>
      </w:r>
    </w:p>
    <w:p w14:paraId="08844525" w14:textId="77777777" w:rsidR="000578EF" w:rsidRPr="000578EF" w:rsidRDefault="000578EF">
      <w:pPr>
        <w:numPr>
          <w:ilvl w:val="1"/>
          <w:numId w:val="85"/>
        </w:numPr>
      </w:pPr>
      <w:r w:rsidRPr="000578EF">
        <w:rPr>
          <w:b/>
          <w:bCs/>
        </w:rPr>
        <w:t>Technical Reporting Authorship:</w:t>
      </w:r>
      <w:r w:rsidRPr="000578EF">
        <w:t xml:space="preserve"> Authored and version-controlled multiple comprehensive technical reports (e.g., Version 1.0 distributed to G. Sharman) detailing system performance, calibration reviews, gulp review, and sample bag collection.</w:t>
      </w:r>
    </w:p>
    <w:p w14:paraId="555D5C5B" w14:textId="77777777" w:rsidR="000578EF" w:rsidRPr="000578EF" w:rsidRDefault="000578EF">
      <w:pPr>
        <w:numPr>
          <w:ilvl w:val="1"/>
          <w:numId w:val="85"/>
        </w:numPr>
      </w:pPr>
      <w:r w:rsidRPr="000578EF">
        <w:rPr>
          <w:b/>
          <w:bCs/>
        </w:rPr>
        <w:t>Data Archiving and Geospatial Integration:</w:t>
      </w:r>
      <w:r w:rsidRPr="000578EF">
        <w:t xml:space="preserve"> Created and managed various data formats (CSV for raw dive results, KML for geospatial visualization) for post-cruise analysis and client deliverables, demonstrating capability in data formatting and integration for advanced analysis platforms (e.g., ArcPro).</w:t>
      </w:r>
    </w:p>
    <w:p w14:paraId="79ACE692" w14:textId="77777777" w:rsidR="000578EF" w:rsidRPr="000578EF" w:rsidRDefault="00000000" w:rsidP="000578EF">
      <w:r>
        <w:pict w14:anchorId="64291D23">
          <v:rect id="_x0000_i1048" style="width:0;height:1.5pt" o:hralign="center" o:hrstd="t" o:hr="t" fillcolor="#a0a0a0" stroked="f"/>
        </w:pict>
      </w:r>
    </w:p>
    <w:p w14:paraId="7916753C" w14:textId="77777777" w:rsidR="000578EF" w:rsidRPr="000578EF" w:rsidRDefault="000578EF" w:rsidP="000578EF">
      <w:pPr>
        <w:rPr>
          <w:b/>
          <w:bCs/>
        </w:rPr>
      </w:pPr>
      <w:r w:rsidRPr="000578EF">
        <w:rPr>
          <w:b/>
          <w:bCs/>
        </w:rPr>
        <w:t>Niche and Unique Capabilities Implied by Accomplishments</w:t>
      </w:r>
    </w:p>
    <w:p w14:paraId="6D9C64EC" w14:textId="77777777" w:rsidR="000578EF" w:rsidRPr="000578EF" w:rsidRDefault="000578EF" w:rsidP="000578EF">
      <w:r w:rsidRPr="000578EF">
        <w:t xml:space="preserve">Dr. Bell’s successful contributions imply </w:t>
      </w:r>
      <w:r w:rsidRPr="000578EF">
        <w:rPr>
          <w:b/>
          <w:bCs/>
        </w:rPr>
        <w:t>domain expertise</w:t>
      </w:r>
      <w:r w:rsidRPr="000578EF">
        <w:t xml:space="preserve"> and a suite of highly valuable </w:t>
      </w:r>
      <w:r w:rsidRPr="000578EF">
        <w:rPr>
          <w:b/>
          <w:bCs/>
        </w:rPr>
        <w:t>interdisciplinary skills</w:t>
      </w:r>
      <w:r w:rsidRPr="000578EF">
        <w:t xml:space="preserve">, essential for </w:t>
      </w:r>
      <w:r w:rsidRPr="000578EF">
        <w:rPr>
          <w:b/>
          <w:bCs/>
        </w:rPr>
        <w:t>mission-critical</w:t>
      </w:r>
      <w:r w:rsidRPr="000578EF">
        <w:t xml:space="preserve"> marine and environmental monitoring programs.</w:t>
      </w:r>
    </w:p>
    <w:p w14:paraId="23D8A1C1" w14:textId="77777777" w:rsidR="000578EF" w:rsidRPr="000578EF" w:rsidRDefault="000578EF">
      <w:pPr>
        <w:numPr>
          <w:ilvl w:val="0"/>
          <w:numId w:val="86"/>
        </w:numPr>
      </w:pPr>
      <w:r w:rsidRPr="000578EF">
        <w:rPr>
          <w:b/>
          <w:bCs/>
        </w:rPr>
        <w:t>Underway Mass Spectrometry (UMS) Mastery:</w:t>
      </w:r>
      <w:r w:rsidRPr="000578EF">
        <w:t xml:space="preserve"> </w:t>
      </w:r>
      <w:r w:rsidRPr="000578EF">
        <w:rPr>
          <w:b/>
          <w:bCs/>
        </w:rPr>
        <w:t>SME-level command</w:t>
      </w:r>
      <w:r w:rsidRPr="000578EF">
        <w:t xml:space="preserve"> of operating, maintaining, and </w:t>
      </w:r>
      <w:r w:rsidRPr="000578EF">
        <w:rPr>
          <w:b/>
          <w:bCs/>
        </w:rPr>
        <w:t>calibrating</w:t>
      </w:r>
      <w:r w:rsidRPr="000578EF">
        <w:t xml:space="preserve"> complex UMS/Seascan systems for continuous, </w:t>
      </w:r>
      <w:r w:rsidRPr="000578EF">
        <w:rPr>
          <w:b/>
          <w:bCs/>
        </w:rPr>
        <w:t>in-situ dissolved gas analysis</w:t>
      </w:r>
      <w:r w:rsidRPr="000578EF">
        <w:t xml:space="preserve"> (Methane, Ethane, Propane, Butane).</w:t>
      </w:r>
    </w:p>
    <w:p w14:paraId="48C231DE" w14:textId="77777777" w:rsidR="000578EF" w:rsidRPr="000578EF" w:rsidRDefault="000578EF">
      <w:pPr>
        <w:numPr>
          <w:ilvl w:val="0"/>
          <w:numId w:val="86"/>
        </w:numPr>
      </w:pPr>
      <w:r w:rsidRPr="000578EF">
        <w:rPr>
          <w:b/>
          <w:bCs/>
        </w:rPr>
        <w:t>Precision Gas/Fluid Handling:</w:t>
      </w:r>
      <w:r w:rsidRPr="000578EF">
        <w:t xml:space="preserve"> Expertise in the </w:t>
      </w:r>
      <w:r w:rsidRPr="000578EF">
        <w:rPr>
          <w:b/>
          <w:bCs/>
        </w:rPr>
        <w:t>precision manufacture and certification</w:t>
      </w:r>
      <w:r w:rsidRPr="000578EF">
        <w:t xml:space="preserve"> of </w:t>
      </w:r>
      <w:r w:rsidRPr="000578EF">
        <w:rPr>
          <w:i/>
          <w:iCs/>
        </w:rPr>
        <w:t>in situ</w:t>
      </w:r>
      <w:r w:rsidRPr="000578EF">
        <w:t xml:space="preserve"> dissolved gas standards and the development of robust sample bag filling and preservation methodologies (e.g., using Benzalkonium Chloride as a microbial inhibitor).</w:t>
      </w:r>
    </w:p>
    <w:p w14:paraId="5CFFF9CC" w14:textId="77777777" w:rsidR="000578EF" w:rsidRPr="000578EF" w:rsidRDefault="000578EF">
      <w:pPr>
        <w:numPr>
          <w:ilvl w:val="0"/>
          <w:numId w:val="86"/>
        </w:numPr>
      </w:pPr>
      <w:r w:rsidRPr="000578EF">
        <w:rPr>
          <w:b/>
          <w:bCs/>
        </w:rPr>
        <w:t>Marine Technology Integration:</w:t>
      </w:r>
      <w:r w:rsidRPr="000578EF">
        <w:t xml:space="preserve"> Proven ability to integrate and troubleshoot analytical systems (UMS, VICI, Picarro) with larger, non-traditional marine vehicles (ROVs/AUVs) and navigation data streams (ROV_HEAD, LAT_WGS84, LON_WGS84) under dynamic, high-pressure, and low-temperature deepwater environments.</w:t>
      </w:r>
    </w:p>
    <w:p w14:paraId="631EF361" w14:textId="77777777" w:rsidR="000578EF" w:rsidRPr="000578EF" w:rsidRDefault="000578EF">
      <w:pPr>
        <w:numPr>
          <w:ilvl w:val="0"/>
          <w:numId w:val="86"/>
        </w:numPr>
      </w:pPr>
      <w:r w:rsidRPr="000578EF">
        <w:rPr>
          <w:b/>
          <w:bCs/>
        </w:rPr>
        <w:t>Root Cause Analysis &amp; System Hardening:</w:t>
      </w:r>
      <w:r w:rsidRPr="000578EF">
        <w:t xml:space="preserve"> Demonstrated </w:t>
      </w:r>
      <w:r w:rsidRPr="000578EF">
        <w:rPr>
          <w:b/>
          <w:bCs/>
        </w:rPr>
        <w:t>diagnostic capability</w:t>
      </w:r>
      <w:r w:rsidRPr="000578EF">
        <w:t xml:space="preserve"> in discerning hardware from software failures in complex systems (e.g., identifying a "very </w:t>
      </w:r>
      <w:r w:rsidRPr="000578EF">
        <w:lastRenderedPageBreak/>
        <w:t>usual leak" and resolving numerous software bugs related to PERP logging, gulp results, and inconsistent IRF updates).</w:t>
      </w:r>
    </w:p>
    <w:p w14:paraId="356BBC23" w14:textId="77777777" w:rsidR="000578EF" w:rsidRPr="000578EF" w:rsidRDefault="000578EF">
      <w:pPr>
        <w:numPr>
          <w:ilvl w:val="0"/>
          <w:numId w:val="86"/>
        </w:numPr>
      </w:pPr>
      <w:r w:rsidRPr="000578EF">
        <w:rPr>
          <w:b/>
          <w:bCs/>
        </w:rPr>
        <w:t>High-Entropy Keywords for Resume:</w:t>
      </w:r>
      <w:r w:rsidRPr="000578EF">
        <w:t xml:space="preserve"> Strategic Technical Consultant, </w:t>
      </w:r>
      <w:r w:rsidRPr="000578EF">
        <w:rPr>
          <w:b/>
          <w:bCs/>
        </w:rPr>
        <w:t>Instrumentation Architect</w:t>
      </w:r>
      <w:r w:rsidRPr="000578EF">
        <w:t xml:space="preserve">, Deepwater Operations, </w:t>
      </w:r>
      <w:r w:rsidRPr="000578EF">
        <w:rPr>
          <w:b/>
          <w:bCs/>
        </w:rPr>
        <w:t>Metrology &amp; Calibration Science</w:t>
      </w:r>
      <w:r w:rsidRPr="000578EF">
        <w:t xml:space="preserve">, Geospatial Data Synthesis, </w:t>
      </w:r>
      <w:r w:rsidRPr="000578EF">
        <w:rPr>
          <w:b/>
          <w:bCs/>
        </w:rPr>
        <w:t>Proprietary System Optimization</w:t>
      </w:r>
      <w:r w:rsidRPr="000578EF">
        <w:t xml:space="preserve">, </w:t>
      </w:r>
      <w:r w:rsidRPr="000578EF">
        <w:rPr>
          <w:b/>
          <w:bCs/>
        </w:rPr>
        <w:t>Field-Tested Protocol Development</w:t>
      </w:r>
      <w:r w:rsidRPr="000578EF">
        <w:t xml:space="preserve">, </w:t>
      </w:r>
      <w:r w:rsidRPr="000578EF">
        <w:rPr>
          <w:b/>
          <w:bCs/>
        </w:rPr>
        <w:t>Diagnostic Triage</w:t>
      </w:r>
      <w:r w:rsidRPr="000578EF">
        <w:t xml:space="preserve">, </w:t>
      </w:r>
      <w:r w:rsidRPr="000578EF">
        <w:rPr>
          <w:b/>
          <w:bCs/>
        </w:rPr>
        <w:t>Technical Efficacy Reporting</w:t>
      </w:r>
      <w:r w:rsidRPr="000578EF">
        <w:t xml:space="preserve">, </w:t>
      </w:r>
      <w:r w:rsidRPr="000578EF">
        <w:rPr>
          <w:b/>
          <w:bCs/>
        </w:rPr>
        <w:t>Interdisciplinary Analytical Integration</w:t>
      </w:r>
      <w:r w:rsidRPr="000578EF">
        <w:t>.</w:t>
      </w:r>
    </w:p>
    <w:p w14:paraId="011D53C6" w14:textId="77777777" w:rsidR="000578EF" w:rsidRPr="000578EF" w:rsidRDefault="00000000" w:rsidP="000578EF">
      <w:r>
        <w:pict w14:anchorId="184FB9D5">
          <v:rect id="_x0000_i1049" style="width:0;height:1.5pt" o:hralign="center" o:hrstd="t" o:hr="t" fillcolor="#a0a0a0" stroked="f"/>
        </w:pict>
      </w:r>
    </w:p>
    <w:p w14:paraId="0D39CB11" w14:textId="77777777" w:rsidR="000578EF" w:rsidRPr="000578EF" w:rsidRDefault="000578EF" w:rsidP="000578EF"/>
    <w:p w14:paraId="0F86E51F" w14:textId="66A211A6" w:rsidR="000578EF" w:rsidRDefault="000578EF">
      <w:pPr>
        <w:pStyle w:val="Heading4"/>
        <w:numPr>
          <w:ilvl w:val="3"/>
          <w:numId w:val="55"/>
        </w:numPr>
      </w:pPr>
      <w:bookmarkStart w:id="37" w:name="_Toc222860367"/>
      <w:r>
        <w:t>Newfoundland AUV Trials</w:t>
      </w:r>
      <w:bookmarkEnd w:id="37"/>
    </w:p>
    <w:p w14:paraId="685F4C5A" w14:textId="77777777" w:rsidR="000578EF" w:rsidRPr="000578EF" w:rsidRDefault="000578EF" w:rsidP="000578EF">
      <w:pPr>
        <w:rPr>
          <w:b/>
          <w:bCs/>
        </w:rPr>
      </w:pPr>
      <w:r w:rsidRPr="000578EF">
        <w:rPr>
          <w:b/>
          <w:bCs/>
        </w:rPr>
        <w:t>Project Summary and Achievements</w:t>
      </w:r>
    </w:p>
    <w:p w14:paraId="2B00FF0D" w14:textId="77777777" w:rsidR="000578EF" w:rsidRPr="000578EF" w:rsidRDefault="000578EF" w:rsidP="000578EF">
      <w:r w:rsidRPr="000578EF">
        <w:rPr>
          <w:b/>
          <w:bCs/>
        </w:rPr>
        <w:t>Inferred Project Title:</w:t>
      </w:r>
      <w:r w:rsidRPr="000578EF">
        <w:t xml:space="preserve"> AUV Seascan Seep Detect - Spring/June 2018 Holyrood, NL Deployment and Field Trials</w:t>
      </w:r>
    </w:p>
    <w:p w14:paraId="60454DD8" w14:textId="77777777" w:rsidR="000578EF" w:rsidRPr="000578EF" w:rsidRDefault="000578EF" w:rsidP="000578EF"/>
    <w:p w14:paraId="5DC8332E" w14:textId="77777777" w:rsidR="000578EF" w:rsidRPr="000578EF" w:rsidRDefault="000578EF" w:rsidP="000578EF">
      <w:r w:rsidRPr="000578EF">
        <w:rPr>
          <w:b/>
          <w:bCs/>
        </w:rPr>
        <w:t>Project Timeline:</w:t>
      </w:r>
      <w:r w:rsidRPr="000578EF">
        <w:t xml:space="preserve"> The project spanned a period from deployment commencement in </w:t>
      </w:r>
      <w:r w:rsidRPr="000578EF">
        <w:rPr>
          <w:b/>
          <w:bCs/>
        </w:rPr>
        <w:t>June 2018</w:t>
      </w:r>
      <w:r w:rsidRPr="000578EF">
        <w:t xml:space="preserve"> (with daily progress reports running from late June to mid-July 2018) through final data processing and reporting, which was completed by </w:t>
      </w:r>
      <w:r w:rsidRPr="000578EF">
        <w:rPr>
          <w:b/>
          <w:bCs/>
        </w:rPr>
        <w:t>October 2018</w:t>
      </w:r>
      <w:r w:rsidRPr="000578EF">
        <w:t>.</w:t>
      </w:r>
    </w:p>
    <w:p w14:paraId="64605223" w14:textId="77777777" w:rsidR="000578EF" w:rsidRPr="000578EF" w:rsidRDefault="000578EF" w:rsidP="000578EF"/>
    <w:p w14:paraId="5E3BEE2B" w14:textId="77777777" w:rsidR="000578EF" w:rsidRPr="000578EF" w:rsidRDefault="000578EF" w:rsidP="000578EF">
      <w:r w:rsidRPr="000578EF">
        <w:rPr>
          <w:b/>
          <w:bCs/>
        </w:rPr>
        <w:t>Client and Funding Source:</w:t>
      </w:r>
      <w:r w:rsidRPr="000578EF">
        <w:t xml:space="preserve"> The project was executed in conjunction with </w:t>
      </w:r>
      <w:r w:rsidRPr="000578EF">
        <w:rPr>
          <w:b/>
          <w:bCs/>
        </w:rPr>
        <w:t>Shell/Fugro</w:t>
      </w:r>
      <w:r w:rsidRPr="000578EF">
        <w:t xml:space="preserve"> as the client organization, with the work centered on AUV Seascan Seep Detect trials. </w:t>
      </w:r>
      <w:r w:rsidRPr="000578EF">
        <w:rPr>
          <w:i/>
          <w:iCs/>
        </w:rPr>
        <w:t>Note: Specific financial details regarding the income generated by Beaver Creek Analytical for this engagement are not contained within the provided project files.</w:t>
      </w:r>
    </w:p>
    <w:p w14:paraId="3C2CBF36" w14:textId="77777777" w:rsidR="000578EF" w:rsidRPr="000578EF" w:rsidRDefault="000578EF" w:rsidP="000578EF"/>
    <w:p w14:paraId="1BB0616C" w14:textId="77777777" w:rsidR="000578EF" w:rsidRPr="000578EF" w:rsidRDefault="000578EF" w:rsidP="000578EF">
      <w:r w:rsidRPr="000578EF">
        <w:rPr>
          <w:b/>
          <w:bCs/>
        </w:rPr>
        <w:t>High-Level Project Achievements:</w:t>
      </w:r>
    </w:p>
    <w:p w14:paraId="589627CD" w14:textId="77777777" w:rsidR="000578EF" w:rsidRPr="000578EF" w:rsidRDefault="000578EF">
      <w:pPr>
        <w:numPr>
          <w:ilvl w:val="0"/>
          <w:numId w:val="82"/>
        </w:numPr>
      </w:pPr>
      <w:r w:rsidRPr="000578EF">
        <w:rPr>
          <w:b/>
          <w:bCs/>
        </w:rPr>
        <w:t>Advanced Sub-Surface Data Acquisition:</w:t>
      </w:r>
      <w:r w:rsidRPr="000578EF">
        <w:t xml:space="preserve"> Successfully completed multiple dives over several days using an Autonomous Underwater Vehicle (AUV) equipped with a Mass Spectrometer (UMS/MIMS) to collect in situ dissolved gas compositional data in a marine environment.</w:t>
      </w:r>
    </w:p>
    <w:p w14:paraId="1381CCD3" w14:textId="77777777" w:rsidR="000578EF" w:rsidRPr="000578EF" w:rsidRDefault="000578EF">
      <w:pPr>
        <w:numPr>
          <w:ilvl w:val="0"/>
          <w:numId w:val="82"/>
        </w:numPr>
      </w:pPr>
      <w:r w:rsidRPr="000578EF">
        <w:rPr>
          <w:b/>
          <w:bCs/>
        </w:rPr>
        <w:t>In-Situ Calibration Protocol Validation:</w:t>
      </w:r>
      <w:r w:rsidRPr="000578EF">
        <w:t xml:space="preserve"> Successfully performed and validated </w:t>
      </w:r>
      <w:r w:rsidRPr="000578EF">
        <w:rPr>
          <w:b/>
          <w:bCs/>
        </w:rPr>
        <w:t>in-situ timing and calibration tests</w:t>
      </w:r>
      <w:r w:rsidRPr="000578EF">
        <w:t>, which laid the foundation for future deployments to operate under conditions (e.g., specific UMS membrane temperature and flow rate settings) that optimize sub-surface data quality but are not replicable in a laboratory setting.</w:t>
      </w:r>
    </w:p>
    <w:p w14:paraId="759B7CF6" w14:textId="77777777" w:rsidR="000578EF" w:rsidRPr="000578EF" w:rsidRDefault="000578EF">
      <w:pPr>
        <w:numPr>
          <w:ilvl w:val="0"/>
          <w:numId w:val="82"/>
        </w:numPr>
      </w:pPr>
      <w:r w:rsidRPr="000578EF">
        <w:rPr>
          <w:b/>
          <w:bCs/>
        </w:rPr>
        <w:t>Operational Optimization:</w:t>
      </w:r>
      <w:r w:rsidRPr="000578EF">
        <w:t xml:space="preserve"> Provided critical insight into the impact of varying UMS setpoints on data quality and systematically identified sources of instrumental noise. This led to a key finding on how to modify operational procedures—specifically, manipulating the sample heater—to achieve a </w:t>
      </w:r>
      <w:r w:rsidRPr="000578EF">
        <w:rPr>
          <w:b/>
          <w:bCs/>
        </w:rPr>
        <w:t>3.2x improvement in signal-to-noise ratio</w:t>
      </w:r>
      <w:r w:rsidRPr="000578EF">
        <w:t xml:space="preserve"> for the triggering algorithm.</w:t>
      </w:r>
    </w:p>
    <w:p w14:paraId="6915E00D" w14:textId="77777777" w:rsidR="000578EF" w:rsidRPr="000578EF" w:rsidRDefault="000578EF">
      <w:pPr>
        <w:numPr>
          <w:ilvl w:val="0"/>
          <w:numId w:val="82"/>
        </w:numPr>
      </w:pPr>
      <w:r w:rsidRPr="000578EF">
        <w:rPr>
          <w:b/>
          <w:bCs/>
        </w:rPr>
        <w:lastRenderedPageBreak/>
        <w:t>Source Attribution Feasibility:</w:t>
      </w:r>
      <w:r w:rsidRPr="000578EF">
        <w:t xml:space="preserve"> Achieved a reasonable determination of the </w:t>
      </w:r>
      <w:r w:rsidRPr="000578EF">
        <w:rPr>
          <w:b/>
          <w:bCs/>
        </w:rPr>
        <w:t>C2/C1 ratio</w:t>
      </w:r>
      <w:r w:rsidRPr="000578EF">
        <w:t xml:space="preserve"> from transient and sustained in-water signals, a key metric for </w:t>
      </w:r>
      <w:r w:rsidRPr="000578EF">
        <w:rPr>
          <w:b/>
          <w:bCs/>
        </w:rPr>
        <w:t>geochemical fingerprinting</w:t>
      </w:r>
      <w:r w:rsidRPr="000578EF">
        <w:t xml:space="preserve"> of seep sources.</w:t>
      </w:r>
    </w:p>
    <w:p w14:paraId="07414824" w14:textId="77777777" w:rsidR="000578EF" w:rsidRPr="000578EF" w:rsidRDefault="00000000" w:rsidP="000578EF">
      <w:r>
        <w:pict w14:anchorId="48E203B4">
          <v:rect id="_x0000_i1050" style="width:0;height:1.5pt" o:hralign="center" o:hrstd="t" o:hr="t" fillcolor="#a0a0a0" stroked="f"/>
        </w:pict>
      </w:r>
    </w:p>
    <w:p w14:paraId="6E793264" w14:textId="77777777" w:rsidR="000578EF" w:rsidRPr="000578EF" w:rsidRDefault="000578EF" w:rsidP="000578EF">
      <w:pPr>
        <w:rPr>
          <w:b/>
          <w:bCs/>
        </w:rPr>
      </w:pPr>
      <w:r w:rsidRPr="000578EF">
        <w:rPr>
          <w:b/>
          <w:bCs/>
        </w:rPr>
        <w:t>Dr. Ryan Bell's Key Tasks and Accomplishments</w:t>
      </w:r>
    </w:p>
    <w:p w14:paraId="3A8F11B3" w14:textId="77777777" w:rsidR="000578EF" w:rsidRPr="000578EF" w:rsidRDefault="000578EF" w:rsidP="000578EF">
      <w:r w:rsidRPr="000578EF">
        <w:t>Dr. Ryan Bell's role spanned scientific principal, project manager, and technical subject matter expert, demonstrating a mastery of the full data lifecycle—from instrumental calibration and field deployment to data reduction and final reporting.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6791"/>
      </w:tblGrid>
      <w:tr w:rsidR="000578EF" w:rsidRPr="000578EF" w14:paraId="4C928DC7" w14:textId="77777777">
        <w:trPr>
          <w:tblHeader/>
          <w:tblCellSpacing w:w="15" w:type="dxa"/>
        </w:trPr>
        <w:tc>
          <w:tcPr>
            <w:tcW w:w="0" w:type="auto"/>
            <w:vAlign w:val="center"/>
            <w:hideMark/>
          </w:tcPr>
          <w:p w14:paraId="1DA6E51C" w14:textId="77777777" w:rsidR="000578EF" w:rsidRPr="000578EF" w:rsidRDefault="000578EF" w:rsidP="000578EF">
            <w:pPr>
              <w:rPr>
                <w:b/>
                <w:bCs/>
              </w:rPr>
            </w:pPr>
            <w:r w:rsidRPr="000578EF">
              <w:rPr>
                <w:b/>
                <w:bCs/>
              </w:rPr>
              <w:t>Tasks and Accomplishments (High-Entropy Keywords)</w:t>
            </w:r>
          </w:p>
        </w:tc>
        <w:tc>
          <w:tcPr>
            <w:tcW w:w="0" w:type="auto"/>
            <w:vAlign w:val="center"/>
            <w:hideMark/>
          </w:tcPr>
          <w:p w14:paraId="26B017EC" w14:textId="77777777" w:rsidR="000578EF" w:rsidRPr="000578EF" w:rsidRDefault="000578EF" w:rsidP="000578EF">
            <w:pPr>
              <w:rPr>
                <w:b/>
                <w:bCs/>
              </w:rPr>
            </w:pPr>
            <w:r w:rsidRPr="000578EF">
              <w:rPr>
                <w:b/>
                <w:bCs/>
              </w:rPr>
              <w:t>Description of Work Performed</w:t>
            </w:r>
          </w:p>
        </w:tc>
      </w:tr>
      <w:tr w:rsidR="000578EF" w:rsidRPr="000578EF" w14:paraId="37A1E37F" w14:textId="77777777">
        <w:trPr>
          <w:tblCellSpacing w:w="15" w:type="dxa"/>
        </w:trPr>
        <w:tc>
          <w:tcPr>
            <w:tcW w:w="0" w:type="auto"/>
            <w:vAlign w:val="center"/>
            <w:hideMark/>
          </w:tcPr>
          <w:p w14:paraId="2D55EB5A" w14:textId="77777777" w:rsidR="000578EF" w:rsidRPr="000578EF" w:rsidRDefault="000578EF" w:rsidP="000578EF">
            <w:r w:rsidRPr="000578EF">
              <w:rPr>
                <w:b/>
                <w:bCs/>
              </w:rPr>
              <w:t>Principal Geochemical Data Scientist &amp; Authoritative Reporting</w:t>
            </w:r>
          </w:p>
        </w:tc>
        <w:tc>
          <w:tcPr>
            <w:tcW w:w="0" w:type="auto"/>
            <w:vAlign w:val="center"/>
            <w:hideMark/>
          </w:tcPr>
          <w:p w14:paraId="5432B04A" w14:textId="77777777" w:rsidR="000578EF" w:rsidRPr="000578EF" w:rsidRDefault="000578EF" w:rsidP="000578EF">
            <w:r w:rsidRPr="000578EF">
              <w:t xml:space="preserve">Authored multiple versions of the "Post Cruise Commentary," providing </w:t>
            </w:r>
            <w:r w:rsidRPr="000578EF">
              <w:rPr>
                <w:b/>
                <w:bCs/>
              </w:rPr>
              <w:t>expert-level synthesis</w:t>
            </w:r>
            <w:r w:rsidRPr="000578EF">
              <w:t xml:space="preserve"> of complex geophysical and chemical datasets. He established definitive release rates (e.g., 0.0027 kg/min for Methane) and led the overall data interpretation.</w:t>
            </w:r>
          </w:p>
        </w:tc>
      </w:tr>
      <w:tr w:rsidR="000578EF" w:rsidRPr="000578EF" w14:paraId="4269BEB7" w14:textId="77777777">
        <w:trPr>
          <w:tblCellSpacing w:w="15" w:type="dxa"/>
        </w:trPr>
        <w:tc>
          <w:tcPr>
            <w:tcW w:w="0" w:type="auto"/>
            <w:vAlign w:val="center"/>
            <w:hideMark/>
          </w:tcPr>
          <w:p w14:paraId="58A14618" w14:textId="77777777" w:rsidR="000578EF" w:rsidRPr="000578EF" w:rsidRDefault="000578EF" w:rsidP="000578EF">
            <w:r w:rsidRPr="000578EF">
              <w:rPr>
                <w:b/>
                <w:bCs/>
              </w:rPr>
              <w:t>Advanced Sensor Calibration &amp; Performance Tuning</w:t>
            </w:r>
          </w:p>
        </w:tc>
        <w:tc>
          <w:tcPr>
            <w:tcW w:w="0" w:type="auto"/>
            <w:vAlign w:val="center"/>
            <w:hideMark/>
          </w:tcPr>
          <w:p w14:paraId="3E0AE115" w14:textId="77777777" w:rsidR="000578EF" w:rsidRPr="000578EF" w:rsidRDefault="000578EF" w:rsidP="000578EF">
            <w:r w:rsidRPr="000578EF">
              <w:t xml:space="preserve">Designed, executed, and documented the pre-deployment </w:t>
            </w:r>
            <w:r w:rsidRPr="000578EF">
              <w:rPr>
                <w:b/>
                <w:bCs/>
              </w:rPr>
              <w:t>mass tune check-up</w:t>
            </w:r>
            <w:r w:rsidRPr="000578EF">
              <w:t xml:space="preserve"> (confirming FWHM and mass error parameters). He performed detailed calibration work-ups, calculated coefficients (C1 B0, C2 B0, C2 RF), and advised on the need for a </w:t>
            </w:r>
            <w:r w:rsidRPr="000578EF">
              <w:rPr>
                <w:b/>
                <w:bCs/>
              </w:rPr>
              <w:t>gas blending equipment acquisition</w:t>
            </w:r>
            <w:r w:rsidRPr="000578EF">
              <w:t xml:space="preserve"> to ensure calibration bag concentration accuracy.</w:t>
            </w:r>
          </w:p>
        </w:tc>
      </w:tr>
      <w:tr w:rsidR="000578EF" w:rsidRPr="000578EF" w14:paraId="1755101B" w14:textId="77777777">
        <w:trPr>
          <w:tblCellSpacing w:w="15" w:type="dxa"/>
        </w:trPr>
        <w:tc>
          <w:tcPr>
            <w:tcW w:w="0" w:type="auto"/>
            <w:vAlign w:val="center"/>
            <w:hideMark/>
          </w:tcPr>
          <w:p w14:paraId="6DC65562" w14:textId="77777777" w:rsidR="000578EF" w:rsidRPr="000578EF" w:rsidRDefault="000578EF" w:rsidP="000578EF">
            <w:r w:rsidRPr="000578EF">
              <w:rPr>
                <w:b/>
                <w:bCs/>
              </w:rPr>
              <w:t>Instrumental Design and Recipe Optimization</w:t>
            </w:r>
          </w:p>
        </w:tc>
        <w:tc>
          <w:tcPr>
            <w:tcW w:w="0" w:type="auto"/>
            <w:vAlign w:val="center"/>
            <w:hideMark/>
          </w:tcPr>
          <w:p w14:paraId="6CC687CF" w14:textId="77777777" w:rsidR="000578EF" w:rsidRPr="000578EF" w:rsidRDefault="000578EF" w:rsidP="000578EF">
            <w:r w:rsidRPr="000578EF">
              <w:t xml:space="preserve">Directed the optimization of the mass spectrometer’s operational </w:t>
            </w:r>
            <w:r w:rsidRPr="000578EF">
              <w:rPr>
                <w:i/>
                <w:iCs/>
              </w:rPr>
              <w:t>search recipe</w:t>
            </w:r>
            <w:r w:rsidRPr="000578EF">
              <w:t xml:space="preserve"> to specifically enhance </w:t>
            </w:r>
            <w:r w:rsidRPr="000578EF">
              <w:rPr>
                <w:b/>
                <w:bCs/>
              </w:rPr>
              <w:t>ethane detection</w:t>
            </w:r>
            <w:r w:rsidRPr="000578EF">
              <w:t xml:space="preserve"> and reduce signal noise. He investigated and modeled the dependence of </w:t>
            </w:r>
            <w:r w:rsidRPr="000578EF">
              <w:rPr>
                <w:b/>
                <w:bCs/>
              </w:rPr>
              <w:t>interference factors</w:t>
            </w:r>
            <w:r w:rsidRPr="000578EF">
              <w:t xml:space="preserve"> on </w:t>
            </w:r>
            <w:r w:rsidRPr="000578EF">
              <w:rPr>
                <w:b/>
                <w:bCs/>
              </w:rPr>
              <w:t>water permeation</w:t>
            </w:r>
            <w:r w:rsidRPr="000578EF">
              <w:t>, leading to a recommendation for hardware modification (membrane surface area reduction).</w:t>
            </w:r>
          </w:p>
        </w:tc>
      </w:tr>
      <w:tr w:rsidR="000578EF" w:rsidRPr="000578EF" w14:paraId="79A12EB0" w14:textId="77777777">
        <w:trPr>
          <w:tblCellSpacing w:w="15" w:type="dxa"/>
        </w:trPr>
        <w:tc>
          <w:tcPr>
            <w:tcW w:w="0" w:type="auto"/>
            <w:vAlign w:val="center"/>
            <w:hideMark/>
          </w:tcPr>
          <w:p w14:paraId="355791AF" w14:textId="77777777" w:rsidR="000578EF" w:rsidRPr="000578EF" w:rsidRDefault="000578EF" w:rsidP="000578EF">
            <w:r w:rsidRPr="000578EF">
              <w:rPr>
                <w:b/>
                <w:bCs/>
              </w:rPr>
              <w:t>Sampling Methodology Design and Validation</w:t>
            </w:r>
          </w:p>
        </w:tc>
        <w:tc>
          <w:tcPr>
            <w:tcW w:w="0" w:type="auto"/>
            <w:vAlign w:val="center"/>
            <w:hideMark/>
          </w:tcPr>
          <w:p w14:paraId="7B7CB10D" w14:textId="77777777" w:rsidR="000578EF" w:rsidRPr="000578EF" w:rsidRDefault="000578EF" w:rsidP="000578EF">
            <w:r w:rsidRPr="000578EF">
              <w:t xml:space="preserve">Implemented and assessed the specialized </w:t>
            </w:r>
            <w:r w:rsidRPr="000578EF">
              <w:rPr>
                <w:i/>
                <w:iCs/>
              </w:rPr>
              <w:t>gulp mode</w:t>
            </w:r>
            <w:r w:rsidRPr="000578EF">
              <w:t xml:space="preserve"> data collection strategy. He identified and recommended a critical modification to the process—to </w:t>
            </w:r>
            <w:r w:rsidRPr="000578EF">
              <w:rPr>
                <w:b/>
                <w:bCs/>
              </w:rPr>
              <w:t>gulp to waste</w:t>
            </w:r>
            <w:r w:rsidRPr="000578EF">
              <w:t xml:space="preserve"> rather than recirculate—to resolve the issue of </w:t>
            </w:r>
            <w:r w:rsidRPr="000578EF">
              <w:rPr>
                <w:b/>
                <w:bCs/>
              </w:rPr>
              <w:t>sample degassing</w:t>
            </w:r>
            <w:r w:rsidRPr="000578EF">
              <w:t xml:space="preserve"> and ensure more </w:t>
            </w:r>
            <w:r w:rsidRPr="000578EF">
              <w:rPr>
                <w:b/>
                <w:bCs/>
              </w:rPr>
              <w:t>stable quantitative results</w:t>
            </w:r>
            <w:r w:rsidRPr="000578EF">
              <w:t>.</w:t>
            </w:r>
          </w:p>
        </w:tc>
      </w:tr>
      <w:tr w:rsidR="000578EF" w:rsidRPr="000578EF" w14:paraId="7454DE5A" w14:textId="77777777">
        <w:trPr>
          <w:tblCellSpacing w:w="15" w:type="dxa"/>
        </w:trPr>
        <w:tc>
          <w:tcPr>
            <w:tcW w:w="0" w:type="auto"/>
            <w:vAlign w:val="center"/>
            <w:hideMark/>
          </w:tcPr>
          <w:p w14:paraId="37891697" w14:textId="77777777" w:rsidR="000578EF" w:rsidRPr="000578EF" w:rsidRDefault="000578EF" w:rsidP="000578EF">
            <w:r w:rsidRPr="000578EF">
              <w:rPr>
                <w:b/>
                <w:bCs/>
              </w:rPr>
              <w:t>Complex Field Data Processing Pipeline Management</w:t>
            </w:r>
          </w:p>
        </w:tc>
        <w:tc>
          <w:tcPr>
            <w:tcW w:w="0" w:type="auto"/>
            <w:vAlign w:val="center"/>
            <w:hideMark/>
          </w:tcPr>
          <w:p w14:paraId="2134740D" w14:textId="77777777" w:rsidR="000578EF" w:rsidRPr="000578EF" w:rsidRDefault="000578EF" w:rsidP="000578EF">
            <w:r w:rsidRPr="000578EF">
              <w:t xml:space="preserve">Oversaw the generation of crucial </w:t>
            </w:r>
            <w:r w:rsidRPr="000578EF">
              <w:rPr>
                <w:i/>
                <w:iCs/>
              </w:rPr>
              <w:t>Data Input and Result Parameters</w:t>
            </w:r>
            <w:r w:rsidRPr="000578EF">
              <w:t xml:space="preserve"> files, defining the background subtraction methodology, allowed operational ranges (MIMS T, Depth), and applying specific calibration coefficients for data reduction, ensuring the </w:t>
            </w:r>
            <w:r w:rsidRPr="000578EF">
              <w:rPr>
                <w:b/>
                <w:bCs/>
              </w:rPr>
              <w:t>metrological integrity</w:t>
            </w:r>
            <w:r w:rsidRPr="000578EF">
              <w:t xml:space="preserve"> of the final results.</w:t>
            </w:r>
          </w:p>
        </w:tc>
      </w:tr>
      <w:tr w:rsidR="000578EF" w:rsidRPr="000578EF" w14:paraId="5D092D16" w14:textId="77777777">
        <w:trPr>
          <w:tblCellSpacing w:w="15" w:type="dxa"/>
        </w:trPr>
        <w:tc>
          <w:tcPr>
            <w:tcW w:w="0" w:type="auto"/>
            <w:vAlign w:val="center"/>
            <w:hideMark/>
          </w:tcPr>
          <w:p w14:paraId="76E31568" w14:textId="77777777" w:rsidR="000578EF" w:rsidRPr="000578EF" w:rsidRDefault="000578EF" w:rsidP="000578EF">
            <w:r w:rsidRPr="000578EF">
              <w:rPr>
                <w:b/>
                <w:bCs/>
              </w:rPr>
              <w:t xml:space="preserve">Logistics and Regulatory </w:t>
            </w:r>
            <w:r w:rsidRPr="000578EF">
              <w:rPr>
                <w:b/>
                <w:bCs/>
              </w:rPr>
              <w:lastRenderedPageBreak/>
              <w:t>Compliance</w:t>
            </w:r>
          </w:p>
        </w:tc>
        <w:tc>
          <w:tcPr>
            <w:tcW w:w="0" w:type="auto"/>
            <w:vAlign w:val="center"/>
            <w:hideMark/>
          </w:tcPr>
          <w:p w14:paraId="00B93A96" w14:textId="77777777" w:rsidR="000578EF" w:rsidRPr="000578EF" w:rsidRDefault="000578EF" w:rsidP="000578EF">
            <w:r w:rsidRPr="000578EF">
              <w:lastRenderedPageBreak/>
              <w:t xml:space="preserve">Managed the </w:t>
            </w:r>
            <w:r w:rsidRPr="000578EF">
              <w:rPr>
                <w:b/>
                <w:bCs/>
              </w:rPr>
              <w:t>chain-of-custody</w:t>
            </w:r>
            <w:r w:rsidRPr="000578EF">
              <w:t xml:space="preserve"> and coordination with external </w:t>
            </w:r>
            <w:r w:rsidRPr="000578EF">
              <w:lastRenderedPageBreak/>
              <w:t xml:space="preserve">laboratories (e.g., ISOTECH Laboratories) for secondary sample analysis, and served as the authorized manager for </w:t>
            </w:r>
            <w:r w:rsidRPr="000578EF">
              <w:rPr>
                <w:b/>
                <w:bCs/>
              </w:rPr>
              <w:t>TSCA (Toxic Substances Control Act) certification</w:t>
            </w:r>
            <w:r w:rsidRPr="000578EF">
              <w:t xml:space="preserve"> for shipment.</w:t>
            </w:r>
          </w:p>
        </w:tc>
      </w:tr>
    </w:tbl>
    <w:p w14:paraId="44137F5B" w14:textId="77777777" w:rsidR="000578EF" w:rsidRPr="000578EF" w:rsidRDefault="00000000" w:rsidP="000578EF">
      <w:r>
        <w:lastRenderedPageBreak/>
        <w:pict w14:anchorId="21B4E762">
          <v:rect id="_x0000_i1051" style="width:0;height:1.5pt" o:hralign="center" o:hrstd="t" o:hr="t" fillcolor="#a0a0a0" stroked="f"/>
        </w:pict>
      </w:r>
    </w:p>
    <w:p w14:paraId="3B09AD9C" w14:textId="77777777" w:rsidR="000578EF" w:rsidRPr="000578EF" w:rsidRDefault="000578EF" w:rsidP="000578EF">
      <w:pPr>
        <w:rPr>
          <w:b/>
          <w:bCs/>
        </w:rPr>
      </w:pPr>
      <w:r w:rsidRPr="000578EF">
        <w:rPr>
          <w:b/>
          <w:bCs/>
        </w:rPr>
        <w:t>Niche Capabilities and Industry Importance</w:t>
      </w:r>
    </w:p>
    <w:p w14:paraId="7D56148E" w14:textId="77777777" w:rsidR="000578EF" w:rsidRPr="000578EF" w:rsidRDefault="000578EF" w:rsidP="000578EF">
      <w:r w:rsidRPr="000578EF">
        <w:t>The work demonstrates a unique and highly desirable blend of technical and operational capabilities:</w:t>
      </w:r>
    </w:p>
    <w:p w14:paraId="6A5F9873" w14:textId="77777777" w:rsidR="000578EF" w:rsidRPr="000578EF" w:rsidRDefault="000578EF" w:rsidP="000578EF">
      <w:pPr>
        <w:rPr>
          <w:b/>
          <w:bCs/>
        </w:rPr>
      </w:pPr>
      <w:r w:rsidRPr="000578EF">
        <w:rPr>
          <w:b/>
          <w:bCs/>
        </w:rPr>
        <w:t>Niche and Unique Capabilities (Implied Expertise)</w:t>
      </w:r>
    </w:p>
    <w:p w14:paraId="70686032" w14:textId="77777777" w:rsidR="000578EF" w:rsidRPr="000578EF" w:rsidRDefault="000578EF">
      <w:pPr>
        <w:numPr>
          <w:ilvl w:val="0"/>
          <w:numId w:val="83"/>
        </w:numPr>
      </w:pPr>
      <w:r w:rsidRPr="000578EF">
        <w:rPr>
          <w:b/>
          <w:bCs/>
        </w:rPr>
        <w:t>Deep Submergence Mass Spectrometry (DSMS) Metrology:</w:t>
      </w:r>
      <w:r w:rsidRPr="000578EF">
        <w:t xml:space="preserve"> Foundational expertise in the operation, maintenance, and rigorous calibration of quadrupole mass spectrometers for in-situ underwater gas analysis.</w:t>
      </w:r>
    </w:p>
    <w:p w14:paraId="6F3F57FF" w14:textId="77777777" w:rsidR="000578EF" w:rsidRPr="000578EF" w:rsidRDefault="000578EF">
      <w:pPr>
        <w:numPr>
          <w:ilvl w:val="0"/>
          <w:numId w:val="83"/>
        </w:numPr>
      </w:pPr>
      <w:r w:rsidRPr="000578EF">
        <w:rPr>
          <w:b/>
          <w:bCs/>
        </w:rPr>
        <w:t>In-Situ Chemical Sensor Deployment Science:</w:t>
      </w:r>
      <w:r w:rsidRPr="000578EF">
        <w:t xml:space="preserve"> </w:t>
      </w:r>
      <w:r w:rsidRPr="000578EF">
        <w:rPr>
          <w:b/>
          <w:bCs/>
        </w:rPr>
        <w:t>Hyper-specialized</w:t>
      </w:r>
      <w:r w:rsidRPr="000578EF">
        <w:t xml:space="preserve"> knowledge in translating laboratory-based analytical techniques into robust, autonomous, and mobile field deployments (AUV integration).</w:t>
      </w:r>
    </w:p>
    <w:p w14:paraId="6C1FB8F6" w14:textId="77777777" w:rsidR="000578EF" w:rsidRPr="000578EF" w:rsidRDefault="000578EF">
      <w:pPr>
        <w:numPr>
          <w:ilvl w:val="0"/>
          <w:numId w:val="83"/>
        </w:numPr>
      </w:pPr>
      <w:r w:rsidRPr="000578EF">
        <w:rPr>
          <w:b/>
          <w:bCs/>
        </w:rPr>
        <w:t>Seafloor Geochemistry and Source Attribution:</w:t>
      </w:r>
      <w:r w:rsidRPr="000578EF">
        <w:t xml:space="preserve"> High-fidelity analysis of dissolved hydrocarbon (C1-C4) and noble gas data to perform </w:t>
      </w:r>
      <w:r w:rsidRPr="000578EF">
        <w:rPr>
          <w:b/>
          <w:bCs/>
        </w:rPr>
        <w:t>geochemical source apportionment</w:t>
      </w:r>
      <w:r w:rsidRPr="000578EF">
        <w:t>, a critical capability for differentiating between natural seeps and anthropogenic leaks.</w:t>
      </w:r>
    </w:p>
    <w:p w14:paraId="1807A1CB" w14:textId="77777777" w:rsidR="000578EF" w:rsidRPr="000578EF" w:rsidRDefault="000578EF">
      <w:pPr>
        <w:numPr>
          <w:ilvl w:val="0"/>
          <w:numId w:val="83"/>
        </w:numPr>
      </w:pPr>
      <w:r w:rsidRPr="000578EF">
        <w:rPr>
          <w:b/>
          <w:bCs/>
        </w:rPr>
        <w:t>Operational Parameter Optimization (Proprietary Recipe Development):</w:t>
      </w:r>
      <w:r w:rsidRPr="000578EF">
        <w:t xml:space="preserve"> The ability to systematically test and </w:t>
      </w:r>
      <w:r w:rsidRPr="000578EF">
        <w:rPr>
          <w:b/>
          <w:bCs/>
        </w:rPr>
        <w:t>tweak proprietary instrument firmware parameters</w:t>
      </w:r>
      <w:r w:rsidRPr="000578EF">
        <w:t xml:space="preserve"> (e.g., scan rates, integration times, heater setpoints) for </w:t>
      </w:r>
      <w:r w:rsidRPr="000578EF">
        <w:rPr>
          <w:b/>
          <w:bCs/>
        </w:rPr>
        <w:t>mission-specific performance maximization</w:t>
      </w:r>
      <w:r w:rsidRPr="000578EF">
        <w:t>.</w:t>
      </w:r>
    </w:p>
    <w:p w14:paraId="77D695ED" w14:textId="77777777" w:rsidR="000578EF" w:rsidRPr="000578EF" w:rsidRDefault="000578EF">
      <w:pPr>
        <w:numPr>
          <w:ilvl w:val="0"/>
          <w:numId w:val="83"/>
        </w:numPr>
      </w:pPr>
      <w:r w:rsidRPr="000578EF">
        <w:rPr>
          <w:b/>
          <w:bCs/>
        </w:rPr>
        <w:t>Marine Field Trial Campaign Management:</w:t>
      </w:r>
      <w:r w:rsidRPr="000578EF">
        <w:t xml:space="preserve"> Proven capability to execute complex, multi-stakeholder field trials involving large equipment (vessel, AUV) and specialized personnel (AUV operators, MUN/client representatives).</w:t>
      </w:r>
    </w:p>
    <w:p w14:paraId="3810FD07" w14:textId="77777777" w:rsidR="000578EF" w:rsidRPr="000578EF" w:rsidRDefault="000578EF" w:rsidP="000578EF"/>
    <w:p w14:paraId="5E9B5BDB" w14:textId="4E0E23F9" w:rsidR="00C164C0" w:rsidRDefault="00C164C0">
      <w:pPr>
        <w:pStyle w:val="Heading4"/>
        <w:numPr>
          <w:ilvl w:val="3"/>
          <w:numId w:val="55"/>
        </w:numPr>
      </w:pPr>
      <w:bookmarkStart w:id="38" w:name="_Toc222860368"/>
      <w:r>
        <w:t>2016 SeaScan Cruise with Fugro</w:t>
      </w:r>
      <w:r w:rsidR="00A726C8">
        <w:t xml:space="preserve"> -EGOM</w:t>
      </w:r>
      <w:bookmarkEnd w:id="38"/>
    </w:p>
    <w:p w14:paraId="2D83C16C" w14:textId="77777777" w:rsidR="00A726C8" w:rsidRPr="00A726C8" w:rsidRDefault="00A726C8" w:rsidP="00A726C8">
      <w:pPr>
        <w:rPr>
          <w:b/>
          <w:bCs/>
        </w:rPr>
      </w:pPr>
      <w:r w:rsidRPr="00A726C8">
        <w:rPr>
          <w:b/>
          <w:bCs/>
        </w:rPr>
        <w:t>Project Summary and Achievements</w:t>
      </w:r>
    </w:p>
    <w:p w14:paraId="32A0239A" w14:textId="77777777" w:rsidR="00A726C8" w:rsidRPr="00A726C8" w:rsidRDefault="00A726C8" w:rsidP="00A726C8">
      <w:r w:rsidRPr="00A726C8">
        <w:rPr>
          <w:b/>
          <w:bCs/>
        </w:rPr>
        <w:t>Inferred Project Title:</w:t>
      </w:r>
      <w:r w:rsidRPr="00A726C8">
        <w:t xml:space="preserve"> Shell EGOM ROV Seep Sampling Campaign</w:t>
      </w:r>
    </w:p>
    <w:p w14:paraId="44829CD8" w14:textId="77777777" w:rsidR="00A726C8" w:rsidRPr="00A726C8" w:rsidRDefault="00A726C8" w:rsidP="00A726C8"/>
    <w:p w14:paraId="61C7D266" w14:textId="77777777" w:rsidR="00A726C8" w:rsidRPr="00A726C8" w:rsidRDefault="00A726C8" w:rsidP="00A726C8">
      <w:r w:rsidRPr="00A726C8">
        <w:rPr>
          <w:b/>
          <w:bCs/>
        </w:rPr>
        <w:t>Dates of Operation and Analysis:</w:t>
      </w:r>
      <w:r w:rsidRPr="00A726C8">
        <w:t xml:space="preserve"> The core field operations, referred to as the </w:t>
      </w:r>
      <w:r w:rsidRPr="00A726C8">
        <w:rPr>
          <w:b/>
          <w:bCs/>
        </w:rPr>
        <w:t>October 2016 Cruise</w:t>
      </w:r>
      <w:r w:rsidRPr="00A726C8">
        <w:t xml:space="preserve">, took place over a period starting around </w:t>
      </w:r>
      <w:r w:rsidRPr="00A726C8">
        <w:rPr>
          <w:b/>
          <w:bCs/>
        </w:rPr>
        <w:t>October 14, 2016</w:t>
      </w:r>
      <w:r w:rsidRPr="00A726C8">
        <w:t xml:space="preserve">. Comprehensive post-cruise </w:t>
      </w:r>
      <w:r w:rsidRPr="00A726C8">
        <w:lastRenderedPageBreak/>
        <w:t xml:space="preserve">analysis and summary report generation extended through at least </w:t>
      </w:r>
      <w:r w:rsidRPr="00A726C8">
        <w:rPr>
          <w:b/>
          <w:bCs/>
        </w:rPr>
        <w:t>December 7, 2016</w:t>
      </w:r>
      <w:r w:rsidRPr="00A726C8">
        <w:t xml:space="preserve">. Preliminary calibration and preparations began in </w:t>
      </w:r>
      <w:r w:rsidRPr="00A726C8">
        <w:rPr>
          <w:b/>
          <w:bCs/>
        </w:rPr>
        <w:t>August 2016</w:t>
      </w:r>
      <w:r w:rsidRPr="00A726C8">
        <w:t>.</w:t>
      </w:r>
    </w:p>
    <w:p w14:paraId="49DF7B48" w14:textId="77777777" w:rsidR="00A726C8" w:rsidRPr="00A726C8" w:rsidRDefault="00A726C8" w:rsidP="00A726C8"/>
    <w:p w14:paraId="1D894609" w14:textId="77777777" w:rsidR="00A726C8" w:rsidRPr="00A726C8" w:rsidRDefault="00A726C8" w:rsidP="00A726C8">
      <w:r w:rsidRPr="00A726C8">
        <w:rPr>
          <w:b/>
          <w:bCs/>
        </w:rPr>
        <w:t>Funding/Income Generated by Ryan Bell of Beaver Creek Analytical:</w:t>
      </w:r>
    </w:p>
    <w:p w14:paraId="365088AF" w14:textId="77777777" w:rsidR="00A726C8" w:rsidRPr="00A726C8" w:rsidRDefault="00A726C8" w:rsidP="00A726C8"/>
    <w:p w14:paraId="4A986B01" w14:textId="77777777" w:rsidR="00A726C8" w:rsidRPr="00A726C8" w:rsidRDefault="00A726C8" w:rsidP="00A726C8">
      <w:r w:rsidRPr="00A726C8">
        <w:t xml:space="preserve">Information regarding the specific funding source or the income generated by Ryan Bell or Beaver Creek Analytical is </w:t>
      </w:r>
      <w:r w:rsidRPr="00A726C8">
        <w:rPr>
          <w:b/>
          <w:bCs/>
        </w:rPr>
        <w:t>not available</w:t>
      </w:r>
      <w:r w:rsidRPr="00A726C8">
        <w:t xml:space="preserve"> within the reviewed documents.</w:t>
      </w:r>
    </w:p>
    <w:p w14:paraId="544DDF80" w14:textId="77777777" w:rsidR="00A726C8" w:rsidRPr="00A726C8" w:rsidRDefault="00A726C8" w:rsidP="00A726C8"/>
    <w:p w14:paraId="4A841F0B" w14:textId="77777777" w:rsidR="00A726C8" w:rsidRPr="00A726C8" w:rsidRDefault="00A726C8" w:rsidP="00A726C8">
      <w:r w:rsidRPr="00A726C8">
        <w:rPr>
          <w:b/>
          <w:bCs/>
        </w:rPr>
        <w:t>Specific and High-Level Project Achievements:</w:t>
      </w:r>
    </w:p>
    <w:p w14:paraId="49A7D844" w14:textId="77777777" w:rsidR="00A726C8" w:rsidRPr="00A726C8" w:rsidRDefault="00A726C8">
      <w:pPr>
        <w:numPr>
          <w:ilvl w:val="0"/>
          <w:numId w:val="79"/>
        </w:numPr>
      </w:pPr>
      <w:r w:rsidRPr="00A726C8">
        <w:rPr>
          <w:b/>
          <w:bCs/>
        </w:rPr>
        <w:t>Pioneering In-Situ Geochemistry:</w:t>
      </w:r>
      <w:r w:rsidRPr="00A726C8">
        <w:t xml:space="preserve"> Successfully deployed and operated an Underwater Mass Spectrometer (UMS) via a Remotely Operated Vehicle (ROV) to conduct </w:t>
      </w:r>
      <w:r w:rsidRPr="00A726C8">
        <w:rPr>
          <w:b/>
          <w:bCs/>
        </w:rPr>
        <w:t>in-situ dissolved gas analysis</w:t>
      </w:r>
      <w:r w:rsidRPr="00A726C8">
        <w:t xml:space="preserve"> in the US Gulf of Mexico.</w:t>
      </w:r>
    </w:p>
    <w:p w14:paraId="4720786D" w14:textId="77777777" w:rsidR="00A726C8" w:rsidRPr="00A726C8" w:rsidRDefault="00A726C8">
      <w:pPr>
        <w:numPr>
          <w:ilvl w:val="0"/>
          <w:numId w:val="79"/>
        </w:numPr>
      </w:pPr>
      <w:r w:rsidRPr="00A726C8">
        <w:rPr>
          <w:b/>
          <w:bCs/>
        </w:rPr>
        <w:t>Rigorous Calibration and Data Fidelity:</w:t>
      </w:r>
      <w:r w:rsidRPr="00A726C8">
        <w:t xml:space="preserve"> Executed comprehensive pre- and post-cruise calibrations, including the </w:t>
      </w:r>
      <w:r w:rsidRPr="00A726C8">
        <w:rPr>
          <w:b/>
          <w:bCs/>
        </w:rPr>
        <w:t>re-analysis of hydrostatic pressure response</w:t>
      </w:r>
      <w:r w:rsidRPr="00A726C8">
        <w:t xml:space="preserve"> for analytes. This ensured the </w:t>
      </w:r>
      <w:r w:rsidRPr="00A726C8">
        <w:rPr>
          <w:b/>
          <w:bCs/>
        </w:rPr>
        <w:t>veracity</w:t>
      </w:r>
      <w:r w:rsidRPr="00A726C8">
        <w:t xml:space="preserve"> and </w:t>
      </w:r>
      <w:r w:rsidRPr="00A726C8">
        <w:rPr>
          <w:b/>
          <w:bCs/>
        </w:rPr>
        <w:t>quantitative fidelity</w:t>
      </w:r>
      <w:r w:rsidRPr="00A726C8">
        <w:t xml:space="preserve"> of the deep-water data.</w:t>
      </w:r>
    </w:p>
    <w:p w14:paraId="43B8D1A1" w14:textId="77777777" w:rsidR="00A726C8" w:rsidRPr="00A726C8" w:rsidRDefault="00A726C8">
      <w:pPr>
        <w:numPr>
          <w:ilvl w:val="0"/>
          <w:numId w:val="79"/>
        </w:numPr>
      </w:pPr>
      <w:r w:rsidRPr="00A726C8">
        <w:rPr>
          <w:b/>
          <w:bCs/>
        </w:rPr>
        <w:t>Instrumental Performance Tracking:</w:t>
      </w:r>
      <w:r w:rsidRPr="00A726C8">
        <w:t xml:space="preserve"> Developed and implemented a methodology to track and correct for a significant, time-variant decline in instrument sensitivity (observed as a </w:t>
      </w:r>
      <w:r w:rsidRPr="00A726C8">
        <w:rPr>
          <w:b/>
          <w:bCs/>
        </w:rPr>
        <w:t>60–61% decrease</w:t>
      </w:r>
      <w:r w:rsidRPr="00A726C8">
        <w:t xml:space="preserve"> in Argon and Alkane response) throughout the cruise, thereby normalizing all collected data.</w:t>
      </w:r>
    </w:p>
    <w:p w14:paraId="244ED3C6" w14:textId="77777777" w:rsidR="00A726C8" w:rsidRPr="00A726C8" w:rsidRDefault="00A726C8">
      <w:pPr>
        <w:numPr>
          <w:ilvl w:val="0"/>
          <w:numId w:val="79"/>
        </w:numPr>
      </w:pPr>
      <w:r w:rsidRPr="00A726C8">
        <w:rPr>
          <w:b/>
          <w:bCs/>
        </w:rPr>
        <w:t>Advanced Data Processing Pipeline:</w:t>
      </w:r>
      <w:r w:rsidRPr="00A726C8">
        <w:t xml:space="preserve"> Established and executed a detailed data processing workflow, including the application of variable time offsets and </w:t>
      </w:r>
      <w:r w:rsidRPr="00A726C8">
        <w:rPr>
          <w:b/>
          <w:bCs/>
        </w:rPr>
        <w:t>manual interference subtractions</w:t>
      </w:r>
      <w:r w:rsidRPr="00A726C8">
        <w:t xml:space="preserve"> to mitigate systematic instrumental anomalies (e.g., a strong anomalous nitrogen signal, or "virtual leak") and produce </w:t>
      </w:r>
      <w:r w:rsidRPr="00A726C8">
        <w:rPr>
          <w:b/>
          <w:bCs/>
        </w:rPr>
        <w:t>high-quality post-processed data</w:t>
      </w:r>
      <w:r w:rsidRPr="00A726C8">
        <w:t>.</w:t>
      </w:r>
    </w:p>
    <w:p w14:paraId="7F1F14F0" w14:textId="77777777" w:rsidR="00A726C8" w:rsidRPr="00A726C8" w:rsidRDefault="00A726C8">
      <w:pPr>
        <w:numPr>
          <w:ilvl w:val="0"/>
          <w:numId w:val="79"/>
        </w:numPr>
      </w:pPr>
      <w:r w:rsidRPr="00A726C8">
        <w:rPr>
          <w:b/>
          <w:bCs/>
        </w:rPr>
        <w:t>Hydrocarbon Detection and Quantification:</w:t>
      </w:r>
      <w:r w:rsidRPr="00A726C8">
        <w:t xml:space="preserve"> Successfully detected and quantified dissolved hydrocarbon signatures, including methane (C1) and higher-order alkanes (C2, C3, C4), which were substantial enough to permit the calculation of </w:t>
      </w:r>
      <w:r w:rsidRPr="00A726C8">
        <w:rPr>
          <w:b/>
          <w:bCs/>
        </w:rPr>
        <w:t>dissolved alkane ratios</w:t>
      </w:r>
      <w:r w:rsidRPr="00A726C8">
        <w:t xml:space="preserve"> for geochemical characterization.</w:t>
      </w:r>
    </w:p>
    <w:p w14:paraId="66733C5D" w14:textId="77777777" w:rsidR="00A726C8" w:rsidRPr="00A726C8" w:rsidRDefault="00000000" w:rsidP="00A726C8">
      <w:r>
        <w:pict w14:anchorId="06D97A84">
          <v:rect id="_x0000_i1052" style="width:0;height:1.5pt" o:hralign="center" o:hrstd="t" o:hr="t" fillcolor="#a0a0a0" stroked="f"/>
        </w:pict>
      </w:r>
    </w:p>
    <w:p w14:paraId="6DDF9B51" w14:textId="77777777" w:rsidR="00A726C8" w:rsidRPr="00A726C8" w:rsidRDefault="00A726C8" w:rsidP="00A726C8">
      <w:pPr>
        <w:rPr>
          <w:b/>
          <w:bCs/>
        </w:rPr>
      </w:pPr>
      <w:r w:rsidRPr="00A726C8">
        <w:rPr>
          <w:b/>
          <w:bCs/>
        </w:rPr>
        <w:t>Description of Tasks and Accomplishments of Ryan Bell</w:t>
      </w:r>
    </w:p>
    <w:p w14:paraId="365662F8" w14:textId="77777777" w:rsidR="00A726C8" w:rsidRPr="00A726C8" w:rsidRDefault="00A726C8" w:rsidP="00A726C8">
      <w:r w:rsidRPr="00A726C8">
        <w:t>As the Owner/Manager/Principal of Beaver Creek Analytical and the project author/lead, Ryan Bell's role spanned critical operational and analytical disciplines:</w:t>
      </w:r>
    </w:p>
    <w:p w14:paraId="2B1F9757" w14:textId="77777777" w:rsidR="00A726C8" w:rsidRPr="00A726C8" w:rsidRDefault="00A726C8">
      <w:pPr>
        <w:numPr>
          <w:ilvl w:val="0"/>
          <w:numId w:val="80"/>
        </w:numPr>
      </w:pPr>
      <w:r w:rsidRPr="00A726C8">
        <w:rPr>
          <w:b/>
          <w:bCs/>
        </w:rPr>
        <w:t>Analytical Protocol Design and Execution:</w:t>
      </w:r>
      <w:r w:rsidRPr="00A726C8">
        <w:t xml:space="preserve"> </w:t>
      </w:r>
      <w:r w:rsidRPr="00A726C8">
        <w:rPr>
          <w:b/>
          <w:bCs/>
        </w:rPr>
        <w:t>Conceptualized and operationalized</w:t>
      </w:r>
      <w:r w:rsidRPr="00A726C8">
        <w:t xml:space="preserve"> the UMS sampling protocols, including the drafting and revision of </w:t>
      </w:r>
      <w:r w:rsidRPr="00A726C8">
        <w:rPr>
          <w:b/>
          <w:bCs/>
        </w:rPr>
        <w:t>Predive Checklists</w:t>
      </w:r>
      <w:r w:rsidRPr="00A726C8">
        <w:t xml:space="preserve"> and mobilization/deployment forms.</w:t>
      </w:r>
    </w:p>
    <w:p w14:paraId="75FDB6E0" w14:textId="77777777" w:rsidR="00A726C8" w:rsidRPr="00A726C8" w:rsidRDefault="00A726C8">
      <w:pPr>
        <w:numPr>
          <w:ilvl w:val="0"/>
          <w:numId w:val="80"/>
        </w:numPr>
      </w:pPr>
      <w:r w:rsidRPr="00A726C8">
        <w:rPr>
          <w:b/>
          <w:bCs/>
        </w:rPr>
        <w:lastRenderedPageBreak/>
        <w:t>Advanced Instrument Calibration and Diagnostics:</w:t>
      </w:r>
      <w:r w:rsidRPr="00A726C8">
        <w:t xml:space="preserve"> Performed </w:t>
      </w:r>
      <w:r w:rsidRPr="00A726C8">
        <w:rPr>
          <w:b/>
          <w:bCs/>
        </w:rPr>
        <w:t>meticulous calibration</w:t>
      </w:r>
      <w:r w:rsidRPr="00A726C8">
        <w:t xml:space="preserve"> runs and </w:t>
      </w:r>
      <w:r w:rsidRPr="00A726C8">
        <w:rPr>
          <w:b/>
          <w:bCs/>
        </w:rPr>
        <w:t>leveraged daily air-equilibrated water analysis</w:t>
      </w:r>
      <w:r w:rsidRPr="00A726C8">
        <w:t xml:space="preserve"> to serve as an in-cruise sensitivity standard (Argon tracking). This demonstrated proactive </w:t>
      </w:r>
      <w:r w:rsidRPr="00A726C8">
        <w:rPr>
          <w:b/>
          <w:bCs/>
        </w:rPr>
        <w:t>Quality Assurance/Quality Control (QA/QC)</w:t>
      </w:r>
      <w:r w:rsidRPr="00A726C8">
        <w:t>.</w:t>
      </w:r>
    </w:p>
    <w:p w14:paraId="215D9A26" w14:textId="77777777" w:rsidR="00A726C8" w:rsidRPr="00A726C8" w:rsidRDefault="00A726C8">
      <w:pPr>
        <w:numPr>
          <w:ilvl w:val="0"/>
          <w:numId w:val="80"/>
        </w:numPr>
      </w:pPr>
      <w:r w:rsidRPr="00A726C8">
        <w:rPr>
          <w:b/>
          <w:bCs/>
        </w:rPr>
        <w:t>Complex Data Post-Processing:</w:t>
      </w:r>
      <w:r w:rsidRPr="00A726C8">
        <w:t xml:space="preserve"> </w:t>
      </w:r>
      <w:r w:rsidRPr="00A726C8">
        <w:rPr>
          <w:b/>
          <w:bCs/>
        </w:rPr>
        <w:t>Spearheaded the development and application</w:t>
      </w:r>
      <w:r w:rsidRPr="00A726C8">
        <w:t xml:space="preserve"> of </w:t>
      </w:r>
      <w:r w:rsidRPr="00A726C8">
        <w:rPr>
          <w:b/>
          <w:bCs/>
        </w:rPr>
        <w:t>innovative correction algorithms</w:t>
      </w:r>
      <w:r w:rsidRPr="00A726C8">
        <w:t xml:space="preserve">—including the linear adjustment of UMS sensitivities over time and manual </w:t>
      </w:r>
      <w:r w:rsidRPr="00A726C8">
        <w:rPr>
          <w:b/>
          <w:bCs/>
        </w:rPr>
        <w:t>interferent mass subtractions</w:t>
      </w:r>
      <w:r w:rsidRPr="00A726C8">
        <w:t>—to transform raw data into scientifically defensible concentration units (μmol/kg).</w:t>
      </w:r>
    </w:p>
    <w:p w14:paraId="1EEF7780" w14:textId="77777777" w:rsidR="00A726C8" w:rsidRPr="00A726C8" w:rsidRDefault="00A726C8">
      <w:pPr>
        <w:numPr>
          <w:ilvl w:val="0"/>
          <w:numId w:val="80"/>
        </w:numPr>
      </w:pPr>
      <w:r w:rsidRPr="00A726C8">
        <w:rPr>
          <w:b/>
          <w:bCs/>
        </w:rPr>
        <w:t>Operational Troubleshooting and Mitigation:</w:t>
      </w:r>
      <w:r w:rsidRPr="00A726C8">
        <w:t xml:space="preserve"> Diagnosed and documented critical operational issues, such as </w:t>
      </w:r>
      <w:r w:rsidRPr="00A726C8">
        <w:rPr>
          <w:b/>
          <w:bCs/>
        </w:rPr>
        <w:t>erratic flow rates</w:t>
      </w:r>
      <w:r w:rsidRPr="00A726C8">
        <w:t xml:space="preserve"> and the presence of </w:t>
      </w:r>
      <w:r w:rsidRPr="00A726C8">
        <w:rPr>
          <w:b/>
          <w:bCs/>
        </w:rPr>
        <w:t>sustained air bubbles in the sampling manifold</w:t>
      </w:r>
      <w:r w:rsidRPr="00A726C8">
        <w:t xml:space="preserve">, and proposed effective solutions, including </w:t>
      </w:r>
      <w:r w:rsidRPr="00A726C8">
        <w:rPr>
          <w:b/>
          <w:bCs/>
        </w:rPr>
        <w:t>re-plumbing SBE sample pumps</w:t>
      </w:r>
      <w:r w:rsidRPr="00A726C8">
        <w:t xml:space="preserve"> in a serial configuration and implementing the "gulp mode" operational strategy for enhanced signal intensity.</w:t>
      </w:r>
    </w:p>
    <w:p w14:paraId="63C83F37" w14:textId="77777777" w:rsidR="00A726C8" w:rsidRPr="00A726C8" w:rsidRDefault="00A726C8">
      <w:pPr>
        <w:numPr>
          <w:ilvl w:val="0"/>
          <w:numId w:val="80"/>
        </w:numPr>
      </w:pPr>
      <w:r w:rsidRPr="00A726C8">
        <w:rPr>
          <w:b/>
          <w:bCs/>
        </w:rPr>
        <w:t>Project Documentation and Deliverables:</w:t>
      </w:r>
      <w:r w:rsidRPr="00A726C8">
        <w:t xml:space="preserve"> Authored comprehensive </w:t>
      </w:r>
      <w:r w:rsidRPr="00A726C8">
        <w:rPr>
          <w:b/>
          <w:bCs/>
        </w:rPr>
        <w:t>Post Processing Preliminary Reports</w:t>
      </w:r>
      <w:r w:rsidRPr="00A726C8">
        <w:t xml:space="preserve"> and the final </w:t>
      </w:r>
      <w:r w:rsidRPr="00A726C8">
        <w:rPr>
          <w:b/>
          <w:bCs/>
        </w:rPr>
        <w:t>Post-Cruise Processing Summary</w:t>
      </w:r>
      <w:r w:rsidRPr="00A726C8">
        <w:t>, providing detailed accounts of data quality, processing methodologies, and general field observations for the client.</w:t>
      </w:r>
    </w:p>
    <w:p w14:paraId="142E1965" w14:textId="77777777" w:rsidR="00A726C8" w:rsidRPr="00A726C8" w:rsidRDefault="00000000" w:rsidP="00A726C8">
      <w:r>
        <w:pict w14:anchorId="603DDA3D">
          <v:rect id="_x0000_i1053" style="width:0;height:1.5pt" o:hralign="center" o:hrstd="t" o:hr="t" fillcolor="#a0a0a0" stroked="f"/>
        </w:pict>
      </w:r>
    </w:p>
    <w:p w14:paraId="4790E732" w14:textId="77777777" w:rsidR="00A726C8" w:rsidRPr="00A726C8" w:rsidRDefault="00A726C8" w:rsidP="00A726C8">
      <w:pPr>
        <w:rPr>
          <w:b/>
          <w:bCs/>
        </w:rPr>
      </w:pPr>
      <w:r w:rsidRPr="00A726C8">
        <w:rPr>
          <w:b/>
          <w:bCs/>
        </w:rPr>
        <w:t>Niche and Unique Capabilities (High Entropy Keywords)</w:t>
      </w:r>
    </w:p>
    <w:p w14:paraId="1D024926" w14:textId="77777777" w:rsidR="00A726C8" w:rsidRPr="00A726C8" w:rsidRDefault="00A726C8" w:rsidP="00A726C8">
      <w:r w:rsidRPr="00A726C8">
        <w:t>The documentation implies that Ryan Bell possesses the following highly specialized and desirable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6792"/>
      </w:tblGrid>
      <w:tr w:rsidR="00A726C8" w:rsidRPr="00A726C8" w14:paraId="7FD60351" w14:textId="77777777">
        <w:trPr>
          <w:tblHeader/>
          <w:tblCellSpacing w:w="15" w:type="dxa"/>
        </w:trPr>
        <w:tc>
          <w:tcPr>
            <w:tcW w:w="0" w:type="auto"/>
            <w:vAlign w:val="center"/>
            <w:hideMark/>
          </w:tcPr>
          <w:p w14:paraId="7BBD046D" w14:textId="77777777" w:rsidR="00A726C8" w:rsidRPr="00A726C8" w:rsidRDefault="00A726C8" w:rsidP="00A726C8">
            <w:pPr>
              <w:rPr>
                <w:b/>
                <w:bCs/>
              </w:rPr>
            </w:pPr>
            <w:r w:rsidRPr="00A726C8">
              <w:rPr>
                <w:b/>
                <w:bCs/>
              </w:rPr>
              <w:t>Area of Expertise</w:t>
            </w:r>
          </w:p>
        </w:tc>
        <w:tc>
          <w:tcPr>
            <w:tcW w:w="0" w:type="auto"/>
            <w:vAlign w:val="center"/>
            <w:hideMark/>
          </w:tcPr>
          <w:p w14:paraId="1D5FD0B2" w14:textId="77777777" w:rsidR="00A726C8" w:rsidRPr="00A726C8" w:rsidRDefault="00A726C8" w:rsidP="00A726C8">
            <w:pPr>
              <w:rPr>
                <w:b/>
                <w:bCs/>
              </w:rPr>
            </w:pPr>
            <w:r w:rsidRPr="00A726C8">
              <w:rPr>
                <w:b/>
                <w:bCs/>
              </w:rPr>
              <w:t>Niche Capabilities &amp; High-Entropy Keywords</w:t>
            </w:r>
          </w:p>
        </w:tc>
      </w:tr>
      <w:tr w:rsidR="00A726C8" w:rsidRPr="00A726C8" w14:paraId="62F8FFF3" w14:textId="77777777">
        <w:trPr>
          <w:tblCellSpacing w:w="15" w:type="dxa"/>
        </w:trPr>
        <w:tc>
          <w:tcPr>
            <w:tcW w:w="0" w:type="auto"/>
            <w:vAlign w:val="center"/>
            <w:hideMark/>
          </w:tcPr>
          <w:p w14:paraId="504A45A4" w14:textId="77777777" w:rsidR="00A726C8" w:rsidRPr="00A726C8" w:rsidRDefault="00A726C8" w:rsidP="00A726C8">
            <w:r w:rsidRPr="00A726C8">
              <w:rPr>
                <w:b/>
                <w:bCs/>
              </w:rPr>
              <w:t>Analytical Geochemistry</w:t>
            </w:r>
          </w:p>
        </w:tc>
        <w:tc>
          <w:tcPr>
            <w:tcW w:w="0" w:type="auto"/>
            <w:vAlign w:val="center"/>
            <w:hideMark/>
          </w:tcPr>
          <w:p w14:paraId="4C5E914C" w14:textId="77777777" w:rsidR="00A726C8" w:rsidRPr="00A726C8" w:rsidRDefault="00A726C8" w:rsidP="00A726C8">
            <w:r w:rsidRPr="00A726C8">
              <w:rPr>
                <w:b/>
                <w:bCs/>
              </w:rPr>
              <w:t>In-situ Mass Spectrometry</w:t>
            </w:r>
            <w:r w:rsidRPr="00A726C8">
              <w:t xml:space="preserve"> deployment and operation; </w:t>
            </w:r>
            <w:r w:rsidRPr="00A726C8">
              <w:rPr>
                <w:b/>
                <w:bCs/>
              </w:rPr>
              <w:t>Dissolved Gas Geochemistry</w:t>
            </w:r>
            <w:r w:rsidRPr="00A726C8">
              <w:t xml:space="preserve">; </w:t>
            </w:r>
            <w:r w:rsidRPr="00A726C8">
              <w:rPr>
                <w:b/>
                <w:bCs/>
              </w:rPr>
              <w:t>Hydrostatic Pressure Model Correction</w:t>
            </w:r>
            <w:r w:rsidRPr="00A726C8">
              <w:t xml:space="preserve">; </w:t>
            </w:r>
            <w:r w:rsidRPr="00A726C8">
              <w:rPr>
                <w:b/>
                <w:bCs/>
              </w:rPr>
              <w:t>Quantification of volatile organic compounds (VOCs)</w:t>
            </w:r>
            <w:r w:rsidRPr="00A726C8">
              <w:t xml:space="preserve"> in marine environments.</w:t>
            </w:r>
          </w:p>
        </w:tc>
      </w:tr>
      <w:tr w:rsidR="00A726C8" w:rsidRPr="00A726C8" w14:paraId="0F8A920B" w14:textId="77777777">
        <w:trPr>
          <w:tblCellSpacing w:w="15" w:type="dxa"/>
        </w:trPr>
        <w:tc>
          <w:tcPr>
            <w:tcW w:w="0" w:type="auto"/>
            <w:vAlign w:val="center"/>
            <w:hideMark/>
          </w:tcPr>
          <w:p w14:paraId="05800A56" w14:textId="77777777" w:rsidR="00A726C8" w:rsidRPr="00A726C8" w:rsidRDefault="00A726C8" w:rsidP="00A726C8">
            <w:r w:rsidRPr="00A726C8">
              <w:rPr>
                <w:b/>
                <w:bCs/>
              </w:rPr>
              <w:t>Instrument Engineering/Integration</w:t>
            </w:r>
          </w:p>
        </w:tc>
        <w:tc>
          <w:tcPr>
            <w:tcW w:w="0" w:type="auto"/>
            <w:vAlign w:val="center"/>
            <w:hideMark/>
          </w:tcPr>
          <w:p w14:paraId="1C193ECA" w14:textId="77777777" w:rsidR="00A726C8" w:rsidRPr="00A726C8" w:rsidRDefault="00A726C8" w:rsidP="00A726C8">
            <w:r w:rsidRPr="00A726C8">
              <w:rPr>
                <w:b/>
                <w:bCs/>
              </w:rPr>
              <w:t>Underway Mass Spectrometer (UMS)</w:t>
            </w:r>
            <w:r w:rsidRPr="00A726C8">
              <w:t xml:space="preserve"> system architecture; </w:t>
            </w:r>
            <w:r w:rsidRPr="00A726C8">
              <w:rPr>
                <w:b/>
                <w:bCs/>
              </w:rPr>
              <w:t>ROV sensor package integration</w:t>
            </w:r>
            <w:r w:rsidRPr="00A726C8">
              <w:t xml:space="preserve">; </w:t>
            </w:r>
            <w:r w:rsidRPr="00A726C8">
              <w:rPr>
                <w:b/>
                <w:bCs/>
              </w:rPr>
              <w:t>Deep-sea instrument mobilization</w:t>
            </w:r>
            <w:r w:rsidRPr="00A726C8">
              <w:t xml:space="preserve"> and pre-deployment functional testing; </w:t>
            </w:r>
            <w:r w:rsidRPr="00A726C8">
              <w:rPr>
                <w:b/>
                <w:bCs/>
              </w:rPr>
              <w:t>Electro-mechanical troubleshooting</w:t>
            </w:r>
            <w:r w:rsidRPr="00A726C8">
              <w:t xml:space="preserve"> of complex fluidic and vacuum systems.</w:t>
            </w:r>
          </w:p>
        </w:tc>
      </w:tr>
      <w:tr w:rsidR="00A726C8" w:rsidRPr="00A726C8" w14:paraId="02A1C9CF" w14:textId="77777777">
        <w:trPr>
          <w:tblCellSpacing w:w="15" w:type="dxa"/>
        </w:trPr>
        <w:tc>
          <w:tcPr>
            <w:tcW w:w="0" w:type="auto"/>
            <w:vAlign w:val="center"/>
            <w:hideMark/>
          </w:tcPr>
          <w:p w14:paraId="52116E7C" w14:textId="77777777" w:rsidR="00A726C8" w:rsidRPr="00A726C8" w:rsidRDefault="00A726C8" w:rsidP="00A726C8">
            <w:r w:rsidRPr="00A726C8">
              <w:rPr>
                <w:b/>
                <w:bCs/>
              </w:rPr>
              <w:t>Data Science/Signal Processing</w:t>
            </w:r>
          </w:p>
        </w:tc>
        <w:tc>
          <w:tcPr>
            <w:tcW w:w="0" w:type="auto"/>
            <w:vAlign w:val="center"/>
            <w:hideMark/>
          </w:tcPr>
          <w:p w14:paraId="01C8779F" w14:textId="77777777" w:rsidR="00A726C8" w:rsidRPr="00A726C8" w:rsidRDefault="00A726C8" w:rsidP="00A726C8">
            <w:r w:rsidRPr="00A726C8">
              <w:rPr>
                <w:b/>
                <w:bCs/>
              </w:rPr>
              <w:t>Time-series data harmonization</w:t>
            </w:r>
            <w:r w:rsidRPr="00A726C8">
              <w:t xml:space="preserve"> and application of </w:t>
            </w:r>
            <w:r w:rsidRPr="00A726C8">
              <w:rPr>
                <w:b/>
                <w:bCs/>
              </w:rPr>
              <w:t>variable time-lag offsets</w:t>
            </w:r>
            <w:r w:rsidRPr="00A726C8">
              <w:t xml:space="preserve"> (e.g., 150s) across multi-sensor data streams (MS, Optode); </w:t>
            </w:r>
            <w:r w:rsidRPr="00A726C8">
              <w:rPr>
                <w:b/>
                <w:bCs/>
              </w:rPr>
              <w:t>Signal deconvolution</w:t>
            </w:r>
            <w:r w:rsidRPr="00A726C8">
              <w:t xml:space="preserve"> via customized </w:t>
            </w:r>
            <w:r w:rsidRPr="00A726C8">
              <w:rPr>
                <w:b/>
                <w:bCs/>
              </w:rPr>
              <w:t>interference factor</w:t>
            </w:r>
            <w:r w:rsidRPr="00A726C8">
              <w:t xml:space="preserve"> determination; </w:t>
            </w:r>
            <w:r w:rsidRPr="00A726C8">
              <w:rPr>
                <w:b/>
                <w:bCs/>
              </w:rPr>
              <w:t>Uncompromising data quality assurance</w:t>
            </w:r>
            <w:r w:rsidRPr="00A726C8">
              <w:t xml:space="preserve"> in high-noise environments.</w:t>
            </w:r>
          </w:p>
        </w:tc>
      </w:tr>
      <w:tr w:rsidR="00A726C8" w:rsidRPr="00A726C8" w14:paraId="07EA9D96" w14:textId="77777777">
        <w:trPr>
          <w:tblCellSpacing w:w="15" w:type="dxa"/>
        </w:trPr>
        <w:tc>
          <w:tcPr>
            <w:tcW w:w="0" w:type="auto"/>
            <w:vAlign w:val="center"/>
            <w:hideMark/>
          </w:tcPr>
          <w:p w14:paraId="13C7C2C7" w14:textId="77777777" w:rsidR="00A726C8" w:rsidRPr="00A726C8" w:rsidRDefault="00A726C8" w:rsidP="00A726C8">
            <w:r w:rsidRPr="00A726C8">
              <w:rPr>
                <w:b/>
                <w:bCs/>
              </w:rPr>
              <w:t xml:space="preserve">Project/Operational </w:t>
            </w:r>
            <w:r w:rsidRPr="00A726C8">
              <w:rPr>
                <w:b/>
                <w:bCs/>
              </w:rPr>
              <w:lastRenderedPageBreak/>
              <w:t>Leadership</w:t>
            </w:r>
          </w:p>
        </w:tc>
        <w:tc>
          <w:tcPr>
            <w:tcW w:w="0" w:type="auto"/>
            <w:vAlign w:val="center"/>
            <w:hideMark/>
          </w:tcPr>
          <w:p w14:paraId="7187F5B9" w14:textId="77777777" w:rsidR="00A726C8" w:rsidRPr="00A726C8" w:rsidRDefault="00A726C8" w:rsidP="00A726C8">
            <w:r w:rsidRPr="00A726C8">
              <w:rPr>
                <w:b/>
                <w:bCs/>
              </w:rPr>
              <w:lastRenderedPageBreak/>
              <w:t>SME-level consultation</w:t>
            </w:r>
            <w:r w:rsidRPr="00A726C8">
              <w:t xml:space="preserve"> on deep-sea measurement limitations; </w:t>
            </w:r>
            <w:r w:rsidRPr="00A726C8">
              <w:rPr>
                <w:b/>
                <w:bCs/>
              </w:rPr>
              <w:t>Protocol evolution</w:t>
            </w:r>
            <w:r w:rsidRPr="00A726C8">
              <w:t xml:space="preserve"> (e.g., proposal of "gulp mode" methodology); </w:t>
            </w:r>
            <w:r w:rsidRPr="00A726C8">
              <w:rPr>
                <w:b/>
                <w:bCs/>
              </w:rPr>
              <w:lastRenderedPageBreak/>
              <w:t>Cross-organizational technical liaison</w:t>
            </w:r>
            <w:r w:rsidRPr="00A726C8">
              <w:t xml:space="preserve"> (with client and partners).</w:t>
            </w:r>
          </w:p>
        </w:tc>
      </w:tr>
    </w:tbl>
    <w:p w14:paraId="4EAC29A1" w14:textId="77777777" w:rsidR="00A726C8" w:rsidRPr="00A726C8" w:rsidRDefault="00000000" w:rsidP="00A726C8">
      <w:r>
        <w:lastRenderedPageBreak/>
        <w:pict w14:anchorId="3FEA5085">
          <v:rect id="_x0000_i1054" style="width:0;height:1.5pt" o:hralign="center" o:hrstd="t" o:hr="t" fillcolor="#a0a0a0" stroked="f"/>
        </w:pict>
      </w:r>
    </w:p>
    <w:p w14:paraId="4AF0679A" w14:textId="77777777" w:rsidR="00C164C0" w:rsidRPr="00C164C0" w:rsidRDefault="00C164C0" w:rsidP="00C164C0"/>
    <w:p w14:paraId="557B2C45" w14:textId="2DDEFCF7" w:rsidR="00EF6119" w:rsidRDefault="00EF6119">
      <w:pPr>
        <w:pStyle w:val="Heading4"/>
        <w:numPr>
          <w:ilvl w:val="3"/>
          <w:numId w:val="55"/>
        </w:numPr>
      </w:pPr>
      <w:bookmarkStart w:id="39" w:name="_Toc222860369"/>
      <w:r>
        <w:t>2015 SeaScan Dunk Test with Shell</w:t>
      </w:r>
      <w:bookmarkEnd w:id="39"/>
    </w:p>
    <w:p w14:paraId="2BBB52C5" w14:textId="1CF8C638" w:rsidR="00EF6119" w:rsidRPr="00EF6119" w:rsidRDefault="00EF6119" w:rsidP="00EF6119">
      <w:pPr>
        <w:rPr>
          <w:b/>
          <w:bCs/>
        </w:rPr>
      </w:pPr>
      <w:r w:rsidRPr="00EF6119">
        <w:rPr>
          <w:b/>
          <w:bCs/>
        </w:rPr>
        <w:t>Project Title, Dates, and Funding</w:t>
      </w:r>
    </w:p>
    <w:p w14:paraId="4C6310E7" w14:textId="77777777" w:rsidR="00EF6119" w:rsidRPr="00EF6119" w:rsidRDefault="00EF6119">
      <w:pPr>
        <w:numPr>
          <w:ilvl w:val="0"/>
          <w:numId w:val="70"/>
        </w:numPr>
      </w:pPr>
      <w:r w:rsidRPr="00EF6119">
        <w:rPr>
          <w:b/>
          <w:bCs/>
        </w:rPr>
        <w:t>Inferred Project Title:</w:t>
      </w:r>
      <w:r w:rsidRPr="00EF6119">
        <w:t xml:space="preserve"> </w:t>
      </w:r>
      <w:r w:rsidRPr="00EF6119">
        <w:rPr>
          <w:b/>
          <w:bCs/>
        </w:rPr>
        <w:t>Underwater Mass Spectrometer (UMS) Characterization, Calibration, and Field Deployment (SeaScan Dunk Test)</w:t>
      </w:r>
      <w:r w:rsidRPr="00EF6119">
        <w:t>.</w:t>
      </w:r>
    </w:p>
    <w:p w14:paraId="0F8C56BF" w14:textId="77777777" w:rsidR="00EF6119" w:rsidRPr="00EF6119" w:rsidRDefault="00EF6119">
      <w:pPr>
        <w:numPr>
          <w:ilvl w:val="0"/>
          <w:numId w:val="70"/>
        </w:numPr>
      </w:pPr>
      <w:r w:rsidRPr="00EF6119">
        <w:rPr>
          <w:b/>
          <w:bCs/>
        </w:rPr>
        <w:t>Key Project Dates:</w:t>
      </w:r>
      <w:r w:rsidRPr="00EF6119">
        <w:t xml:space="preserve"> The primary work spanned approximately eight months, with major milestones including:</w:t>
      </w:r>
    </w:p>
    <w:p w14:paraId="15E89549" w14:textId="77777777" w:rsidR="00EF6119" w:rsidRPr="00EF6119" w:rsidRDefault="00EF6119">
      <w:pPr>
        <w:numPr>
          <w:ilvl w:val="1"/>
          <w:numId w:val="70"/>
        </w:numPr>
      </w:pPr>
      <w:r w:rsidRPr="00EF6119">
        <w:rPr>
          <w:b/>
          <w:bCs/>
        </w:rPr>
        <w:t>Pre-Cruise Labwork:</w:t>
      </w:r>
      <w:r w:rsidRPr="00EF6119">
        <w:t xml:space="preserve"> July 2015 (e.g., July 19–24, 2015).</w:t>
      </w:r>
    </w:p>
    <w:p w14:paraId="16B3D854" w14:textId="77777777" w:rsidR="00EF6119" w:rsidRPr="00EF6119" w:rsidRDefault="00EF6119">
      <w:pPr>
        <w:numPr>
          <w:ilvl w:val="1"/>
          <w:numId w:val="70"/>
        </w:numPr>
      </w:pPr>
      <w:r w:rsidRPr="00EF6119">
        <w:rPr>
          <w:b/>
          <w:bCs/>
        </w:rPr>
        <w:t>Field Deployment (Cruise):</w:t>
      </w:r>
      <w:r w:rsidRPr="00EF6119">
        <w:t xml:space="preserve"> October 2015.</w:t>
      </w:r>
    </w:p>
    <w:p w14:paraId="0C7EDAF2" w14:textId="77777777" w:rsidR="00EF6119" w:rsidRPr="00EF6119" w:rsidRDefault="00EF6119">
      <w:pPr>
        <w:numPr>
          <w:ilvl w:val="1"/>
          <w:numId w:val="70"/>
        </w:numPr>
      </w:pPr>
      <w:r w:rsidRPr="00EF6119">
        <w:rPr>
          <w:b/>
          <w:bCs/>
        </w:rPr>
        <w:t>Final Reporting:</w:t>
      </w:r>
      <w:r w:rsidRPr="00EF6119">
        <w:t xml:space="preserve"> Version 1.1 published January 2016; Version 1.2 published February 9, 2016.</w:t>
      </w:r>
    </w:p>
    <w:p w14:paraId="79A233E0" w14:textId="77777777" w:rsidR="00EF6119" w:rsidRPr="00EF6119" w:rsidRDefault="00EF6119">
      <w:pPr>
        <w:numPr>
          <w:ilvl w:val="0"/>
          <w:numId w:val="70"/>
        </w:numPr>
      </w:pPr>
      <w:r w:rsidRPr="00EF6119">
        <w:rPr>
          <w:b/>
          <w:bCs/>
        </w:rPr>
        <w:t>Funding Source/Income Generated (Beaver Creek Analytical):</w:t>
      </w:r>
    </w:p>
    <w:p w14:paraId="5EAD20E5" w14:textId="77777777" w:rsidR="00EF6119" w:rsidRPr="00EF6119" w:rsidRDefault="00EF6119">
      <w:pPr>
        <w:numPr>
          <w:ilvl w:val="1"/>
          <w:numId w:val="70"/>
        </w:numPr>
      </w:pPr>
      <w:r w:rsidRPr="00EF6119">
        <w:rPr>
          <w:b/>
          <w:bCs/>
        </w:rPr>
        <w:t>Consult Rate:</w:t>
      </w:r>
      <w:r w:rsidRPr="00EF6119">
        <w:t xml:space="preserve"> $150/hr (Consult Rate) and $50/hr (Travel Rate) were billed.</w:t>
      </w:r>
    </w:p>
    <w:p w14:paraId="32D3C93C" w14:textId="77777777" w:rsidR="00EF6119" w:rsidRPr="00EF6119" w:rsidRDefault="00EF6119">
      <w:pPr>
        <w:numPr>
          <w:ilvl w:val="1"/>
          <w:numId w:val="70"/>
        </w:numPr>
      </w:pPr>
      <w:r w:rsidRPr="00EF6119">
        <w:rPr>
          <w:b/>
          <w:bCs/>
        </w:rPr>
        <w:t>Materials Quote:</w:t>
      </w:r>
      <w:r w:rsidRPr="00EF6119">
        <w:t xml:space="preserve"> A quote for dissolved gas standards in water, stored in gas-tight bags, totaled </w:t>
      </w:r>
      <w:r w:rsidRPr="00EF6119">
        <w:rPr>
          <w:b/>
          <w:bCs/>
        </w:rPr>
        <w:t>$1062 per standard</w:t>
      </w:r>
      <w:r w:rsidRPr="00EF6119">
        <w:t xml:space="preserve"> (excluding VAT) for two 950 ml samples. The documents do not provide the total number of consulting hours or the total project income.</w:t>
      </w:r>
    </w:p>
    <w:p w14:paraId="01DBC6B0" w14:textId="77777777" w:rsidR="00EF6119" w:rsidRPr="00EF6119" w:rsidRDefault="00000000" w:rsidP="00EF6119">
      <w:r>
        <w:pict w14:anchorId="45AA796F">
          <v:rect id="_x0000_i1055" style="width:0;height:1.5pt" o:hralign="center" o:hrstd="t" o:hr="t" fillcolor="#a0a0a0" stroked="f"/>
        </w:pict>
      </w:r>
    </w:p>
    <w:p w14:paraId="6761F0C7" w14:textId="77777777" w:rsidR="00EF6119" w:rsidRPr="00EF6119" w:rsidRDefault="00EF6119" w:rsidP="00EF6119">
      <w:pPr>
        <w:rPr>
          <w:b/>
          <w:bCs/>
        </w:rPr>
      </w:pPr>
      <w:r w:rsidRPr="00EF6119">
        <w:rPr>
          <w:b/>
          <w:bCs/>
        </w:rPr>
        <w:t>Project Summary and High-Level Achievements</w:t>
      </w:r>
    </w:p>
    <w:p w14:paraId="335EEDE5" w14:textId="77777777" w:rsidR="00EF6119" w:rsidRPr="00EF6119" w:rsidRDefault="00EF6119" w:rsidP="00EF6119">
      <w:r w:rsidRPr="00EF6119">
        <w:t>The overarching project was a critical scientific and engineering campaign focused on deploying and validating an Underwater Mass Spectrometer (UMS) to measure dissolved gases in an aquatic environment.</w:t>
      </w:r>
    </w:p>
    <w:p w14:paraId="5BD92E60" w14:textId="77777777" w:rsidR="00EF6119" w:rsidRPr="00EF6119" w:rsidRDefault="00EF6119" w:rsidP="00EF6119">
      <w:pPr>
        <w:rPr>
          <w:b/>
          <w:bCs/>
        </w:rPr>
      </w:pPr>
      <w:r w:rsidRPr="00EF6119">
        <w:rPr>
          <w:b/>
          <w:bCs/>
        </w:rPr>
        <w:t>High-Level Project Achievements</w:t>
      </w:r>
    </w:p>
    <w:p w14:paraId="35D4FDF4" w14:textId="77777777" w:rsidR="00EF6119" w:rsidRPr="00EF6119" w:rsidRDefault="00EF6119">
      <w:pPr>
        <w:numPr>
          <w:ilvl w:val="0"/>
          <w:numId w:val="71"/>
        </w:numPr>
      </w:pPr>
      <w:r w:rsidRPr="00EF6119">
        <w:rPr>
          <w:b/>
          <w:bCs/>
        </w:rPr>
        <w:t>Instrumental Validation and Robustness:</w:t>
      </w:r>
      <w:r w:rsidRPr="00EF6119">
        <w:t xml:space="preserve"> Successfully characterized and calibrated the UMS instrument under complex, real-world conditions (pre-cruise and in-situ) to ensure operational fidelity and data integrity.</w:t>
      </w:r>
    </w:p>
    <w:p w14:paraId="471F54C1" w14:textId="77777777" w:rsidR="00EF6119" w:rsidRPr="00EF6119" w:rsidRDefault="00EF6119">
      <w:pPr>
        <w:numPr>
          <w:ilvl w:val="0"/>
          <w:numId w:val="71"/>
        </w:numPr>
      </w:pPr>
      <w:r w:rsidRPr="00EF6119">
        <w:rPr>
          <w:b/>
          <w:bCs/>
        </w:rPr>
        <w:t>Methodological Advancement:</w:t>
      </w:r>
      <w:r w:rsidRPr="00EF6119">
        <w:t xml:space="preserve"> Developed and implemented a real-time calibration algorithm and associated data analysis procedures to compensate for environmental and instrumental interferences.</w:t>
      </w:r>
    </w:p>
    <w:p w14:paraId="18034529" w14:textId="77777777" w:rsidR="00EF6119" w:rsidRPr="00EF6119" w:rsidRDefault="00EF6119">
      <w:pPr>
        <w:numPr>
          <w:ilvl w:val="0"/>
          <w:numId w:val="71"/>
        </w:numPr>
      </w:pPr>
      <w:r w:rsidRPr="00EF6119">
        <w:rPr>
          <w:b/>
          <w:bCs/>
        </w:rPr>
        <w:lastRenderedPageBreak/>
        <w:t>Field-Ready System:</w:t>
      </w:r>
      <w:r w:rsidRPr="00EF6119">
        <w:t xml:space="preserve"> Delivered a fully characterized and deployed UMS system, enabling high-quality, quantitative measurements during the </w:t>
      </w:r>
      <w:r w:rsidRPr="00EF6119">
        <w:rPr>
          <w:b/>
          <w:bCs/>
        </w:rPr>
        <w:t>October 2015 Seascan Dive Campaign</w:t>
      </w:r>
      <w:r w:rsidRPr="00EF6119">
        <w:t>.</w:t>
      </w:r>
    </w:p>
    <w:p w14:paraId="5080EF97" w14:textId="77777777" w:rsidR="00EF6119" w:rsidRPr="00EF6119" w:rsidRDefault="00EF6119">
      <w:pPr>
        <w:numPr>
          <w:ilvl w:val="0"/>
          <w:numId w:val="71"/>
        </w:numPr>
      </w:pPr>
      <w:r w:rsidRPr="00EF6119">
        <w:rPr>
          <w:b/>
          <w:bCs/>
        </w:rPr>
        <w:t>Comprehensive Documentation:</w:t>
      </w:r>
      <w:r w:rsidRPr="00EF6119">
        <w:t xml:space="preserve"> Authored and delivered a multi-version technical report detailing all lab work, dive results, and recommendations, culminating in the </w:t>
      </w:r>
      <w:r w:rsidRPr="00EF6119">
        <w:rPr>
          <w:b/>
          <w:bCs/>
        </w:rPr>
        <w:t>BCA Report on July UMS Labwork and October Cruise, 2015 – “Seascan Dunktest”</w:t>
      </w:r>
      <w:r w:rsidRPr="00EF6119">
        <w:t>.</w:t>
      </w:r>
    </w:p>
    <w:p w14:paraId="7D744872" w14:textId="77777777" w:rsidR="00EF6119" w:rsidRPr="00EF6119" w:rsidRDefault="00EF6119" w:rsidP="00EF6119">
      <w:pPr>
        <w:rPr>
          <w:b/>
          <w:bCs/>
        </w:rPr>
      </w:pPr>
      <w:r w:rsidRPr="00EF6119">
        <w:rPr>
          <w:b/>
          <w:bCs/>
        </w:rPr>
        <w:t>Sub-Projects and Key Milestones</w:t>
      </w:r>
    </w:p>
    <w:p w14:paraId="710C4063" w14:textId="77777777" w:rsidR="00EF6119" w:rsidRPr="00EF6119" w:rsidRDefault="00EF6119">
      <w:pPr>
        <w:numPr>
          <w:ilvl w:val="0"/>
          <w:numId w:val="72"/>
        </w:numPr>
      </w:pPr>
      <w:r w:rsidRPr="00EF6119">
        <w:rPr>
          <w:b/>
          <w:bCs/>
        </w:rPr>
        <w:t>Pre-Cruise Preparation and Labwork (July 2015):</w:t>
      </w:r>
    </w:p>
    <w:p w14:paraId="7E0F0348" w14:textId="77777777" w:rsidR="00EF6119" w:rsidRPr="00EF6119" w:rsidRDefault="00EF6119">
      <w:pPr>
        <w:numPr>
          <w:ilvl w:val="1"/>
          <w:numId w:val="72"/>
        </w:numPr>
      </w:pPr>
      <w:r w:rsidRPr="00EF6119">
        <w:rPr>
          <w:b/>
          <w:bCs/>
        </w:rPr>
        <w:t>MIMS Interference Characterization:</w:t>
      </w:r>
      <w:r w:rsidRPr="00EF6119">
        <w:t xml:space="preserve"> Quantifying signal overlap between key analytes, specifically methane (C1), ethane (C2), propane (C3), butane (C4), and carbon dioxide (CO2).</w:t>
      </w:r>
    </w:p>
    <w:p w14:paraId="20FDE1F6" w14:textId="77777777" w:rsidR="00EF6119" w:rsidRPr="00EF6119" w:rsidRDefault="00EF6119">
      <w:pPr>
        <w:numPr>
          <w:ilvl w:val="1"/>
          <w:numId w:val="72"/>
        </w:numPr>
      </w:pPr>
      <w:r w:rsidRPr="00EF6119">
        <w:rPr>
          <w:b/>
          <w:bCs/>
        </w:rPr>
        <w:t>MIMS Pressure Characterization:</w:t>
      </w:r>
      <w:r w:rsidRPr="00EF6119">
        <w:t xml:space="preserve"> Determining the instrument's response across a range of hydrostatic pressures (up to approximately 340 atm / 5000 psi) to ensure accurate deep-water measurements.</w:t>
      </w:r>
    </w:p>
    <w:p w14:paraId="46D25722" w14:textId="77777777" w:rsidR="00EF6119" w:rsidRPr="00EF6119" w:rsidRDefault="00EF6119">
      <w:pPr>
        <w:numPr>
          <w:ilvl w:val="1"/>
          <w:numId w:val="72"/>
        </w:numPr>
      </w:pPr>
      <w:r w:rsidRPr="00EF6119">
        <w:rPr>
          <w:b/>
          <w:bCs/>
        </w:rPr>
        <w:t>MIMS Time Response Characterization:</w:t>
      </w:r>
      <w:r w:rsidRPr="00EF6119">
        <w:t xml:space="preserve"> Measuring and modeling the instrument's temporal response (e.g., Diffusion Coefficient, T90) to enable real-time data correction.</w:t>
      </w:r>
    </w:p>
    <w:p w14:paraId="0E65991C" w14:textId="77777777" w:rsidR="00EF6119" w:rsidRPr="00EF6119" w:rsidRDefault="00EF6119">
      <w:pPr>
        <w:numPr>
          <w:ilvl w:val="0"/>
          <w:numId w:val="72"/>
        </w:numPr>
      </w:pPr>
      <w:r w:rsidRPr="00EF6119">
        <w:rPr>
          <w:b/>
          <w:bCs/>
        </w:rPr>
        <w:t>October 2015 Seascan Dive Results:</w:t>
      </w:r>
    </w:p>
    <w:p w14:paraId="6AAF6DE8" w14:textId="77777777" w:rsidR="00EF6119" w:rsidRPr="00EF6119" w:rsidRDefault="00EF6119">
      <w:pPr>
        <w:numPr>
          <w:ilvl w:val="1"/>
          <w:numId w:val="72"/>
        </w:numPr>
      </w:pPr>
      <w:r w:rsidRPr="00EF6119">
        <w:rPr>
          <w:b/>
          <w:bCs/>
        </w:rPr>
        <w:t>In-Field Calibrations:</w:t>
      </w:r>
      <w:r w:rsidRPr="00EF6119">
        <w:t xml:space="preserve"> Performing real-time calibrations during the dive campaign.</w:t>
      </w:r>
    </w:p>
    <w:p w14:paraId="671859F6" w14:textId="77777777" w:rsidR="00EF6119" w:rsidRPr="00EF6119" w:rsidRDefault="00EF6119">
      <w:pPr>
        <w:numPr>
          <w:ilvl w:val="1"/>
          <w:numId w:val="72"/>
        </w:numPr>
      </w:pPr>
      <w:r w:rsidRPr="00EF6119">
        <w:rPr>
          <w:b/>
          <w:bCs/>
        </w:rPr>
        <w:t>Calibration Verification:</w:t>
      </w:r>
      <w:r w:rsidRPr="00EF6119">
        <w:t xml:space="preserve"> Testing the established calibrations using both external (Torben Gentz's bagged standards) and internal standards to assess accuracy and drift.</w:t>
      </w:r>
    </w:p>
    <w:p w14:paraId="2C4015CC" w14:textId="77777777" w:rsidR="00EF6119" w:rsidRPr="00EF6119" w:rsidRDefault="00EF6119">
      <w:pPr>
        <w:numPr>
          <w:ilvl w:val="1"/>
          <w:numId w:val="72"/>
        </w:numPr>
      </w:pPr>
      <w:r w:rsidRPr="00EF6119">
        <w:rPr>
          <w:b/>
          <w:bCs/>
        </w:rPr>
        <w:t>Dive Commentary and Analysis:</w:t>
      </w:r>
      <w:r w:rsidRPr="00EF6119">
        <w:t xml:space="preserve"> Processing and reporting the raw and worked-up dive data using the real-time algorithm.</w:t>
      </w:r>
    </w:p>
    <w:p w14:paraId="31910E60" w14:textId="77777777" w:rsidR="00EF6119" w:rsidRPr="00EF6119" w:rsidRDefault="00EF6119">
      <w:pPr>
        <w:numPr>
          <w:ilvl w:val="0"/>
          <w:numId w:val="72"/>
        </w:numPr>
      </w:pPr>
      <w:r w:rsidRPr="00EF6119">
        <w:rPr>
          <w:b/>
          <w:bCs/>
        </w:rPr>
        <w:t>Future Deployment Recommendations:</w:t>
      </w:r>
      <w:r w:rsidRPr="00EF6119">
        <w:t xml:space="preserve"> Providing a structured set of recommendations for future calibration procedures, instrumental modifications, and operational guidelines to improve next-generation UMS deployments.</w:t>
      </w:r>
    </w:p>
    <w:p w14:paraId="24E1357E" w14:textId="77777777" w:rsidR="00EF6119" w:rsidRPr="00EF6119" w:rsidRDefault="00000000" w:rsidP="00EF6119">
      <w:r>
        <w:pict w14:anchorId="38016D0B">
          <v:rect id="_x0000_i1056" style="width:0;height:1.5pt" o:hralign="center" o:hrstd="t" o:hr="t" fillcolor="#a0a0a0" stroked="f"/>
        </w:pict>
      </w:r>
    </w:p>
    <w:p w14:paraId="6ECDFA96" w14:textId="77777777" w:rsidR="00EF6119" w:rsidRPr="00EF6119" w:rsidRDefault="00EF6119" w:rsidP="00EF6119">
      <w:pPr>
        <w:rPr>
          <w:b/>
          <w:bCs/>
        </w:rPr>
      </w:pPr>
      <w:r w:rsidRPr="00EF6119">
        <w:rPr>
          <w:b/>
          <w:bCs/>
        </w:rPr>
        <w:t>Ryan Bell's Tasks and Accomplishments</w:t>
      </w:r>
    </w:p>
    <w:p w14:paraId="6F134832" w14:textId="77777777" w:rsidR="00EF6119" w:rsidRPr="00EF6119" w:rsidRDefault="00EF6119" w:rsidP="00EF6119">
      <w:r w:rsidRPr="00EF6119">
        <w:t>Ryan Bell’s role, as demonstrated by the documents, was a blend of hands-on laboratory experimentation, advanced data processing, and high-level technical authorship, acting as the lead scientific consultant for the project's measurement systems.</w:t>
      </w:r>
    </w:p>
    <w:p w14:paraId="51C5A22B" w14:textId="77777777" w:rsidR="00EF6119" w:rsidRPr="00EF6119" w:rsidRDefault="00EF6119">
      <w:pPr>
        <w:numPr>
          <w:ilvl w:val="0"/>
          <w:numId w:val="73"/>
        </w:numPr>
      </w:pPr>
      <w:r w:rsidRPr="00EF6119">
        <w:rPr>
          <w:b/>
          <w:bCs/>
        </w:rPr>
        <w:t>Experimental Design and Execution:</w:t>
      </w:r>
    </w:p>
    <w:p w14:paraId="25EB3D24" w14:textId="77777777" w:rsidR="00EF6119" w:rsidRPr="00EF6119" w:rsidRDefault="00EF6119">
      <w:pPr>
        <w:numPr>
          <w:ilvl w:val="1"/>
          <w:numId w:val="73"/>
        </w:numPr>
      </w:pPr>
      <w:r w:rsidRPr="00EF6119">
        <w:lastRenderedPageBreak/>
        <w:t>Designed and executed systematic lab experiments (e.g., C1-C4 Gas Mix Experiments, CO2 Interference Experiments, C4 vs. Pressure) using equipment like an HPLC pump and mass flow controllers in a cold water bath.</w:t>
      </w:r>
    </w:p>
    <w:p w14:paraId="4C9548AC" w14:textId="77777777" w:rsidR="00EF6119" w:rsidRPr="00EF6119" w:rsidRDefault="00EF6119">
      <w:pPr>
        <w:numPr>
          <w:ilvl w:val="1"/>
          <w:numId w:val="73"/>
        </w:numPr>
      </w:pPr>
      <w:r w:rsidRPr="00EF6119">
        <w:t>Manually regulated sample hydrostatic pressure using a back-pressure regulator for pressure characterization studies.</w:t>
      </w:r>
    </w:p>
    <w:p w14:paraId="1611C9FA" w14:textId="77777777" w:rsidR="00EF6119" w:rsidRPr="00EF6119" w:rsidRDefault="00EF6119">
      <w:pPr>
        <w:numPr>
          <w:ilvl w:val="0"/>
          <w:numId w:val="73"/>
        </w:numPr>
      </w:pPr>
      <w:r w:rsidRPr="00EF6119">
        <w:rPr>
          <w:b/>
          <w:bCs/>
        </w:rPr>
        <w:t>Advanced Data Processing and Modeling:</w:t>
      </w:r>
    </w:p>
    <w:p w14:paraId="437E26FB" w14:textId="77777777" w:rsidR="00EF6119" w:rsidRPr="00EF6119" w:rsidRDefault="00EF6119">
      <w:pPr>
        <w:numPr>
          <w:ilvl w:val="1"/>
          <w:numId w:val="73"/>
        </w:numPr>
      </w:pPr>
      <w:r w:rsidRPr="00EF6119">
        <w:rPr>
          <w:b/>
          <w:bCs/>
        </w:rPr>
        <w:t>Algorithm Development:</w:t>
      </w:r>
      <w:r w:rsidRPr="00EF6119">
        <w:t xml:space="preserve"> Tested and implemented complex software updates, specifically </w:t>
      </w:r>
      <w:r w:rsidRPr="00EF6119">
        <w:rPr>
          <w:b/>
          <w:bCs/>
        </w:rPr>
        <w:t>real-time calibration algorithms</w:t>
      </w:r>
      <w:r w:rsidRPr="00EF6119">
        <w:t xml:space="preserve"> and </w:t>
      </w:r>
      <w:r w:rsidRPr="00EF6119">
        <w:rPr>
          <w:b/>
          <w:bCs/>
        </w:rPr>
        <w:t>Fick's diffusion models</w:t>
      </w:r>
      <w:r w:rsidRPr="00EF6119">
        <w:t>, to analyze the time and pressure response of the UMS.</w:t>
      </w:r>
    </w:p>
    <w:p w14:paraId="59AA36A3" w14:textId="77777777" w:rsidR="00EF6119" w:rsidRPr="00EF6119" w:rsidRDefault="00EF6119">
      <w:pPr>
        <w:numPr>
          <w:ilvl w:val="1"/>
          <w:numId w:val="73"/>
        </w:numPr>
      </w:pPr>
      <w:r w:rsidRPr="00EF6119">
        <w:rPr>
          <w:b/>
          <w:bCs/>
        </w:rPr>
        <w:t>Data Quality Assurance:</w:t>
      </w:r>
      <w:r w:rsidRPr="00EF6119">
        <w:t xml:space="preserve"> Applied "cleanup" parameters and calculated figures of merit (e.g., R-Squared, Sensitivity) to raw mass spectrometer data.</w:t>
      </w:r>
    </w:p>
    <w:p w14:paraId="71FEE1AE" w14:textId="77777777" w:rsidR="00EF6119" w:rsidRPr="00EF6119" w:rsidRDefault="00EF6119">
      <w:pPr>
        <w:numPr>
          <w:ilvl w:val="0"/>
          <w:numId w:val="73"/>
        </w:numPr>
      </w:pPr>
      <w:r w:rsidRPr="00EF6119">
        <w:rPr>
          <w:b/>
          <w:bCs/>
        </w:rPr>
        <w:t>Scientific Reporting and Strategy:</w:t>
      </w:r>
    </w:p>
    <w:p w14:paraId="5A24C194" w14:textId="77777777" w:rsidR="00EF6119" w:rsidRPr="00EF6119" w:rsidRDefault="00EF6119">
      <w:pPr>
        <w:numPr>
          <w:ilvl w:val="1"/>
          <w:numId w:val="73"/>
        </w:numPr>
      </w:pPr>
      <w:r w:rsidRPr="00EF6119">
        <w:t xml:space="preserve">Authored core documents, including the </w:t>
      </w:r>
      <w:r w:rsidRPr="00EF6119">
        <w:rPr>
          <w:b/>
          <w:bCs/>
        </w:rPr>
        <w:t>BCA Report</w:t>
      </w:r>
      <w:r w:rsidRPr="00EF6119">
        <w:t>, detailing the entire experimental workflow, analytical results, and strategic future recommendations.</w:t>
      </w:r>
    </w:p>
    <w:p w14:paraId="4F231DDC" w14:textId="77777777" w:rsidR="00EF6119" w:rsidRPr="00EF6119" w:rsidRDefault="00EF6119">
      <w:pPr>
        <w:numPr>
          <w:ilvl w:val="1"/>
          <w:numId w:val="73"/>
        </w:numPr>
      </w:pPr>
      <w:r w:rsidRPr="00EF6119">
        <w:t>Contributed to the client’s 2015 ROV Chemical Sensor Testing Campaign (SeaScan Dunk Test): Scientific Planning and Survey Strategy document.</w:t>
      </w:r>
    </w:p>
    <w:p w14:paraId="113D6B9F" w14:textId="77777777" w:rsidR="00EF6119" w:rsidRPr="00EF6119" w:rsidRDefault="00000000" w:rsidP="00EF6119">
      <w:r>
        <w:pict w14:anchorId="29C1110B">
          <v:rect id="_x0000_i1057" style="width:0;height:1.5pt" o:hralign="center" o:hrstd="t" o:hr="t" fillcolor="#a0a0a0" stroked="f"/>
        </w:pict>
      </w:r>
    </w:p>
    <w:p w14:paraId="7C567F69" w14:textId="77777777" w:rsidR="00EF6119" w:rsidRPr="00EF6119" w:rsidRDefault="00EF6119" w:rsidP="00EF6119">
      <w:pPr>
        <w:rPr>
          <w:b/>
          <w:bCs/>
        </w:rPr>
      </w:pPr>
      <w:r w:rsidRPr="00EF6119">
        <w:rPr>
          <w:b/>
          <w:bCs/>
        </w:rPr>
        <w:t>Niche and Unique Capabilities (High Entropy Keywords)</w:t>
      </w:r>
    </w:p>
    <w:p w14:paraId="1D62D862" w14:textId="77777777" w:rsidR="00EF6119" w:rsidRPr="00EF6119" w:rsidRDefault="00EF6119" w:rsidP="00EF6119">
      <w:r w:rsidRPr="00EF6119">
        <w:t>Ryan Bell’s work implies proficiency in the following niche and high-value technical areas:</w:t>
      </w:r>
    </w:p>
    <w:p w14:paraId="7413D72E" w14:textId="77777777" w:rsidR="00EF6119" w:rsidRPr="00EF6119" w:rsidRDefault="00EF6119">
      <w:pPr>
        <w:numPr>
          <w:ilvl w:val="0"/>
          <w:numId w:val="74"/>
        </w:numPr>
      </w:pPr>
      <w:r w:rsidRPr="00EF6119">
        <w:rPr>
          <w:b/>
          <w:bCs/>
        </w:rPr>
        <w:t>Underwater Mass Spectrometry (UMS) / Membrane Inlet Mass Spectrometry (MIMS):</w:t>
      </w:r>
      <w:r w:rsidRPr="00EF6119">
        <w:t xml:space="preserve"> Deep-domain expertise in the </w:t>
      </w:r>
      <w:r w:rsidRPr="00EF6119">
        <w:rPr>
          <w:b/>
          <w:bCs/>
        </w:rPr>
        <w:t>physicochemical processes</w:t>
      </w:r>
      <w:r w:rsidRPr="00EF6119">
        <w:t xml:space="preserve"> governing gas exchange across membranes and subsequent mass spectral analysis in aquatic matrices.</w:t>
      </w:r>
    </w:p>
    <w:p w14:paraId="3832E6AA" w14:textId="77777777" w:rsidR="00EF6119" w:rsidRPr="00EF6119" w:rsidRDefault="00EF6119">
      <w:pPr>
        <w:numPr>
          <w:ilvl w:val="0"/>
          <w:numId w:val="74"/>
        </w:numPr>
      </w:pPr>
      <w:r w:rsidRPr="00EF6119">
        <w:rPr>
          <w:b/>
          <w:bCs/>
        </w:rPr>
        <w:t>Hydrocarbon and Dissolved Gas Metrology:</w:t>
      </w:r>
      <w:r w:rsidRPr="00EF6119">
        <w:t xml:space="preserve"> </w:t>
      </w:r>
      <w:r w:rsidRPr="00EF6119">
        <w:rPr>
          <w:b/>
          <w:bCs/>
        </w:rPr>
        <w:t>Quantitative analysis</w:t>
      </w:r>
      <w:r w:rsidRPr="00EF6119">
        <w:t xml:space="preserve"> and </w:t>
      </w:r>
      <w:r w:rsidRPr="00EF6119">
        <w:rPr>
          <w:b/>
          <w:bCs/>
        </w:rPr>
        <w:t>real-time geochemical monitoring</w:t>
      </w:r>
      <w:r w:rsidRPr="00EF6119">
        <w:t xml:space="preserve"> of light hydrocarbons (Methane, Ethane, Propane, Butane) and atmospheric/trace gases (N2, O2, Ar, CO2) in saline and pressurized aqueous solutions.</w:t>
      </w:r>
    </w:p>
    <w:p w14:paraId="13C7D16A" w14:textId="77777777" w:rsidR="00EF6119" w:rsidRPr="00EF6119" w:rsidRDefault="00EF6119">
      <w:pPr>
        <w:numPr>
          <w:ilvl w:val="0"/>
          <w:numId w:val="74"/>
        </w:numPr>
      </w:pPr>
      <w:r w:rsidRPr="00EF6119">
        <w:rPr>
          <w:b/>
          <w:bCs/>
        </w:rPr>
        <w:t>Hydrostatic Pressure Compensation Modeling:</w:t>
      </w:r>
      <w:r w:rsidRPr="00EF6119">
        <w:t xml:space="preserve"> Development and </w:t>
      </w:r>
      <w:r w:rsidRPr="00EF6119">
        <w:rPr>
          <w:b/>
          <w:bCs/>
        </w:rPr>
        <w:t>deployment of multi-variable models</w:t>
      </w:r>
      <w:r w:rsidRPr="00EF6119">
        <w:t xml:space="preserve"> (e.g., Heat Capacity Model: y=a+bx+c/x^2, Fick's Law models) to </w:t>
      </w:r>
      <w:r w:rsidRPr="00EF6119">
        <w:rPr>
          <w:b/>
          <w:bCs/>
        </w:rPr>
        <w:t>deconvolute instrument response</w:t>
      </w:r>
      <w:r w:rsidRPr="00EF6119">
        <w:t xml:space="preserve"> from extreme environmental variables (temperature, pressure).</w:t>
      </w:r>
    </w:p>
    <w:p w14:paraId="73B9982F" w14:textId="77777777" w:rsidR="00EF6119" w:rsidRPr="00EF6119" w:rsidRDefault="00EF6119">
      <w:pPr>
        <w:numPr>
          <w:ilvl w:val="0"/>
          <w:numId w:val="74"/>
        </w:numPr>
      </w:pPr>
      <w:r w:rsidRPr="00EF6119">
        <w:rPr>
          <w:b/>
          <w:bCs/>
        </w:rPr>
        <w:t>Analytical Interference Deconvolution:</w:t>
      </w:r>
      <w:r w:rsidRPr="00EF6119">
        <w:t xml:space="preserve"> </w:t>
      </w:r>
      <w:r w:rsidRPr="00EF6119">
        <w:rPr>
          <w:b/>
          <w:bCs/>
        </w:rPr>
        <w:t>Regression-based deconvolution</w:t>
      </w:r>
      <w:r w:rsidRPr="00EF6119">
        <w:t xml:space="preserve"> of isobaric and fragmentation interferences in mass spectral data, such as that between C1, C2, and CO2, critical for </w:t>
      </w:r>
      <w:r w:rsidRPr="00EF6119">
        <w:rPr>
          <w:b/>
          <w:bCs/>
        </w:rPr>
        <w:t>high-fidelity chemical speciation</w:t>
      </w:r>
      <w:r w:rsidRPr="00EF6119">
        <w:t xml:space="preserve"> in complex environmental samples.</w:t>
      </w:r>
    </w:p>
    <w:p w14:paraId="32104A9F" w14:textId="77777777" w:rsidR="00EF6119" w:rsidRPr="00EF6119" w:rsidRDefault="00EF6119">
      <w:pPr>
        <w:numPr>
          <w:ilvl w:val="0"/>
          <w:numId w:val="74"/>
        </w:numPr>
      </w:pPr>
      <w:r w:rsidRPr="00EF6119">
        <w:rPr>
          <w:b/>
          <w:bCs/>
        </w:rPr>
        <w:t>In-Situ Calibration and Validation Protocols:</w:t>
      </w:r>
      <w:r w:rsidRPr="00EF6119">
        <w:t xml:space="preserve"> Designing </w:t>
      </w:r>
      <w:r w:rsidRPr="00EF6119">
        <w:rPr>
          <w:b/>
          <w:bCs/>
        </w:rPr>
        <w:t>stringent field verification protocols</w:t>
      </w:r>
      <w:r w:rsidRPr="00EF6119">
        <w:t xml:space="preserve"> utilizing certified external and internal standards (e.g., Gas Equilibrated Aqueous Samples with controlled salinity) to ensure the </w:t>
      </w:r>
      <w:r w:rsidRPr="00EF6119">
        <w:rPr>
          <w:b/>
          <w:bCs/>
        </w:rPr>
        <w:t>certifiable accuracy</w:t>
      </w:r>
      <w:r w:rsidRPr="00EF6119">
        <w:t xml:space="preserve"> of deep-sea chemical sensors.</w:t>
      </w:r>
    </w:p>
    <w:p w14:paraId="1A39F6B7" w14:textId="25477DD5" w:rsidR="00EF6119" w:rsidRPr="00EF6119" w:rsidRDefault="00000000" w:rsidP="00EF6119">
      <w:r>
        <w:lastRenderedPageBreak/>
        <w:pict w14:anchorId="6EB7A8DD">
          <v:rect id="_x0000_i1058" style="width:0;height:1.5pt" o:hralign="center" o:hrstd="t" o:hr="t" fillcolor="#a0a0a0" stroked="f"/>
        </w:pict>
      </w:r>
    </w:p>
    <w:p w14:paraId="3C13A3C7" w14:textId="77777777" w:rsidR="00EF6119" w:rsidRPr="00EF6119" w:rsidRDefault="00EF6119" w:rsidP="00EF6119"/>
    <w:p w14:paraId="1CA5DE7B" w14:textId="63E14E06" w:rsidR="002B5B86" w:rsidRDefault="002B5B86">
      <w:pPr>
        <w:pStyle w:val="Heading4"/>
        <w:numPr>
          <w:ilvl w:val="3"/>
          <w:numId w:val="55"/>
        </w:numPr>
      </w:pPr>
      <w:bookmarkStart w:id="40" w:name="_Toc222860370"/>
      <w:r w:rsidRPr="0062234A">
        <w:t>Development and Validation of an In-situ Membrane-IR Spectrometer for CH4 Isotopic Analysis</w:t>
      </w:r>
      <w:bookmarkEnd w:id="40"/>
    </w:p>
    <w:p w14:paraId="2AC6109A" w14:textId="77777777" w:rsidR="002B5B86" w:rsidRDefault="002B5B86" w:rsidP="002B5B86"/>
    <w:p w14:paraId="149EE694" w14:textId="77777777" w:rsidR="00C95D89" w:rsidRDefault="00C95D89">
      <w:pPr>
        <w:rPr>
          <w:kern w:val="0"/>
          <w14:ligatures w14:val="none"/>
        </w:rPr>
      </w:pPr>
      <w:r>
        <w:rPr>
          <w:b/>
          <w:bCs/>
        </w:rPr>
        <w:t>Project Summary and Key Details</w:t>
      </w:r>
    </w:p>
    <w:tbl>
      <w:tblPr>
        <w:tblW w:w="5000" w:type="pct"/>
        <w:tblCellMar>
          <w:left w:w="0" w:type="dxa"/>
          <w:right w:w="0" w:type="dxa"/>
        </w:tblCellMar>
        <w:tblLook w:val="04A0" w:firstRow="1" w:lastRow="0" w:firstColumn="1" w:lastColumn="0" w:noHBand="0" w:noVBand="1"/>
      </w:tblPr>
      <w:tblGrid>
        <w:gridCol w:w="1664"/>
        <w:gridCol w:w="7712"/>
      </w:tblGrid>
      <w:tr w:rsidR="00C95D89" w14:paraId="16FD787C" w14:textId="77777777">
        <w:tc>
          <w:tcPr>
            <w:tcW w:w="0" w:type="auto"/>
            <w:tcBorders>
              <w:top w:val="outset" w:sz="6" w:space="0" w:color="auto"/>
              <w:left w:val="outset" w:sz="6" w:space="0" w:color="auto"/>
              <w:bottom w:val="outset" w:sz="6" w:space="0" w:color="auto"/>
              <w:right w:val="outset" w:sz="6" w:space="0" w:color="auto"/>
            </w:tcBorders>
            <w:hideMark/>
          </w:tcPr>
          <w:p w14:paraId="2F007A42" w14:textId="77777777" w:rsidR="00C95D89" w:rsidRDefault="00C95D89">
            <w:r>
              <w:rPr>
                <w:b/>
                <w:bCs/>
              </w:rPr>
              <w:t>Category</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405EFC2F" w14:textId="77777777" w:rsidR="00C95D89" w:rsidRDefault="00C95D89">
            <w:r>
              <w:rPr>
                <w:b/>
                <w:bCs/>
              </w:rPr>
              <w:t>Detail</w:t>
            </w:r>
            <w:r>
              <w:t xml:space="preserve"> </w:t>
            </w:r>
          </w:p>
        </w:tc>
      </w:tr>
      <w:tr w:rsidR="00C95D89" w14:paraId="1F50E4A7"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503E59F" w14:textId="77777777" w:rsidR="00C95D89" w:rsidRDefault="00C95D89">
            <w:r>
              <w:rPr>
                <w:b/>
                <w:bCs/>
              </w:rPr>
              <w:t>Inferred Project Title</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518CBD8E" w14:textId="77777777" w:rsidR="00C95D89" w:rsidRDefault="00C95D89">
            <w:r>
              <w:t>In-situ Isotope Sensor Development (MembraneIR Isotopes - Phase I Proof of Concept)</w:t>
            </w:r>
          </w:p>
        </w:tc>
      </w:tr>
      <w:tr w:rsidR="00C95D89" w14:paraId="0712FEC7" w14:textId="77777777">
        <w:tc>
          <w:tcPr>
            <w:tcW w:w="0" w:type="auto"/>
            <w:tcBorders>
              <w:top w:val="outset" w:sz="6" w:space="0" w:color="auto"/>
              <w:left w:val="outset" w:sz="6" w:space="0" w:color="auto"/>
              <w:bottom w:val="outset" w:sz="6" w:space="0" w:color="auto"/>
              <w:right w:val="outset" w:sz="6" w:space="0" w:color="auto"/>
            </w:tcBorders>
            <w:hideMark/>
          </w:tcPr>
          <w:p w14:paraId="7D609C01" w14:textId="77777777" w:rsidR="00C95D89" w:rsidRDefault="00C95D89">
            <w:r>
              <w:rPr>
                <w:b/>
                <w:bCs/>
              </w:rPr>
              <w:t>Project Summary</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7E4DBB2F" w14:textId="77777777" w:rsidR="00C95D89" w:rsidRDefault="00C95D89">
            <w:r>
              <w:t>A Phase I Proof of Concept (PoC) project focused on the laboratory testing and evaluation of an advanced, in-situ isotope sensing technology (specifically using a laser spectrometer/Opto-Knowledge sensor with a membrane inlet system). The primary objective was to assess the fundamental performance parameters—including Detection Limit (DL), Sensitivity, and Response Time (RT)—for both 12CH</w:t>
            </w:r>
            <w:r>
              <w:rPr>
                <w:vertAlign w:val="subscript"/>
              </w:rPr>
              <w:t>4</w:t>
            </w:r>
            <w:r>
              <w:t xml:space="preserve"> and 13CH</w:t>
            </w:r>
            <w:r>
              <w:rPr>
                <w:vertAlign w:val="subscript"/>
              </w:rPr>
              <w:t>4</w:t>
            </w:r>
            <w:r>
              <w:t xml:space="preserve"> to determine the viability of stable carbon isotope ratio (δC</w:t>
            </w:r>
            <w:r>
              <w:rPr>
                <w:vertAlign w:val="superscript"/>
              </w:rPr>
              <w:t>13</w:t>
            </w:r>
            <w:r>
              <w:t xml:space="preserve">) measurements in challenging environments like deep water (DW). </w:t>
            </w:r>
          </w:p>
        </w:tc>
      </w:tr>
      <w:tr w:rsidR="00C95D89" w14:paraId="1DC1CD32"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EC4BFC7" w14:textId="77777777" w:rsidR="00C95D89" w:rsidRDefault="00C95D89">
            <w:r>
              <w:rPr>
                <w:b/>
                <w:bCs/>
              </w:rPr>
              <w:t>Client/Funding Source</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5CFE2AEE" w14:textId="77777777" w:rsidR="00C95D89" w:rsidRDefault="00C95D89">
            <w:r>
              <w:t>Sinclair Energy Partners Limited (SEP)</w:t>
            </w:r>
          </w:p>
        </w:tc>
      </w:tr>
      <w:tr w:rsidR="00C95D89" w14:paraId="0AC615C3" w14:textId="77777777">
        <w:tc>
          <w:tcPr>
            <w:tcW w:w="0" w:type="auto"/>
            <w:tcBorders>
              <w:top w:val="outset" w:sz="6" w:space="0" w:color="auto"/>
              <w:left w:val="outset" w:sz="6" w:space="0" w:color="auto"/>
              <w:bottom w:val="outset" w:sz="6" w:space="0" w:color="auto"/>
              <w:right w:val="outset" w:sz="6" w:space="0" w:color="auto"/>
            </w:tcBorders>
            <w:hideMark/>
          </w:tcPr>
          <w:p w14:paraId="2EE9BDBF" w14:textId="77777777" w:rsidR="00C95D89" w:rsidRDefault="00C95D89">
            <w:r>
              <w:rPr>
                <w:b/>
                <w:bCs/>
              </w:rPr>
              <w:t>Project Dates</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58212645" w14:textId="77777777" w:rsidR="00C95D89" w:rsidRDefault="00C95D89">
            <w:r>
              <w:t xml:space="preserve">The formal engagement, via an Associate Agreement and Purchase Order (P.O. Number: 51785), began in </w:t>
            </w:r>
            <w:r>
              <w:rPr>
                <w:b/>
                <w:bCs/>
              </w:rPr>
              <w:t>December 2020</w:t>
            </w:r>
            <w:r>
              <w:t xml:space="preserve"> . The labor component detailed in the P.O. had a </w:t>
            </w:r>
            <w:r>
              <w:rPr>
                <w:b/>
                <w:bCs/>
              </w:rPr>
              <w:t>January 30, 2021</w:t>
            </w:r>
            <w:r>
              <w:t xml:space="preserve"> completion date for up to 4 weeks of labor. </w:t>
            </w:r>
          </w:p>
        </w:tc>
      </w:tr>
      <w:tr w:rsidR="00C95D89" w14:paraId="22540421"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6C3D9482" w14:textId="77777777" w:rsidR="00C95D89" w:rsidRDefault="00C95D89">
            <w:r>
              <w:rPr>
                <w:b/>
                <w:bCs/>
              </w:rPr>
              <w:t>BCA Income Generated</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17721AF" w14:textId="77777777" w:rsidR="00C95D89" w:rsidRDefault="00C95D89">
            <w:r>
              <w:rPr>
                <w:b/>
                <w:bCs/>
              </w:rPr>
              <w:t>$29,688</w:t>
            </w:r>
            <w:r>
              <w:t xml:space="preserve"> (as per Purchase Order 51785) </w:t>
            </w:r>
          </w:p>
        </w:tc>
      </w:tr>
      <w:tr w:rsidR="00C95D89" w14:paraId="111EFC6C" w14:textId="77777777">
        <w:tc>
          <w:tcPr>
            <w:tcW w:w="0" w:type="auto"/>
            <w:tcBorders>
              <w:top w:val="outset" w:sz="6" w:space="0" w:color="auto"/>
              <w:left w:val="outset" w:sz="6" w:space="0" w:color="auto"/>
              <w:bottom w:val="outset" w:sz="6" w:space="0" w:color="auto"/>
              <w:right w:val="outset" w:sz="6" w:space="0" w:color="auto"/>
            </w:tcBorders>
            <w:hideMark/>
          </w:tcPr>
          <w:p w14:paraId="0C2F1965" w14:textId="77777777" w:rsidR="00C95D89" w:rsidRDefault="00C95D89">
            <w:r>
              <w:rPr>
                <w:b/>
                <w:bCs/>
              </w:rPr>
              <w:t>Project Milestones</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05EDDC09" w14:textId="77777777" w:rsidR="00C95D89" w:rsidRDefault="00C95D89">
            <w:r>
              <w:t xml:space="preserve">The work established the foundation for a larger </w:t>
            </w:r>
            <w:r>
              <w:rPr>
                <w:b/>
                <w:bCs/>
              </w:rPr>
              <w:t>Development Roadmap</w:t>
            </w:r>
            <w:r>
              <w:t xml:space="preserve"> with clear phases: 1. </w:t>
            </w:r>
            <w:r>
              <w:rPr>
                <w:b/>
                <w:bCs/>
              </w:rPr>
              <w:t>Phase 1 (PoC)</w:t>
            </w:r>
            <w:r>
              <w:t xml:space="preserve"> : Assess analyzer performance and sensitivity (completed/addressed in documents). 2. </w:t>
            </w:r>
            <w:r>
              <w:rPr>
                <w:b/>
                <w:bCs/>
              </w:rPr>
              <w:t>Phase 2 (Derisking, DW deployment)</w:t>
            </w:r>
            <w:r>
              <w:t xml:space="preserve"> : Prototype development, marinization, and field trial. 3. </w:t>
            </w:r>
            <w:r>
              <w:rPr>
                <w:b/>
                <w:bCs/>
              </w:rPr>
              <w:t>Phase 3 (Productization)</w:t>
            </w:r>
            <w:r>
              <w:t xml:space="preserve"> : Commercialization, DS integration, and subsurface workflow. </w:t>
            </w:r>
          </w:p>
        </w:tc>
      </w:tr>
    </w:tbl>
    <w:p w14:paraId="6CC662B8" w14:textId="77777777" w:rsidR="00C95D89" w:rsidRDefault="00C95D89">
      <w:pPr>
        <w:spacing w:after="0"/>
        <w:rPr>
          <w:rFonts w:ascii="Times New Roman" w:eastAsia="Times New Roman" w:hAnsi="Times New Roman"/>
          <w:sz w:val="24"/>
          <w:szCs w:val="24"/>
        </w:rPr>
      </w:pPr>
      <w:r>
        <w:rPr>
          <w:rFonts w:ascii="Times New Roman" w:eastAsia="Times New Roman" w:hAnsi="Times New Roman"/>
          <w:sz w:val="24"/>
          <w:szCs w:val="24"/>
        </w:rPr>
        <w:br/>
      </w:r>
    </w:p>
    <w:p w14:paraId="11C6227C" w14:textId="77777777" w:rsidR="00C95D89" w:rsidRDefault="00C95D89">
      <w:pPr>
        <w:rPr>
          <w:rFonts w:ascii="Aptos" w:eastAsiaTheme="minorEastAsia" w:hAnsi="Aptos"/>
        </w:rPr>
      </w:pPr>
      <w:r>
        <w:rPr>
          <w:b/>
          <w:bCs/>
        </w:rPr>
        <w:t>Description of Ryan Bell’s Tasks and Accomplishments</w:t>
      </w:r>
    </w:p>
    <w:p w14:paraId="7925A96A" w14:textId="77777777" w:rsidR="00C95D89" w:rsidRDefault="00C95D89">
      <w:r>
        <w:t>Ryan Bell, as the Principal of Beaver Creek Analytical (BCA), led the strategic and technical execution of this critical Proof of Concept phase, demonstrating a high degree of domain expertise:</w:t>
      </w:r>
    </w:p>
    <w:p w14:paraId="34E13474" w14:textId="77777777" w:rsidR="00C95D89" w:rsidRDefault="00C95D89">
      <w:pPr>
        <w:numPr>
          <w:ilvl w:val="0"/>
          <w:numId w:val="76"/>
        </w:numPr>
        <w:spacing w:line="256" w:lineRule="auto"/>
        <w:rPr>
          <w:rFonts w:eastAsia="Times New Roman"/>
        </w:rPr>
      </w:pPr>
      <w:r>
        <w:rPr>
          <w:rFonts w:eastAsia="Times New Roman"/>
          <w:b/>
          <w:bCs/>
        </w:rPr>
        <w:t>Strategic Engagement and Contract Management:</w:t>
      </w:r>
      <w:r>
        <w:rPr>
          <w:rFonts w:eastAsia="Times New Roman"/>
        </w:rPr>
        <w:t xml:space="preserve"> Executed the </w:t>
      </w:r>
      <w:r>
        <w:rPr>
          <w:rFonts w:eastAsia="Times New Roman"/>
          <w:b/>
          <w:bCs/>
        </w:rPr>
        <w:t>Associate Agreement</w:t>
      </w:r>
      <w:r>
        <w:rPr>
          <w:rFonts w:eastAsia="Times New Roman"/>
        </w:rPr>
        <w:t xml:space="preserve"> and a subsequent </w:t>
      </w:r>
      <w:r>
        <w:rPr>
          <w:rFonts w:eastAsia="Times New Roman"/>
          <w:b/>
          <w:bCs/>
        </w:rPr>
        <w:t>Purchase Order</w:t>
      </w:r>
      <w:r>
        <w:rPr>
          <w:rFonts w:eastAsia="Times New Roman"/>
        </w:rPr>
        <w:t xml:space="preserve"> with Sinclair Energy Partners Limited, establishing the scope for specialized consulting and laboratory testing services ("In-situ Isotope Sensor Development").</w:t>
      </w:r>
    </w:p>
    <w:p w14:paraId="3EA6242D" w14:textId="45A0FAF5" w:rsidR="00C95D89" w:rsidRDefault="00C95D89">
      <w:pPr>
        <w:numPr>
          <w:ilvl w:val="0"/>
          <w:numId w:val="76"/>
        </w:numPr>
        <w:spacing w:line="256" w:lineRule="auto"/>
        <w:rPr>
          <w:rFonts w:eastAsia="Times New Roman"/>
        </w:rPr>
      </w:pPr>
      <w:r>
        <w:rPr>
          <w:rFonts w:eastAsia="Times New Roman"/>
          <w:b/>
          <w:bCs/>
        </w:rPr>
        <w:lastRenderedPageBreak/>
        <w:t>Design and Optimization of Analytical Systems:</w:t>
      </w:r>
      <w:r>
        <w:rPr>
          <w:rFonts w:eastAsia="Times New Roman"/>
        </w:rPr>
        <w:t xml:space="preserve"> Designed and deployed a specialized "BCA Setup – Outlet Proportioned" membrane-inlet system, utilizing a proportional valve to control waveguide pressure, thus maximizing gas flow for the </w:t>
      </w:r>
      <w:r>
        <w:rPr>
          <w:rFonts w:eastAsia="Times New Roman"/>
          <w:b/>
          <w:bCs/>
        </w:rPr>
        <w:t>Membrane Inlet Hollow-fiber Optical System</w:t>
      </w:r>
      <w:r>
        <w:rPr>
          <w:rFonts w:eastAsia="Times New Roman"/>
        </w:rPr>
        <w:t xml:space="preserve"> </w:t>
      </w:r>
      <w:r w:rsidR="00354437">
        <w:rPr>
          <w:rFonts w:eastAsia="Times New Roman"/>
        </w:rPr>
        <w:t>using TDLAS laser</w:t>
      </w:r>
      <w:r>
        <w:rPr>
          <w:rFonts w:eastAsia="Times New Roman"/>
        </w:rPr>
        <w:t>.</w:t>
      </w:r>
    </w:p>
    <w:p w14:paraId="06C6AA9E" w14:textId="77777777" w:rsidR="00C95D89" w:rsidRDefault="00C95D89">
      <w:pPr>
        <w:numPr>
          <w:ilvl w:val="0"/>
          <w:numId w:val="76"/>
        </w:numPr>
        <w:spacing w:line="256" w:lineRule="auto"/>
        <w:rPr>
          <w:rFonts w:eastAsia="Times New Roman"/>
        </w:rPr>
      </w:pPr>
      <w:r>
        <w:rPr>
          <w:rFonts w:eastAsia="Times New Roman"/>
          <w:b/>
          <w:bCs/>
        </w:rPr>
        <w:t>Experimental Execution and Calibration:</w:t>
      </w:r>
    </w:p>
    <w:p w14:paraId="0E8C21D4" w14:textId="77777777" w:rsidR="00C95D89" w:rsidRDefault="00C95D89">
      <w:pPr>
        <w:numPr>
          <w:ilvl w:val="0"/>
          <w:numId w:val="76"/>
        </w:numPr>
        <w:spacing w:line="256" w:lineRule="auto"/>
        <w:rPr>
          <w:rFonts w:eastAsia="Times New Roman"/>
        </w:rPr>
      </w:pPr>
      <w:r>
        <w:rPr>
          <w:rFonts w:eastAsia="Times New Roman"/>
        </w:rPr>
        <w:t xml:space="preserve">Conducted rigorous laboratory experiments (Experiments 1, 2, and 3) to determine the baseline </w:t>
      </w:r>
      <w:r>
        <w:rPr>
          <w:rFonts w:eastAsia="Times New Roman"/>
          <w:b/>
          <w:bCs/>
        </w:rPr>
        <w:t>Detection Limit (DL)</w:t>
      </w:r>
      <w:r>
        <w:rPr>
          <w:rFonts w:eastAsia="Times New Roman"/>
        </w:rPr>
        <w:t xml:space="preserve"> , </w:t>
      </w:r>
      <w:r>
        <w:rPr>
          <w:rFonts w:eastAsia="Times New Roman"/>
          <w:b/>
          <w:bCs/>
        </w:rPr>
        <w:t>Sensitivity</w:t>
      </w:r>
      <w:r>
        <w:rPr>
          <w:rFonts w:eastAsia="Times New Roman"/>
        </w:rPr>
        <w:t xml:space="preserve"> , and </w:t>
      </w:r>
      <w:r>
        <w:rPr>
          <w:rFonts w:eastAsia="Times New Roman"/>
          <w:b/>
          <w:bCs/>
        </w:rPr>
        <w:t>Response Time (RT)</w:t>
      </w:r>
      <w:r>
        <w:rPr>
          <w:rFonts w:eastAsia="Times New Roman"/>
        </w:rPr>
        <w:t xml:space="preserve"> for </w:t>
      </w:r>
      <w:r>
        <w:rPr>
          <w:rFonts w:eastAsia="Times New Roman"/>
          <w:b/>
          <w:bCs/>
        </w:rPr>
        <w:t>12CH</w:t>
      </w:r>
      <w:r>
        <w:rPr>
          <w:rFonts w:eastAsia="Times New Roman"/>
          <w:b/>
          <w:bCs/>
          <w:vertAlign w:val="subscript"/>
        </w:rPr>
        <w:t>4</w:t>
      </w:r>
      <w:r>
        <w:rPr>
          <w:rFonts w:eastAsia="Times New Roman"/>
        </w:rPr>
        <w:t xml:space="preserve"> using multiple membrane configurations (UMS, Large, Optimized).</w:t>
      </w:r>
    </w:p>
    <w:p w14:paraId="30FA7EDC" w14:textId="77777777" w:rsidR="00C95D89" w:rsidRDefault="00C95D89">
      <w:pPr>
        <w:numPr>
          <w:ilvl w:val="0"/>
          <w:numId w:val="76"/>
        </w:numPr>
        <w:spacing w:line="256" w:lineRule="auto"/>
        <w:rPr>
          <w:rFonts w:eastAsia="Times New Roman"/>
        </w:rPr>
      </w:pPr>
      <w:r>
        <w:rPr>
          <w:rFonts w:eastAsia="Times New Roman"/>
        </w:rPr>
        <w:t>Executed optimizations to DL and RT by systematically varying key parameters like pumping speeds and metering valve setpoints.</w:t>
      </w:r>
    </w:p>
    <w:p w14:paraId="14E18448" w14:textId="77777777" w:rsidR="00C95D89" w:rsidRDefault="00C95D89">
      <w:pPr>
        <w:numPr>
          <w:ilvl w:val="0"/>
          <w:numId w:val="76"/>
        </w:numPr>
        <w:spacing w:line="256" w:lineRule="auto"/>
        <w:rPr>
          <w:rFonts w:eastAsia="Times New Roman"/>
        </w:rPr>
      </w:pPr>
      <w:r>
        <w:rPr>
          <w:rFonts w:eastAsia="Times New Roman"/>
        </w:rPr>
        <w:t xml:space="preserve">Completed multiple 4-point calibrations for the </w:t>
      </w:r>
      <w:r>
        <w:rPr>
          <w:rFonts w:eastAsia="Times New Roman"/>
          <w:b/>
          <w:bCs/>
        </w:rPr>
        <w:t>δC</w:t>
      </w:r>
      <w:r>
        <w:rPr>
          <w:rFonts w:eastAsia="Times New Roman"/>
          <w:b/>
          <w:bCs/>
          <w:vertAlign w:val="superscript"/>
        </w:rPr>
        <w:t>13</w:t>
      </w:r>
      <w:r>
        <w:rPr>
          <w:rFonts w:eastAsia="Times New Roman"/>
        </w:rPr>
        <w:t xml:space="preserve"> ratio to establish the </w:t>
      </w:r>
      <w:r>
        <w:rPr>
          <w:rFonts w:eastAsia="Times New Roman"/>
          <w:b/>
          <w:bCs/>
        </w:rPr>
        <w:t>minimum viable CH</w:t>
      </w:r>
      <w:r>
        <w:rPr>
          <w:rFonts w:eastAsia="Times New Roman"/>
          <w:b/>
          <w:bCs/>
          <w:vertAlign w:val="subscript"/>
        </w:rPr>
        <w:t>4</w:t>
      </w:r>
      <w:r>
        <w:rPr>
          <w:rFonts w:eastAsia="Times New Roman"/>
          <w:b/>
          <w:bCs/>
        </w:rPr>
        <w:t xml:space="preserve"> concentration</w:t>
      </w:r>
      <w:r>
        <w:rPr>
          <w:rFonts w:eastAsia="Times New Roman"/>
        </w:rPr>
        <w:t xml:space="preserve"> required for reliable isotopic measurements.</w:t>
      </w:r>
    </w:p>
    <w:p w14:paraId="2A9C8723" w14:textId="77777777" w:rsidR="00C95D89" w:rsidRDefault="00C95D89">
      <w:pPr>
        <w:spacing w:after="0"/>
        <w:rPr>
          <w:rFonts w:ascii="Times New Roman" w:eastAsia="Times New Roman" w:hAnsi="Times New Roman"/>
          <w:sz w:val="24"/>
          <w:szCs w:val="24"/>
        </w:rPr>
      </w:pPr>
      <w:r>
        <w:rPr>
          <w:rFonts w:ascii="Times New Roman" w:eastAsia="Times New Roman" w:hAnsi="Symbol"/>
          <w:sz w:val="24"/>
          <w:szCs w:val="24"/>
        </w:rPr>
        <w:t></w:t>
      </w:r>
      <w:r>
        <w:rPr>
          <w:rFonts w:ascii="Times New Roman" w:eastAsia="Times New Roman" w:hAnsi="Times New Roman"/>
          <w:sz w:val="24"/>
          <w:szCs w:val="24"/>
        </w:rPr>
        <w:t xml:space="preserve">  </w:t>
      </w:r>
      <w:r>
        <w:rPr>
          <w:rFonts w:ascii="Times New Roman" w:eastAsia="Times New Roman" w:hAnsi="Times New Roman"/>
          <w:b/>
          <w:bCs/>
          <w:sz w:val="24"/>
          <w:szCs w:val="24"/>
        </w:rPr>
        <w:t>Data Analysis, Modeling, and Validation:</w:t>
      </w:r>
    </w:p>
    <w:p w14:paraId="51F92068" w14:textId="77777777" w:rsidR="00C95D89" w:rsidRDefault="00C95D89">
      <w:pPr>
        <w:numPr>
          <w:ilvl w:val="0"/>
          <w:numId w:val="77"/>
        </w:numPr>
        <w:spacing w:line="256" w:lineRule="auto"/>
        <w:rPr>
          <w:rFonts w:ascii="Aptos" w:eastAsia="Times New Roman" w:hAnsi="Aptos"/>
        </w:rPr>
      </w:pPr>
      <w:r>
        <w:rPr>
          <w:rFonts w:eastAsia="Times New Roman"/>
        </w:rPr>
        <w:t xml:space="preserve">Applied advanced mathematical modeling, including fitting data to a </w:t>
      </w:r>
      <w:r>
        <w:rPr>
          <w:rFonts w:eastAsia="Times New Roman"/>
          <w:b/>
          <w:bCs/>
        </w:rPr>
        <w:t>Fick’s law model</w:t>
      </w:r>
      <w:r>
        <w:rPr>
          <w:rFonts w:eastAsia="Times New Roman"/>
        </w:rPr>
        <w:t xml:space="preserve"> to accurately determine the </w:t>
      </w:r>
      <w:r>
        <w:rPr>
          <w:rFonts w:eastAsia="Times New Roman"/>
          <w:b/>
          <w:bCs/>
        </w:rPr>
        <w:t>Diffusion Coefficient</w:t>
      </w:r>
      <w:r>
        <w:rPr>
          <w:rFonts w:eastAsia="Times New Roman"/>
        </w:rPr>
        <w:t xml:space="preserve"> for the UMS Methane Response Time.</w:t>
      </w:r>
    </w:p>
    <w:p w14:paraId="5D5D15B0" w14:textId="77777777" w:rsidR="00C95D89" w:rsidRDefault="00C95D89">
      <w:pPr>
        <w:numPr>
          <w:ilvl w:val="0"/>
          <w:numId w:val="77"/>
        </w:numPr>
        <w:spacing w:line="256" w:lineRule="auto"/>
        <w:rPr>
          <w:rFonts w:eastAsia="Times New Roman"/>
        </w:rPr>
      </w:pPr>
      <w:r>
        <w:rPr>
          <w:rFonts w:eastAsia="Times New Roman"/>
        </w:rPr>
        <w:t xml:space="preserve">Utilized </w:t>
      </w:r>
      <w:r>
        <w:rPr>
          <w:rFonts w:eastAsia="Times New Roman"/>
          <w:b/>
          <w:bCs/>
        </w:rPr>
        <w:t>weighted linear and quadratic fitting</w:t>
      </w:r>
      <w:r>
        <w:rPr>
          <w:rFonts w:eastAsia="Times New Roman"/>
        </w:rPr>
        <w:t xml:space="preserve"> (fitlm in MATLAB functions) to convert raw sensor values to concentration and ratio units, demonstrating expertise in advanced instrument calibration techniques.</w:t>
      </w:r>
    </w:p>
    <w:p w14:paraId="5715EDF5" w14:textId="77777777" w:rsidR="00C95D89" w:rsidRDefault="00C95D89">
      <w:pPr>
        <w:spacing w:after="0"/>
        <w:rPr>
          <w:rFonts w:ascii="Times New Roman" w:eastAsia="Times New Roman" w:hAnsi="Times New Roman"/>
          <w:sz w:val="24"/>
          <w:szCs w:val="24"/>
        </w:rPr>
      </w:pPr>
      <w:r>
        <w:rPr>
          <w:rFonts w:ascii="Times New Roman" w:eastAsia="Times New Roman" w:hAnsi="Symbol"/>
          <w:sz w:val="24"/>
          <w:szCs w:val="24"/>
        </w:rPr>
        <w:t></w:t>
      </w:r>
      <w:r>
        <w:rPr>
          <w:rFonts w:ascii="Times New Roman" w:eastAsia="Times New Roman" w:hAnsi="Times New Roman"/>
          <w:sz w:val="24"/>
          <w:szCs w:val="24"/>
        </w:rPr>
        <w:t xml:space="preserve">  </w:t>
      </w:r>
      <w:r>
        <w:rPr>
          <w:rFonts w:ascii="Times New Roman" w:eastAsia="Times New Roman" w:hAnsi="Times New Roman"/>
          <w:b/>
          <w:bCs/>
          <w:sz w:val="24"/>
          <w:szCs w:val="24"/>
        </w:rPr>
        <w:t>Technical Consulting and Reporting:</w:t>
      </w:r>
      <w:r>
        <w:rPr>
          <w:rFonts w:ascii="Times New Roman" w:eastAsia="Times New Roman" w:hAnsi="Times New Roman"/>
          <w:sz w:val="24"/>
          <w:szCs w:val="24"/>
        </w:rPr>
        <w:t xml:space="preserve"> Provided key </w:t>
      </w:r>
      <w:r>
        <w:rPr>
          <w:rFonts w:ascii="Times New Roman" w:eastAsia="Times New Roman" w:hAnsi="Times New Roman"/>
          <w:b/>
          <w:bCs/>
          <w:sz w:val="24"/>
          <w:szCs w:val="24"/>
        </w:rPr>
        <w:t>interim updates</w:t>
      </w:r>
      <w:r>
        <w:rPr>
          <w:rFonts w:ascii="Times New Roman" w:eastAsia="Times New Roman" w:hAnsi="Times New Roman"/>
          <w:sz w:val="24"/>
          <w:szCs w:val="24"/>
        </w:rPr>
        <w:t xml:space="preserve"> and a comprehensive </w:t>
      </w:r>
      <w:r>
        <w:rPr>
          <w:rFonts w:ascii="Times New Roman" w:eastAsia="Times New Roman" w:hAnsi="Times New Roman"/>
          <w:b/>
          <w:bCs/>
          <w:sz w:val="24"/>
          <w:szCs w:val="24"/>
        </w:rPr>
        <w:t>review of PoC experiments</w:t>
      </w:r>
      <w:r>
        <w:rPr>
          <w:rFonts w:ascii="Times New Roman" w:eastAsia="Times New Roman" w:hAnsi="Times New Roman"/>
          <w:sz w:val="24"/>
          <w:szCs w:val="24"/>
        </w:rPr>
        <w:t xml:space="preserve"> to the client, outlining the agenda, background, experimental setup, test cases, and outputs, which included a review of prior experience with </w:t>
      </w:r>
      <w:r>
        <w:rPr>
          <w:rFonts w:ascii="Times New Roman" w:eastAsia="Times New Roman" w:hAnsi="Times New Roman"/>
          <w:b/>
          <w:bCs/>
          <w:sz w:val="24"/>
          <w:szCs w:val="24"/>
        </w:rPr>
        <w:t>Underwater Mass Spectrometers (UMS)</w:t>
      </w:r>
      <w:r>
        <w:rPr>
          <w:rFonts w:ascii="Times New Roman" w:eastAsia="Times New Roman" w:hAnsi="Times New Roman"/>
          <w:sz w:val="24"/>
          <w:szCs w:val="24"/>
        </w:rPr>
        <w:t xml:space="preserve"> .</w:t>
      </w:r>
    </w:p>
    <w:p w14:paraId="7F56B4DB" w14:textId="77777777" w:rsidR="00C95D89" w:rsidRDefault="00C95D89">
      <w:pPr>
        <w:rPr>
          <w:rFonts w:ascii="Aptos" w:eastAsiaTheme="minorEastAsia" w:hAnsi="Aptos"/>
        </w:rPr>
      </w:pPr>
      <w:r>
        <w:rPr>
          <w:b/>
          <w:bCs/>
        </w:rPr>
        <w:t>Niche and Unique Capabilities (High-Entropy Keywords)</w:t>
      </w:r>
    </w:p>
    <w:p w14:paraId="3C652221" w14:textId="77777777" w:rsidR="00C95D89" w:rsidRDefault="00C95D89">
      <w:r>
        <w:t>The collective body of work implies that Ryan Bell possesses a highly specialized and interdisciplinary skill set, often falling within the intersection of advanced chemical sensing, oceanographic engineering, and high-precision gas analysis.</w:t>
      </w:r>
    </w:p>
    <w:tbl>
      <w:tblPr>
        <w:tblW w:w="5000" w:type="pct"/>
        <w:tblCellMar>
          <w:left w:w="0" w:type="dxa"/>
          <w:right w:w="0" w:type="dxa"/>
        </w:tblCellMar>
        <w:tblLook w:val="04A0" w:firstRow="1" w:lastRow="0" w:firstColumn="1" w:lastColumn="0" w:noHBand="0" w:noVBand="1"/>
      </w:tblPr>
      <w:tblGrid>
        <w:gridCol w:w="1844"/>
        <w:gridCol w:w="7532"/>
      </w:tblGrid>
      <w:tr w:rsidR="00C95D89" w14:paraId="180CF52D" w14:textId="77777777">
        <w:tc>
          <w:tcPr>
            <w:tcW w:w="0" w:type="auto"/>
            <w:tcBorders>
              <w:top w:val="outset" w:sz="6" w:space="0" w:color="auto"/>
              <w:left w:val="outset" w:sz="6" w:space="0" w:color="auto"/>
              <w:bottom w:val="outset" w:sz="6" w:space="0" w:color="auto"/>
              <w:right w:val="outset" w:sz="6" w:space="0" w:color="auto"/>
            </w:tcBorders>
            <w:hideMark/>
          </w:tcPr>
          <w:p w14:paraId="0EDB2D79" w14:textId="77777777" w:rsidR="00C95D89" w:rsidRDefault="00C95D89">
            <w:r>
              <w:rPr>
                <w:b/>
                <w:bCs/>
              </w:rPr>
              <w:t>Capability Domain</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096C3A80" w14:textId="77777777" w:rsidR="00C95D89" w:rsidRDefault="00C95D89">
            <w:r>
              <w:rPr>
                <w:b/>
                <w:bCs/>
              </w:rPr>
              <w:t>High-Entropy Keywords</w:t>
            </w:r>
            <w:r>
              <w:t xml:space="preserve"> </w:t>
            </w:r>
          </w:p>
        </w:tc>
      </w:tr>
      <w:tr w:rsidR="00C95D89" w14:paraId="70DC52B9"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44268D6C" w14:textId="77777777" w:rsidR="00C95D89" w:rsidRDefault="00C95D89">
            <w:r>
              <w:rPr>
                <w:b/>
                <w:bCs/>
              </w:rPr>
              <w:t>Chemical Analysis &amp; Spectroscopy</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60C4C6B" w14:textId="77777777" w:rsidR="00C95D89" w:rsidRDefault="00C95D89">
            <w:r>
              <w:rPr>
                <w:b/>
                <w:bCs/>
              </w:rPr>
              <w:t>In-situ Isotope Sensing</w:t>
            </w:r>
            <w:r>
              <w:t xml:space="preserve"> , </w:t>
            </w:r>
            <w:r>
              <w:rPr>
                <w:b/>
                <w:bCs/>
              </w:rPr>
              <w:t>Stable Carbon Isotope Ratio (δC</w:t>
            </w:r>
            <w:r>
              <w:rPr>
                <w:b/>
                <w:bCs/>
                <w:vertAlign w:val="superscript"/>
              </w:rPr>
              <w:t>13</w:t>
            </w:r>
            <w:r>
              <w:rPr>
                <w:b/>
                <w:bCs/>
              </w:rPr>
              <w:t>)</w:t>
            </w:r>
            <w:r>
              <w:t xml:space="preserve"> measurement, </w:t>
            </w:r>
            <w:r>
              <w:rPr>
                <w:b/>
                <w:bCs/>
              </w:rPr>
              <w:t>Laser Spectrometry (CAS)</w:t>
            </w:r>
            <w:r>
              <w:t xml:space="preserve"> evaluation, Mass Spectrometer (UMS) </w:t>
            </w:r>
            <w:r>
              <w:rPr>
                <w:b/>
                <w:bCs/>
              </w:rPr>
              <w:t>Calibration Methodology</w:t>
            </w:r>
            <w:r>
              <w:t xml:space="preserve"> , </w:t>
            </w:r>
            <w:r>
              <w:rPr>
                <w:b/>
                <w:bCs/>
              </w:rPr>
              <w:t>Detector Resolution Analysis</w:t>
            </w:r>
            <w:r>
              <w:t xml:space="preserve"> (e.g., 16-bit A/D dynamic range/precision constraints), Gas and Volatile Analyte (e.g., Methane) Trace Detection. </w:t>
            </w:r>
          </w:p>
        </w:tc>
      </w:tr>
      <w:tr w:rsidR="00C95D89" w14:paraId="3582DE01" w14:textId="77777777">
        <w:tc>
          <w:tcPr>
            <w:tcW w:w="0" w:type="auto"/>
            <w:tcBorders>
              <w:top w:val="outset" w:sz="6" w:space="0" w:color="auto"/>
              <w:left w:val="outset" w:sz="6" w:space="0" w:color="auto"/>
              <w:bottom w:val="outset" w:sz="6" w:space="0" w:color="auto"/>
              <w:right w:val="outset" w:sz="6" w:space="0" w:color="auto"/>
            </w:tcBorders>
            <w:hideMark/>
          </w:tcPr>
          <w:p w14:paraId="4F5E89B4" w14:textId="77777777" w:rsidR="00C95D89" w:rsidRDefault="00C95D89">
            <w:r>
              <w:rPr>
                <w:b/>
                <w:bCs/>
              </w:rPr>
              <w:t>Sensor &amp; System Engineering</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78D59A06" w14:textId="0783FB06" w:rsidR="00C95D89" w:rsidRDefault="00C95D89">
            <w:r>
              <w:rPr>
                <w:b/>
                <w:bCs/>
              </w:rPr>
              <w:t>Membrane Inlet Hollow-fiber Optical System</w:t>
            </w:r>
            <w:r>
              <w:t xml:space="preserve"> , </w:t>
            </w:r>
            <w:r w:rsidRPr="00C95D89">
              <w:rPr>
                <w:b/>
                <w:bCs/>
              </w:rPr>
              <w:t>TDLAS laser-based analyzer</w:t>
            </w:r>
            <w:r>
              <w:t xml:space="preserve">, </w:t>
            </w:r>
            <w:r>
              <w:rPr>
                <w:b/>
                <w:bCs/>
              </w:rPr>
              <w:t>Steady-State System Operation</w:t>
            </w:r>
            <w:r>
              <w:t xml:space="preserve"> , </w:t>
            </w:r>
            <w:r>
              <w:rPr>
                <w:b/>
                <w:bCs/>
              </w:rPr>
              <w:t>Diffusion Coefficient Determination</w:t>
            </w:r>
            <w:r>
              <w:t xml:space="preserve"> (via Fick's law modeling), </w:t>
            </w:r>
            <w:r>
              <w:rPr>
                <w:b/>
                <w:bCs/>
              </w:rPr>
              <w:t>Flow Dynamics/Proportional Valve Control</w:t>
            </w:r>
            <w:r>
              <w:t xml:space="preserve"> , Prototype </w:t>
            </w:r>
            <w:r>
              <w:rPr>
                <w:b/>
                <w:bCs/>
              </w:rPr>
              <w:t>Design/Development/Deployment</w:t>
            </w:r>
            <w:r>
              <w:t xml:space="preserve"> , Instrument </w:t>
            </w:r>
            <w:r>
              <w:rPr>
                <w:b/>
                <w:bCs/>
              </w:rPr>
              <w:t>Marinization</w:t>
            </w:r>
            <w:r>
              <w:t xml:space="preserve"> . </w:t>
            </w:r>
          </w:p>
        </w:tc>
      </w:tr>
      <w:tr w:rsidR="00C95D89" w14:paraId="5F7658A7" w14:textId="77777777">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788B8FB8" w14:textId="77777777" w:rsidR="00C95D89" w:rsidRDefault="00C95D89">
            <w:r>
              <w:rPr>
                <w:b/>
                <w:bCs/>
              </w:rPr>
              <w:lastRenderedPageBreak/>
              <w:t>Environmental &amp; Oceanographic</w:t>
            </w:r>
            <w: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F2F2F2"/>
            <w:hideMark/>
          </w:tcPr>
          <w:p w14:paraId="1D15915D" w14:textId="77777777" w:rsidR="00C95D89" w:rsidRDefault="00C95D89">
            <w:r>
              <w:rPr>
                <w:b/>
                <w:bCs/>
              </w:rPr>
              <w:t>Deep Water (DW) Environment</w:t>
            </w:r>
            <w:r>
              <w:t xml:space="preserve"> Sensing Solutions, </w:t>
            </w:r>
            <w:r>
              <w:rPr>
                <w:b/>
                <w:bCs/>
              </w:rPr>
              <w:t>Underwater Mass Spectrometry (UMS)</w:t>
            </w:r>
            <w:r>
              <w:t xml:space="preserve"> , </w:t>
            </w:r>
            <w:r>
              <w:rPr>
                <w:b/>
                <w:bCs/>
              </w:rPr>
              <w:t>Reduced Sample Contamination</w:t>
            </w:r>
            <w:r>
              <w:t xml:space="preserve"> methodologies, </w:t>
            </w:r>
            <w:r>
              <w:rPr>
                <w:b/>
                <w:bCs/>
              </w:rPr>
              <w:t>Rapid Sampling Capability</w:t>
            </w:r>
            <w:r>
              <w:t xml:space="preserve"> . </w:t>
            </w:r>
          </w:p>
        </w:tc>
      </w:tr>
      <w:tr w:rsidR="00C95D89" w14:paraId="5ECD3B9E" w14:textId="77777777">
        <w:tc>
          <w:tcPr>
            <w:tcW w:w="0" w:type="auto"/>
            <w:tcBorders>
              <w:top w:val="outset" w:sz="6" w:space="0" w:color="auto"/>
              <w:left w:val="outset" w:sz="6" w:space="0" w:color="auto"/>
              <w:bottom w:val="outset" w:sz="6" w:space="0" w:color="auto"/>
              <w:right w:val="outset" w:sz="6" w:space="0" w:color="auto"/>
            </w:tcBorders>
            <w:hideMark/>
          </w:tcPr>
          <w:p w14:paraId="5A33DD87" w14:textId="77777777" w:rsidR="00C95D89" w:rsidRDefault="00C95D89">
            <w:r>
              <w:rPr>
                <w:b/>
                <w:bCs/>
              </w:rPr>
              <w:t>Data &amp; Modeling</w:t>
            </w:r>
            <w:r>
              <w:t xml:space="preserve"> </w:t>
            </w:r>
          </w:p>
        </w:tc>
        <w:tc>
          <w:tcPr>
            <w:tcW w:w="0" w:type="auto"/>
            <w:tcBorders>
              <w:top w:val="outset" w:sz="6" w:space="0" w:color="auto"/>
              <w:left w:val="outset" w:sz="6" w:space="0" w:color="auto"/>
              <w:bottom w:val="outset" w:sz="6" w:space="0" w:color="auto"/>
              <w:right w:val="outset" w:sz="6" w:space="0" w:color="auto"/>
            </w:tcBorders>
            <w:hideMark/>
          </w:tcPr>
          <w:p w14:paraId="12C65C3D" w14:textId="77777777" w:rsidR="00C95D89" w:rsidRDefault="00C95D89">
            <w:r>
              <w:rPr>
                <w:b/>
                <w:bCs/>
              </w:rPr>
              <w:t>Statistical Calibration Curve Generation</w:t>
            </w:r>
            <w:r>
              <w:t xml:space="preserve"> , </w:t>
            </w:r>
            <w:r>
              <w:rPr>
                <w:b/>
                <w:bCs/>
              </w:rPr>
              <w:t>Weighted Linear Regression</w:t>
            </w:r>
            <w:r>
              <w:t xml:space="preserve"> , </w:t>
            </w:r>
            <w:r>
              <w:rPr>
                <w:b/>
                <w:bCs/>
              </w:rPr>
              <w:t>Quadratic Model Fitting</w:t>
            </w:r>
            <w:r>
              <w:t xml:space="preserve"> (for sensor transfer functions), </w:t>
            </w:r>
            <w:r>
              <w:rPr>
                <w:b/>
                <w:bCs/>
              </w:rPr>
              <w:t>Real-Time Data Processing</w:t>
            </w:r>
            <w:r>
              <w:t xml:space="preserve"> algorithm tuning. </w:t>
            </w:r>
          </w:p>
        </w:tc>
      </w:tr>
    </w:tbl>
    <w:p w14:paraId="62ACC8E0" w14:textId="42B30E86" w:rsidR="00EF6119" w:rsidRPr="007E4CDC" w:rsidRDefault="00C95D89" w:rsidP="007E4CDC">
      <w:pPr>
        <w:spacing w:after="0"/>
        <w:rPr>
          <w:rFonts w:ascii="Times New Roman" w:eastAsia="Times New Roman" w:hAnsi="Times New Roman"/>
          <w:sz w:val="24"/>
          <w:szCs w:val="24"/>
        </w:rPr>
      </w:pPr>
      <w:r>
        <w:rPr>
          <w:rFonts w:ascii="Times New Roman" w:eastAsia="Times New Roman" w:hAnsi="Times New Roman"/>
          <w:sz w:val="24"/>
          <w:szCs w:val="24"/>
        </w:rPr>
        <w:br/>
      </w:r>
    </w:p>
    <w:p w14:paraId="2169C80A" w14:textId="77777777" w:rsidR="00EF6119" w:rsidRPr="003321C9" w:rsidRDefault="00EF6119" w:rsidP="002B5B86"/>
    <w:p w14:paraId="66BB8576" w14:textId="591988E5" w:rsidR="00D57620" w:rsidRDefault="00D57620">
      <w:pPr>
        <w:pStyle w:val="Heading3"/>
        <w:numPr>
          <w:ilvl w:val="2"/>
          <w:numId w:val="55"/>
        </w:numPr>
      </w:pPr>
      <w:bookmarkStart w:id="41" w:name="_Toc222860371"/>
      <w:r>
        <w:t>Products Produced by Ryan Bell at BCA</w:t>
      </w:r>
      <w:bookmarkEnd w:id="41"/>
    </w:p>
    <w:p w14:paraId="56279EC8" w14:textId="7CD2F5E5" w:rsidR="00D57620" w:rsidRDefault="00D57620">
      <w:pPr>
        <w:pStyle w:val="Heading4"/>
        <w:numPr>
          <w:ilvl w:val="3"/>
          <w:numId w:val="55"/>
        </w:numPr>
      </w:pPr>
      <w:bookmarkStart w:id="42" w:name="_Toc222860372"/>
      <w:r>
        <w:t>Underwater Mass Spectrometer</w:t>
      </w:r>
      <w:bookmarkEnd w:id="42"/>
    </w:p>
    <w:p w14:paraId="05BAD98F" w14:textId="0DC060E8" w:rsidR="00D57620" w:rsidRPr="00D57620" w:rsidRDefault="00D57620" w:rsidP="00D57620">
      <w:r w:rsidRPr="00D57620">
        <w:t xml:space="preserve">The UMS is a portable, high-depth-rated analyzer designed for continuous, </w:t>
      </w:r>
      <w:r w:rsidRPr="00D57620">
        <w:rPr>
          <w:i/>
          <w:iCs/>
        </w:rPr>
        <w:t>in situ</w:t>
      </w:r>
      <w:r w:rsidRPr="00D57620">
        <w:t xml:space="preserve"> measurement of dissolved gases and volatile organic compounds (VOCs). It utilizes a </w:t>
      </w:r>
      <w:r w:rsidRPr="00D57620">
        <w:rPr>
          <w:b/>
          <w:bCs/>
        </w:rPr>
        <w:t>membrane inlet system</w:t>
      </w:r>
      <w:r w:rsidRPr="00D57620">
        <w:t xml:space="preserve"> that allows gases to diffuse directly from seawater into a vacuum chamber for analysis, eliminating the need for complex sample preparation.</w:t>
      </w:r>
    </w:p>
    <w:p w14:paraId="6C38F347" w14:textId="77777777" w:rsidR="00D57620" w:rsidRPr="00D57620" w:rsidRDefault="00D57620" w:rsidP="00D57620">
      <w:pPr>
        <w:rPr>
          <w:b/>
          <w:bCs/>
        </w:rPr>
      </w:pPr>
      <w:r w:rsidRPr="00D57620">
        <w:rPr>
          <w:b/>
          <w:bCs/>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6265"/>
      </w:tblGrid>
      <w:tr w:rsidR="00D57620" w:rsidRPr="00D57620" w14:paraId="21210B3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D9CAB3" w14:textId="77777777" w:rsidR="00D57620" w:rsidRPr="00D57620" w:rsidRDefault="00D57620" w:rsidP="00D57620">
            <w:r w:rsidRPr="00D57620">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2220C" w14:textId="77777777" w:rsidR="00D57620" w:rsidRPr="00D57620" w:rsidRDefault="00D57620" w:rsidP="00D57620">
            <w:r w:rsidRPr="00D57620">
              <w:rPr>
                <w:b/>
                <w:bCs/>
              </w:rPr>
              <w:t>Details</w:t>
            </w:r>
          </w:p>
        </w:tc>
      </w:tr>
      <w:tr w:rsidR="00D57620" w:rsidRPr="00D57620" w14:paraId="36D52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B80331" w14:textId="77777777" w:rsidR="00D57620" w:rsidRPr="00D57620" w:rsidRDefault="00D57620" w:rsidP="00D57620">
            <w:r w:rsidRPr="00D57620">
              <w:rPr>
                <w:b/>
                <w:bCs/>
              </w:rPr>
              <w:t>Depth 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D5F29D9" w14:textId="77777777" w:rsidR="00D57620" w:rsidRPr="00D57620" w:rsidRDefault="00D57620" w:rsidP="00D57620">
            <w:r w:rsidRPr="00D57620">
              <w:t xml:space="preserve">Standard 3,000 m (custom options available) </w:t>
            </w:r>
          </w:p>
        </w:tc>
      </w:tr>
      <w:tr w:rsidR="00D57620" w:rsidRPr="00D57620" w14:paraId="1F353A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95A894" w14:textId="77777777" w:rsidR="00D57620" w:rsidRPr="00D57620" w:rsidRDefault="00D57620" w:rsidP="00D57620">
            <w:r w:rsidRPr="00D57620">
              <w:rPr>
                <w:b/>
                <w:bCs/>
              </w:rPr>
              <w:t>Mass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10377" w14:textId="77777777" w:rsidR="00D57620" w:rsidRPr="00D57620" w:rsidRDefault="00D57620" w:rsidP="00D57620">
            <w:r w:rsidRPr="00D57620">
              <w:t xml:space="preserve">1 to 100 amu </w:t>
            </w:r>
          </w:p>
          <w:p w14:paraId="239ED3EF" w14:textId="77777777" w:rsidR="00D57620" w:rsidRPr="00D57620" w:rsidRDefault="00D57620" w:rsidP="00D57620">
            <w:r w:rsidRPr="00D57620">
              <w:t>+1</w:t>
            </w:r>
          </w:p>
        </w:tc>
      </w:tr>
      <w:tr w:rsidR="00D57620" w:rsidRPr="00D57620" w14:paraId="5C20E4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09E0C7" w14:textId="77777777" w:rsidR="00D57620" w:rsidRPr="00D57620" w:rsidRDefault="00D57620" w:rsidP="00D57620">
            <w:r w:rsidRPr="00D57620">
              <w:rPr>
                <w:b/>
                <w:bCs/>
              </w:rPr>
              <w:t>Sensitivity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11F78" w14:textId="77777777" w:rsidR="00D57620" w:rsidRPr="00D57620" w:rsidRDefault="00D57620" w:rsidP="00D57620">
            <w:r w:rsidRPr="00D57620">
              <w:t xml:space="preserve">Detection limits typically around </w:t>
            </w:r>
            <w:r w:rsidRPr="00D57620">
              <w:rPr>
                <w:b/>
                <w:bCs/>
              </w:rPr>
              <w:t>20 nmol/kg</w:t>
            </w:r>
            <w:r w:rsidRPr="00D57620">
              <w:t xml:space="preserve"> </w:t>
            </w:r>
          </w:p>
        </w:tc>
      </w:tr>
      <w:tr w:rsidR="00D57620" w:rsidRPr="00D57620" w14:paraId="6E69F1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F0E55B" w14:textId="77777777" w:rsidR="00D57620" w:rsidRPr="00D57620" w:rsidRDefault="00D57620" w:rsidP="00D57620">
            <w:r w:rsidRPr="00D57620">
              <w:rPr>
                <w:b/>
                <w:bCs/>
              </w:rPr>
              <w:t>Dynamic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BDC94" w14:textId="77777777" w:rsidR="00D57620" w:rsidRPr="00D57620" w:rsidRDefault="00D57620" w:rsidP="00D57620">
            <w:r w:rsidRPr="00D57620">
              <w:t xml:space="preserve">Six decades of dynamic range for high specificity </w:t>
            </w:r>
          </w:p>
        </w:tc>
      </w:tr>
      <w:tr w:rsidR="00D57620" w:rsidRPr="00D57620" w14:paraId="6C3310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E5615" w14:textId="77777777" w:rsidR="00D57620" w:rsidRPr="00D57620" w:rsidRDefault="00D57620" w:rsidP="00D57620">
            <w:r w:rsidRPr="00D57620">
              <w:rPr>
                <w:b/>
                <w:bCs/>
              </w:rPr>
              <w:t>Response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95359" w14:textId="77777777" w:rsidR="00D57620" w:rsidRPr="00D57620" w:rsidRDefault="00D57620" w:rsidP="00D57620">
            <w:r w:rsidRPr="00D57620">
              <w:t xml:space="preserve">~20–30s for methane/permanent gases at standard temperatures </w:t>
            </w:r>
          </w:p>
          <w:p w14:paraId="022F5095" w14:textId="77777777" w:rsidR="00D57620" w:rsidRPr="00D57620" w:rsidRDefault="00D57620" w:rsidP="00D57620">
            <w:r w:rsidRPr="00D57620">
              <w:t>+1</w:t>
            </w:r>
          </w:p>
        </w:tc>
      </w:tr>
      <w:tr w:rsidR="00D57620" w:rsidRPr="00D57620" w14:paraId="4CB59D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FB140B" w14:textId="77777777" w:rsidR="00D57620" w:rsidRPr="00D57620" w:rsidRDefault="00D57620" w:rsidP="00D57620">
            <w:r w:rsidRPr="00D57620">
              <w:rPr>
                <w:b/>
                <w:bCs/>
              </w:rPr>
              <w:t>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3CD49F" w14:textId="77777777" w:rsidR="00D57620" w:rsidRPr="00D57620" w:rsidRDefault="00D57620" w:rsidP="00D57620">
            <w:r w:rsidRPr="00D57620">
              <w:t xml:space="preserve">34.3 kg in air / 16.9 kg in Mean Sea Water (MSW) </w:t>
            </w:r>
          </w:p>
        </w:tc>
      </w:tr>
    </w:tbl>
    <w:p w14:paraId="6E68D546" w14:textId="77777777" w:rsidR="00D57620" w:rsidRPr="00D57620" w:rsidRDefault="00000000" w:rsidP="00D57620">
      <w:r>
        <w:pict w14:anchorId="19879E02">
          <v:rect id="_x0000_i1059" style="width:0;height:1.5pt" o:hralign="center" o:hrstd="t" o:hr="t" fillcolor="#a0a0a0" stroked="f"/>
        </w:pict>
      </w:r>
    </w:p>
    <w:p w14:paraId="46CAD617" w14:textId="77777777" w:rsidR="00D57620" w:rsidRPr="00D57620" w:rsidRDefault="00D57620" w:rsidP="00D57620">
      <w:pPr>
        <w:rPr>
          <w:b/>
          <w:bCs/>
        </w:rPr>
      </w:pPr>
      <w:r w:rsidRPr="00D57620">
        <w:rPr>
          <w:b/>
          <w:bCs/>
        </w:rPr>
        <w:t>Technical Merits &amp; Applications</w:t>
      </w:r>
    </w:p>
    <w:p w14:paraId="6E840D57" w14:textId="77777777" w:rsidR="00D57620" w:rsidRPr="00D57620" w:rsidRDefault="00D57620" w:rsidP="00D57620">
      <w:r w:rsidRPr="00D57620">
        <w:t xml:space="preserve">The system's primary advantage is its ability to provide </w:t>
      </w:r>
      <w:r w:rsidRPr="00D57620">
        <w:rPr>
          <w:b/>
          <w:bCs/>
        </w:rPr>
        <w:t>real-time, high-resolution mapping</w:t>
      </w:r>
      <w:r w:rsidRPr="00D57620">
        <w:t>. By bypassing the traditional method of bringing samples to the surface, it prevents the loss of volatile components due to pressure changes.</w:t>
      </w:r>
    </w:p>
    <w:p w14:paraId="5B00AC67" w14:textId="77777777" w:rsidR="00D57620" w:rsidRPr="00D57620" w:rsidRDefault="00D57620">
      <w:pPr>
        <w:numPr>
          <w:ilvl w:val="0"/>
          <w:numId w:val="13"/>
        </w:numPr>
      </w:pPr>
      <w:r w:rsidRPr="00D57620">
        <w:rPr>
          <w:b/>
          <w:bCs/>
        </w:rPr>
        <w:t>Continuous Monitoring:</w:t>
      </w:r>
      <w:r w:rsidRPr="00D57620">
        <w:t xml:space="preserve"> The membrane inlet enables the simultaneous detection of multiple species.</w:t>
      </w:r>
    </w:p>
    <w:p w14:paraId="43E2D78A" w14:textId="77777777" w:rsidR="00D57620" w:rsidRPr="00D57620" w:rsidRDefault="00D57620">
      <w:pPr>
        <w:numPr>
          <w:ilvl w:val="0"/>
          <w:numId w:val="13"/>
        </w:numPr>
      </w:pPr>
      <w:r w:rsidRPr="00D57620">
        <w:rPr>
          <w:b/>
          <w:bCs/>
        </w:rPr>
        <w:lastRenderedPageBreak/>
        <w:t>In Situ Calibration:</w:t>
      </w:r>
      <w:r w:rsidRPr="00D57620">
        <w:t xml:space="preserve"> Use of an optional stream selector allows for seawater standards to be introduced at depth, ensuring high-confidence results.</w:t>
      </w:r>
    </w:p>
    <w:p w14:paraId="7073A717" w14:textId="77777777" w:rsidR="00D57620" w:rsidRPr="00D57620" w:rsidRDefault="00D57620">
      <w:pPr>
        <w:numPr>
          <w:ilvl w:val="0"/>
          <w:numId w:val="13"/>
        </w:numPr>
      </w:pPr>
      <w:r w:rsidRPr="00D57620">
        <w:rPr>
          <w:b/>
          <w:bCs/>
        </w:rPr>
        <w:t>Broad Analyte Range:</w:t>
      </w:r>
    </w:p>
    <w:p w14:paraId="1FDE1505" w14:textId="73FA1D36" w:rsidR="00D57620" w:rsidRPr="00D57620" w:rsidRDefault="00D57620">
      <w:pPr>
        <w:numPr>
          <w:ilvl w:val="1"/>
          <w:numId w:val="13"/>
        </w:numPr>
      </w:pPr>
      <w:r w:rsidRPr="00D57620">
        <w:rPr>
          <w:b/>
          <w:bCs/>
        </w:rPr>
        <w:t>Dissolved Gases:</w:t>
      </w:r>
      <w:r w:rsidRPr="00D57620">
        <w:t xml:space="preserve"> N2, O2, Ar, CO2, and H2S.</w:t>
      </w:r>
    </w:p>
    <w:p w14:paraId="25D91771" w14:textId="77777777" w:rsidR="00D57620" w:rsidRPr="00D57620" w:rsidRDefault="00D57620">
      <w:pPr>
        <w:numPr>
          <w:ilvl w:val="1"/>
          <w:numId w:val="13"/>
        </w:numPr>
      </w:pPr>
      <w:r w:rsidRPr="00D57620">
        <w:rPr>
          <w:b/>
          <w:bCs/>
        </w:rPr>
        <w:t>VOCs:</w:t>
      </w:r>
      <w:r w:rsidRPr="00D57620">
        <w:t xml:space="preserve"> Hydrocarbons including Methane, Ethane, Propane, and Benzene.</w:t>
      </w:r>
    </w:p>
    <w:p w14:paraId="14650D7D" w14:textId="77777777" w:rsidR="00D57620" w:rsidRPr="00D57620" w:rsidRDefault="00D57620" w:rsidP="00D57620">
      <w:r w:rsidRPr="00D57620">
        <w:rPr>
          <w:b/>
          <w:bCs/>
        </w:rPr>
        <w:t>Potential Applications:</w:t>
      </w:r>
    </w:p>
    <w:p w14:paraId="03C33A2C" w14:textId="77777777" w:rsidR="00D57620" w:rsidRPr="00D57620" w:rsidRDefault="00D57620">
      <w:pPr>
        <w:numPr>
          <w:ilvl w:val="0"/>
          <w:numId w:val="14"/>
        </w:numPr>
      </w:pPr>
      <w:r w:rsidRPr="00D57620">
        <w:rPr>
          <w:b/>
          <w:bCs/>
        </w:rPr>
        <w:t>Environmental Research:</w:t>
      </w:r>
      <w:r w:rsidRPr="00D57620">
        <w:t xml:space="preserve"> Studying ocean acidification, oxygen minimum zones, and hydrothermal vent chemistry.</w:t>
      </w:r>
    </w:p>
    <w:p w14:paraId="739B6194" w14:textId="77777777" w:rsidR="00D57620" w:rsidRPr="00D57620" w:rsidRDefault="00D57620">
      <w:pPr>
        <w:numPr>
          <w:ilvl w:val="0"/>
          <w:numId w:val="14"/>
        </w:numPr>
      </w:pPr>
      <w:r w:rsidRPr="00D57620">
        <w:rPr>
          <w:b/>
          <w:bCs/>
        </w:rPr>
        <w:t>Energy &amp; Industry:</w:t>
      </w:r>
      <w:r w:rsidRPr="00D57620">
        <w:t xml:space="preserve"> Leak detection for subsea pipelines, methane hydrate research, and oil and gas exploration.</w:t>
      </w:r>
    </w:p>
    <w:p w14:paraId="2AFB626D" w14:textId="77777777" w:rsidR="00D57620" w:rsidRPr="00D57620" w:rsidRDefault="00D57620">
      <w:pPr>
        <w:numPr>
          <w:ilvl w:val="0"/>
          <w:numId w:val="14"/>
        </w:numPr>
      </w:pPr>
      <w:r w:rsidRPr="00D57620">
        <w:rPr>
          <w:b/>
          <w:bCs/>
        </w:rPr>
        <w:t>Defense &amp; Safety:</w:t>
      </w:r>
      <w:r w:rsidRPr="00D57620">
        <w:t xml:space="preserve"> Monitoring for chemical traces or hazardous volatile leaks in sensitive maritime areas.</w:t>
      </w:r>
    </w:p>
    <w:p w14:paraId="08FBCC96" w14:textId="77777777" w:rsidR="00D57620" w:rsidRPr="00D57620" w:rsidRDefault="00000000" w:rsidP="00D57620">
      <w:r>
        <w:pict w14:anchorId="02C572A5">
          <v:rect id="_x0000_i1060" style="width:0;height:1.5pt" o:hralign="center" o:hrstd="t" o:hr="t" fillcolor="#a0a0a0" stroked="f"/>
        </w:pict>
      </w:r>
    </w:p>
    <w:p w14:paraId="3EE459EE" w14:textId="77777777" w:rsidR="00D57620" w:rsidRPr="00D57620" w:rsidRDefault="00D57620" w:rsidP="00D57620">
      <w:pPr>
        <w:rPr>
          <w:b/>
          <w:bCs/>
        </w:rPr>
      </w:pPr>
      <w:r w:rsidRPr="00D57620">
        <w:rPr>
          <w:b/>
          <w:bCs/>
        </w:rPr>
        <w:t>Engineering Achievements (Ryan Bell)</w:t>
      </w:r>
    </w:p>
    <w:p w14:paraId="595AC538" w14:textId="77777777" w:rsidR="00D57620" w:rsidRPr="00D57620" w:rsidRDefault="00D57620" w:rsidP="00D57620">
      <w:r w:rsidRPr="00D57620">
        <w:t>Building a device that operates at 3,000 meters—where pressures exceed 4,300 psi—requires a multidisciplinary mastery of hardware and software. The features described in the brochure imply the following achievements by the lead engineer:</w:t>
      </w:r>
    </w:p>
    <w:p w14:paraId="0A4CD34F" w14:textId="77777777" w:rsidR="00D57620" w:rsidRPr="00D57620" w:rsidRDefault="00D57620" w:rsidP="00D57620">
      <w:pPr>
        <w:rPr>
          <w:b/>
          <w:bCs/>
        </w:rPr>
      </w:pPr>
      <w:r w:rsidRPr="00D57620">
        <w:rPr>
          <w:b/>
          <w:bCs/>
        </w:rPr>
        <w:t>1. Hardware &amp; Electrical Engineering (PCB &amp; Power)</w:t>
      </w:r>
    </w:p>
    <w:p w14:paraId="405328A2" w14:textId="77777777" w:rsidR="00D57620" w:rsidRPr="00D57620" w:rsidRDefault="00D57620">
      <w:pPr>
        <w:numPr>
          <w:ilvl w:val="0"/>
          <w:numId w:val="15"/>
        </w:numPr>
      </w:pPr>
      <w:r w:rsidRPr="00D57620">
        <w:rPr>
          <w:b/>
          <w:bCs/>
        </w:rPr>
        <w:t>Power Distribution:</w:t>
      </w:r>
      <w:r w:rsidRPr="00D57620">
        <w:t xml:space="preserve"> Designed a system capable of managing a </w:t>
      </w:r>
      <w:r w:rsidRPr="00D57620">
        <w:rPr>
          <w:b/>
          <w:bCs/>
        </w:rPr>
        <w:t>70 W nominal / 180 W max</w:t>
      </w:r>
      <w:r w:rsidRPr="00D57620">
        <w:t xml:space="preserve"> load while accepting wide-ranging inputs (110–250 VAC or 18–60 VDC). This requires robust DC-DC conversion and thermal management within a sealed, unventilated housing.</w:t>
      </w:r>
    </w:p>
    <w:p w14:paraId="514AABC3" w14:textId="77777777" w:rsidR="00D57620" w:rsidRPr="00D57620" w:rsidRDefault="00D57620">
      <w:pPr>
        <w:numPr>
          <w:ilvl w:val="0"/>
          <w:numId w:val="15"/>
        </w:numPr>
      </w:pPr>
      <w:r w:rsidRPr="00D57620">
        <w:rPr>
          <w:b/>
          <w:bCs/>
        </w:rPr>
        <w:t>PCB Design:</w:t>
      </w:r>
      <w:r w:rsidRPr="00D57620">
        <w:t xml:space="preserve"> Developed the internal electronics to handle sensitive mass spectrometry signals while maintaining electromagnetic compatibility (EMC) in a compact 202 mm diameter frame.</w:t>
      </w:r>
    </w:p>
    <w:p w14:paraId="38AC3AAC" w14:textId="77777777" w:rsidR="00D57620" w:rsidRPr="00D57620" w:rsidRDefault="00D57620" w:rsidP="00D57620">
      <w:pPr>
        <w:rPr>
          <w:b/>
          <w:bCs/>
        </w:rPr>
      </w:pPr>
      <w:r w:rsidRPr="00D57620">
        <w:rPr>
          <w:b/>
          <w:bCs/>
        </w:rPr>
        <w:t>2. Software &amp; Firmware Development</w:t>
      </w:r>
    </w:p>
    <w:p w14:paraId="4253A25D" w14:textId="77777777" w:rsidR="00D57620" w:rsidRPr="00D57620" w:rsidRDefault="00D57620">
      <w:pPr>
        <w:numPr>
          <w:ilvl w:val="0"/>
          <w:numId w:val="16"/>
        </w:numPr>
      </w:pPr>
      <w:r w:rsidRPr="00D57620">
        <w:rPr>
          <w:b/>
          <w:bCs/>
        </w:rPr>
        <w:t>Underway Analysis Interface:</w:t>
      </w:r>
      <w:r w:rsidRPr="00D57620">
        <w:t xml:space="preserve"> Created the software for data logging, time-series analysis, and depth profiling.</w:t>
      </w:r>
    </w:p>
    <w:p w14:paraId="1D88A75F" w14:textId="77777777" w:rsidR="00D57620" w:rsidRPr="00D57620" w:rsidRDefault="00D57620">
      <w:pPr>
        <w:numPr>
          <w:ilvl w:val="0"/>
          <w:numId w:val="16"/>
        </w:numPr>
      </w:pPr>
      <w:r w:rsidRPr="00D57620">
        <w:rPr>
          <w:b/>
          <w:bCs/>
        </w:rPr>
        <w:t>Communication &amp; API:</w:t>
      </w:r>
      <w:r w:rsidRPr="00D57620">
        <w:t xml:space="preserve"> Implemented RS-232 protocols (57600 baud) and an API command set to allow the UMS to integrate with 10 additional serial devices on a subsea platform.</w:t>
      </w:r>
    </w:p>
    <w:p w14:paraId="1E89BC55" w14:textId="77777777" w:rsidR="00D57620" w:rsidRPr="00D57620" w:rsidRDefault="00D57620">
      <w:pPr>
        <w:numPr>
          <w:ilvl w:val="0"/>
          <w:numId w:val="16"/>
        </w:numPr>
      </w:pPr>
      <w:r w:rsidRPr="00D57620">
        <w:rPr>
          <w:b/>
          <w:bCs/>
        </w:rPr>
        <w:t>Real-Time Reporting:</w:t>
      </w:r>
      <w:r w:rsidRPr="00D57620">
        <w:t xml:space="preserve"> Optimized the firmware to deliver a T90 response time of 20 seconds, facilitating rapid data visualization for mapping.</w:t>
      </w:r>
    </w:p>
    <w:p w14:paraId="250AD409" w14:textId="77777777" w:rsidR="00D57620" w:rsidRPr="00D57620" w:rsidRDefault="00D57620" w:rsidP="00D57620">
      <w:pPr>
        <w:rPr>
          <w:b/>
          <w:bCs/>
        </w:rPr>
      </w:pPr>
      <w:r w:rsidRPr="00D57620">
        <w:rPr>
          <w:b/>
          <w:bCs/>
        </w:rPr>
        <w:t>3. Mechanical Design &amp; CAD</w:t>
      </w:r>
    </w:p>
    <w:p w14:paraId="2B7517DD" w14:textId="77777777" w:rsidR="00D57620" w:rsidRPr="00D57620" w:rsidRDefault="00D57620">
      <w:pPr>
        <w:numPr>
          <w:ilvl w:val="0"/>
          <w:numId w:val="17"/>
        </w:numPr>
      </w:pPr>
      <w:r w:rsidRPr="00D57620">
        <w:rPr>
          <w:b/>
          <w:bCs/>
        </w:rPr>
        <w:lastRenderedPageBreak/>
        <w:t>Instrument Integration:</w:t>
      </w:r>
      <w:r w:rsidRPr="00D57620">
        <w:t xml:space="preserve"> While a certified engineer handled the final depth certification of the pressure vessel, Ryan Bell designed the internal architecture, including the </w:t>
      </w:r>
      <w:r w:rsidRPr="00D57620">
        <w:rPr>
          <w:b/>
          <w:bCs/>
        </w:rPr>
        <w:t>membrane capillary</w:t>
      </w:r>
      <w:r w:rsidRPr="00D57620">
        <w:t>, the vacuum chamber, and the mounting for the quadrupole rods.</w:t>
      </w:r>
    </w:p>
    <w:p w14:paraId="07BE0175" w14:textId="3CA3EBBB" w:rsidR="00D57620" w:rsidRPr="00D57620" w:rsidRDefault="00D57620">
      <w:pPr>
        <w:numPr>
          <w:ilvl w:val="0"/>
          <w:numId w:val="17"/>
        </w:numPr>
      </w:pPr>
      <w:r w:rsidRPr="00D57620">
        <w:rPr>
          <w:b/>
          <w:bCs/>
        </w:rPr>
        <w:t>Thermal &amp; Fluid Dynamics:</w:t>
      </w:r>
      <w:r w:rsidRPr="00D57620">
        <w:t xml:space="preserve"> Engineered the membrane interface to ensure gas diffusion remains proportional to concentration despite the extreme pressure and varying temperatures of the subsea environment.</w:t>
      </w:r>
    </w:p>
    <w:p w14:paraId="53034670" w14:textId="77777777" w:rsidR="00D57620" w:rsidRPr="00D57620" w:rsidRDefault="00D57620" w:rsidP="00D57620"/>
    <w:p w14:paraId="2708FBAC" w14:textId="7D625528" w:rsidR="00D57620" w:rsidRDefault="00690FD3">
      <w:pPr>
        <w:pStyle w:val="Heading4"/>
        <w:numPr>
          <w:ilvl w:val="3"/>
          <w:numId w:val="55"/>
        </w:numPr>
      </w:pPr>
      <w:bookmarkStart w:id="43" w:name="_Toc222860373"/>
      <w:r>
        <w:t xml:space="preserve">4-Channel </w:t>
      </w:r>
      <w:r w:rsidR="00D57620">
        <w:t>Subsea Stream Selectors</w:t>
      </w:r>
      <w:bookmarkEnd w:id="43"/>
    </w:p>
    <w:p w14:paraId="6FD2E712" w14:textId="77777777" w:rsidR="00690FD3" w:rsidRPr="00690FD3" w:rsidRDefault="00690FD3" w:rsidP="00690FD3">
      <w:pPr>
        <w:rPr>
          <w:b/>
          <w:bCs/>
        </w:rPr>
      </w:pPr>
      <w:r w:rsidRPr="00690FD3">
        <w:rPr>
          <w:b/>
          <w:bCs/>
        </w:rPr>
        <w:t>4-Channel Stream Selector</w:t>
      </w:r>
    </w:p>
    <w:p w14:paraId="08F79F3E" w14:textId="77777777" w:rsidR="00690FD3" w:rsidRPr="00690FD3" w:rsidRDefault="00690FD3" w:rsidP="00690FD3">
      <w:r w:rsidRPr="00690FD3">
        <w:t xml:space="preserve">The stream selector is an oil-filled, pressure-compensated device designed to operate at depths up to </w:t>
      </w:r>
      <w:r w:rsidRPr="00690FD3">
        <w:rPr>
          <w:b/>
          <w:bCs/>
        </w:rPr>
        <w:t>3,000 meters</w:t>
      </w:r>
      <w:r w:rsidRPr="00690FD3">
        <w:t>. It utilizes a serial configuration of three 3-way valves to direct flow from four sources into a single outlet.</w:t>
      </w:r>
    </w:p>
    <w:p w14:paraId="1EA4D130" w14:textId="77777777" w:rsidR="00690FD3" w:rsidRPr="00690FD3" w:rsidRDefault="00690FD3" w:rsidP="00690FD3">
      <w:pPr>
        <w:rPr>
          <w:b/>
          <w:bCs/>
        </w:rPr>
      </w:pPr>
      <w:r w:rsidRPr="00690FD3">
        <w:rPr>
          <w:b/>
          <w:bCs/>
        </w:rPr>
        <w:t>Technical Merits</w:t>
      </w:r>
    </w:p>
    <w:p w14:paraId="33F9D2BD" w14:textId="77777777" w:rsidR="00690FD3" w:rsidRPr="00690FD3" w:rsidRDefault="00690FD3">
      <w:pPr>
        <w:numPr>
          <w:ilvl w:val="0"/>
          <w:numId w:val="22"/>
        </w:numPr>
      </w:pPr>
      <w:r w:rsidRPr="00690FD3">
        <w:rPr>
          <w:b/>
          <w:bCs/>
        </w:rPr>
        <w:t>Integrated Sensing &amp; Automation:</w:t>
      </w:r>
      <w:r w:rsidRPr="00690FD3">
        <w:t xml:space="preserve"> Includes two exposed </w:t>
      </w:r>
      <w:r w:rsidRPr="00690FD3">
        <w:rPr>
          <w:b/>
          <w:bCs/>
        </w:rPr>
        <w:t>titanium electrodes</w:t>
      </w:r>
      <w:r w:rsidRPr="00690FD3">
        <w:t xml:space="preserve"> for seawater detection, which can automatically trigger the sample pump upon submersion.</w:t>
      </w:r>
    </w:p>
    <w:p w14:paraId="12166E43" w14:textId="77777777" w:rsidR="00690FD3" w:rsidRPr="00690FD3" w:rsidRDefault="00690FD3">
      <w:pPr>
        <w:numPr>
          <w:ilvl w:val="0"/>
          <w:numId w:val="22"/>
        </w:numPr>
      </w:pPr>
      <w:r w:rsidRPr="00690FD3">
        <w:rPr>
          <w:b/>
          <w:bCs/>
        </w:rPr>
        <w:t>Extreme Depth Rating:</w:t>
      </w:r>
      <w:r w:rsidRPr="00690FD3">
        <w:t xml:space="preserve"> The oil-filled vessel features an internal pressure compensation device, protecting internal components from the immense pressures of the deep sea.</w:t>
      </w:r>
    </w:p>
    <w:p w14:paraId="0190AC67" w14:textId="77777777" w:rsidR="00690FD3" w:rsidRPr="00690FD3" w:rsidRDefault="00690FD3">
      <w:pPr>
        <w:numPr>
          <w:ilvl w:val="0"/>
          <w:numId w:val="22"/>
        </w:numPr>
      </w:pPr>
      <w:r w:rsidRPr="00690FD3">
        <w:rPr>
          <w:b/>
          <w:bCs/>
        </w:rPr>
        <w:t>Corrosion Resistance:</w:t>
      </w:r>
      <w:r w:rsidRPr="00690FD3">
        <w:t xml:space="preserve"> All wetted materials are high-performance plastics or metals, including </w:t>
      </w:r>
      <w:r w:rsidRPr="00690FD3">
        <w:rPr>
          <w:b/>
          <w:bCs/>
        </w:rPr>
        <w:t>Stainless Steel, PEEK, PTFE, PVDF, and Viton</w:t>
      </w:r>
      <w:r w:rsidRPr="00690FD3">
        <w:t>, ensuring longevity in seawater without interfering with the chemical analytes.</w:t>
      </w:r>
    </w:p>
    <w:p w14:paraId="25FE4103" w14:textId="77777777" w:rsidR="004C4F17" w:rsidRDefault="004C4F17">
      <w:pPr>
        <w:numPr>
          <w:ilvl w:val="0"/>
          <w:numId w:val="109"/>
        </w:numPr>
        <w:spacing w:before="100" w:beforeAutospacing="1" w:after="100" w:afterAutospacing="1" w:line="240" w:lineRule="auto"/>
        <w:rPr>
          <w:rFonts w:eastAsia="Times New Roman"/>
        </w:rPr>
      </w:pPr>
      <w:r>
        <w:rPr>
          <w:rFonts w:eastAsia="Times New Roman"/>
          <w:b/>
          <w:bCs/>
        </w:rPr>
        <w:t>Flexible Control:</w:t>
      </w:r>
      <w:r>
        <w:rPr>
          <w:rFonts w:eastAsia="Times New Roman"/>
        </w:rPr>
        <w:t xml:space="preserve"> The system uses a standard </w:t>
      </w:r>
      <w:r>
        <w:rPr>
          <w:rFonts w:eastAsia="Times New Roman"/>
          <w:b/>
          <w:bCs/>
        </w:rPr>
        <w:t>8-pin Subconn connector</w:t>
      </w:r>
      <w:r>
        <w:rPr>
          <w:rFonts w:eastAsia="Times New Roman"/>
        </w:rPr>
        <w:t xml:space="preserve"> to independently control three valves and the pulsed 24VDC pump.</w:t>
      </w:r>
    </w:p>
    <w:p w14:paraId="6AE1F32D" w14:textId="77777777" w:rsidR="004C4F17" w:rsidRDefault="004C4F17">
      <w:pPr>
        <w:spacing w:before="100" w:beforeAutospacing="1" w:after="100" w:afterAutospacing="1"/>
        <w:rPr>
          <w:b/>
          <w:bCs/>
        </w:rPr>
      </w:pPr>
      <w:r>
        <w:rPr>
          <w:b/>
          <w:bCs/>
        </w:rPr>
        <w:t>Technical Specifications</w:t>
      </w:r>
    </w:p>
    <w:tbl>
      <w:tblPr>
        <w:tblW w:w="5000" w:type="pct"/>
        <w:tblCellMar>
          <w:left w:w="0" w:type="dxa"/>
          <w:right w:w="0" w:type="dxa"/>
        </w:tblCellMar>
        <w:tblLook w:val="04A0" w:firstRow="1" w:lastRow="0" w:firstColumn="1" w:lastColumn="0" w:noHBand="0" w:noVBand="1"/>
      </w:tblPr>
      <w:tblGrid>
        <w:gridCol w:w="1700"/>
        <w:gridCol w:w="3061"/>
        <w:gridCol w:w="4619"/>
      </w:tblGrid>
      <w:tr w:rsidR="004C4F17" w14:paraId="36C0CC20"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78D65F5B" w14:textId="77777777" w:rsidR="004C4F17" w:rsidRDefault="004C4F17">
            <w:pPr>
              <w:spacing w:before="100" w:beforeAutospacing="1" w:after="100" w:afterAutospacing="1"/>
              <w:rPr>
                <w:kern w:val="0"/>
                <w:sz w:val="24"/>
                <w:szCs w:val="24"/>
                <w14:ligatures w14:val="none"/>
              </w:rPr>
            </w:pPr>
            <w:r>
              <w:rPr>
                <w:b/>
                <w:bCs/>
              </w:rPr>
              <w:t>Feature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53152EBA" w14:textId="77777777" w:rsidR="004C4F17" w:rsidRDefault="004C4F17">
            <w:pPr>
              <w:spacing w:before="100" w:beforeAutospacing="1" w:after="100" w:afterAutospacing="1"/>
            </w:pPr>
            <w:r>
              <w:rPr>
                <w:b/>
                <w:bCs/>
              </w:rPr>
              <w:t>Pump Specifications</w:t>
            </w:r>
          </w:p>
        </w:tc>
        <w:tc>
          <w:tcPr>
            <w:tcW w:w="0" w:type="auto"/>
            <w:tcBorders>
              <w:top w:val="single" w:sz="8" w:space="0" w:color="auto"/>
              <w:left w:val="single" w:sz="8" w:space="0" w:color="auto"/>
              <w:bottom w:val="single" w:sz="8" w:space="0" w:color="auto"/>
              <w:right w:val="single" w:sz="8" w:space="0" w:color="auto"/>
            </w:tcBorders>
            <w:vAlign w:val="center"/>
            <w:hideMark/>
          </w:tcPr>
          <w:p w14:paraId="6EAE7B65" w14:textId="77777777" w:rsidR="004C4F17" w:rsidRDefault="004C4F17">
            <w:pPr>
              <w:spacing w:before="100" w:beforeAutospacing="1" w:after="100" w:afterAutospacing="1"/>
            </w:pPr>
            <w:r>
              <w:rPr>
                <w:b/>
                <w:bCs/>
              </w:rPr>
              <w:t>Valve Specifications</w:t>
            </w:r>
          </w:p>
        </w:tc>
      </w:tr>
      <w:tr w:rsidR="004C4F17" w14:paraId="178AA6A7"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1D63B9F9" w14:textId="77777777" w:rsidR="004C4F17" w:rsidRDefault="004C4F17">
            <w:pPr>
              <w:spacing w:before="100" w:beforeAutospacing="1" w:after="100" w:afterAutospacing="1"/>
            </w:pPr>
            <w:r>
              <w:rPr>
                <w:b/>
                <w:bCs/>
              </w:rPr>
              <w:t>Max Flow Rate</w:t>
            </w:r>
          </w:p>
        </w:tc>
        <w:tc>
          <w:tcPr>
            <w:tcW w:w="0" w:type="auto"/>
            <w:tcBorders>
              <w:top w:val="single" w:sz="8" w:space="0" w:color="auto"/>
              <w:left w:val="single" w:sz="8" w:space="0" w:color="auto"/>
              <w:bottom w:val="single" w:sz="8" w:space="0" w:color="auto"/>
              <w:right w:val="single" w:sz="8" w:space="0" w:color="auto"/>
            </w:tcBorders>
            <w:vAlign w:val="center"/>
            <w:hideMark/>
          </w:tcPr>
          <w:p w14:paraId="15E250D6" w14:textId="77777777" w:rsidR="004C4F17" w:rsidRDefault="004C4F17">
            <w:pPr>
              <w:spacing w:before="100" w:beforeAutospacing="1" w:after="100" w:afterAutospacing="1"/>
            </w:pPr>
            <w:r>
              <w:t>200 milliliters per minute</w:t>
            </w:r>
          </w:p>
        </w:tc>
        <w:tc>
          <w:tcPr>
            <w:tcW w:w="0" w:type="auto"/>
            <w:tcBorders>
              <w:top w:val="single" w:sz="8" w:space="0" w:color="auto"/>
              <w:left w:val="single" w:sz="8" w:space="0" w:color="auto"/>
              <w:bottom w:val="single" w:sz="8" w:space="0" w:color="auto"/>
              <w:right w:val="single" w:sz="8" w:space="0" w:color="auto"/>
            </w:tcBorders>
            <w:vAlign w:val="center"/>
            <w:hideMark/>
          </w:tcPr>
          <w:p w14:paraId="2643F13E" w14:textId="77777777" w:rsidR="004C4F17" w:rsidRDefault="004C4F17">
            <w:pPr>
              <w:spacing w:before="100" w:beforeAutospacing="1" w:after="100" w:afterAutospacing="1"/>
            </w:pPr>
            <w:r>
              <w:t>Zero to 30 milliliters per minute</w:t>
            </w:r>
          </w:p>
        </w:tc>
      </w:tr>
      <w:tr w:rsidR="004C4F17" w14:paraId="043338DC"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D2800F3" w14:textId="77777777" w:rsidR="004C4F17" w:rsidRDefault="004C4F17">
            <w:pPr>
              <w:spacing w:before="100" w:beforeAutospacing="1" w:after="100" w:afterAutospacing="1"/>
            </w:pPr>
            <w:r>
              <w:rPr>
                <w:b/>
                <w:bCs/>
              </w:rPr>
              <w:t>Max Pressure</w:t>
            </w:r>
          </w:p>
        </w:tc>
        <w:tc>
          <w:tcPr>
            <w:tcW w:w="0" w:type="auto"/>
            <w:tcBorders>
              <w:top w:val="single" w:sz="8" w:space="0" w:color="auto"/>
              <w:left w:val="single" w:sz="8" w:space="0" w:color="auto"/>
              <w:bottom w:val="single" w:sz="8" w:space="0" w:color="auto"/>
              <w:right w:val="single" w:sz="8" w:space="0" w:color="auto"/>
            </w:tcBorders>
            <w:vAlign w:val="center"/>
            <w:hideMark/>
          </w:tcPr>
          <w:p w14:paraId="42B95187" w14:textId="77777777" w:rsidR="004C4F17" w:rsidRDefault="004C4F17">
            <w:pPr>
              <w:spacing w:before="100" w:beforeAutospacing="1" w:after="100" w:afterAutospacing="1"/>
            </w:pPr>
            <w:r>
              <w:t>300 bar absolute</w:t>
            </w:r>
          </w:p>
        </w:tc>
        <w:tc>
          <w:tcPr>
            <w:tcW w:w="0" w:type="auto"/>
            <w:tcBorders>
              <w:top w:val="single" w:sz="8" w:space="0" w:color="auto"/>
              <w:left w:val="single" w:sz="8" w:space="0" w:color="auto"/>
              <w:bottom w:val="single" w:sz="8" w:space="0" w:color="auto"/>
              <w:right w:val="single" w:sz="8" w:space="0" w:color="auto"/>
            </w:tcBorders>
            <w:vAlign w:val="center"/>
            <w:hideMark/>
          </w:tcPr>
          <w:p w14:paraId="5A798D6B" w14:textId="77777777" w:rsidR="004C4F17" w:rsidRDefault="004C4F17">
            <w:pPr>
              <w:spacing w:before="100" w:beforeAutospacing="1" w:after="100" w:afterAutospacing="1"/>
            </w:pPr>
            <w:r>
              <w:t>Rated for operation at 3,000 meters depth</w:t>
            </w:r>
          </w:p>
        </w:tc>
      </w:tr>
      <w:tr w:rsidR="004C4F17" w14:paraId="125B6AD4"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3C19147B" w14:textId="77777777" w:rsidR="004C4F17" w:rsidRDefault="004C4F17">
            <w:pPr>
              <w:spacing w:before="100" w:beforeAutospacing="1" w:after="100" w:afterAutospacing="1"/>
            </w:pPr>
            <w:r>
              <w:rPr>
                <w:b/>
                <w:bCs/>
              </w:rPr>
              <w:t>Power</w:t>
            </w:r>
          </w:p>
        </w:tc>
        <w:tc>
          <w:tcPr>
            <w:tcW w:w="0" w:type="auto"/>
            <w:tcBorders>
              <w:top w:val="single" w:sz="8" w:space="0" w:color="auto"/>
              <w:left w:val="single" w:sz="8" w:space="0" w:color="auto"/>
              <w:bottom w:val="single" w:sz="8" w:space="0" w:color="auto"/>
              <w:right w:val="single" w:sz="8" w:space="0" w:color="auto"/>
            </w:tcBorders>
            <w:vAlign w:val="center"/>
            <w:hideMark/>
          </w:tcPr>
          <w:p w14:paraId="2933943E" w14:textId="77777777" w:rsidR="004C4F17" w:rsidRDefault="004C4F17">
            <w:pPr>
              <w:spacing w:before="100" w:beforeAutospacing="1" w:after="100" w:afterAutospacing="1"/>
            </w:pPr>
            <w:r>
              <w:t>24 volts DC (pulsed)</w:t>
            </w:r>
          </w:p>
        </w:tc>
        <w:tc>
          <w:tcPr>
            <w:tcW w:w="0" w:type="auto"/>
            <w:tcBorders>
              <w:top w:val="single" w:sz="8" w:space="0" w:color="auto"/>
              <w:left w:val="single" w:sz="8" w:space="0" w:color="auto"/>
              <w:bottom w:val="single" w:sz="8" w:space="0" w:color="auto"/>
              <w:right w:val="single" w:sz="8" w:space="0" w:color="auto"/>
            </w:tcBorders>
            <w:vAlign w:val="center"/>
            <w:hideMark/>
          </w:tcPr>
          <w:p w14:paraId="3ACAD508" w14:textId="77777777" w:rsidR="004C4F17" w:rsidRDefault="004C4F17">
            <w:pPr>
              <w:spacing w:before="100" w:beforeAutospacing="1" w:after="100" w:afterAutospacing="1"/>
            </w:pPr>
            <w:r>
              <w:t>12 volts DC, 3 watts</w:t>
            </w:r>
          </w:p>
        </w:tc>
      </w:tr>
      <w:tr w:rsidR="004C4F17" w14:paraId="62FFF13D" w14:textId="77777777">
        <w:tc>
          <w:tcPr>
            <w:tcW w:w="0" w:type="auto"/>
            <w:tcBorders>
              <w:top w:val="single" w:sz="8" w:space="0" w:color="auto"/>
              <w:left w:val="single" w:sz="8" w:space="0" w:color="auto"/>
              <w:bottom w:val="single" w:sz="8" w:space="0" w:color="auto"/>
              <w:right w:val="single" w:sz="8" w:space="0" w:color="auto"/>
            </w:tcBorders>
            <w:vAlign w:val="center"/>
            <w:hideMark/>
          </w:tcPr>
          <w:p w14:paraId="581DEF1A" w14:textId="77777777" w:rsidR="004C4F17" w:rsidRDefault="004C4F17">
            <w:pPr>
              <w:spacing w:before="100" w:beforeAutospacing="1" w:after="100" w:afterAutospacing="1"/>
            </w:pPr>
            <w:r>
              <w:rPr>
                <w:b/>
                <w:bCs/>
              </w:rPr>
              <w:t>Materials</w:t>
            </w:r>
          </w:p>
        </w:tc>
        <w:tc>
          <w:tcPr>
            <w:tcW w:w="0" w:type="auto"/>
            <w:tcBorders>
              <w:top w:val="single" w:sz="8" w:space="0" w:color="auto"/>
              <w:left w:val="single" w:sz="8" w:space="0" w:color="auto"/>
              <w:bottom w:val="single" w:sz="8" w:space="0" w:color="auto"/>
              <w:right w:val="single" w:sz="8" w:space="0" w:color="auto"/>
            </w:tcBorders>
            <w:vAlign w:val="center"/>
            <w:hideMark/>
          </w:tcPr>
          <w:p w14:paraId="0F6A991B" w14:textId="77777777" w:rsidR="004C4F17" w:rsidRDefault="004C4F17">
            <w:pPr>
              <w:spacing w:before="100" w:beforeAutospacing="1" w:after="100" w:afterAutospacing="1"/>
            </w:pPr>
            <w:r>
              <w:t>Stainless Steel, PTFE, PVDF</w:t>
            </w:r>
          </w:p>
        </w:tc>
        <w:tc>
          <w:tcPr>
            <w:tcW w:w="0" w:type="auto"/>
            <w:tcBorders>
              <w:top w:val="single" w:sz="8" w:space="0" w:color="auto"/>
              <w:left w:val="single" w:sz="8" w:space="0" w:color="auto"/>
              <w:bottom w:val="single" w:sz="8" w:space="0" w:color="auto"/>
              <w:right w:val="single" w:sz="8" w:space="0" w:color="auto"/>
            </w:tcBorders>
            <w:vAlign w:val="center"/>
            <w:hideMark/>
          </w:tcPr>
          <w:p w14:paraId="0780606D" w14:textId="77777777" w:rsidR="004C4F17" w:rsidRDefault="004C4F17">
            <w:pPr>
              <w:spacing w:before="100" w:beforeAutospacing="1" w:after="100" w:afterAutospacing="1"/>
            </w:pPr>
            <w:r>
              <w:t>PEEK, Viton</w:t>
            </w:r>
          </w:p>
        </w:tc>
      </w:tr>
    </w:tbl>
    <w:p w14:paraId="35F778E0" w14:textId="457D9772" w:rsidR="00690FD3" w:rsidRPr="00690FD3" w:rsidRDefault="00000000" w:rsidP="00690FD3">
      <w:r>
        <w:pict w14:anchorId="3E9B59EE">
          <v:rect id="_x0000_i1061" style="width:0;height:1.5pt" o:hralign="center" o:hrstd="t" o:hr="t" fillcolor="#a0a0a0" stroked="f"/>
        </w:pict>
      </w:r>
    </w:p>
    <w:p w14:paraId="71E4ED08" w14:textId="77777777" w:rsidR="00690FD3" w:rsidRPr="00690FD3" w:rsidRDefault="00690FD3" w:rsidP="00690FD3">
      <w:pPr>
        <w:rPr>
          <w:b/>
          <w:bCs/>
        </w:rPr>
      </w:pPr>
      <w:r w:rsidRPr="00690FD3">
        <w:rPr>
          <w:b/>
          <w:bCs/>
        </w:rPr>
        <w:t>Potential Applications</w:t>
      </w:r>
    </w:p>
    <w:p w14:paraId="76664CEE" w14:textId="77777777" w:rsidR="00690FD3" w:rsidRPr="00690FD3" w:rsidRDefault="00690FD3">
      <w:pPr>
        <w:numPr>
          <w:ilvl w:val="0"/>
          <w:numId w:val="23"/>
        </w:numPr>
      </w:pPr>
      <w:r w:rsidRPr="00690FD3">
        <w:rPr>
          <w:b/>
          <w:bCs/>
        </w:rPr>
        <w:t>In Situ Calibration:</w:t>
      </w:r>
      <w:r w:rsidRPr="00690FD3">
        <w:t xml:space="preserve"> The primary use for this device is to introduce </w:t>
      </w:r>
      <w:r w:rsidRPr="00690FD3">
        <w:rPr>
          <w:b/>
          <w:bCs/>
        </w:rPr>
        <w:t>external standards</w:t>
      </w:r>
      <w:r w:rsidRPr="00690FD3">
        <w:t xml:space="preserve"> to the UMS while subsea, enabling high-confidence absolute and ratiometric results.</w:t>
      </w:r>
    </w:p>
    <w:p w14:paraId="4DA23E92" w14:textId="77777777" w:rsidR="00690FD3" w:rsidRPr="00690FD3" w:rsidRDefault="00690FD3">
      <w:pPr>
        <w:numPr>
          <w:ilvl w:val="0"/>
          <w:numId w:val="23"/>
        </w:numPr>
      </w:pPr>
      <w:r w:rsidRPr="00690FD3">
        <w:rPr>
          <w:b/>
          <w:bCs/>
        </w:rPr>
        <w:t>Multi-Point Sampling:</w:t>
      </w:r>
      <w:r w:rsidRPr="00690FD3">
        <w:t xml:space="preserve"> A single UMS can monitor four different locations (e.g., different depths or specific points around a benthic chamber) by switching the input stream.</w:t>
      </w:r>
    </w:p>
    <w:p w14:paraId="64474778" w14:textId="77777777" w:rsidR="00690FD3" w:rsidRPr="00690FD3" w:rsidRDefault="00690FD3">
      <w:pPr>
        <w:numPr>
          <w:ilvl w:val="0"/>
          <w:numId w:val="23"/>
        </w:numPr>
      </w:pPr>
      <w:r w:rsidRPr="00690FD3">
        <w:rPr>
          <w:b/>
          <w:bCs/>
        </w:rPr>
        <w:lastRenderedPageBreak/>
        <w:t>Automated Monitoring:</w:t>
      </w:r>
      <w:r w:rsidRPr="00690FD3">
        <w:t xml:space="preserve"> The seawater detection system allows the device to remain dormant until it reaches its target environment, conserving power for long-term deployments.</w:t>
      </w:r>
    </w:p>
    <w:p w14:paraId="1D8DBE08" w14:textId="77777777" w:rsidR="00690FD3" w:rsidRPr="00690FD3" w:rsidRDefault="00000000" w:rsidP="00690FD3">
      <w:r>
        <w:pict w14:anchorId="68D5DED8">
          <v:rect id="_x0000_i1062" style="width:0;height:1.5pt" o:hralign="center" o:hrstd="t" o:hr="t" fillcolor="#a0a0a0" stroked="f"/>
        </w:pict>
      </w:r>
    </w:p>
    <w:p w14:paraId="61C000E9" w14:textId="77777777" w:rsidR="00690FD3" w:rsidRPr="00690FD3" w:rsidRDefault="00690FD3" w:rsidP="00690FD3">
      <w:pPr>
        <w:rPr>
          <w:b/>
          <w:bCs/>
        </w:rPr>
      </w:pPr>
      <w:r w:rsidRPr="00690FD3">
        <w:rPr>
          <w:b/>
          <w:bCs/>
        </w:rPr>
        <w:t>Engineering Achievements (Ryan Bell)</w:t>
      </w:r>
    </w:p>
    <w:p w14:paraId="1DEFD9D7" w14:textId="77777777" w:rsidR="00690FD3" w:rsidRPr="00690FD3" w:rsidRDefault="00690FD3" w:rsidP="00690FD3">
      <w:r w:rsidRPr="00690FD3">
        <w:t>The creation of the stream selector demonstrates Ryan Bell's ability to solve complex fluidic and mechanical challenges for high-pressure environments.</w:t>
      </w:r>
    </w:p>
    <w:p w14:paraId="1584D5DD" w14:textId="77777777" w:rsidR="00690FD3" w:rsidRPr="00690FD3" w:rsidRDefault="00690FD3" w:rsidP="00690FD3">
      <w:pPr>
        <w:rPr>
          <w:b/>
          <w:bCs/>
        </w:rPr>
      </w:pPr>
      <w:r w:rsidRPr="00690FD3">
        <w:rPr>
          <w:b/>
          <w:bCs/>
        </w:rPr>
        <w:t>1. Mechanical &amp; Fluidic Design</w:t>
      </w:r>
    </w:p>
    <w:p w14:paraId="240D4113" w14:textId="77777777" w:rsidR="00690FD3" w:rsidRPr="00690FD3" w:rsidRDefault="00690FD3">
      <w:pPr>
        <w:numPr>
          <w:ilvl w:val="0"/>
          <w:numId w:val="24"/>
        </w:numPr>
      </w:pPr>
      <w:r w:rsidRPr="00690FD3">
        <w:rPr>
          <w:b/>
          <w:bCs/>
        </w:rPr>
        <w:t>Pressure Compensation Mastery:</w:t>
      </w:r>
      <w:r w:rsidRPr="00690FD3">
        <w:t xml:space="preserve"> Engineered an </w:t>
      </w:r>
      <w:r w:rsidRPr="00690FD3">
        <w:rPr>
          <w:b/>
          <w:bCs/>
        </w:rPr>
        <w:t>oil-filled vessel</w:t>
      </w:r>
      <w:r w:rsidRPr="00690FD3">
        <w:t xml:space="preserve"> with an internal compensation device. This requires precise CAD design to ensure the housing remains watertight while allowing internal and external pressures to equalize.</w:t>
      </w:r>
    </w:p>
    <w:p w14:paraId="2B863BD0" w14:textId="77777777" w:rsidR="00690FD3" w:rsidRPr="00690FD3" w:rsidRDefault="00690FD3">
      <w:pPr>
        <w:numPr>
          <w:ilvl w:val="0"/>
          <w:numId w:val="24"/>
        </w:numPr>
      </w:pPr>
      <w:r w:rsidRPr="00690FD3">
        <w:rPr>
          <w:b/>
          <w:bCs/>
        </w:rPr>
        <w:t>Serial Valve Logic:</w:t>
      </w:r>
      <w:r w:rsidRPr="00690FD3">
        <w:t xml:space="preserve"> Designed the fluidic path using a </w:t>
      </w:r>
      <w:r w:rsidRPr="00690FD3">
        <w:rPr>
          <w:b/>
          <w:bCs/>
        </w:rPr>
        <w:t>serial 3-way valve configuration</w:t>
      </w:r>
      <w:r w:rsidRPr="00690FD3">
        <w:t xml:space="preserve"> to minimize dead volume and ensure reliable switching between four streams.</w:t>
      </w:r>
    </w:p>
    <w:p w14:paraId="57B16018" w14:textId="77777777" w:rsidR="00690FD3" w:rsidRPr="00690FD3" w:rsidRDefault="00690FD3" w:rsidP="00690FD3">
      <w:pPr>
        <w:rPr>
          <w:b/>
          <w:bCs/>
        </w:rPr>
      </w:pPr>
      <w:r w:rsidRPr="00690FD3">
        <w:rPr>
          <w:b/>
          <w:bCs/>
        </w:rPr>
        <w:t>2. Electronics &amp; Firmware</w:t>
      </w:r>
    </w:p>
    <w:p w14:paraId="4AC06823" w14:textId="77777777" w:rsidR="00690FD3" w:rsidRPr="00690FD3" w:rsidRDefault="00690FD3">
      <w:pPr>
        <w:numPr>
          <w:ilvl w:val="0"/>
          <w:numId w:val="25"/>
        </w:numPr>
      </w:pPr>
      <w:r w:rsidRPr="00690FD3">
        <w:rPr>
          <w:b/>
          <w:bCs/>
        </w:rPr>
        <w:t>Integrated Sensing Logic:</w:t>
      </w:r>
      <w:r w:rsidRPr="00690FD3">
        <w:t xml:space="preserve"> Developed the circuitry for the </w:t>
      </w:r>
      <w:r w:rsidRPr="00690FD3">
        <w:rPr>
          <w:b/>
          <w:bCs/>
        </w:rPr>
        <w:t>titanium electrodes</w:t>
      </w:r>
      <w:r w:rsidRPr="00690FD3">
        <w:t xml:space="preserve"> to detect seawater conductivity and the firmware logic to auto-activate the pump.</w:t>
      </w:r>
    </w:p>
    <w:p w14:paraId="5267E460" w14:textId="77777777" w:rsidR="00690FD3" w:rsidRPr="00690FD3" w:rsidRDefault="00690FD3">
      <w:pPr>
        <w:numPr>
          <w:ilvl w:val="0"/>
          <w:numId w:val="25"/>
        </w:numPr>
      </w:pPr>
      <w:r w:rsidRPr="00690FD3">
        <w:rPr>
          <w:b/>
          <w:bCs/>
        </w:rPr>
        <w:t>Complex Control Integration:</w:t>
      </w:r>
      <w:r w:rsidRPr="00690FD3">
        <w:t xml:space="preserve"> Designed the 8-pin interface to handle power and signal for four different mechanical components (3 valves + 1 pump) within a single compact footprint.</w:t>
      </w:r>
    </w:p>
    <w:p w14:paraId="76B112A9" w14:textId="77777777" w:rsidR="00690FD3" w:rsidRPr="00690FD3" w:rsidRDefault="00690FD3" w:rsidP="00690FD3">
      <w:pPr>
        <w:rPr>
          <w:b/>
          <w:bCs/>
        </w:rPr>
      </w:pPr>
      <w:r w:rsidRPr="00690FD3">
        <w:rPr>
          <w:b/>
          <w:bCs/>
        </w:rPr>
        <w:t>3. Material Selection &amp; Construction</w:t>
      </w:r>
    </w:p>
    <w:p w14:paraId="7A427C0B" w14:textId="3FC0DCC0" w:rsidR="00D57620" w:rsidRDefault="00690FD3">
      <w:pPr>
        <w:numPr>
          <w:ilvl w:val="0"/>
          <w:numId w:val="26"/>
        </w:numPr>
      </w:pPr>
      <w:r w:rsidRPr="00690FD3">
        <w:rPr>
          <w:b/>
          <w:bCs/>
        </w:rPr>
        <w:t>Chemical Compatibility:</w:t>
      </w:r>
      <w:r w:rsidRPr="00690FD3">
        <w:t xml:space="preserve"> Successfully integrated multiple high-durability materials (PEEK, PVDF, Viton) to prevent corrosion or sample contamination, which is critical for the "detect/no-detect" sensitivity of the UMS.</w:t>
      </w:r>
    </w:p>
    <w:p w14:paraId="30660755" w14:textId="77777777" w:rsidR="00D57620" w:rsidRPr="00D57620" w:rsidRDefault="00D57620" w:rsidP="00D57620"/>
    <w:p w14:paraId="794BB370" w14:textId="269E2BDB" w:rsidR="00D57620" w:rsidRDefault="00D57620">
      <w:pPr>
        <w:pStyle w:val="Heading4"/>
        <w:numPr>
          <w:ilvl w:val="3"/>
          <w:numId w:val="55"/>
        </w:numPr>
      </w:pPr>
      <w:bookmarkStart w:id="44" w:name="_Toc222860374"/>
      <w:r>
        <w:t>Subsea Pump</w:t>
      </w:r>
      <w:bookmarkEnd w:id="44"/>
    </w:p>
    <w:p w14:paraId="106C27A1" w14:textId="77777777" w:rsidR="00E06620" w:rsidRPr="00E06620" w:rsidRDefault="00E06620" w:rsidP="00E06620">
      <w:pPr>
        <w:rPr>
          <w:b/>
          <w:bCs/>
        </w:rPr>
      </w:pPr>
      <w:r w:rsidRPr="00E06620">
        <w:rPr>
          <w:b/>
          <w:bCs/>
        </w:rPr>
        <w:t>Product Summary: BCAEMXIIV Underwater Piston Pump</w:t>
      </w:r>
    </w:p>
    <w:p w14:paraId="4635546B" w14:textId="62076A4C" w:rsidR="00E06620" w:rsidRPr="00E06620" w:rsidRDefault="00E06620" w:rsidP="00E06620">
      <w:r w:rsidRPr="00E06620">
        <w:t xml:space="preserve">The </w:t>
      </w:r>
      <w:r w:rsidRPr="00E06620">
        <w:rPr>
          <w:b/>
          <w:bCs/>
        </w:rPr>
        <w:t>BCAEMXIIV</w:t>
      </w:r>
      <w:r w:rsidRPr="00E06620">
        <w:t xml:space="preserve"> is a compact, polyurethane-encased oscillating piston pump designed to deliver reliable flow in aggressive subsea media.</w:t>
      </w:r>
    </w:p>
    <w:p w14:paraId="06F46DE8" w14:textId="77777777" w:rsidR="00E06620" w:rsidRPr="00E06620" w:rsidRDefault="00E06620" w:rsidP="00E06620">
      <w:pPr>
        <w:rPr>
          <w:b/>
          <w:bCs/>
        </w:rPr>
      </w:pPr>
      <w:r w:rsidRPr="00E06620">
        <w:rPr>
          <w:b/>
          <w:bCs/>
        </w:rPr>
        <w:t>Technical Merits</w:t>
      </w:r>
    </w:p>
    <w:p w14:paraId="45BF4547" w14:textId="211D6774" w:rsidR="00E06620" w:rsidRPr="00E06620" w:rsidRDefault="00E06620">
      <w:pPr>
        <w:numPr>
          <w:ilvl w:val="0"/>
          <w:numId w:val="18"/>
        </w:numPr>
      </w:pPr>
      <w:r w:rsidRPr="00E06620">
        <w:rPr>
          <w:b/>
          <w:bCs/>
        </w:rPr>
        <w:t>Deep-Sea Performance:</w:t>
      </w:r>
      <w:r w:rsidRPr="00E06620">
        <w:t xml:space="preserve"> Rated for </w:t>
      </w:r>
      <w:r w:rsidRPr="00E06620">
        <w:rPr>
          <w:b/>
          <w:bCs/>
        </w:rPr>
        <w:t>3,000 m</w:t>
      </w:r>
      <w:r w:rsidRPr="00E06620">
        <w:t xml:space="preserve"> (300 bar absolute pressure).</w:t>
      </w:r>
    </w:p>
    <w:p w14:paraId="614026B5" w14:textId="2EDCFE2B" w:rsidR="00E06620" w:rsidRPr="00E06620" w:rsidRDefault="00E06620">
      <w:pPr>
        <w:numPr>
          <w:ilvl w:val="0"/>
          <w:numId w:val="18"/>
        </w:numPr>
      </w:pPr>
      <w:r w:rsidRPr="00E06620">
        <w:rPr>
          <w:b/>
          <w:bCs/>
        </w:rPr>
        <w:t>Adjustable Flow:</w:t>
      </w:r>
      <w:r w:rsidRPr="00E06620">
        <w:t xml:space="preserve"> Delivers </w:t>
      </w:r>
      <w:r>
        <w:t>5</w:t>
      </w:r>
      <w:r w:rsidRPr="00E06620">
        <w:t>mL/min</w:t>
      </w:r>
      <w:r>
        <w:t xml:space="preserve"> </w:t>
      </w:r>
      <w:r w:rsidRPr="00E06620">
        <w:t>to 200mL/min based on the pulse frequency</w:t>
      </w:r>
      <w:r>
        <w:t>.</w:t>
      </w:r>
    </w:p>
    <w:p w14:paraId="797AFED8" w14:textId="4E3EDDDC" w:rsidR="00E06620" w:rsidRPr="00E06620" w:rsidRDefault="00E06620">
      <w:pPr>
        <w:numPr>
          <w:ilvl w:val="0"/>
          <w:numId w:val="18"/>
        </w:numPr>
      </w:pPr>
      <w:r w:rsidRPr="00E06620">
        <w:rPr>
          <w:b/>
          <w:bCs/>
        </w:rPr>
        <w:t>Resilience:</w:t>
      </w:r>
      <w:r w:rsidRPr="00E06620">
        <w:t xml:space="preserve"> The design is </w:t>
      </w:r>
      <w:r w:rsidRPr="00E06620">
        <w:rPr>
          <w:b/>
          <w:bCs/>
        </w:rPr>
        <w:t>not damaged by restricted flow</w:t>
      </w:r>
      <w:r w:rsidRPr="00E06620">
        <w:t xml:space="preserve"> and can be submerged in aggressive media for weeks.</w:t>
      </w:r>
    </w:p>
    <w:p w14:paraId="6687F96C" w14:textId="376F4572" w:rsidR="00E06620" w:rsidRPr="00E06620" w:rsidRDefault="00E06620">
      <w:pPr>
        <w:numPr>
          <w:ilvl w:val="0"/>
          <w:numId w:val="18"/>
        </w:numPr>
      </w:pPr>
      <w:r w:rsidRPr="00E06620">
        <w:rPr>
          <w:b/>
          <w:bCs/>
        </w:rPr>
        <w:lastRenderedPageBreak/>
        <w:t>Efficiency:</w:t>
      </w:r>
      <w:r w:rsidRPr="00E06620">
        <w:t xml:space="preserve"> While it has a 60W</w:t>
      </w:r>
      <w:r>
        <w:t xml:space="preserve"> </w:t>
      </w:r>
      <w:r w:rsidRPr="00E06620">
        <w:t>peak draw during its 10ms</w:t>
      </w:r>
      <w:r>
        <w:t xml:space="preserve"> </w:t>
      </w:r>
      <w:r w:rsidRPr="00E06620">
        <w:t xml:space="preserve">pulse, the typical average power draw is a mere </w:t>
      </w:r>
      <w:r w:rsidRPr="00E06620">
        <w:rPr>
          <w:b/>
          <w:bCs/>
        </w:rPr>
        <w:t>3 W</w:t>
      </w:r>
      <w:r w:rsidRPr="00E06620">
        <w:t>.</w:t>
      </w:r>
    </w:p>
    <w:p w14:paraId="09788306" w14:textId="77777777" w:rsidR="00E06620" w:rsidRPr="00E06620" w:rsidRDefault="00000000" w:rsidP="00E06620">
      <w:r>
        <w:pict w14:anchorId="5517A247">
          <v:rect id="_x0000_i1063" style="width:0;height:1.5pt" o:hralign="center" o:hrstd="t" o:hr="t" fillcolor="#a0a0a0" stroked="f"/>
        </w:pict>
      </w:r>
    </w:p>
    <w:p w14:paraId="6F472809" w14:textId="77777777" w:rsidR="00E06620" w:rsidRPr="00E06620" w:rsidRDefault="00E06620" w:rsidP="00E06620">
      <w:pPr>
        <w:rPr>
          <w:b/>
          <w:bCs/>
        </w:rPr>
      </w:pPr>
      <w:r w:rsidRPr="00E06620">
        <w:rPr>
          <w:b/>
          <w:bCs/>
        </w:rPr>
        <w:t>III. Potential Applications (The Integrated System)</w:t>
      </w:r>
    </w:p>
    <w:p w14:paraId="17D7DD94" w14:textId="77777777" w:rsidR="00E06620" w:rsidRPr="00E06620" w:rsidRDefault="00E06620" w:rsidP="00E06620">
      <w:r w:rsidRPr="00E06620">
        <w:t>When paired, the UMS and the Pump allow for sophisticated subsea "labs on a chip" (or labs in a vessel):</w:t>
      </w:r>
    </w:p>
    <w:p w14:paraId="1FC74770" w14:textId="617DAA3A" w:rsidR="00E06620" w:rsidRPr="00E06620" w:rsidRDefault="00E06620">
      <w:pPr>
        <w:numPr>
          <w:ilvl w:val="0"/>
          <w:numId w:val="19"/>
        </w:numPr>
      </w:pPr>
      <w:r w:rsidRPr="00E06620">
        <w:rPr>
          <w:b/>
          <w:bCs/>
        </w:rPr>
        <w:t>Leak Detection &amp; Environmental Safety:</w:t>
      </w:r>
      <w:r w:rsidRPr="00E06620">
        <w:t xml:space="preserve"> The pump can be used to draw samples from specific pipeline joints or wellheads directly into the UMS for immediate hydrocarbon detection.</w:t>
      </w:r>
    </w:p>
    <w:p w14:paraId="618BA27F" w14:textId="728025C6" w:rsidR="00E06620" w:rsidRPr="00E06620" w:rsidRDefault="00E06620">
      <w:pPr>
        <w:numPr>
          <w:ilvl w:val="0"/>
          <w:numId w:val="19"/>
        </w:numPr>
      </w:pPr>
      <w:r w:rsidRPr="00E06620">
        <w:rPr>
          <w:b/>
          <w:bCs/>
        </w:rPr>
        <w:t>Oceanographic Mapping:</w:t>
      </w:r>
      <w:r w:rsidRPr="00E06620">
        <w:t xml:space="preserve"> Integrating the UMS with the pump on an AUV (Autonomous Underwater Vehicle) allows for high-resolution chemical mapping of the water column.</w:t>
      </w:r>
    </w:p>
    <w:p w14:paraId="44E5CE42" w14:textId="77777777" w:rsidR="00E06620" w:rsidRPr="00E06620" w:rsidRDefault="00E06620">
      <w:pPr>
        <w:numPr>
          <w:ilvl w:val="0"/>
          <w:numId w:val="19"/>
        </w:numPr>
      </w:pPr>
      <w:r w:rsidRPr="00E06620">
        <w:rPr>
          <w:b/>
          <w:bCs/>
        </w:rPr>
        <w:t>Hydrothermal Vent Research:</w:t>
      </w:r>
      <w:r w:rsidRPr="00E06620">
        <w:t xml:space="preserve"> The pump’s ability to handle "aggressive media" makes it ideal for sampling the high-temperature, mineral-rich fluids found at seafloor spread centers.</w:t>
      </w:r>
    </w:p>
    <w:p w14:paraId="3F2697F0" w14:textId="77777777" w:rsidR="00E06620" w:rsidRPr="00E06620" w:rsidRDefault="00E06620" w:rsidP="00E06620">
      <w:r w:rsidRPr="00E06620">
        <w:t>+1</w:t>
      </w:r>
    </w:p>
    <w:p w14:paraId="469FA37C" w14:textId="77777777" w:rsidR="00E06620" w:rsidRPr="00E06620" w:rsidRDefault="00000000" w:rsidP="00E06620">
      <w:r>
        <w:pict w14:anchorId="06B95E87">
          <v:rect id="_x0000_i1064" style="width:0;height:1.5pt" o:hralign="center" o:hrstd="t" o:hr="t" fillcolor="#a0a0a0" stroked="f"/>
        </w:pict>
      </w:r>
    </w:p>
    <w:p w14:paraId="754FA8F4" w14:textId="77777777" w:rsidR="00E06620" w:rsidRPr="00E06620" w:rsidRDefault="00E06620" w:rsidP="00E06620">
      <w:pPr>
        <w:rPr>
          <w:b/>
          <w:bCs/>
        </w:rPr>
      </w:pPr>
      <w:r w:rsidRPr="00E06620">
        <w:rPr>
          <w:b/>
          <w:bCs/>
        </w:rPr>
        <w:t>IV. Engineering Achievements: Ryan Bell</w:t>
      </w:r>
    </w:p>
    <w:p w14:paraId="0C11A1D6" w14:textId="77777777" w:rsidR="00E06620" w:rsidRPr="00E06620" w:rsidRDefault="00E06620" w:rsidP="00E06620">
      <w:r w:rsidRPr="00E06620">
        <w:t>The development of these two distinct yet complementary products implies a high level of multidisciplinary expertise from the lead engineer, Ryan Bell.</w:t>
      </w:r>
    </w:p>
    <w:p w14:paraId="1B7A58B3" w14:textId="77777777" w:rsidR="00E06620" w:rsidRPr="00E06620" w:rsidRDefault="00E06620" w:rsidP="00E06620">
      <w:pPr>
        <w:rPr>
          <w:b/>
          <w:bCs/>
        </w:rPr>
      </w:pPr>
      <w:r w:rsidRPr="00E06620">
        <w:rPr>
          <w:b/>
          <w:bCs/>
        </w:rPr>
        <w:t>1. Hardware &amp; Power Systems</w:t>
      </w:r>
    </w:p>
    <w:p w14:paraId="6601FA0A" w14:textId="6B1BB67C" w:rsidR="00E06620" w:rsidRPr="00E06620" w:rsidRDefault="00E06620">
      <w:pPr>
        <w:numPr>
          <w:ilvl w:val="0"/>
          <w:numId w:val="20"/>
        </w:numPr>
      </w:pPr>
      <w:r w:rsidRPr="00E06620">
        <w:rPr>
          <w:b/>
          <w:bCs/>
        </w:rPr>
        <w:t>Pulse-Width Management:</w:t>
      </w:r>
      <w:r w:rsidRPr="00E06620">
        <w:t xml:space="preserve"> Designing the pump's 10ms pulse control required precise circuitry to avoid overheating (as continuous current destroys the solenoid) while managing a 60</w:t>
      </w:r>
      <w:r w:rsidR="005370C0">
        <w:t>W</w:t>
      </w:r>
      <w:r w:rsidRPr="00E06620">
        <w:t xml:space="preserve"> peak draw.</w:t>
      </w:r>
    </w:p>
    <w:p w14:paraId="2745491E" w14:textId="0AE1F491" w:rsidR="00E06620" w:rsidRPr="00E06620" w:rsidRDefault="00E06620">
      <w:pPr>
        <w:numPr>
          <w:ilvl w:val="0"/>
          <w:numId w:val="20"/>
        </w:numPr>
      </w:pPr>
      <w:r w:rsidRPr="00E06620">
        <w:rPr>
          <w:b/>
          <w:bCs/>
        </w:rPr>
        <w:t>Power Versatility:</w:t>
      </w:r>
      <w:r w:rsidRPr="00E06620">
        <w:t xml:space="preserve"> Built the UMS to handle massive voltage swings (110–250 VAC or 18–60 VDC), ensuring the device is compatible with various shipboard and battery-powered platforms.</w:t>
      </w:r>
    </w:p>
    <w:p w14:paraId="2EBC9672" w14:textId="77777777" w:rsidR="00E06620" w:rsidRPr="00E06620" w:rsidRDefault="00E06620" w:rsidP="00E06620">
      <w:pPr>
        <w:rPr>
          <w:b/>
          <w:bCs/>
        </w:rPr>
      </w:pPr>
      <w:r w:rsidRPr="00E06620">
        <w:rPr>
          <w:b/>
          <w:bCs/>
        </w:rPr>
        <w:t>3. Mechanical &amp; CAD Design</w:t>
      </w:r>
    </w:p>
    <w:p w14:paraId="3C9C4FA8" w14:textId="7CE8CAE1" w:rsidR="00E06620" w:rsidRPr="00E06620" w:rsidRDefault="00E06620">
      <w:pPr>
        <w:numPr>
          <w:ilvl w:val="0"/>
          <w:numId w:val="21"/>
        </w:numPr>
      </w:pPr>
      <w:r w:rsidRPr="00E06620">
        <w:rPr>
          <w:b/>
          <w:bCs/>
        </w:rPr>
        <w:t>Material Science:</w:t>
      </w:r>
      <w:r w:rsidRPr="00E06620">
        <w:t xml:space="preserve"> Selected and tested materials like </w:t>
      </w:r>
      <w:r w:rsidRPr="00E06620">
        <w:rPr>
          <w:b/>
          <w:bCs/>
        </w:rPr>
        <w:t>316 Stainless Steel, PTFE, and Polyurethane</w:t>
      </w:r>
      <w:r w:rsidRPr="00E06620">
        <w:t xml:space="preserve"> to ensure the pump survives weeks of immersion in corrosive seawater.</w:t>
      </w:r>
    </w:p>
    <w:p w14:paraId="0B934A51" w14:textId="6B4167ED" w:rsidR="00E06620" w:rsidRPr="00E06620" w:rsidRDefault="00E06620">
      <w:pPr>
        <w:numPr>
          <w:ilvl w:val="0"/>
          <w:numId w:val="21"/>
        </w:numPr>
      </w:pPr>
      <w:r w:rsidRPr="00E06620">
        <w:rPr>
          <w:b/>
          <w:bCs/>
        </w:rPr>
        <w:t>Miniaturization:</w:t>
      </w:r>
      <w:r w:rsidRPr="00E06620">
        <w:t xml:space="preserve"> Successfully packaged a complex mass spectrometer and a 3,000 m pump into footprints small enough for portable deployment (the pump is only ~2 inches square).</w:t>
      </w:r>
    </w:p>
    <w:p w14:paraId="4D7C3881" w14:textId="77777777" w:rsidR="00E06620" w:rsidRPr="00E06620" w:rsidRDefault="00E06620" w:rsidP="00E06620"/>
    <w:p w14:paraId="6FDF57AE" w14:textId="03F78136" w:rsidR="00BB37B1" w:rsidRDefault="00BB37B1">
      <w:pPr>
        <w:pStyle w:val="Heading4"/>
        <w:numPr>
          <w:ilvl w:val="3"/>
          <w:numId w:val="55"/>
        </w:numPr>
      </w:pPr>
      <w:bookmarkStart w:id="45" w:name="_Toc222860375"/>
      <w:r>
        <w:lastRenderedPageBreak/>
        <w:t>Calibration Bags</w:t>
      </w:r>
      <w:bookmarkEnd w:id="45"/>
    </w:p>
    <w:p w14:paraId="373FF927" w14:textId="6A4102B8" w:rsidR="00C91E46" w:rsidRPr="00C91E46" w:rsidRDefault="007E4CDC" w:rsidP="00C91E46">
      <w:r>
        <w:t>T</w:t>
      </w:r>
      <w:r w:rsidR="00C91E46" w:rsidRPr="00C91E46">
        <w:t xml:space="preserve">he </w:t>
      </w:r>
      <w:r w:rsidR="00C91E46" w:rsidRPr="00C91E46">
        <w:rPr>
          <w:b/>
          <w:bCs/>
        </w:rPr>
        <w:t>Dissolved Gas Calibration Standards</w:t>
      </w:r>
      <w:r w:rsidR="00C91E46" w:rsidRPr="00C91E46">
        <w:t xml:space="preserve"> from Beaver Creek Analytical (BCA) are high-precision calibration solutions provided in specialized gas-tight bags. They are specifically engineered to support the rigorous demands of the Underwater Mass Spectrometer (UMS) and other </w:t>
      </w:r>
      <w:r w:rsidR="00C91E46" w:rsidRPr="00C91E46">
        <w:rPr>
          <w:i/>
          <w:iCs/>
        </w:rPr>
        <w:t>in situ</w:t>
      </w:r>
      <w:r w:rsidR="00C91E46" w:rsidRPr="00C91E46">
        <w:t xml:space="preserve"> underwater sensors.</w:t>
      </w:r>
    </w:p>
    <w:p w14:paraId="2C462D9A" w14:textId="77777777" w:rsidR="00C91E46" w:rsidRPr="00C91E46" w:rsidRDefault="00C91E46" w:rsidP="00C91E46">
      <w:pPr>
        <w:rPr>
          <w:b/>
          <w:bCs/>
        </w:rPr>
      </w:pPr>
      <w:r w:rsidRPr="00C91E46">
        <w:rPr>
          <w:b/>
          <w:bCs/>
        </w:rPr>
        <w:t>Product Summary: Subsea Calibration Bags</w:t>
      </w:r>
    </w:p>
    <w:p w14:paraId="1B503E05" w14:textId="77777777" w:rsidR="00C91E46" w:rsidRPr="00C91E46" w:rsidRDefault="00C91E46" w:rsidP="00C91E46">
      <w:r w:rsidRPr="00C91E46">
        <w:t xml:space="preserve">These standards are delivered in custom gas-tight sampling bags equipped with </w:t>
      </w:r>
      <w:r w:rsidRPr="00C91E46">
        <w:rPr>
          <w:b/>
          <w:bCs/>
        </w:rPr>
        <w:t>Luer lock™ valves</w:t>
      </w:r>
      <w:r w:rsidRPr="00C91E46">
        <w:t xml:space="preserve"> for secure and rapid connection to instrument tubing. They provide verifiable gas concentrations in a matrix designed to match the specific sampling environment, such as a seawater matrix at </w:t>
      </w:r>
      <w:r w:rsidRPr="00C91E46">
        <w:rPr>
          <w:b/>
          <w:bCs/>
        </w:rPr>
        <w:t>35 psu</w:t>
      </w:r>
      <w:r w:rsidRPr="00C91E46">
        <w:t>.</w:t>
      </w:r>
    </w:p>
    <w:p w14:paraId="7DA7CEC7" w14:textId="77777777" w:rsidR="00CA0B9C" w:rsidRDefault="00CA0B9C">
      <w:pPr>
        <w:numPr>
          <w:ilvl w:val="0"/>
          <w:numId w:val="110"/>
        </w:numPr>
        <w:spacing w:line="256" w:lineRule="auto"/>
        <w:rPr>
          <w:rFonts w:eastAsia="Times New Roman"/>
          <w:kern w:val="0"/>
          <w14:ligatures w14:val="none"/>
        </w:rPr>
      </w:pPr>
      <w:r>
        <w:rPr>
          <w:rFonts w:eastAsia="Times New Roman"/>
          <w:b/>
          <w:bCs/>
        </w:rPr>
        <w:t>Available Gases</w:t>
      </w:r>
      <w:r>
        <w:rPr>
          <w:rFonts w:eastAsia="Times New Roman"/>
        </w:rPr>
        <w:t xml:space="preserve"> : Standard mixes include fixed gases (nitrogen, argon, oxygen, carbon dioxide) and light alkanes from C1 to C4 (methane to butane).</w:t>
      </w:r>
    </w:p>
    <w:p w14:paraId="29B49876" w14:textId="77777777" w:rsidR="00CA0B9C" w:rsidRDefault="00CA0B9C">
      <w:pPr>
        <w:numPr>
          <w:ilvl w:val="0"/>
          <w:numId w:val="110"/>
        </w:numPr>
        <w:spacing w:line="256" w:lineRule="auto"/>
        <w:rPr>
          <w:rFonts w:eastAsia="Times New Roman"/>
        </w:rPr>
      </w:pPr>
      <w:r>
        <w:rPr>
          <w:rFonts w:eastAsia="Times New Roman"/>
          <w:b/>
          <w:bCs/>
        </w:rPr>
        <w:t>Safety Standards</w:t>
      </w:r>
      <w:r>
        <w:rPr>
          <w:rFonts w:eastAsia="Times New Roman"/>
        </w:rPr>
        <w:t xml:space="preserve"> : All gas mixes undergo flammability testing according to internal protocols and DOT E681 standards to ensure safety during transport.</w:t>
      </w:r>
    </w:p>
    <w:p w14:paraId="1049BD90" w14:textId="77777777" w:rsidR="00CA0B9C" w:rsidRDefault="00CA0B9C">
      <w:pPr>
        <w:numPr>
          <w:ilvl w:val="0"/>
          <w:numId w:val="110"/>
        </w:numPr>
        <w:spacing w:line="256" w:lineRule="auto"/>
        <w:rPr>
          <w:rFonts w:eastAsia="Times New Roman"/>
        </w:rPr>
      </w:pPr>
      <w:r>
        <w:rPr>
          <w:rFonts w:eastAsia="Times New Roman"/>
          <w:b/>
          <w:bCs/>
        </w:rPr>
        <w:t>Volumes</w:t>
      </w:r>
      <w:r>
        <w:rPr>
          <w:rFonts w:eastAsia="Times New Roman"/>
        </w:rPr>
        <w:t xml:space="preserve"> : Standards are commonly available in </w:t>
      </w:r>
      <w:r>
        <w:rPr>
          <w:rFonts w:eastAsia="Times New Roman"/>
          <w:b/>
          <w:bCs/>
        </w:rPr>
        <w:t>1 liter and 3 liter</w:t>
      </w:r>
      <w:r>
        <w:rPr>
          <w:rFonts w:eastAsia="Times New Roman"/>
        </w:rPr>
        <w:t xml:space="preserve"> configurations, with custom blends available upon request.</w:t>
      </w:r>
    </w:p>
    <w:p w14:paraId="77F9F6DB" w14:textId="77777777" w:rsidR="00CA0B9C" w:rsidRDefault="00CA0B9C">
      <w:pPr>
        <w:rPr>
          <w:rFonts w:eastAsiaTheme="minorEastAsia"/>
        </w:rPr>
      </w:pPr>
      <w:r>
        <w:rPr>
          <w:b/>
          <w:bCs/>
        </w:rPr>
        <w:t>Technical Merits</w:t>
      </w:r>
    </w:p>
    <w:p w14:paraId="4B801C94" w14:textId="77777777" w:rsidR="00CA0B9C" w:rsidRDefault="00CA0B9C">
      <w:pPr>
        <w:numPr>
          <w:ilvl w:val="0"/>
          <w:numId w:val="111"/>
        </w:numPr>
        <w:spacing w:line="256" w:lineRule="auto"/>
        <w:rPr>
          <w:rFonts w:eastAsia="Times New Roman"/>
        </w:rPr>
      </w:pPr>
      <w:r>
        <w:rPr>
          <w:rFonts w:eastAsia="Times New Roman"/>
          <w:b/>
          <w:bCs/>
        </w:rPr>
        <w:t>Third-Party Certification</w:t>
      </w:r>
      <w:r>
        <w:rPr>
          <w:rFonts w:eastAsia="Times New Roman"/>
        </w:rPr>
        <w:t xml:space="preserve"> : Every batch is independently analyzed by leading laboratories (e.g., Isotech) to ensure transparent and verifiable concentration values.</w:t>
      </w:r>
    </w:p>
    <w:p w14:paraId="0CD53EB3" w14:textId="77777777" w:rsidR="00CA0B9C" w:rsidRDefault="00CA0B9C">
      <w:pPr>
        <w:numPr>
          <w:ilvl w:val="0"/>
          <w:numId w:val="111"/>
        </w:numPr>
        <w:spacing w:line="256" w:lineRule="auto"/>
        <w:rPr>
          <w:rFonts w:eastAsia="Times New Roman"/>
        </w:rPr>
      </w:pPr>
      <w:r>
        <w:rPr>
          <w:rFonts w:eastAsia="Times New Roman"/>
          <w:b/>
          <w:bCs/>
        </w:rPr>
        <w:t>Advanced Geochemical Tracking</w:t>
      </w:r>
      <w:r>
        <w:rPr>
          <w:rFonts w:eastAsia="Times New Roman"/>
        </w:rPr>
        <w:t xml:space="preserve"> : BCA can provide certified </w:t>
      </w:r>
      <w:r>
        <w:rPr>
          <w:rFonts w:eastAsia="Times New Roman"/>
          <w:b/>
          <w:bCs/>
        </w:rPr>
        <w:t>isotopic signatures</w:t>
      </w:r>
      <w:r>
        <w:rPr>
          <w:rFonts w:eastAsia="Times New Roman"/>
        </w:rPr>
        <w:t xml:space="preserve"> (for example, delta thirteen carbon for methane), enabling researchers to perform source-tracking and advanced geochemical analysis.</w:t>
      </w:r>
    </w:p>
    <w:p w14:paraId="27ACDA7E" w14:textId="77777777" w:rsidR="00C91E46" w:rsidRPr="00C91E46" w:rsidRDefault="00C91E46">
      <w:pPr>
        <w:numPr>
          <w:ilvl w:val="0"/>
          <w:numId w:val="27"/>
        </w:numPr>
      </w:pPr>
      <w:r w:rsidRPr="00C91E46">
        <w:rPr>
          <w:b/>
          <w:bCs/>
        </w:rPr>
        <w:t>Long-Term Integrity</w:t>
      </w:r>
      <w:r w:rsidRPr="00C91E46">
        <w:t>: The standards include bactericides to prevent biological degradation of the solution over time.</w:t>
      </w:r>
    </w:p>
    <w:p w14:paraId="2D46C933" w14:textId="77777777" w:rsidR="00C91E46" w:rsidRPr="00C91E46" w:rsidRDefault="00C91E46">
      <w:pPr>
        <w:numPr>
          <w:ilvl w:val="0"/>
          <w:numId w:val="27"/>
        </w:numPr>
      </w:pPr>
      <w:r w:rsidRPr="00C91E46">
        <w:rPr>
          <w:b/>
          <w:bCs/>
        </w:rPr>
        <w:t>Environmental Accuracy</w:t>
      </w:r>
      <w:r w:rsidRPr="00C91E46">
        <w:t xml:space="preserve">: Preparation involves meticulous pressure and altitude corrections as well as thermal equilibrium to ensure the standard is ready for </w:t>
      </w:r>
      <w:r w:rsidRPr="00C91E46">
        <w:rPr>
          <w:i/>
          <w:iCs/>
        </w:rPr>
        <w:t>in situ</w:t>
      </w:r>
      <w:r w:rsidRPr="00C91E46">
        <w:t xml:space="preserve"> use.</w:t>
      </w:r>
    </w:p>
    <w:p w14:paraId="0FA17090" w14:textId="77777777" w:rsidR="00C91E46" w:rsidRPr="00C91E46" w:rsidRDefault="00000000" w:rsidP="00C91E46">
      <w:r>
        <w:pict w14:anchorId="6A4CE8CA">
          <v:rect id="_x0000_i1065" style="width:0;height:1.5pt" o:hralign="center" o:hrstd="t" o:hr="t" fillcolor="#a0a0a0" stroked="f"/>
        </w:pict>
      </w:r>
    </w:p>
    <w:p w14:paraId="3F67FF48" w14:textId="77777777" w:rsidR="00C91E46" w:rsidRPr="00C91E46" w:rsidRDefault="00C91E46" w:rsidP="00C91E46">
      <w:pPr>
        <w:rPr>
          <w:b/>
          <w:bCs/>
        </w:rPr>
      </w:pPr>
      <w:r w:rsidRPr="00C91E46">
        <w:rPr>
          <w:b/>
          <w:bCs/>
        </w:rPr>
        <w:t>Potential Applications &amp; System Integration</w:t>
      </w:r>
    </w:p>
    <w:p w14:paraId="13B94520" w14:textId="77777777" w:rsidR="00C91E46" w:rsidRPr="00C91E46" w:rsidRDefault="00C91E46" w:rsidP="00C91E46">
      <w:r w:rsidRPr="00C91E46">
        <w:t>The calibration bags are the final piece of the BCA "closed-loop" subsea analytical ecosystem:</w:t>
      </w:r>
    </w:p>
    <w:p w14:paraId="459D998B" w14:textId="77777777" w:rsidR="00C91E46" w:rsidRPr="00C91E46" w:rsidRDefault="00C91E46">
      <w:pPr>
        <w:numPr>
          <w:ilvl w:val="0"/>
          <w:numId w:val="28"/>
        </w:numPr>
      </w:pPr>
      <w:r w:rsidRPr="00C91E46">
        <w:rPr>
          <w:b/>
          <w:bCs/>
        </w:rPr>
        <w:t>In Situ Calibration</w:t>
      </w:r>
      <w:r w:rsidRPr="00C91E46">
        <w:t xml:space="preserve">: Used in conjunction with the </w:t>
      </w:r>
      <w:r w:rsidRPr="00C91E46">
        <w:rPr>
          <w:b/>
          <w:bCs/>
        </w:rPr>
        <w:t>4-Channel Stream Selector</w:t>
      </w:r>
      <w:r w:rsidRPr="00C91E46">
        <w:t>, these bags allow the UMS to perform automated calibrations at depth (up to 3,000 m).</w:t>
      </w:r>
    </w:p>
    <w:p w14:paraId="4A1836D2" w14:textId="77777777" w:rsidR="00C91E46" w:rsidRPr="00C91E46" w:rsidRDefault="00C91E46">
      <w:pPr>
        <w:numPr>
          <w:ilvl w:val="0"/>
          <w:numId w:val="28"/>
        </w:numPr>
      </w:pPr>
      <w:r w:rsidRPr="00C91E46">
        <w:rPr>
          <w:b/>
          <w:bCs/>
        </w:rPr>
        <w:t>Hydrocarbon Mapping</w:t>
      </w:r>
      <w:r w:rsidRPr="00C91E46">
        <w:t>: By providing high-confidence absolute concentration data, the system can accurately track methane plumes and leak origins.</w:t>
      </w:r>
    </w:p>
    <w:p w14:paraId="1DFC0184" w14:textId="77777777" w:rsidR="00C91E46" w:rsidRPr="00C91E46" w:rsidRDefault="00C91E46">
      <w:pPr>
        <w:numPr>
          <w:ilvl w:val="0"/>
          <w:numId w:val="28"/>
        </w:numPr>
      </w:pPr>
      <w:r w:rsidRPr="00C91E46">
        <w:rPr>
          <w:b/>
          <w:bCs/>
        </w:rPr>
        <w:t>Climate &amp; Oceanography</w:t>
      </w:r>
      <w:r w:rsidRPr="00C91E46">
        <w:t>: Enables precise measurement of dissolved atmospheric gases to study biogeochemical cycles and carbon fluxes.</w:t>
      </w:r>
    </w:p>
    <w:p w14:paraId="67D2D5A8" w14:textId="77777777" w:rsidR="00C91E46" w:rsidRPr="00C91E46" w:rsidRDefault="00000000" w:rsidP="00C91E46">
      <w:r>
        <w:lastRenderedPageBreak/>
        <w:pict w14:anchorId="238B6F77">
          <v:rect id="_x0000_i1066" style="width:0;height:1.5pt" o:hralign="center" o:hrstd="t" o:hr="t" fillcolor="#a0a0a0" stroked="f"/>
        </w:pict>
      </w:r>
    </w:p>
    <w:p w14:paraId="1E5B6A6C" w14:textId="77777777" w:rsidR="00C91E46" w:rsidRPr="00C91E46" w:rsidRDefault="00C91E46" w:rsidP="00C91E46">
      <w:pPr>
        <w:rPr>
          <w:b/>
          <w:bCs/>
        </w:rPr>
      </w:pPr>
      <w:r w:rsidRPr="00C91E46">
        <w:rPr>
          <w:b/>
          <w:bCs/>
        </w:rPr>
        <w:t>Engineering Achievements (Ryan Bell)</w:t>
      </w:r>
    </w:p>
    <w:p w14:paraId="340E634A" w14:textId="77777777" w:rsidR="00C91E46" w:rsidRPr="00C91E46" w:rsidRDefault="00C91E46" w:rsidP="00C91E46">
      <w:r w:rsidRPr="00C91E46">
        <w:t xml:space="preserve">As the owner and manager of Beaver Creek Analytical with a </w:t>
      </w:r>
      <w:r w:rsidRPr="00C91E46">
        <w:rPr>
          <w:b/>
          <w:bCs/>
        </w:rPr>
        <w:t>PhD in Chemical Oceanography</w:t>
      </w:r>
      <w:r w:rsidRPr="00C91E46">
        <w:t>, Ryan Bell’s role involves the multidisciplinary bridge between laboratory chemistry and deep-sea hardware.</w:t>
      </w:r>
    </w:p>
    <w:p w14:paraId="2703CE40" w14:textId="77777777" w:rsidR="00C91E46" w:rsidRPr="00C91E46" w:rsidRDefault="00C91E46">
      <w:pPr>
        <w:numPr>
          <w:ilvl w:val="0"/>
          <w:numId w:val="29"/>
        </w:numPr>
      </w:pPr>
      <w:r w:rsidRPr="00C91E46">
        <w:rPr>
          <w:b/>
          <w:bCs/>
        </w:rPr>
        <w:t>Process &amp; Chemical Engineering</w:t>
      </w:r>
      <w:r w:rsidRPr="00C91E46">
        <w:t>: Developed the in-house preparation protocols for standards, ensuring thermal equilibrium and salinity precision required for high-accuracy sensing.</w:t>
      </w:r>
    </w:p>
    <w:p w14:paraId="580C21D9" w14:textId="77777777" w:rsidR="00C91E46" w:rsidRPr="00C91E46" w:rsidRDefault="00C91E46">
      <w:pPr>
        <w:numPr>
          <w:ilvl w:val="0"/>
          <w:numId w:val="29"/>
        </w:numPr>
      </w:pPr>
      <w:r w:rsidRPr="00C91E46">
        <w:rPr>
          <w:b/>
          <w:bCs/>
        </w:rPr>
        <w:t>Safety &amp; Compliance</w:t>
      </w:r>
      <w:r w:rsidRPr="00C91E46">
        <w:t>: Established the flammability testing and third-party certification workflows that ensure the standards meet international transport and analytical standards.</w:t>
      </w:r>
    </w:p>
    <w:p w14:paraId="647B6F4D" w14:textId="77777777" w:rsidR="00C91E46" w:rsidRPr="00C91E46" w:rsidRDefault="00C91E46">
      <w:pPr>
        <w:numPr>
          <w:ilvl w:val="0"/>
          <w:numId w:val="29"/>
        </w:numPr>
      </w:pPr>
      <w:r w:rsidRPr="00C91E46">
        <w:rPr>
          <w:b/>
          <w:bCs/>
        </w:rPr>
        <w:t>Unified System Integration</w:t>
      </w:r>
      <w:r w:rsidRPr="00C91E46">
        <w:t xml:space="preserve">: Designed the hardware and software architecture (including the </w:t>
      </w:r>
      <w:r w:rsidRPr="00C91E46">
        <w:rPr>
          <w:b/>
          <w:bCs/>
        </w:rPr>
        <w:t>Underway Analysis Interface</w:t>
      </w:r>
      <w:r w:rsidRPr="00C91E46">
        <w:t>) that allows the UMS to ingest these standards via the Stream Selector and automatically generate calibrated results.</w:t>
      </w:r>
    </w:p>
    <w:p w14:paraId="6E69C545" w14:textId="77777777" w:rsidR="00C91E46" w:rsidRPr="00C91E46" w:rsidRDefault="00C91E46">
      <w:pPr>
        <w:numPr>
          <w:ilvl w:val="0"/>
          <w:numId w:val="29"/>
        </w:numPr>
      </w:pPr>
      <w:r w:rsidRPr="00C91E46">
        <w:rPr>
          <w:b/>
          <w:bCs/>
        </w:rPr>
        <w:t>Field Deployment Expertise</w:t>
      </w:r>
      <w:r w:rsidRPr="00C91E46">
        <w:t>: Leveraged 20 years of experience in underwater mass spectrometry to ensure the bags and connectors (Luer lock valves) were rugged enough for lander, ROV, and AUV operations.</w:t>
      </w:r>
    </w:p>
    <w:p w14:paraId="1DF57688" w14:textId="77777777" w:rsidR="00BB37B1" w:rsidRPr="00BB37B1" w:rsidRDefault="00BB37B1" w:rsidP="00BB37B1"/>
    <w:p w14:paraId="6A18F55E" w14:textId="35649CC7" w:rsidR="00D57620" w:rsidRDefault="00D57620">
      <w:pPr>
        <w:pStyle w:val="Heading4"/>
        <w:numPr>
          <w:ilvl w:val="3"/>
          <w:numId w:val="55"/>
        </w:numPr>
      </w:pPr>
      <w:bookmarkStart w:id="46" w:name="_Toc222860376"/>
      <w:r>
        <w:t>Underway</w:t>
      </w:r>
      <w:bookmarkEnd w:id="46"/>
    </w:p>
    <w:p w14:paraId="52ECD7CE" w14:textId="77777777" w:rsidR="003D341F" w:rsidRPr="003D341F" w:rsidRDefault="003D341F" w:rsidP="003D341F">
      <w:pPr>
        <w:rPr>
          <w:b/>
          <w:bCs/>
        </w:rPr>
      </w:pPr>
      <w:r w:rsidRPr="003D341F">
        <w:rPr>
          <w:b/>
          <w:bCs/>
        </w:rPr>
        <w:t>The Software Ecosystem</w:t>
      </w:r>
    </w:p>
    <w:p w14:paraId="631FD77F" w14:textId="77777777" w:rsidR="003D341F" w:rsidRPr="003D341F" w:rsidRDefault="003D341F" w:rsidP="003D341F">
      <w:r w:rsidRPr="003D341F">
        <w:t xml:space="preserve">While "Underway" was the foundational suite built for robust underway operations, "SeaNare GenII" is the specialized 2024 evolution designed specifically for </w:t>
      </w:r>
      <w:r w:rsidRPr="003D341F">
        <w:rPr>
          <w:b/>
          <w:bCs/>
        </w:rPr>
        <w:t>ratiometric quantitative analysis</w:t>
      </w:r>
      <w:r w:rsidRPr="003D341F">
        <w:t xml:space="preserve"> and advanced fluidics.</w:t>
      </w:r>
    </w:p>
    <w:p w14:paraId="579AFEEC" w14:textId="77777777" w:rsidR="003D341F" w:rsidRPr="003D341F" w:rsidRDefault="003D341F" w:rsidP="003D341F">
      <w:pPr>
        <w:rPr>
          <w:b/>
          <w:bCs/>
        </w:rPr>
      </w:pPr>
      <w:r w:rsidRPr="003D341F">
        <w:rPr>
          <w:b/>
          <w:bCs/>
        </w:rPr>
        <w:t>Technical Merits</w:t>
      </w:r>
    </w:p>
    <w:p w14:paraId="70329121" w14:textId="77777777" w:rsidR="003D341F" w:rsidRPr="003D341F" w:rsidRDefault="003D341F">
      <w:pPr>
        <w:numPr>
          <w:ilvl w:val="0"/>
          <w:numId w:val="30"/>
        </w:numPr>
      </w:pPr>
      <w:r w:rsidRPr="003D341F">
        <w:rPr>
          <w:b/>
          <w:bCs/>
        </w:rPr>
        <w:t>Intelligent Sampling (The "Gulp" Mode):</w:t>
      </w:r>
      <w:r w:rsidRPr="003D341F">
        <w:t xml:space="preserve"> To overcome the non-steady-state nature of methane plumes, the software can trigger a "Gulp". It stops the mainline pump and switches the </w:t>
      </w:r>
      <w:r w:rsidRPr="003D341F">
        <w:rPr>
          <w:b/>
          <w:bCs/>
        </w:rPr>
        <w:t>Stream Selector</w:t>
      </w:r>
      <w:r w:rsidRPr="003D341F">
        <w:t xml:space="preserve"> to a "Post-Coil" position, allowing the UMS to re-analyze a specific water packet with laboratory-grade precision for 5 minutes.</w:t>
      </w:r>
    </w:p>
    <w:p w14:paraId="5EF68052" w14:textId="77777777" w:rsidR="003D341F" w:rsidRPr="003D341F" w:rsidRDefault="003D341F">
      <w:pPr>
        <w:numPr>
          <w:ilvl w:val="0"/>
          <w:numId w:val="30"/>
        </w:numPr>
      </w:pPr>
      <w:r w:rsidRPr="003D341F">
        <w:rPr>
          <w:b/>
          <w:bCs/>
        </w:rPr>
        <w:t>Universal Integration:</w:t>
      </w:r>
      <w:r w:rsidRPr="003D341F">
        <w:t xml:space="preserve"> The system can ingest and parse data from up to </w:t>
      </w:r>
      <w:r w:rsidRPr="003D341F">
        <w:rPr>
          <w:b/>
          <w:bCs/>
        </w:rPr>
        <w:t>10 external serial devices</w:t>
      </w:r>
      <w:r w:rsidRPr="003D341F">
        <w:t xml:space="preserve"> (e.g., Altimeters, GPS, CTDs), eliminating the need for manual post-cruise data merging.</w:t>
      </w:r>
    </w:p>
    <w:p w14:paraId="31A5A1D5" w14:textId="77777777" w:rsidR="003D341F" w:rsidRPr="003D341F" w:rsidRDefault="003D341F">
      <w:pPr>
        <w:numPr>
          <w:ilvl w:val="0"/>
          <w:numId w:val="30"/>
        </w:numPr>
      </w:pPr>
      <w:r w:rsidRPr="003D341F">
        <w:rPr>
          <w:b/>
          <w:bCs/>
        </w:rPr>
        <w:t>Real-Time Data Fidelity:</w:t>
      </w:r>
    </w:p>
    <w:p w14:paraId="3A3E2C44" w14:textId="77777777" w:rsidR="003D341F" w:rsidRPr="003D341F" w:rsidRDefault="003D341F">
      <w:pPr>
        <w:numPr>
          <w:ilvl w:val="1"/>
          <w:numId w:val="30"/>
        </w:numPr>
      </w:pPr>
      <w:r w:rsidRPr="003D341F">
        <w:rPr>
          <w:b/>
          <w:bCs/>
        </w:rPr>
        <w:t>Timing Calibrations:</w:t>
      </w:r>
      <w:r w:rsidRPr="003D341F">
        <w:t xml:space="preserve"> Calculates the exact delay between a sample entering the intake and the UMS generating a signal (e.g., ~68.7s) to ensure spatial mapping accuracy.</w:t>
      </w:r>
    </w:p>
    <w:p w14:paraId="700C2518" w14:textId="77777777" w:rsidR="00CA0B9C" w:rsidRDefault="00CA0B9C">
      <w:pPr>
        <w:numPr>
          <w:ilvl w:val="0"/>
          <w:numId w:val="112"/>
        </w:numPr>
        <w:spacing w:line="256" w:lineRule="auto"/>
        <w:rPr>
          <w:rFonts w:eastAsia="Times New Roman"/>
          <w:kern w:val="0"/>
          <w14:ligatures w14:val="none"/>
        </w:rPr>
      </w:pPr>
      <w:r>
        <w:rPr>
          <w:rFonts w:eastAsia="Times New Roman"/>
          <w:b/>
          <w:bCs/>
        </w:rPr>
        <w:t>Intelligent Sampling (The "Gulp" Mode):</w:t>
      </w:r>
      <w:r>
        <w:rPr>
          <w:rFonts w:eastAsia="Times New Roman"/>
        </w:rPr>
        <w:t xml:space="preserve"> To address the fluctuating nature of methane plumes, the software can initiate a "Gulp" event. During this process, the mainline pump is </w:t>
      </w:r>
      <w:r>
        <w:rPr>
          <w:rFonts w:eastAsia="Times New Roman"/>
        </w:rPr>
        <w:lastRenderedPageBreak/>
        <w:t xml:space="preserve">paused, and the </w:t>
      </w:r>
      <w:r>
        <w:rPr>
          <w:rFonts w:eastAsia="Times New Roman"/>
          <w:b/>
          <w:bCs/>
        </w:rPr>
        <w:t>Stream Selector</w:t>
      </w:r>
      <w:r>
        <w:rPr>
          <w:rFonts w:eastAsia="Times New Roman"/>
        </w:rPr>
        <w:t xml:space="preserve"> is switched to the "Post-Coil" position. This enables the UMS to re-examine a specific water sample with laboratory-level accuracy for a duration of five minutes.</w:t>
      </w:r>
    </w:p>
    <w:p w14:paraId="50CAB0E1" w14:textId="77777777" w:rsidR="003D341F" w:rsidRPr="003D341F" w:rsidRDefault="003D341F">
      <w:pPr>
        <w:numPr>
          <w:ilvl w:val="0"/>
          <w:numId w:val="30"/>
        </w:numPr>
      </w:pPr>
      <w:r w:rsidRPr="003D341F">
        <w:rPr>
          <w:b/>
          <w:bCs/>
        </w:rPr>
        <w:t>Full Spectrum Analysis:</w:t>
      </w:r>
      <w:r w:rsidRPr="003D341F">
        <w:t xml:space="preserve"> In Gulp mode, the software performs a "Full Scan" up to 100 amu to detect higher molecular weight compounds like pentane, benzene, and toluene.</w:t>
      </w:r>
    </w:p>
    <w:p w14:paraId="0AF07B49" w14:textId="77777777" w:rsidR="003D341F" w:rsidRPr="003D341F" w:rsidRDefault="00000000" w:rsidP="003D341F">
      <w:r>
        <w:pict w14:anchorId="43D6A7A2">
          <v:rect id="_x0000_i1067" style="width:0;height:1.5pt" o:hralign="center" o:hrstd="t" o:hr="t" fillcolor="#a0a0a0" stroked="f"/>
        </w:pict>
      </w:r>
    </w:p>
    <w:p w14:paraId="46B6674D" w14:textId="77777777" w:rsidR="003D341F" w:rsidRPr="003D341F" w:rsidRDefault="003D341F" w:rsidP="003D341F">
      <w:pPr>
        <w:rPr>
          <w:b/>
          <w:bCs/>
        </w:rPr>
      </w:pPr>
      <w:r w:rsidRPr="003D341F">
        <w:rPr>
          <w:b/>
          <w:bCs/>
        </w:rPr>
        <w:t>II. Potential Applications</w:t>
      </w:r>
    </w:p>
    <w:p w14:paraId="5EA5CF42" w14:textId="77777777" w:rsidR="003D341F" w:rsidRPr="003D341F" w:rsidRDefault="003D341F">
      <w:pPr>
        <w:numPr>
          <w:ilvl w:val="0"/>
          <w:numId w:val="31"/>
        </w:numPr>
      </w:pPr>
      <w:r w:rsidRPr="003D341F">
        <w:rPr>
          <w:b/>
          <w:bCs/>
        </w:rPr>
        <w:t>Cold Seep Characterization:</w:t>
      </w:r>
      <w:r w:rsidRPr="003D341F">
        <w:t xml:space="preserve"> Specifically optimized for real-time analysis of deep-water cold seeps and methane hydrate deposits.</w:t>
      </w:r>
    </w:p>
    <w:p w14:paraId="1A0D1276" w14:textId="77777777" w:rsidR="003D341F" w:rsidRPr="003D341F" w:rsidRDefault="003D341F">
      <w:pPr>
        <w:numPr>
          <w:ilvl w:val="0"/>
          <w:numId w:val="31"/>
        </w:numPr>
      </w:pPr>
      <w:r w:rsidRPr="003D341F">
        <w:rPr>
          <w:b/>
          <w:bCs/>
        </w:rPr>
        <w:t>Plume Mapping:</w:t>
      </w:r>
      <w:r w:rsidRPr="003D341F">
        <w:t xml:space="preserve"> Capable of mapping fugitive emissions and well-head blowout plumes with high resolution.</w:t>
      </w:r>
    </w:p>
    <w:p w14:paraId="0289F989" w14:textId="77777777" w:rsidR="003D341F" w:rsidRPr="003D341F" w:rsidRDefault="003D341F">
      <w:pPr>
        <w:numPr>
          <w:ilvl w:val="0"/>
          <w:numId w:val="31"/>
        </w:numPr>
      </w:pPr>
      <w:r w:rsidRPr="003D341F">
        <w:rPr>
          <w:b/>
          <w:bCs/>
        </w:rPr>
        <w:t>Geotechnical &amp; Offshore Surveys:</w:t>
      </w:r>
      <w:r w:rsidRPr="003D341F">
        <w:t xml:space="preserve"> Used in Lander, ROV, and AUV operations to provide real-time data for "adaptive sampling" decisions, significantly reducing mission costs.</w:t>
      </w:r>
    </w:p>
    <w:p w14:paraId="0236A6E2" w14:textId="77777777" w:rsidR="003D341F" w:rsidRPr="003D341F" w:rsidRDefault="00000000" w:rsidP="003D341F">
      <w:r>
        <w:pict w14:anchorId="1CE9DDC0">
          <v:rect id="_x0000_i1068" style="width:0;height:1.5pt" o:hralign="center" o:hrstd="t" o:hr="t" fillcolor="#a0a0a0" stroked="f"/>
        </w:pict>
      </w:r>
    </w:p>
    <w:p w14:paraId="05ACE2BB" w14:textId="77777777" w:rsidR="003D341F" w:rsidRPr="003D341F" w:rsidRDefault="003D341F" w:rsidP="003D341F">
      <w:pPr>
        <w:rPr>
          <w:b/>
          <w:bCs/>
        </w:rPr>
      </w:pPr>
      <w:r w:rsidRPr="003D341F">
        <w:rPr>
          <w:b/>
          <w:bCs/>
        </w:rPr>
        <w:t>III. Engineering Achievement Profile: Ryan Bell, PhD</w:t>
      </w:r>
    </w:p>
    <w:p w14:paraId="5482D401" w14:textId="77777777" w:rsidR="003D341F" w:rsidRPr="003D341F" w:rsidRDefault="003D341F" w:rsidP="003D341F">
      <w:r w:rsidRPr="003D341F">
        <w:t xml:space="preserve">The construction of this ecosystem implies a rare fusion of </w:t>
      </w:r>
      <w:r w:rsidRPr="003D341F">
        <w:rPr>
          <w:b/>
          <w:bCs/>
        </w:rPr>
        <w:t>Chemical Oceanography</w:t>
      </w:r>
      <w:r w:rsidRPr="003D341F">
        <w:t xml:space="preserve"> and </w:t>
      </w:r>
      <w:r w:rsidRPr="003D341F">
        <w:rPr>
          <w:b/>
          <w:bCs/>
        </w:rPr>
        <w:t>Full-Stack Systems Engineering</w:t>
      </w:r>
      <w:r w:rsidRPr="003D341F">
        <w:t>. As the original author and engineer, Ryan Bell’s achievements include:</w:t>
      </w:r>
    </w:p>
    <w:p w14:paraId="3A0C05CA" w14:textId="77777777" w:rsidR="003D341F" w:rsidRPr="003D341F" w:rsidRDefault="003D341F" w:rsidP="003D341F">
      <w:pPr>
        <w:rPr>
          <w:b/>
          <w:bCs/>
        </w:rPr>
      </w:pPr>
      <w:r w:rsidRPr="003D341F">
        <w:rPr>
          <w:b/>
          <w:bCs/>
        </w:rPr>
        <w:t>1. Multidisciplinary Design (CAD &amp; Mechanical)</w:t>
      </w:r>
    </w:p>
    <w:p w14:paraId="7A46F7C9" w14:textId="77777777" w:rsidR="003D341F" w:rsidRPr="003D341F" w:rsidRDefault="003D341F">
      <w:pPr>
        <w:numPr>
          <w:ilvl w:val="0"/>
          <w:numId w:val="32"/>
        </w:numPr>
      </w:pPr>
      <w:r w:rsidRPr="003D341F">
        <w:rPr>
          <w:b/>
          <w:bCs/>
        </w:rPr>
        <w:t>Integrated Fluidics:</w:t>
      </w:r>
      <w:r w:rsidRPr="003D341F">
        <w:t xml:space="preserve"> Engineered the "SeaNare" flow paths, including the </w:t>
      </w:r>
      <w:r w:rsidRPr="003D341F">
        <w:rPr>
          <w:b/>
          <w:bCs/>
        </w:rPr>
        <w:t>Delay Coil</w:t>
      </w:r>
      <w:r w:rsidRPr="003D341F">
        <w:t xml:space="preserve"> architecture that allows transient signals to be captured and analyzed over extended periods.</w:t>
      </w:r>
    </w:p>
    <w:p w14:paraId="0F9CDF52" w14:textId="77777777" w:rsidR="003D341F" w:rsidRPr="003D341F" w:rsidRDefault="003D341F">
      <w:pPr>
        <w:numPr>
          <w:ilvl w:val="0"/>
          <w:numId w:val="32"/>
        </w:numPr>
      </w:pPr>
      <w:r w:rsidRPr="003D341F">
        <w:rPr>
          <w:b/>
          <w:bCs/>
        </w:rPr>
        <w:t>Pressure-Robust Hardware:</w:t>
      </w:r>
      <w:r w:rsidRPr="003D341F">
        <w:t xml:space="preserve"> Designed the internal mounting and integration for 3,000 m pressure-rated vessels, ensuring sensitive mass spectrometry electronics survive extreme hydrostatic conditions.</w:t>
      </w:r>
    </w:p>
    <w:p w14:paraId="103005AA" w14:textId="77777777" w:rsidR="003D341F" w:rsidRPr="003D341F" w:rsidRDefault="003D341F" w:rsidP="003D341F">
      <w:pPr>
        <w:rPr>
          <w:b/>
          <w:bCs/>
        </w:rPr>
      </w:pPr>
      <w:r w:rsidRPr="003D341F">
        <w:rPr>
          <w:b/>
          <w:bCs/>
        </w:rPr>
        <w:t>2. Software &amp; Firmware Engineering</w:t>
      </w:r>
    </w:p>
    <w:p w14:paraId="1D55F911" w14:textId="77777777" w:rsidR="003D341F" w:rsidRPr="003D341F" w:rsidRDefault="003D341F">
      <w:pPr>
        <w:numPr>
          <w:ilvl w:val="0"/>
          <w:numId w:val="33"/>
        </w:numPr>
      </w:pPr>
      <w:r w:rsidRPr="003D341F">
        <w:rPr>
          <w:b/>
          <w:bCs/>
        </w:rPr>
        <w:t>The SeaNare V2.0 Core:</w:t>
      </w:r>
      <w:r w:rsidRPr="003D341F">
        <w:t xml:space="preserve"> Authored the 2024 software update, implementing complex ratiometric measurement algorithms that account for varying analyte response times.</w:t>
      </w:r>
    </w:p>
    <w:p w14:paraId="0640BE65" w14:textId="77777777" w:rsidR="003D341F" w:rsidRPr="003D341F" w:rsidRDefault="003D341F">
      <w:pPr>
        <w:numPr>
          <w:ilvl w:val="0"/>
          <w:numId w:val="33"/>
        </w:numPr>
      </w:pPr>
      <w:r w:rsidRPr="003D341F">
        <w:rPr>
          <w:b/>
          <w:bCs/>
        </w:rPr>
        <w:t>Automation Logic:</w:t>
      </w:r>
      <w:r w:rsidRPr="003D341F">
        <w:t xml:space="preserve"> Developed the automated </w:t>
      </w:r>
      <w:r w:rsidRPr="003D341F">
        <w:rPr>
          <w:b/>
          <w:bCs/>
        </w:rPr>
        <w:t>"Survey-to-Gulp"</w:t>
      </w:r>
      <w:r w:rsidRPr="003D341F">
        <w:t xml:space="preserve"> transition, which manages valve switching, pump deactivation, and data stabilization protocols without user intervention during the 5-minute analysis window.</w:t>
      </w:r>
    </w:p>
    <w:p w14:paraId="7CD4EB86" w14:textId="77777777" w:rsidR="003D341F" w:rsidRPr="003D341F" w:rsidRDefault="003D341F" w:rsidP="003D341F">
      <w:pPr>
        <w:rPr>
          <w:b/>
          <w:bCs/>
        </w:rPr>
      </w:pPr>
      <w:r w:rsidRPr="003D341F">
        <w:rPr>
          <w:b/>
          <w:bCs/>
        </w:rPr>
        <w:t>3. Chemical &amp; Analytical Mastery</w:t>
      </w:r>
    </w:p>
    <w:p w14:paraId="0F5C74C9" w14:textId="77777777" w:rsidR="003D341F" w:rsidRPr="003D341F" w:rsidRDefault="003D341F">
      <w:pPr>
        <w:numPr>
          <w:ilvl w:val="0"/>
          <w:numId w:val="34"/>
        </w:numPr>
      </w:pPr>
      <w:r w:rsidRPr="003D341F">
        <w:rPr>
          <w:b/>
          <w:bCs/>
        </w:rPr>
        <w:t>In Situ Calibration Protocols:</w:t>
      </w:r>
      <w:r w:rsidRPr="003D341F">
        <w:t xml:space="preserve"> Created the "At Background" calibration routines that automate 3-point concentration calibrations (using the standard bags and stream selector) at 3,000 m depths.</w:t>
      </w:r>
    </w:p>
    <w:p w14:paraId="68F8F54B" w14:textId="77777777" w:rsidR="003D341F" w:rsidRPr="003D341F" w:rsidRDefault="003D341F">
      <w:pPr>
        <w:numPr>
          <w:ilvl w:val="0"/>
          <w:numId w:val="34"/>
        </w:numPr>
      </w:pPr>
      <w:r w:rsidRPr="003D341F">
        <w:rPr>
          <w:b/>
          <w:bCs/>
        </w:rPr>
        <w:lastRenderedPageBreak/>
        <w:t>Noise &amp; Error Analysis:</w:t>
      </w:r>
      <w:r w:rsidRPr="003D341F">
        <w:t xml:space="preserve"> Built advanced analysis features like </w:t>
      </w:r>
      <w:r w:rsidRPr="003D341F">
        <w:rPr>
          <w:b/>
          <w:bCs/>
        </w:rPr>
        <w:t>Step Function Analysis</w:t>
      </w:r>
      <w:r w:rsidRPr="003D341F">
        <w:t xml:space="preserve"> (using Fick’s law) to predict steady-state values from non-steady-state data.</w:t>
      </w:r>
    </w:p>
    <w:p w14:paraId="68A4721E" w14:textId="71BBEB76" w:rsidR="00D031EF" w:rsidRPr="00D031EF" w:rsidRDefault="00D031EF" w:rsidP="00D031EF">
      <w:pPr>
        <w:rPr>
          <w:b/>
          <w:bCs/>
        </w:rPr>
      </w:pPr>
      <w:r>
        <w:rPr>
          <w:b/>
          <w:bCs/>
        </w:rPr>
        <w:t>4</w:t>
      </w:r>
      <w:r w:rsidRPr="00D031EF">
        <w:rPr>
          <w:b/>
          <w:bCs/>
        </w:rPr>
        <w:t xml:space="preserve">. </w:t>
      </w:r>
      <w:r>
        <w:rPr>
          <w:b/>
          <w:bCs/>
        </w:rPr>
        <w:t>Specific Features</w:t>
      </w:r>
    </w:p>
    <w:p w14:paraId="04280CD9" w14:textId="77777777" w:rsidR="00D031EF" w:rsidRPr="005F3D87" w:rsidRDefault="00D031EF">
      <w:pPr>
        <w:pStyle w:val="NoSpacing"/>
        <w:numPr>
          <w:ilvl w:val="0"/>
          <w:numId w:val="35"/>
        </w:numPr>
        <w:spacing w:before="100" w:beforeAutospacing="1" w:after="100" w:afterAutospacing="1"/>
        <w:jc w:val="both"/>
        <w:rPr>
          <w:rFonts w:cstheme="minorHAnsi"/>
          <w:sz w:val="20"/>
          <w:szCs w:val="20"/>
        </w:rPr>
      </w:pPr>
      <w:r w:rsidRPr="005F3D87">
        <w:rPr>
          <w:rFonts w:cstheme="minorHAnsi"/>
          <w:b/>
          <w:sz w:val="20"/>
          <w:szCs w:val="20"/>
        </w:rPr>
        <w:t>Controls and Display Interface</w:t>
      </w:r>
      <w:r w:rsidRPr="005F3D87">
        <w:rPr>
          <w:rFonts w:cstheme="minorHAnsi"/>
          <w:sz w:val="20"/>
          <w:szCs w:val="20"/>
        </w:rPr>
        <w:t xml:space="preserve"> – With a feature-rich interface purpose-built for the Spyglass UMS, the BCA Underway </w:t>
      </w:r>
      <w:r>
        <w:rPr>
          <w:rFonts w:cstheme="minorHAnsi"/>
          <w:sz w:val="20"/>
          <w:szCs w:val="20"/>
        </w:rPr>
        <w:t>Software</w:t>
      </w:r>
      <w:r w:rsidRPr="005F3D87">
        <w:rPr>
          <w:rFonts w:cstheme="minorHAnsi"/>
          <w:sz w:val="20"/>
          <w:szCs w:val="20"/>
        </w:rPr>
        <w:t xml:space="preserve"> Suite was designed from the ground up to address the multiparameteric data and environmental factors unique to underway mass spectrometry operations.</w:t>
      </w:r>
    </w:p>
    <w:p w14:paraId="0F8197C2"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Advanced Mass Spectrometer Features</w:t>
      </w:r>
      <w:r w:rsidRPr="005F3D87">
        <w:rPr>
          <w:rFonts w:cstheme="minorHAnsi"/>
          <w:sz w:val="20"/>
          <w:szCs w:val="20"/>
        </w:rPr>
        <w:t xml:space="preserve"> – Gives user access to advanced mass spectrometer features such as emission current and Ion Energy.</w:t>
      </w:r>
    </w:p>
    <w:p w14:paraId="79A7A66B"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Real-Time Data Presentation</w:t>
      </w:r>
      <w:r w:rsidRPr="005F3D87">
        <w:rPr>
          <w:rFonts w:cstheme="minorHAnsi"/>
          <w:sz w:val="20"/>
          <w:szCs w:val="20"/>
        </w:rPr>
        <w:t xml:space="preserve"> –Data can be presented in a number of ways including spectrum-view, timeseries (on three plots with two y-axes), depth profile, on a 2-D map using Geo-tiffs or internet retrieved maps, or on a 3-D viewer.</w:t>
      </w:r>
    </w:p>
    <w:p w14:paraId="2FA858DF"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Serial Device Logging</w:t>
      </w:r>
      <w:r w:rsidRPr="005F3D87">
        <w:rPr>
          <w:rFonts w:cstheme="minorHAnsi"/>
          <w:sz w:val="20"/>
          <w:szCs w:val="20"/>
        </w:rPr>
        <w:t xml:space="preserve"> – Data from 2 additional serial devices can be logged and viewed with the UMS data.  Underway is capable of initialized commands, asynchronous data requests, data filtering, data parsing, and the derivation of arbitrary parameters and pre-set parameters (e.g. seawater properties</w:t>
      </w:r>
      <w:r>
        <w:rPr>
          <w:rFonts w:cstheme="minorHAnsi"/>
          <w:sz w:val="20"/>
          <w:szCs w:val="20"/>
        </w:rPr>
        <w:t>, and UTM projections</w:t>
      </w:r>
      <w:r w:rsidRPr="005F3D87">
        <w:rPr>
          <w:rFonts w:cstheme="minorHAnsi"/>
          <w:sz w:val="20"/>
          <w:szCs w:val="20"/>
        </w:rPr>
        <w:t xml:space="preserve">). </w:t>
      </w:r>
      <w:r w:rsidRPr="005F3D87">
        <w:rPr>
          <w:rFonts w:eastAsia="Times New Roman" w:cstheme="minorHAnsi"/>
          <w:sz w:val="20"/>
          <w:szCs w:val="20"/>
        </w:rPr>
        <w:t>This feature means there is no need to merge datasets post-cruise or manage timestamps.</w:t>
      </w:r>
    </w:p>
    <w:p w14:paraId="6866428B"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Data Logging and Backup</w:t>
      </w:r>
      <w:r w:rsidRPr="005F3D87">
        <w:rPr>
          <w:rFonts w:cstheme="minorHAnsi"/>
          <w:sz w:val="20"/>
          <w:szCs w:val="20"/>
        </w:rPr>
        <w:t xml:space="preserve"> – Underway logs UMS data, UMS metadata, and serial device data in an easy to read tab-delimited file.  User decides how often all the latest data from each device is logged in a new row. If desired, a duplicate data folder is automatically generated and data backup to multiple drives is achieved in real-time.</w:t>
      </w:r>
    </w:p>
    <w:p w14:paraId="3613BF0A"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UDP Output</w:t>
      </w:r>
      <w:r w:rsidRPr="005F3D87">
        <w:rPr>
          <w:rFonts w:cstheme="minorHAnsi"/>
          <w:sz w:val="20"/>
          <w:szCs w:val="20"/>
        </w:rPr>
        <w:t xml:space="preserve"> – All data that is logged is also broadcast to a UDP port.  Third party software can access this data for custom analyses.</w:t>
      </w:r>
    </w:p>
    <w:p w14:paraId="2E94B5BB" w14:textId="77777777" w:rsidR="00D031EF" w:rsidRPr="005F3D87" w:rsidRDefault="00D031EF">
      <w:pPr>
        <w:pStyle w:val="NoSpacing"/>
        <w:numPr>
          <w:ilvl w:val="0"/>
          <w:numId w:val="35"/>
        </w:numPr>
        <w:jc w:val="both"/>
        <w:rPr>
          <w:rFonts w:cstheme="minorHAnsi"/>
          <w:sz w:val="20"/>
          <w:szCs w:val="20"/>
        </w:rPr>
      </w:pPr>
      <w:r w:rsidRPr="005F3D87">
        <w:rPr>
          <w:rFonts w:cstheme="minorHAnsi"/>
          <w:b/>
          <w:sz w:val="20"/>
          <w:szCs w:val="20"/>
        </w:rPr>
        <w:t>Data Annotations</w:t>
      </w:r>
      <w:r w:rsidRPr="005F3D87">
        <w:rPr>
          <w:rFonts w:cstheme="minorHAnsi"/>
          <w:sz w:val="20"/>
          <w:szCs w:val="20"/>
        </w:rPr>
        <w:t xml:space="preserve"> – A click of a button stashes critical data points in an annotation file, creating data summaries in real-time.</w:t>
      </w:r>
    </w:p>
    <w:p w14:paraId="1A0C8B45" w14:textId="77777777" w:rsidR="00D031EF" w:rsidRPr="00D031EF" w:rsidRDefault="00D031EF">
      <w:pPr>
        <w:numPr>
          <w:ilvl w:val="0"/>
          <w:numId w:val="35"/>
        </w:numPr>
        <w:spacing w:before="100" w:beforeAutospacing="1" w:after="100" w:afterAutospacing="1" w:line="240" w:lineRule="auto"/>
        <w:jc w:val="both"/>
        <w:rPr>
          <w:rFonts w:cstheme="minorHAnsi"/>
          <w:sz w:val="20"/>
          <w:szCs w:val="20"/>
        </w:rPr>
      </w:pPr>
      <w:r w:rsidRPr="005F3D87">
        <w:rPr>
          <w:rFonts w:eastAsia="Times New Roman" w:cstheme="minorHAnsi"/>
          <w:b/>
          <w:sz w:val="20"/>
          <w:szCs w:val="20"/>
        </w:rPr>
        <w:t>Audible and Visual Alarms</w:t>
      </w:r>
      <w:r w:rsidRPr="005F3D87">
        <w:rPr>
          <w:rFonts w:eastAsia="Times New Roman" w:cstheme="minorHAnsi"/>
          <w:sz w:val="20"/>
          <w:szCs w:val="20"/>
        </w:rPr>
        <w:t xml:space="preserve"> – Data elements that exceed a user set threshold can enable a visual or audible alarm. </w:t>
      </w:r>
    </w:p>
    <w:p w14:paraId="68E590F6" w14:textId="77777777" w:rsidR="00D031EF" w:rsidRPr="005F3D87" w:rsidRDefault="00D031EF">
      <w:pPr>
        <w:pStyle w:val="ListParagraph"/>
        <w:numPr>
          <w:ilvl w:val="0"/>
          <w:numId w:val="35"/>
        </w:numPr>
        <w:spacing w:before="100" w:beforeAutospacing="1" w:after="100" w:afterAutospacing="1" w:line="240" w:lineRule="auto"/>
        <w:jc w:val="both"/>
        <w:rPr>
          <w:rFonts w:cstheme="minorHAnsi"/>
          <w:sz w:val="20"/>
          <w:szCs w:val="20"/>
        </w:rPr>
      </w:pPr>
      <w:r w:rsidRPr="005F3D87">
        <w:rPr>
          <w:rFonts w:cstheme="minorHAnsi"/>
          <w:b/>
          <w:sz w:val="20"/>
          <w:szCs w:val="20"/>
        </w:rPr>
        <w:t>Advanced Data Export</w:t>
      </w:r>
      <w:r w:rsidRPr="005F3D87">
        <w:rPr>
          <w:rFonts w:cstheme="minorHAnsi"/>
          <w:sz w:val="20"/>
          <w:szCs w:val="20"/>
        </w:rPr>
        <w:t xml:space="preserve"> – Advanced data export features allows exclusion of selected data variables, filtering of duplicated data rows, inclusion of time offsets to selected variables and generation of KML data files.</w:t>
      </w:r>
    </w:p>
    <w:p w14:paraId="49F7191D" w14:textId="77777777" w:rsidR="00D031EF" w:rsidRPr="005F3D87" w:rsidRDefault="00D031EF">
      <w:pPr>
        <w:pStyle w:val="ListParagraph"/>
        <w:numPr>
          <w:ilvl w:val="0"/>
          <w:numId w:val="35"/>
        </w:numPr>
        <w:spacing w:before="100" w:beforeAutospacing="1" w:after="100" w:afterAutospacing="1" w:line="240" w:lineRule="auto"/>
        <w:jc w:val="both"/>
        <w:rPr>
          <w:rFonts w:cstheme="minorHAnsi"/>
          <w:sz w:val="20"/>
          <w:szCs w:val="20"/>
        </w:rPr>
      </w:pPr>
      <w:r w:rsidRPr="005F3D87">
        <w:rPr>
          <w:rFonts w:cstheme="minorHAnsi"/>
          <w:b/>
          <w:sz w:val="20"/>
          <w:szCs w:val="20"/>
        </w:rPr>
        <w:t>Noise Analysis</w:t>
      </w:r>
      <w:r w:rsidRPr="005F3D87">
        <w:rPr>
          <w:rFonts w:cstheme="minorHAnsi"/>
          <w:sz w:val="20"/>
          <w:szCs w:val="20"/>
        </w:rPr>
        <w:t xml:space="preserve"> - By locating draggable cursors on your data, noise estimates can be made.  This enables rapid, real-time determination of signal-to-noise and relative peak-heights.</w:t>
      </w:r>
      <w:r w:rsidRPr="005F3D87">
        <w:rPr>
          <w:rFonts w:cstheme="minorHAnsi"/>
          <w:noProof/>
          <w:sz w:val="20"/>
          <w:szCs w:val="20"/>
        </w:rPr>
        <w:t xml:space="preserve"> </w:t>
      </w:r>
    </w:p>
    <w:p w14:paraId="278B4F05" w14:textId="77777777" w:rsidR="00D031EF" w:rsidRPr="005F3D87" w:rsidRDefault="00D031EF">
      <w:pPr>
        <w:pStyle w:val="ListParagraph"/>
        <w:numPr>
          <w:ilvl w:val="0"/>
          <w:numId w:val="35"/>
        </w:numPr>
        <w:spacing w:before="100" w:beforeAutospacing="1" w:after="100" w:afterAutospacing="1" w:line="240" w:lineRule="auto"/>
        <w:jc w:val="both"/>
        <w:rPr>
          <w:rFonts w:cstheme="minorHAnsi"/>
          <w:sz w:val="20"/>
          <w:szCs w:val="20"/>
        </w:rPr>
      </w:pPr>
      <w:r w:rsidRPr="005F3D87">
        <w:rPr>
          <w:rFonts w:cstheme="minorHAnsi"/>
          <w:b/>
          <w:sz w:val="20"/>
          <w:szCs w:val="20"/>
        </w:rPr>
        <w:t>Step Function Analysis</w:t>
      </w:r>
      <w:r w:rsidRPr="005F3D87">
        <w:rPr>
          <w:rFonts w:cstheme="minorHAnsi"/>
          <w:sz w:val="20"/>
          <w:szCs w:val="20"/>
        </w:rPr>
        <w:t xml:space="preserve"> – This feature calculates apparent diffusion coefficients and analyte response times using Fick's law assumptions therein.  Further, knowing diffusion coefficients, steady-state response values can be predicted from non-steady-state data.</w:t>
      </w:r>
    </w:p>
    <w:p w14:paraId="2663325C" w14:textId="77777777" w:rsidR="00D031EF" w:rsidRPr="005F3D87" w:rsidRDefault="00D031EF">
      <w:pPr>
        <w:numPr>
          <w:ilvl w:val="0"/>
          <w:numId w:val="35"/>
        </w:numPr>
        <w:spacing w:before="100" w:beforeAutospacing="1" w:after="100" w:afterAutospacing="1" w:line="240" w:lineRule="auto"/>
        <w:jc w:val="both"/>
        <w:rPr>
          <w:rFonts w:eastAsia="Times New Roman" w:cstheme="minorHAnsi"/>
          <w:sz w:val="20"/>
          <w:szCs w:val="20"/>
        </w:rPr>
      </w:pPr>
      <w:r w:rsidRPr="005F3D87">
        <w:rPr>
          <w:rFonts w:cstheme="minorHAnsi"/>
          <w:b/>
          <w:sz w:val="20"/>
          <w:szCs w:val="20"/>
        </w:rPr>
        <w:t>Serial Device Logging (10 Devices)</w:t>
      </w:r>
      <w:r w:rsidRPr="005F3D87">
        <w:rPr>
          <w:rFonts w:cstheme="minorHAnsi"/>
          <w:sz w:val="20"/>
          <w:szCs w:val="20"/>
        </w:rPr>
        <w:t xml:space="preserve"> </w:t>
      </w:r>
      <w:r w:rsidRPr="005F3D87">
        <w:rPr>
          <w:rFonts w:eastAsia="Times New Roman" w:cstheme="minorHAnsi"/>
          <w:sz w:val="20"/>
          <w:szCs w:val="20"/>
        </w:rPr>
        <w:t xml:space="preserve">– Underway Intermediate can connect up to 10 serial or Ethernet devices and will log the data in the same file as the UMS data.  </w:t>
      </w:r>
    </w:p>
    <w:p w14:paraId="468FA819" w14:textId="77777777" w:rsidR="00D031EF" w:rsidRPr="005F3D87" w:rsidRDefault="00D031EF">
      <w:pPr>
        <w:numPr>
          <w:ilvl w:val="0"/>
          <w:numId w:val="35"/>
        </w:numPr>
        <w:spacing w:before="100" w:beforeAutospacing="1" w:after="100" w:afterAutospacing="1" w:line="240" w:lineRule="auto"/>
        <w:jc w:val="both"/>
        <w:rPr>
          <w:rFonts w:eastAsia="Times New Roman" w:cstheme="minorHAnsi"/>
          <w:sz w:val="20"/>
          <w:szCs w:val="20"/>
        </w:rPr>
      </w:pPr>
      <w:r w:rsidRPr="005F3D87">
        <w:rPr>
          <w:rFonts w:eastAsia="Times New Roman" w:cstheme="minorHAnsi"/>
          <w:b/>
          <w:sz w:val="20"/>
          <w:szCs w:val="20"/>
        </w:rPr>
        <w:t>Recipe Switching during logging</w:t>
      </w:r>
      <w:r w:rsidRPr="005F3D87">
        <w:rPr>
          <w:rFonts w:eastAsia="Times New Roman" w:cstheme="minorHAnsi"/>
          <w:sz w:val="20"/>
          <w:szCs w:val="20"/>
        </w:rPr>
        <w:t xml:space="preserve"> -  Once logging, Underway prevents you from making changes to your system setup to keep an uncorrupted (and human readable) data structure.  This feature allows you to switch between 3 different UMS recipes while logging.  For example, while maintaining a sin</w:t>
      </w:r>
      <w:r>
        <w:rPr>
          <w:rFonts w:eastAsia="Times New Roman" w:cstheme="minorHAnsi"/>
          <w:sz w:val="20"/>
          <w:szCs w:val="20"/>
        </w:rPr>
        <w:t>g</w:t>
      </w:r>
      <w:r w:rsidRPr="005F3D87">
        <w:rPr>
          <w:rFonts w:eastAsia="Times New Roman" w:cstheme="minorHAnsi"/>
          <w:sz w:val="20"/>
          <w:szCs w:val="20"/>
        </w:rPr>
        <w:t>le file</w:t>
      </w:r>
      <w:r>
        <w:rPr>
          <w:rFonts w:eastAsia="Times New Roman" w:cstheme="minorHAnsi"/>
          <w:sz w:val="20"/>
          <w:szCs w:val="20"/>
        </w:rPr>
        <w:t>,</w:t>
      </w:r>
      <w:r w:rsidRPr="005F3D87">
        <w:rPr>
          <w:rFonts w:eastAsia="Times New Roman" w:cstheme="minorHAnsi"/>
          <w:sz w:val="20"/>
          <w:szCs w:val="20"/>
        </w:rPr>
        <w:t xml:space="preserve"> a user can switch between rapid selected ion scanning and slower full spectrum scanning modes.</w:t>
      </w:r>
    </w:p>
    <w:p w14:paraId="1CEC5661" w14:textId="77777777" w:rsidR="00D031EF" w:rsidRPr="005F3D87" w:rsidRDefault="00D031EF">
      <w:pPr>
        <w:pStyle w:val="ListParagraph"/>
        <w:numPr>
          <w:ilvl w:val="0"/>
          <w:numId w:val="35"/>
        </w:numPr>
        <w:spacing w:before="100" w:beforeAutospacing="1" w:after="100" w:afterAutospacing="1" w:line="240" w:lineRule="auto"/>
        <w:jc w:val="both"/>
        <w:rPr>
          <w:rFonts w:cstheme="minorHAnsi"/>
          <w:sz w:val="20"/>
          <w:szCs w:val="20"/>
        </w:rPr>
      </w:pPr>
      <w:r w:rsidRPr="005F3D87">
        <w:rPr>
          <w:rFonts w:cstheme="minorHAnsi"/>
          <w:b/>
          <w:sz w:val="20"/>
          <w:szCs w:val="20"/>
        </w:rPr>
        <w:t>Real-Time Calibration</w:t>
      </w:r>
      <w:r w:rsidRPr="005F3D87">
        <w:rPr>
          <w:rFonts w:cstheme="minorHAnsi"/>
          <w:sz w:val="20"/>
          <w:szCs w:val="20"/>
        </w:rPr>
        <w:t xml:space="preserve"> - Generic real-time calibrations on the data can be performed.  Calibrations algorithm includes:</w:t>
      </w:r>
    </w:p>
    <w:p w14:paraId="31BA9683" w14:textId="77777777" w:rsidR="00D031EF" w:rsidRPr="005F3D87" w:rsidRDefault="00D031EF">
      <w:pPr>
        <w:pStyle w:val="ListParagraph"/>
        <w:numPr>
          <w:ilvl w:val="1"/>
          <w:numId w:val="35"/>
        </w:numPr>
        <w:spacing w:before="100" w:beforeAutospacing="1" w:after="100" w:afterAutospacing="1" w:line="240" w:lineRule="auto"/>
        <w:jc w:val="both"/>
        <w:rPr>
          <w:rFonts w:cstheme="minorHAnsi"/>
          <w:sz w:val="20"/>
          <w:szCs w:val="20"/>
        </w:rPr>
      </w:pPr>
      <w:r w:rsidRPr="005F3D87">
        <w:rPr>
          <w:rFonts w:cstheme="minorHAnsi"/>
          <w:b/>
          <w:sz w:val="20"/>
          <w:szCs w:val="20"/>
        </w:rPr>
        <w:t>Slope and intercept</w:t>
      </w:r>
      <w:r w:rsidRPr="005F3D87">
        <w:rPr>
          <w:rFonts w:cstheme="minorHAnsi"/>
          <w:sz w:val="20"/>
          <w:szCs w:val="20"/>
        </w:rPr>
        <w:t xml:space="preserve"> - UMS data is linear over many orders of magnitude and the simplest analytes can be analyzed with these parameters alone.</w:t>
      </w:r>
    </w:p>
    <w:p w14:paraId="5E2D002C" w14:textId="77777777" w:rsidR="00D031EF" w:rsidRPr="005F3D87" w:rsidRDefault="00D031EF">
      <w:pPr>
        <w:numPr>
          <w:ilvl w:val="1"/>
          <w:numId w:val="35"/>
        </w:numPr>
        <w:spacing w:before="100" w:beforeAutospacing="1" w:after="100" w:afterAutospacing="1" w:line="240" w:lineRule="auto"/>
        <w:jc w:val="both"/>
        <w:rPr>
          <w:rFonts w:eastAsia="Times New Roman" w:cstheme="minorHAnsi"/>
          <w:sz w:val="20"/>
          <w:szCs w:val="20"/>
        </w:rPr>
      </w:pPr>
      <w:r w:rsidRPr="005F3D87">
        <w:rPr>
          <w:rFonts w:eastAsia="Times New Roman" w:cstheme="minorHAnsi"/>
          <w:b/>
          <w:sz w:val="20"/>
          <w:szCs w:val="20"/>
        </w:rPr>
        <w:t>Pressure corrections</w:t>
      </w:r>
      <w:r w:rsidRPr="005F3D87">
        <w:rPr>
          <w:rFonts w:eastAsia="Times New Roman" w:cstheme="minorHAnsi"/>
          <w:sz w:val="20"/>
          <w:szCs w:val="20"/>
        </w:rPr>
        <w:t xml:space="preserve"> - UMS data collected at depth require analyte-dependent pressure corrections</w:t>
      </w:r>
    </w:p>
    <w:p w14:paraId="7F6C76FD" w14:textId="77777777" w:rsidR="00D031EF" w:rsidRPr="005F3D87" w:rsidRDefault="00D031EF">
      <w:pPr>
        <w:numPr>
          <w:ilvl w:val="1"/>
          <w:numId w:val="35"/>
        </w:numPr>
        <w:spacing w:before="100" w:beforeAutospacing="1" w:after="100" w:afterAutospacing="1" w:line="240" w:lineRule="auto"/>
        <w:jc w:val="both"/>
        <w:rPr>
          <w:rFonts w:eastAsia="Times New Roman" w:cstheme="minorHAnsi"/>
          <w:sz w:val="20"/>
          <w:szCs w:val="20"/>
        </w:rPr>
      </w:pPr>
      <w:r w:rsidRPr="005F3D87">
        <w:rPr>
          <w:rFonts w:eastAsia="Times New Roman" w:cstheme="minorHAnsi"/>
          <w:b/>
          <w:sz w:val="20"/>
          <w:szCs w:val="20"/>
        </w:rPr>
        <w:t>Unlimited interference Factors</w:t>
      </w:r>
      <w:r w:rsidRPr="005F3D87">
        <w:rPr>
          <w:rFonts w:eastAsia="Times New Roman" w:cstheme="minorHAnsi"/>
          <w:sz w:val="20"/>
          <w:szCs w:val="20"/>
        </w:rPr>
        <w:t xml:space="preserve"> - Unlimited interference factors allow for subtractions of interferences from isotopes, tailing between masses, fragmentation patterns, in-vacuum reactions. </w:t>
      </w:r>
    </w:p>
    <w:p w14:paraId="62BF8887" w14:textId="17138CF2" w:rsidR="00D031EF" w:rsidRPr="00D031EF" w:rsidRDefault="00D031EF">
      <w:pPr>
        <w:numPr>
          <w:ilvl w:val="1"/>
          <w:numId w:val="35"/>
        </w:numPr>
        <w:spacing w:before="100" w:beforeAutospacing="1" w:after="100" w:afterAutospacing="1" w:line="240" w:lineRule="auto"/>
        <w:jc w:val="both"/>
        <w:rPr>
          <w:rFonts w:eastAsia="Times New Roman" w:cstheme="minorHAnsi"/>
          <w:sz w:val="20"/>
          <w:szCs w:val="20"/>
        </w:rPr>
      </w:pPr>
      <w:r w:rsidRPr="005F3D87">
        <w:rPr>
          <w:rFonts w:eastAsia="Times New Roman" w:cstheme="minorHAnsi"/>
          <w:b/>
          <w:sz w:val="20"/>
          <w:szCs w:val="20"/>
        </w:rPr>
        <w:t>Unlimited Analyte Interference</w:t>
      </w:r>
      <w:r w:rsidRPr="005F3D87">
        <w:rPr>
          <w:rFonts w:eastAsia="Times New Roman" w:cstheme="minorHAnsi"/>
          <w:sz w:val="20"/>
          <w:szCs w:val="20"/>
        </w:rPr>
        <w:t xml:space="preserve"> - These interferences use recursive algorithms to take into account the complex fragmentation patterns of another analyte</w:t>
      </w:r>
      <w:r>
        <w:rPr>
          <w:rFonts w:eastAsia="Times New Roman" w:cstheme="minorHAnsi"/>
          <w:sz w:val="20"/>
          <w:szCs w:val="20"/>
        </w:rPr>
        <w:t>s</w:t>
      </w:r>
      <w:r w:rsidRPr="005F3D87">
        <w:rPr>
          <w:rFonts w:eastAsia="Times New Roman" w:cstheme="minorHAnsi"/>
          <w:sz w:val="20"/>
          <w:szCs w:val="20"/>
        </w:rPr>
        <w:t xml:space="preserve"> determined in the routine.</w:t>
      </w:r>
    </w:p>
    <w:p w14:paraId="53796BA1" w14:textId="77777777" w:rsidR="003D341F" w:rsidRDefault="003D341F" w:rsidP="00D57620"/>
    <w:p w14:paraId="5E2BBD76" w14:textId="77777777" w:rsidR="00D031EF" w:rsidRDefault="00D031EF" w:rsidP="00D57620"/>
    <w:p w14:paraId="3D8BC4B1" w14:textId="77777777" w:rsidR="00D031EF" w:rsidRPr="00D57620" w:rsidRDefault="00D031EF" w:rsidP="00D57620"/>
    <w:p w14:paraId="0B77A643" w14:textId="22EFDB44" w:rsidR="002B5B86" w:rsidRPr="003321C9" w:rsidRDefault="002B5B86">
      <w:pPr>
        <w:pStyle w:val="Heading3"/>
        <w:numPr>
          <w:ilvl w:val="2"/>
          <w:numId w:val="55"/>
        </w:numPr>
      </w:pPr>
      <w:bookmarkStart w:id="47" w:name="_Toc222860377"/>
      <w:r>
        <w:t>Patents</w:t>
      </w:r>
      <w:bookmarkEnd w:id="47"/>
    </w:p>
    <w:p w14:paraId="0832024E" w14:textId="77777777" w:rsidR="002B5B86" w:rsidRDefault="002B5B86" w:rsidP="002B5B86">
      <w:r>
        <w:t>(1) Bell, R. Particle-Packed Membrane Inlet for High-Pressure Chemical Measurements, May 15, 2025. https://patents.google.com/patent/US20250155338A1/en (accessed 2025-10-15).</w:t>
      </w:r>
    </w:p>
    <w:p w14:paraId="018F1307" w14:textId="77777777" w:rsidR="002B5B86" w:rsidRDefault="002B5B86" w:rsidP="002B5B86">
      <w:r>
        <w:t>(2) Bell, R. Membrane Inlet for Chemical Analysis with Sample Degassing, November 16, 2023. https://patents.google.com/patent/US20230364610A1/en (accessed 2025-10-15).</w:t>
      </w:r>
    </w:p>
    <w:p w14:paraId="68D998DB" w14:textId="77777777" w:rsidR="002B5B86" w:rsidRDefault="002B5B86" w:rsidP="002B5B86">
      <w:r>
        <w:t>(3) Bell, R. Membrane Inlet for Chemical Analysis with Continuous Flow Sample Degassing, November 16, 2023. https://patents.google.com/patent/US20230364608A1/en (accessed 2025-10-15).</w:t>
      </w:r>
    </w:p>
    <w:p w14:paraId="07A3240B" w14:textId="77777777" w:rsidR="002B5B86" w:rsidRPr="002B5B86" w:rsidRDefault="002B5B86" w:rsidP="002B5B86"/>
    <w:p w14:paraId="7078E62E" w14:textId="5C3A448C" w:rsidR="00CF4522" w:rsidRPr="00DE5066" w:rsidRDefault="00CF4522">
      <w:pPr>
        <w:pStyle w:val="Heading2"/>
        <w:numPr>
          <w:ilvl w:val="1"/>
          <w:numId w:val="55"/>
        </w:numPr>
      </w:pPr>
      <w:bookmarkStart w:id="48" w:name="_Toc222860378"/>
      <w:r>
        <w:t>Vancouver Island University</w:t>
      </w:r>
      <w:r w:rsidR="00D57620">
        <w:t xml:space="preserve"> (VIU)</w:t>
      </w:r>
      <w:bookmarkEnd w:id="48"/>
    </w:p>
    <w:p w14:paraId="21B0DEB2" w14:textId="77777777" w:rsidR="00DE5066" w:rsidRDefault="00DE5066">
      <w:pPr>
        <w:pStyle w:val="Heading3"/>
        <w:numPr>
          <w:ilvl w:val="2"/>
          <w:numId w:val="55"/>
        </w:numPr>
      </w:pPr>
      <w:bookmarkStart w:id="49" w:name="_Toc222860379"/>
      <w:r>
        <w:t>Vitals</w:t>
      </w:r>
      <w:bookmarkEnd w:id="49"/>
    </w:p>
    <w:p w14:paraId="195C23BD" w14:textId="77777777" w:rsidR="00DE5066" w:rsidRPr="0091587F" w:rsidRDefault="00DE5066" w:rsidP="00DE5066">
      <w:pPr>
        <w:pStyle w:val="NoSpacing"/>
      </w:pPr>
      <w:r>
        <w:rPr>
          <w:b/>
          <w:bCs/>
          <w:sz w:val="24"/>
          <w:szCs w:val="24"/>
        </w:rPr>
        <w:t xml:space="preserve">Title: </w:t>
      </w:r>
      <w:r w:rsidRPr="008F0500">
        <w:t>Instructor and Postdoctoral Fellow</w:t>
      </w:r>
    </w:p>
    <w:p w14:paraId="7ED3D1AA" w14:textId="77777777" w:rsidR="00DE5066" w:rsidRDefault="00DE5066" w:rsidP="00DE5066">
      <w:pPr>
        <w:pStyle w:val="NoSpacing"/>
      </w:pPr>
      <w:r w:rsidRPr="00A963DA">
        <w:t>Organization</w:t>
      </w:r>
      <w:r>
        <w:t xml:space="preserve">: </w:t>
      </w:r>
      <w:r w:rsidRPr="008F0500">
        <w:t xml:space="preserve">Vancouver Island University </w:t>
      </w:r>
    </w:p>
    <w:p w14:paraId="1F1F55F4" w14:textId="77777777" w:rsidR="00DE5066" w:rsidRDefault="00DE5066" w:rsidP="00DE5066">
      <w:pPr>
        <w:keepNext/>
        <w:spacing w:after="0" w:line="240" w:lineRule="auto"/>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sidRPr="008F0500">
        <w:rPr>
          <w:rFonts w:ascii="Aptos" w:hAnsi="Aptos" w:cs="Poppins"/>
        </w:rPr>
        <w:t>Nanaimo, BC</w:t>
      </w:r>
      <w:r>
        <w:rPr>
          <w:rFonts w:ascii="Aptos" w:hAnsi="Aptos" w:cs="Poppins"/>
        </w:rPr>
        <w:t>, Canada</w:t>
      </w:r>
    </w:p>
    <w:p w14:paraId="10313A66" w14:textId="77777777" w:rsidR="00DE5066" w:rsidRDefault="00DE5066" w:rsidP="00DE5066">
      <w:pPr>
        <w:keepNext/>
        <w:spacing w:after="0" w:line="240" w:lineRule="auto"/>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w:t>
      </w:r>
      <w:r>
        <w:rPr>
          <w:rFonts w:ascii="Aptos" w:hAnsi="Aptos" w:cs="Poppins"/>
        </w:rPr>
        <w:t>11</w:t>
      </w:r>
      <w:r w:rsidRPr="008F0500">
        <w:rPr>
          <w:rFonts w:ascii="Aptos" w:hAnsi="Aptos" w:cs="Poppins"/>
        </w:rPr>
        <w:t xml:space="preserve"> – 20</w:t>
      </w:r>
      <w:r>
        <w:rPr>
          <w:rFonts w:ascii="Aptos" w:hAnsi="Aptos" w:cs="Poppins"/>
        </w:rPr>
        <w:t>14</w:t>
      </w:r>
    </w:p>
    <w:p w14:paraId="7B919AFB" w14:textId="16E3A0D9" w:rsidR="00DE5066" w:rsidRDefault="00DE5066" w:rsidP="00DE5066">
      <w:pPr>
        <w:keepNext/>
        <w:spacing w:after="0" w:line="240" w:lineRule="auto"/>
        <w:rPr>
          <w14:ligatures w14:val="none"/>
        </w:rPr>
      </w:pPr>
      <w:r w:rsidRPr="00DE5066">
        <w:rPr>
          <w:rFonts w:ascii="Aptos" w:hAnsi="Aptos" w:cs="Poppins"/>
          <w:b/>
          <w:bCs/>
        </w:rPr>
        <w:t>General Job Description</w:t>
      </w:r>
      <w:r>
        <w:rPr>
          <w:rFonts w:ascii="Aptos" w:hAnsi="Aptos" w:cs="Poppins"/>
        </w:rPr>
        <w:t xml:space="preserve">: </w:t>
      </w:r>
      <w:r>
        <w:rPr>
          <w:color w:val="000000"/>
        </w:rPr>
        <w:t>As a postdoctoral researcher, I developed portable mass spectrometer solutions that integrated simulation, hardware, and software components. These results were shared through academic channels and contributed to research initiatives at the AERL mobile laboratory, while also fulfilling external partner regulatory requirements as part of a major industry-driven project focused on tracking and analyzing fugitive emissions in real time in the Alberta oil sands.</w:t>
      </w:r>
      <w:r w:rsidR="00252761">
        <w:rPr>
          <w:color w:val="000000"/>
        </w:rPr>
        <w:t xml:space="preserve"> Summer field campaigns.</w:t>
      </w:r>
    </w:p>
    <w:p w14:paraId="0A50BE9B" w14:textId="77777777" w:rsidR="00DE5066" w:rsidRDefault="00DE5066" w:rsidP="00DE5066">
      <w:pPr>
        <w:rPr>
          <w:rFonts w:ascii="Aptos" w:hAnsi="Aptos"/>
          <w:color w:val="000000"/>
        </w:rPr>
      </w:pPr>
      <w:r w:rsidRPr="00201AB9">
        <w:t xml:space="preserve"> </w:t>
      </w:r>
      <w:r w:rsidRPr="00201AB9">
        <w:rPr>
          <w:rFonts w:ascii="Aptos" w:hAnsi="Aptos"/>
          <w:color w:val="000000"/>
        </w:rPr>
        <w:t>My academic responsibilities included teaching 300-level courses in Atmospheric Chemistry and Analytical Chemistry, as well as conducting seminar sessions on MATLAB programming</w:t>
      </w:r>
      <w:r>
        <w:rPr>
          <w:rFonts w:ascii="Aptos" w:hAnsi="Aptos"/>
          <w:color w:val="000000"/>
        </w:rPr>
        <w:t xml:space="preserve"> and mentoring numerous undergraduate and graduate students</w:t>
      </w:r>
      <w:r w:rsidRPr="00201AB9">
        <w:rPr>
          <w:rFonts w:ascii="Aptos" w:hAnsi="Aptos"/>
          <w:color w:val="000000"/>
        </w:rPr>
        <w:t>. Additionally, I engaged in proposal panel reviews, proposal development and budgeting, publications, oral presentations, workshop facilitation, and public outreach activities.</w:t>
      </w:r>
    </w:p>
    <w:p w14:paraId="6A633430" w14:textId="4A6E7379" w:rsidR="00DE5066" w:rsidRPr="00201AB9" w:rsidRDefault="00DE5066" w:rsidP="00DE5066">
      <w:pPr>
        <w:rPr>
          <w:rFonts w:ascii="Aptos" w:hAnsi="Aptos"/>
          <w:color w:val="000000"/>
        </w:rPr>
      </w:pPr>
      <w:r w:rsidRPr="004E4DEE">
        <w:rPr>
          <w:rFonts w:ascii="Aptos" w:hAnsi="Aptos"/>
          <w:b/>
          <w:bCs/>
          <w:color w:val="000000"/>
        </w:rPr>
        <w:t>Skills:</w:t>
      </w:r>
      <w:r w:rsidRPr="004E4DEE">
        <w:rPr>
          <w:rFonts w:ascii="Aptos" w:hAnsi="Aptos"/>
          <w:color w:val="000000"/>
        </w:rPr>
        <w:t xml:space="preserve"> Programming · Mass Spectrometry · Analytical Chemistry · Data Analysis · Experimentation · Teaching</w:t>
      </w:r>
    </w:p>
    <w:p w14:paraId="7AD610C4" w14:textId="77777777" w:rsidR="00DE5066" w:rsidRPr="00A963DA" w:rsidRDefault="00DE5066" w:rsidP="00DE5066"/>
    <w:p w14:paraId="014E2EA9" w14:textId="78D80143" w:rsidR="00DE5066" w:rsidRDefault="00DE5066">
      <w:pPr>
        <w:pStyle w:val="Heading3"/>
        <w:numPr>
          <w:ilvl w:val="2"/>
          <w:numId w:val="55"/>
        </w:numPr>
      </w:pPr>
      <w:bookmarkStart w:id="50" w:name="_Toc222860380"/>
      <w:r>
        <w:t>Task and Accomplishments</w:t>
      </w:r>
      <w:bookmarkEnd w:id="50"/>
      <w:r>
        <w:t xml:space="preserve"> </w:t>
      </w:r>
    </w:p>
    <w:p w14:paraId="2F60BBD3" w14:textId="77777777" w:rsidR="00DE5066" w:rsidRDefault="00DE5066">
      <w:pPr>
        <w:pStyle w:val="NoSpacing"/>
        <w:numPr>
          <w:ilvl w:val="0"/>
          <w:numId w:val="8"/>
        </w:numPr>
        <w:ind w:left="360"/>
      </w:pPr>
      <w:r w:rsidRPr="00201AB9">
        <w:t xml:space="preserve">Led development of mobile mass spectrometer systems and analysis software to enable detection of fugitive emissions for on-site, real-time data acquisition and analysis. Field-testing and experiments supported the research projects at the AERL mobile lab and met external partner regulatory requirements. </w:t>
      </w:r>
    </w:p>
    <w:p w14:paraId="2D124A7F" w14:textId="77777777" w:rsidR="00DE5066" w:rsidRPr="00201AB9" w:rsidRDefault="00DE5066">
      <w:pPr>
        <w:pStyle w:val="NoSpacing"/>
        <w:numPr>
          <w:ilvl w:val="0"/>
          <w:numId w:val="8"/>
        </w:numPr>
        <w:ind w:left="360"/>
      </w:pPr>
      <w:r w:rsidRPr="00201AB9">
        <w:lastRenderedPageBreak/>
        <w:t>Through SIMION ion physics simulations, I increased calibration accuracy</w:t>
      </w:r>
      <w:r>
        <w:t xml:space="preserve"> of the field portable system</w:t>
      </w:r>
      <w:r w:rsidRPr="00201AB9">
        <w:t xml:space="preserve"> by 80% within 6 months.</w:t>
      </w:r>
    </w:p>
    <w:p w14:paraId="31C0BBFF" w14:textId="77777777" w:rsidR="00DE5066" w:rsidRPr="00201AB9" w:rsidRDefault="00DE5066">
      <w:pPr>
        <w:pStyle w:val="NoSpacing"/>
        <w:numPr>
          <w:ilvl w:val="0"/>
          <w:numId w:val="8"/>
        </w:numPr>
        <w:ind w:left="360"/>
      </w:pPr>
      <w:r w:rsidRPr="00201AB9">
        <w:t>Mentored and instructed 300-level courses in Atmospheric Chemistry and Analytical Chemistry, focusing on complex concepts using practical, real-world applications, creative problem-solving and student curiosity.</w:t>
      </w:r>
    </w:p>
    <w:p w14:paraId="49F8FD44" w14:textId="77777777" w:rsidR="00DE5066" w:rsidRPr="00201AB9" w:rsidRDefault="00DE5066">
      <w:pPr>
        <w:pStyle w:val="NoSpacing"/>
        <w:numPr>
          <w:ilvl w:val="0"/>
          <w:numId w:val="8"/>
        </w:numPr>
        <w:ind w:left="360"/>
      </w:pPr>
      <w:r w:rsidRPr="00201AB9">
        <w:t>Participation in proposal panel reviews, proposal writing and costing, publications, oral presentations, workshop hosting and public outreach.</w:t>
      </w:r>
    </w:p>
    <w:p w14:paraId="7018F0CE" w14:textId="77777777" w:rsidR="00DE5066" w:rsidRPr="00201AB9" w:rsidRDefault="00DE5066">
      <w:pPr>
        <w:pStyle w:val="NoSpacing"/>
        <w:numPr>
          <w:ilvl w:val="0"/>
          <w:numId w:val="8"/>
        </w:numPr>
        <w:ind w:left="360"/>
      </w:pPr>
      <w:r w:rsidRPr="00201AB9">
        <w:t>Mentored and instructed university-level courses in Atmospheric Chemistry (Chem. 302) and Analytical Chemistry (Chem. 311).</w:t>
      </w:r>
    </w:p>
    <w:p w14:paraId="07DB01EE" w14:textId="77777777" w:rsidR="00DE5066" w:rsidRPr="00201AB9" w:rsidRDefault="00DE5066">
      <w:pPr>
        <w:pStyle w:val="NoSpacing"/>
        <w:numPr>
          <w:ilvl w:val="0"/>
          <w:numId w:val="8"/>
        </w:numPr>
        <w:ind w:left="360"/>
      </w:pPr>
      <w:r w:rsidRPr="00201AB9">
        <w:rPr>
          <w:b/>
          <w:bCs/>
        </w:rPr>
        <w:t>Mobile Sensing</w:t>
      </w:r>
      <w:r w:rsidRPr="00201AB9">
        <w:t>: Led the development of mobile mass spectrometer analyzer and software systems to detect and collect target-positive samples of fugitive emissions for real-time data site analysis. Increased system calibration accuracy by 80% via SIMION ion physics simulations.</w:t>
      </w:r>
    </w:p>
    <w:p w14:paraId="4FFEC97F" w14:textId="77777777" w:rsidR="00820AFC" w:rsidRDefault="00DE5066">
      <w:pPr>
        <w:pStyle w:val="NoSpacing"/>
        <w:numPr>
          <w:ilvl w:val="0"/>
          <w:numId w:val="8"/>
        </w:numPr>
        <w:ind w:left="360"/>
      </w:pPr>
      <w:r w:rsidRPr="00201AB9">
        <w:rPr>
          <w:b/>
          <w:bCs/>
        </w:rPr>
        <w:t>Academic</w:t>
      </w:r>
      <w:r w:rsidRPr="00201AB9">
        <w:t>: 300-level course instruction (Atm. and Anal. Chemistry), proposal panel reviews, proposal writing and costing, publications, oral presentations, workshop hosting and public outreach.</w:t>
      </w:r>
    </w:p>
    <w:p w14:paraId="625D3DC3" w14:textId="77777777" w:rsidR="00820AFC" w:rsidRPr="00820AFC" w:rsidRDefault="00DE5066">
      <w:pPr>
        <w:pStyle w:val="NoSpacing"/>
        <w:numPr>
          <w:ilvl w:val="0"/>
          <w:numId w:val="8"/>
        </w:numPr>
        <w:ind w:left="360"/>
      </w:pPr>
      <w:r w:rsidRPr="00820AFC">
        <w:rPr>
          <w:rFonts w:ascii="Aptos" w:hAnsi="Aptos" w:cs="Poppins"/>
          <w:b/>
          <w:bCs/>
          <w:sz w:val="20"/>
          <w:szCs w:val="20"/>
        </w:rPr>
        <w:t>Mobile Sensing:</w:t>
      </w:r>
      <w:r w:rsidRPr="00820AFC">
        <w:rPr>
          <w:rFonts w:ascii="Aptos" w:hAnsi="Aptos" w:cs="Poppins"/>
          <w:sz w:val="20"/>
          <w:szCs w:val="20"/>
        </w:rPr>
        <w:t xml:space="preserve"> Led the development of mobile mass spectrometer analyzer and software systems to detect and collect target-positive samples of fugitive emissions for real-time data site analysis. Increased system calibration accuracy by 80% via SIMION ion physics simulations.</w:t>
      </w:r>
    </w:p>
    <w:p w14:paraId="74DFE256" w14:textId="337D20BA" w:rsidR="00DE5066" w:rsidRPr="00820AFC" w:rsidRDefault="00DE5066">
      <w:pPr>
        <w:pStyle w:val="NoSpacing"/>
        <w:numPr>
          <w:ilvl w:val="0"/>
          <w:numId w:val="8"/>
        </w:numPr>
        <w:ind w:left="360"/>
      </w:pPr>
      <w:r w:rsidRPr="00820AFC">
        <w:rPr>
          <w:rFonts w:ascii="Aptos" w:hAnsi="Aptos" w:cs="Poppins"/>
          <w:b/>
          <w:bCs/>
          <w:sz w:val="20"/>
          <w:szCs w:val="20"/>
        </w:rPr>
        <w:t>Academic</w:t>
      </w:r>
      <w:r w:rsidRPr="00820AFC">
        <w:rPr>
          <w:rFonts w:ascii="Aptos" w:hAnsi="Aptos" w:cs="Poppins"/>
          <w:sz w:val="20"/>
          <w:szCs w:val="20"/>
        </w:rPr>
        <w:t>: 300-level course instruction (Atm. and Anal. Chemistry), proposal panel reviews, proposal writing and costing, publications, oral presentations, workshop hosting and public outreach.</w:t>
      </w:r>
    </w:p>
    <w:p w14:paraId="4BFAEFE2" w14:textId="77777777" w:rsidR="00DE5066" w:rsidRPr="006618E2" w:rsidRDefault="00DE5066" w:rsidP="00DE5066"/>
    <w:p w14:paraId="74D187A4" w14:textId="77777777" w:rsidR="00DE5066" w:rsidRDefault="00DE5066">
      <w:pPr>
        <w:pStyle w:val="Heading3"/>
        <w:numPr>
          <w:ilvl w:val="2"/>
          <w:numId w:val="55"/>
        </w:numPr>
      </w:pPr>
      <w:bookmarkStart w:id="51" w:name="_Toc222860381"/>
      <w:r>
        <w:t>Summary of Projects at VIU</w:t>
      </w:r>
      <w:bookmarkEnd w:id="51"/>
    </w:p>
    <w:p w14:paraId="254D96EA" w14:textId="77777777" w:rsidR="00DE5066" w:rsidRDefault="00DE5066" w:rsidP="00DE5066"/>
    <w:p w14:paraId="2CA35E0F" w14:textId="77777777" w:rsidR="00DE5066" w:rsidRPr="008314D2" w:rsidRDefault="00DE5066" w:rsidP="00DE5066">
      <w:r w:rsidRPr="008314D2">
        <w:t>I have reviewed the files in the context of your projects performed at Vancouver Island University (VIU). The documents detail four distinct and highly technical projects in environmental and analytical chemistry, along with administrative and academic activities.</w:t>
      </w:r>
    </w:p>
    <w:p w14:paraId="125C3121" w14:textId="77777777" w:rsidR="00DE5066" w:rsidRPr="008314D2" w:rsidRDefault="00DE5066" w:rsidP="00DE5066"/>
    <w:p w14:paraId="75D583FF" w14:textId="77777777" w:rsidR="00DE5066" w:rsidRPr="008314D2" w:rsidRDefault="00DE5066" w:rsidP="00DE5066">
      <w:r w:rsidRPr="008314D2">
        <w:t>Here is a summary of the projects, their descriptions, and your key tasks and accomplishments within them:</w:t>
      </w:r>
    </w:p>
    <w:p w14:paraId="1B35B2A5" w14:textId="075166E0" w:rsidR="00DE5066" w:rsidRPr="008314D2" w:rsidRDefault="00DE5066">
      <w:pPr>
        <w:pStyle w:val="Heading4"/>
        <w:numPr>
          <w:ilvl w:val="3"/>
          <w:numId w:val="55"/>
        </w:numPr>
      </w:pPr>
      <w:bookmarkStart w:id="52" w:name="_Toc222860382"/>
      <w:r w:rsidRPr="008314D2">
        <w:t>VIU Research Awards (RA) UMS Project</w:t>
      </w:r>
      <w:bookmarkEnd w:id="52"/>
    </w:p>
    <w:p w14:paraId="761311B8" w14:textId="77777777" w:rsidR="00DE5066" w:rsidRPr="008314D2" w:rsidRDefault="00DE5066" w:rsidP="00DE5066">
      <w:r w:rsidRPr="008314D2">
        <w:t>This project focused on developing cutting-edge field-deployable technology for environmental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7373"/>
      </w:tblGrid>
      <w:tr w:rsidR="00DE5066" w:rsidRPr="008314D2" w14:paraId="65673905" w14:textId="77777777" w:rsidTr="00BB7E7E">
        <w:trPr>
          <w:tblHeader/>
          <w:tblCellSpacing w:w="15" w:type="dxa"/>
        </w:trPr>
        <w:tc>
          <w:tcPr>
            <w:tcW w:w="0" w:type="auto"/>
            <w:vAlign w:val="center"/>
            <w:hideMark/>
          </w:tcPr>
          <w:p w14:paraId="549BBF5F" w14:textId="77777777" w:rsidR="00DE5066" w:rsidRPr="008314D2" w:rsidRDefault="00DE5066" w:rsidP="00BB7E7E">
            <w:pPr>
              <w:rPr>
                <w:b/>
                <w:bCs/>
              </w:rPr>
            </w:pPr>
            <w:r w:rsidRPr="008314D2">
              <w:rPr>
                <w:b/>
                <w:bCs/>
              </w:rPr>
              <w:t>Category</w:t>
            </w:r>
          </w:p>
        </w:tc>
        <w:tc>
          <w:tcPr>
            <w:tcW w:w="0" w:type="auto"/>
            <w:vAlign w:val="center"/>
            <w:hideMark/>
          </w:tcPr>
          <w:p w14:paraId="76097F58" w14:textId="77777777" w:rsidR="00DE5066" w:rsidRPr="008314D2" w:rsidRDefault="00DE5066" w:rsidP="00BB7E7E">
            <w:pPr>
              <w:rPr>
                <w:b/>
                <w:bCs/>
              </w:rPr>
            </w:pPr>
            <w:r w:rsidRPr="008314D2">
              <w:rPr>
                <w:b/>
                <w:bCs/>
              </w:rPr>
              <w:t>Summary</w:t>
            </w:r>
          </w:p>
        </w:tc>
      </w:tr>
      <w:tr w:rsidR="00DE5066" w:rsidRPr="008314D2" w14:paraId="04F3B87B" w14:textId="77777777" w:rsidTr="00BB7E7E">
        <w:trPr>
          <w:tblCellSpacing w:w="15" w:type="dxa"/>
        </w:trPr>
        <w:tc>
          <w:tcPr>
            <w:tcW w:w="0" w:type="auto"/>
            <w:vAlign w:val="center"/>
            <w:hideMark/>
          </w:tcPr>
          <w:p w14:paraId="44035DF1" w14:textId="77777777" w:rsidR="00DE5066" w:rsidRPr="008314D2" w:rsidRDefault="00DE5066" w:rsidP="00BB7E7E">
            <w:r w:rsidRPr="008314D2">
              <w:rPr>
                <w:b/>
                <w:bCs/>
              </w:rPr>
              <w:t>Project Title</w:t>
            </w:r>
          </w:p>
        </w:tc>
        <w:tc>
          <w:tcPr>
            <w:tcW w:w="0" w:type="auto"/>
            <w:vAlign w:val="center"/>
            <w:hideMark/>
          </w:tcPr>
          <w:p w14:paraId="5037BA52" w14:textId="77777777" w:rsidR="00DE5066" w:rsidRPr="008314D2" w:rsidRDefault="00DE5066" w:rsidP="00BB7E7E">
            <w:r w:rsidRPr="008314D2">
              <w:rPr>
                <w:b/>
                <w:bCs/>
              </w:rPr>
              <w:t>Development of an Underwater Mass Spectrometer (UMS) for in-situ Measurements of Dissolved Gases and Marine Biomarkers.</w:t>
            </w:r>
          </w:p>
        </w:tc>
      </w:tr>
      <w:tr w:rsidR="00DE5066" w:rsidRPr="008314D2" w14:paraId="11DC7774" w14:textId="77777777" w:rsidTr="00BB7E7E">
        <w:trPr>
          <w:tblCellSpacing w:w="15" w:type="dxa"/>
        </w:trPr>
        <w:tc>
          <w:tcPr>
            <w:tcW w:w="0" w:type="auto"/>
            <w:vAlign w:val="center"/>
            <w:hideMark/>
          </w:tcPr>
          <w:p w14:paraId="14F8EE40" w14:textId="77777777" w:rsidR="00DE5066" w:rsidRPr="008314D2" w:rsidRDefault="00DE5066" w:rsidP="00BB7E7E">
            <w:r w:rsidRPr="008314D2">
              <w:rPr>
                <w:b/>
                <w:bCs/>
              </w:rPr>
              <w:t>Project Description</w:t>
            </w:r>
          </w:p>
        </w:tc>
        <w:tc>
          <w:tcPr>
            <w:tcW w:w="0" w:type="auto"/>
            <w:vAlign w:val="center"/>
            <w:hideMark/>
          </w:tcPr>
          <w:p w14:paraId="2CD8BD21" w14:textId="77777777" w:rsidR="00DE5066" w:rsidRPr="008314D2" w:rsidRDefault="00DE5066" w:rsidP="00BB7E7E">
            <w:r w:rsidRPr="008314D2">
              <w:t>This research involved the construction and optimization of a thermally assisted membrane inlet for use in an underwater mass spectrometer.</w:t>
            </w:r>
          </w:p>
        </w:tc>
      </w:tr>
      <w:tr w:rsidR="00DE5066" w:rsidRPr="008314D2" w14:paraId="18EC1AD7" w14:textId="77777777" w:rsidTr="00BB7E7E">
        <w:trPr>
          <w:tblCellSpacing w:w="15" w:type="dxa"/>
        </w:trPr>
        <w:tc>
          <w:tcPr>
            <w:tcW w:w="0" w:type="auto"/>
            <w:vAlign w:val="center"/>
            <w:hideMark/>
          </w:tcPr>
          <w:p w14:paraId="51DF5629" w14:textId="77777777" w:rsidR="00DE5066" w:rsidRPr="008314D2" w:rsidRDefault="00DE5066" w:rsidP="00BB7E7E">
            <w:r w:rsidRPr="008314D2">
              <w:rPr>
                <w:b/>
                <w:bCs/>
              </w:rPr>
              <w:t xml:space="preserve">Tasks &amp; </w:t>
            </w:r>
            <w:r w:rsidRPr="008314D2">
              <w:rPr>
                <w:b/>
                <w:bCs/>
              </w:rPr>
              <w:lastRenderedPageBreak/>
              <w:t>Accomplishments</w:t>
            </w:r>
          </w:p>
        </w:tc>
        <w:tc>
          <w:tcPr>
            <w:tcW w:w="0" w:type="auto"/>
            <w:vAlign w:val="center"/>
            <w:hideMark/>
          </w:tcPr>
          <w:p w14:paraId="7FF9457F" w14:textId="77777777" w:rsidR="00DE5066" w:rsidRPr="008314D2" w:rsidRDefault="00DE5066" w:rsidP="00BB7E7E">
            <w:r w:rsidRPr="008314D2">
              <w:lastRenderedPageBreak/>
              <w:t xml:space="preserve">* </w:t>
            </w:r>
            <w:r w:rsidRPr="008314D2">
              <w:rPr>
                <w:b/>
                <w:bCs/>
              </w:rPr>
              <w:t>Measurement Capability:</w:t>
            </w:r>
            <w:r w:rsidRPr="008314D2">
              <w:t xml:space="preserve"> Demonstrated capabilities for measuring </w:t>
            </w:r>
            <w:r w:rsidRPr="008314D2">
              <w:lastRenderedPageBreak/>
              <w:t>dissolved gases related to marine dead zones (hypoxia), ocean acidification, hydrocarbons from oil and gas development, and marine biomarkers associated with sea-lice and algal blooms at environmentally relevant concentrations.</w:t>
            </w:r>
          </w:p>
        </w:tc>
      </w:tr>
      <w:tr w:rsidR="00DE5066" w:rsidRPr="008314D2" w14:paraId="6D87603E" w14:textId="77777777" w:rsidTr="00BB7E7E">
        <w:trPr>
          <w:tblCellSpacing w:w="15" w:type="dxa"/>
        </w:trPr>
        <w:tc>
          <w:tcPr>
            <w:tcW w:w="0" w:type="auto"/>
            <w:vAlign w:val="center"/>
            <w:hideMark/>
          </w:tcPr>
          <w:p w14:paraId="34CE6DC4" w14:textId="77777777" w:rsidR="00DE5066" w:rsidRPr="008314D2" w:rsidRDefault="00DE5066" w:rsidP="00BB7E7E"/>
        </w:tc>
        <w:tc>
          <w:tcPr>
            <w:tcW w:w="0" w:type="auto"/>
            <w:vAlign w:val="center"/>
            <w:hideMark/>
          </w:tcPr>
          <w:p w14:paraId="6E55D2DD" w14:textId="77777777" w:rsidR="00DE5066" w:rsidRPr="008314D2" w:rsidRDefault="00DE5066" w:rsidP="00BB7E7E">
            <w:r w:rsidRPr="008314D2">
              <w:t xml:space="preserve">* </w:t>
            </w:r>
            <w:r w:rsidRPr="008314D2">
              <w:rPr>
                <w:b/>
                <w:bCs/>
              </w:rPr>
              <w:t>System Development:</w:t>
            </w:r>
            <w:r w:rsidRPr="008314D2">
              <w:t xml:space="preserve"> Designed and assembled the hardware and software components for the system.</w:t>
            </w:r>
          </w:p>
        </w:tc>
      </w:tr>
      <w:tr w:rsidR="00DE5066" w:rsidRPr="008314D2" w14:paraId="41F9C193" w14:textId="77777777" w:rsidTr="00BB7E7E">
        <w:trPr>
          <w:tblCellSpacing w:w="15" w:type="dxa"/>
        </w:trPr>
        <w:tc>
          <w:tcPr>
            <w:tcW w:w="0" w:type="auto"/>
            <w:vAlign w:val="center"/>
            <w:hideMark/>
          </w:tcPr>
          <w:p w14:paraId="7D842361" w14:textId="77777777" w:rsidR="00DE5066" w:rsidRPr="008314D2" w:rsidRDefault="00DE5066" w:rsidP="00BB7E7E"/>
        </w:tc>
        <w:tc>
          <w:tcPr>
            <w:tcW w:w="0" w:type="auto"/>
            <w:vAlign w:val="center"/>
            <w:hideMark/>
          </w:tcPr>
          <w:p w14:paraId="514E3FFE" w14:textId="77777777" w:rsidR="00DE5066" w:rsidRPr="008314D2" w:rsidRDefault="00DE5066" w:rsidP="00BB7E7E">
            <w:r w:rsidRPr="008314D2">
              <w:t xml:space="preserve">* </w:t>
            </w:r>
            <w:r w:rsidRPr="008314D2">
              <w:rPr>
                <w:b/>
                <w:bCs/>
              </w:rPr>
              <w:t>Optimization &amp; Testing:</w:t>
            </w:r>
            <w:r w:rsidRPr="008314D2">
              <w:t xml:space="preserve"> Performed bench-top optimization to determine the instrument's detection limits and measurement response times for various compound classes.</w:t>
            </w:r>
          </w:p>
        </w:tc>
      </w:tr>
      <w:tr w:rsidR="00DE5066" w:rsidRPr="008314D2" w14:paraId="374BA5F1" w14:textId="77777777" w:rsidTr="00BB7E7E">
        <w:trPr>
          <w:tblCellSpacing w:w="15" w:type="dxa"/>
        </w:trPr>
        <w:tc>
          <w:tcPr>
            <w:tcW w:w="0" w:type="auto"/>
            <w:vAlign w:val="center"/>
            <w:hideMark/>
          </w:tcPr>
          <w:p w14:paraId="2583F720" w14:textId="77777777" w:rsidR="00DE5066" w:rsidRPr="008314D2" w:rsidRDefault="00DE5066" w:rsidP="00BB7E7E"/>
        </w:tc>
        <w:tc>
          <w:tcPr>
            <w:tcW w:w="0" w:type="auto"/>
            <w:vAlign w:val="center"/>
            <w:hideMark/>
          </w:tcPr>
          <w:p w14:paraId="52AC4E7B" w14:textId="77777777" w:rsidR="00DE5066" w:rsidRPr="008314D2" w:rsidRDefault="00DE5066" w:rsidP="00BB7E7E">
            <w:r w:rsidRPr="008314D2">
              <w:t xml:space="preserve">* </w:t>
            </w:r>
            <w:r w:rsidRPr="008314D2">
              <w:rPr>
                <w:b/>
                <w:bCs/>
              </w:rPr>
              <w:t>Interface Integration:</w:t>
            </w:r>
            <w:r w:rsidRPr="008314D2">
              <w:t xml:space="preserve"> Integrated command and control features into a resistive heater within the small-diameter hollow fibre membrane interface.</w:t>
            </w:r>
          </w:p>
        </w:tc>
      </w:tr>
      <w:tr w:rsidR="00DE5066" w:rsidRPr="008314D2" w14:paraId="3575084B" w14:textId="77777777" w:rsidTr="00BB7E7E">
        <w:trPr>
          <w:tblCellSpacing w:w="15" w:type="dxa"/>
        </w:trPr>
        <w:tc>
          <w:tcPr>
            <w:tcW w:w="0" w:type="auto"/>
            <w:vAlign w:val="center"/>
            <w:hideMark/>
          </w:tcPr>
          <w:p w14:paraId="6C29DF8C" w14:textId="77777777" w:rsidR="00DE5066" w:rsidRPr="008314D2" w:rsidRDefault="00DE5066" w:rsidP="00BB7E7E"/>
        </w:tc>
        <w:tc>
          <w:tcPr>
            <w:tcW w:w="0" w:type="auto"/>
            <w:vAlign w:val="center"/>
            <w:hideMark/>
          </w:tcPr>
          <w:p w14:paraId="1D71E543" w14:textId="77777777" w:rsidR="00DE5066" w:rsidRPr="008314D2" w:rsidRDefault="00DE5066" w:rsidP="00BB7E7E">
            <w:r w:rsidRPr="008314D2">
              <w:t xml:space="preserve">* </w:t>
            </w:r>
            <w:r w:rsidRPr="008314D2">
              <w:rPr>
                <w:b/>
                <w:bCs/>
              </w:rPr>
              <w:t>Outcome:</w:t>
            </w:r>
            <w:r w:rsidRPr="008314D2">
              <w:t xml:space="preserve"> Extended analytical capability with the goal of enabling the mapping of chemical gradients as a function of depth and location in the water column.</w:t>
            </w:r>
          </w:p>
        </w:tc>
      </w:tr>
      <w:tr w:rsidR="00DE5066" w:rsidRPr="008314D2" w14:paraId="3FA6B2A0" w14:textId="77777777" w:rsidTr="00BB7E7E">
        <w:trPr>
          <w:tblCellSpacing w:w="15" w:type="dxa"/>
        </w:trPr>
        <w:tc>
          <w:tcPr>
            <w:tcW w:w="0" w:type="auto"/>
            <w:vAlign w:val="center"/>
            <w:hideMark/>
          </w:tcPr>
          <w:p w14:paraId="65CBEDA0" w14:textId="77777777" w:rsidR="00DE5066" w:rsidRPr="008314D2" w:rsidRDefault="00DE5066" w:rsidP="00BB7E7E"/>
        </w:tc>
        <w:tc>
          <w:tcPr>
            <w:tcW w:w="0" w:type="auto"/>
            <w:vAlign w:val="center"/>
            <w:hideMark/>
          </w:tcPr>
          <w:p w14:paraId="5B67FECC" w14:textId="77777777" w:rsidR="00DE5066" w:rsidRPr="008314D2" w:rsidRDefault="00DE5066" w:rsidP="00BB7E7E">
            <w:r w:rsidRPr="008314D2">
              <w:t xml:space="preserve">* </w:t>
            </w:r>
            <w:r w:rsidRPr="008314D2">
              <w:rPr>
                <w:b/>
                <w:bCs/>
              </w:rPr>
              <w:t>Supervisory Role (2013):</w:t>
            </w:r>
            <w:r w:rsidRPr="008314D2">
              <w:t xml:space="preserve"> Supervised a summer research project (NSERC USRA) which included setting up electronics, coding (Arduino and Python), and extensive instrument troubleshooting (heater, microcontroller, signal oscillations, peak shape).</w:t>
            </w:r>
          </w:p>
        </w:tc>
      </w:tr>
    </w:tbl>
    <w:p w14:paraId="791F67C8" w14:textId="7C461A30" w:rsidR="00DE5066" w:rsidRPr="008314D2" w:rsidRDefault="00DE5066">
      <w:pPr>
        <w:pStyle w:val="Heading4"/>
        <w:numPr>
          <w:ilvl w:val="3"/>
          <w:numId w:val="55"/>
        </w:numPr>
      </w:pPr>
      <w:bookmarkStart w:id="53" w:name="_Toc222860383"/>
      <w:r w:rsidRPr="008314D2">
        <w:t>Statoil Heavy Oil Research Project (Postdoctoral Fellowship)</w:t>
      </w:r>
      <w:bookmarkEnd w:id="53"/>
    </w:p>
    <w:p w14:paraId="1D349C58" w14:textId="77777777" w:rsidR="009254A0" w:rsidRDefault="009254A0" w:rsidP="009254A0">
      <w:pPr>
        <w:pStyle w:val="Heading4"/>
        <w:ind w:left="1728"/>
      </w:pPr>
    </w:p>
    <w:p w14:paraId="05FF14B7" w14:textId="77777777" w:rsidR="00D72E02" w:rsidRPr="00D72E02" w:rsidRDefault="00D72E02" w:rsidP="00D72E02">
      <w:r w:rsidRPr="00D72E02">
        <w:t>The documents and data in this project folder detail an advanced environmental monitoring research and development project, primarily focused on developing and validating a field-portable analytical system for industrial applications.</w:t>
      </w:r>
    </w:p>
    <w:p w14:paraId="25CA5B1E" w14:textId="77777777" w:rsidR="00D72E02" w:rsidRPr="00D72E02" w:rsidRDefault="00D72E02" w:rsidP="00D72E02">
      <w:pPr>
        <w:rPr>
          <w:b/>
          <w:bCs/>
        </w:rPr>
      </w:pPr>
      <w:r w:rsidRPr="00D72E02">
        <w:rPr>
          <w:b/>
          <w:bCs/>
        </w:rPr>
        <w:t>Project Summary and Key Details</w:t>
      </w:r>
    </w:p>
    <w:p w14:paraId="5F164EEF" w14:textId="77777777" w:rsidR="00D72E02" w:rsidRPr="00D72E02" w:rsidRDefault="00D72E02">
      <w:pPr>
        <w:numPr>
          <w:ilvl w:val="0"/>
          <w:numId w:val="92"/>
        </w:numPr>
      </w:pPr>
      <w:r w:rsidRPr="00D72E02">
        <w:rPr>
          <w:b/>
          <w:bCs/>
        </w:rPr>
        <w:t>Inferred Project Title:</w:t>
      </w:r>
      <w:r w:rsidRPr="00D72E02">
        <w:t xml:space="preserve"> Research and Development of Membrane Introduction Tandem Mass Spectrometry (MIMS-MS/MS) as an On-Line Monitoring Platform for Rapid Environmental and Process Monitoring of Heavy Oil Extraction Operations.</w:t>
      </w:r>
    </w:p>
    <w:p w14:paraId="75DF1A23" w14:textId="77777777" w:rsidR="00D72E02" w:rsidRPr="00D72E02" w:rsidRDefault="00D72E02">
      <w:pPr>
        <w:numPr>
          <w:ilvl w:val="0"/>
          <w:numId w:val="92"/>
        </w:numPr>
      </w:pPr>
      <w:r w:rsidRPr="00D72E02">
        <w:rPr>
          <w:b/>
          <w:bCs/>
        </w:rPr>
        <w:t>Project Dates:</w:t>
      </w:r>
      <w:r w:rsidRPr="00D72E02">
        <w:t xml:space="preserve"> Approximately </w:t>
      </w:r>
      <w:r w:rsidRPr="00D72E02">
        <w:rPr>
          <w:b/>
          <w:bCs/>
        </w:rPr>
        <w:t>2010 to 2013+</w:t>
      </w:r>
      <w:r w:rsidRPr="00D72E02">
        <w:t>, covering development, field campaigns (Leismer June 2011, Leismer June 2012), and final report submission.</w:t>
      </w:r>
    </w:p>
    <w:p w14:paraId="0AFA9F76" w14:textId="77777777" w:rsidR="00D72E02" w:rsidRPr="00D72E02" w:rsidRDefault="00D72E02">
      <w:pPr>
        <w:numPr>
          <w:ilvl w:val="0"/>
          <w:numId w:val="92"/>
        </w:numPr>
      </w:pPr>
      <w:r w:rsidRPr="00D72E02">
        <w:rPr>
          <w:b/>
          <w:bCs/>
        </w:rPr>
        <w:t>Funding Source:</w:t>
      </w:r>
      <w:r w:rsidRPr="00D72E02">
        <w:t xml:space="preserve"> </w:t>
      </w:r>
      <w:r w:rsidRPr="00D72E02">
        <w:rPr>
          <w:b/>
          <w:bCs/>
        </w:rPr>
        <w:t>Statoil ASA</w:t>
      </w:r>
      <w:r w:rsidRPr="00D72E02">
        <w:t xml:space="preserve"> (Agreement No. 4502457485).</w:t>
      </w:r>
    </w:p>
    <w:p w14:paraId="4BC43753" w14:textId="77777777" w:rsidR="00D72E02" w:rsidRPr="00D72E02" w:rsidRDefault="00D72E02">
      <w:pPr>
        <w:numPr>
          <w:ilvl w:val="0"/>
          <w:numId w:val="92"/>
        </w:numPr>
      </w:pPr>
      <w:r w:rsidRPr="00D72E02">
        <w:rPr>
          <w:b/>
          <w:bCs/>
        </w:rPr>
        <w:t>Funding Income:</w:t>
      </w:r>
      <w:r w:rsidRPr="00D72E02">
        <w:t xml:space="preserve"> The specific amount of income generated by the project is not detailed in the provided documents.</w:t>
      </w:r>
    </w:p>
    <w:p w14:paraId="418B539A" w14:textId="77777777" w:rsidR="00D72E02" w:rsidRPr="00D72E02" w:rsidRDefault="00D72E02">
      <w:pPr>
        <w:numPr>
          <w:ilvl w:val="0"/>
          <w:numId w:val="92"/>
        </w:numPr>
      </w:pPr>
      <w:r w:rsidRPr="00D72E02">
        <w:rPr>
          <w:b/>
          <w:bCs/>
        </w:rPr>
        <w:t>Project Goal:</w:t>
      </w:r>
      <w:r w:rsidRPr="00D72E02">
        <w:t xml:space="preserve"> To develop a new, rapid, and mobile environmental monitoring framework using Mass Spectrometry to continuously and quantitatively analyze Volatile and Semi-</w:t>
      </w:r>
      <w:r w:rsidRPr="00D72E02">
        <w:lastRenderedPageBreak/>
        <w:t>volatile Organic Compounds (VOCs/SVOCs) in air and water samples, specifically addressing the dynamic fugitive emissions associated with heavy oil extraction (e.g., in the Alberta oil sands).</w:t>
      </w:r>
    </w:p>
    <w:p w14:paraId="19131CBB" w14:textId="77777777" w:rsidR="00D72E02" w:rsidRPr="00D72E02" w:rsidRDefault="00D72E02" w:rsidP="00D72E02">
      <w:pPr>
        <w:rPr>
          <w:b/>
          <w:bCs/>
        </w:rPr>
      </w:pPr>
      <w:r w:rsidRPr="00D72E02">
        <w:rPr>
          <w:b/>
          <w:bCs/>
        </w:rPr>
        <w:t>High-Level Project Achievements and Field Accomplishments</w:t>
      </w:r>
    </w:p>
    <w:p w14:paraId="0D41E6FC" w14:textId="77777777" w:rsidR="00D72E02" w:rsidRPr="00D72E02" w:rsidRDefault="00D72E02" w:rsidP="00D72E02">
      <w:r w:rsidRPr="00D72E02">
        <w:t>The project successfully delivered an innovative, field-ready monitoring platform that addresses the critical limitations of traditional grab-sampling methods. Key achievements focused on translating a lab-based technique into a robust, deployable field technology.</w:t>
      </w:r>
    </w:p>
    <w:p w14:paraId="34471C1A" w14:textId="77777777" w:rsidR="00D72E02" w:rsidRPr="00D72E02" w:rsidRDefault="00D72E02">
      <w:pPr>
        <w:numPr>
          <w:ilvl w:val="0"/>
          <w:numId w:val="93"/>
        </w:numPr>
      </w:pPr>
      <w:r w:rsidRPr="00D72E02">
        <w:rPr>
          <w:b/>
          <w:bCs/>
        </w:rPr>
        <w:t>Continuous, Real-time Analysis:</w:t>
      </w:r>
      <w:r w:rsidRPr="00D72E02">
        <w:t xml:space="preserve"> Successfully developed and utilized a portable Membrane Introduction Mass Spectrometer (MIMS) system capable of continuous, </w:t>
      </w:r>
      <w:r w:rsidRPr="00D72E02">
        <w:rPr>
          <w:b/>
          <w:bCs/>
        </w:rPr>
        <w:t>simultaneous quantitative analyses</w:t>
      </w:r>
      <w:r w:rsidRPr="00D72E02">
        <w:t xml:space="preserve"> of VOCs and SVOCs in both </w:t>
      </w:r>
      <w:r w:rsidRPr="00D72E02">
        <w:rPr>
          <w:b/>
          <w:bCs/>
        </w:rPr>
        <w:t>atmospheric and aqueous</w:t>
      </w:r>
      <w:r w:rsidRPr="00D72E02">
        <w:t xml:space="preserve"> matrices.</w:t>
      </w:r>
    </w:p>
    <w:p w14:paraId="270DE105" w14:textId="77777777" w:rsidR="00D72E02" w:rsidRPr="00D72E02" w:rsidRDefault="00D72E02">
      <w:pPr>
        <w:numPr>
          <w:ilvl w:val="0"/>
          <w:numId w:val="93"/>
        </w:numPr>
      </w:pPr>
      <w:r w:rsidRPr="00D72E02">
        <w:rPr>
          <w:b/>
          <w:bCs/>
        </w:rPr>
        <w:t>High-Resolution Data Mapping:</w:t>
      </w:r>
      <w:r w:rsidRPr="00D72E02">
        <w:t xml:space="preserve"> The system provided </w:t>
      </w:r>
      <w:r w:rsidRPr="00D72E02">
        <w:rPr>
          <w:b/>
          <w:bCs/>
        </w:rPr>
        <w:t>high spatial and temporal resolution</w:t>
      </w:r>
      <w:r w:rsidRPr="00D72E02">
        <w:t xml:space="preserve"> datasets, enabling the capture and resolution of </w:t>
      </w:r>
      <w:r w:rsidRPr="00D72E02">
        <w:rPr>
          <w:b/>
          <w:bCs/>
        </w:rPr>
        <w:t>transient events</w:t>
      </w:r>
      <w:r w:rsidRPr="00D72E02">
        <w:t xml:space="preserve"> and moving plumes, which traditional, discrete grab samples often miss.</w:t>
      </w:r>
    </w:p>
    <w:p w14:paraId="5A7E52E8" w14:textId="77777777" w:rsidR="00D72E02" w:rsidRPr="00D72E02" w:rsidRDefault="00D72E02">
      <w:pPr>
        <w:numPr>
          <w:ilvl w:val="0"/>
          <w:numId w:val="93"/>
        </w:numPr>
      </w:pPr>
      <w:r w:rsidRPr="00D72E02">
        <w:rPr>
          <w:b/>
          <w:bCs/>
        </w:rPr>
        <w:t>Custom Instrumentation and Integration:</w:t>
      </w:r>
      <w:r w:rsidRPr="00D72E02">
        <w:t xml:space="preserve"> Achieved successful field deployment by modifying an Electron Impact Ionization (EI) Cylindrical Ion Trap Mass Spectrometer (Griffin 400 system) with a </w:t>
      </w:r>
      <w:r w:rsidRPr="00D72E02">
        <w:rPr>
          <w:b/>
          <w:bCs/>
        </w:rPr>
        <w:t>temperature-controlled capillary hollow fibre Polydimethylsiloxane (PDMS) membrane interface</w:t>
      </w:r>
      <w:r w:rsidRPr="00D72E02">
        <w:t>.</w:t>
      </w:r>
    </w:p>
    <w:p w14:paraId="3B3F832C" w14:textId="77777777" w:rsidR="00D72E02" w:rsidRPr="00D72E02" w:rsidRDefault="00D72E02">
      <w:pPr>
        <w:numPr>
          <w:ilvl w:val="0"/>
          <w:numId w:val="93"/>
        </w:numPr>
      </w:pPr>
      <w:r w:rsidRPr="00D72E02">
        <w:rPr>
          <w:b/>
          <w:bCs/>
        </w:rPr>
        <w:t>Geospatial and Data Visualization Development:</w:t>
      </w:r>
      <w:r w:rsidRPr="00D72E02">
        <w:t xml:space="preserve"> Implemented </w:t>
      </w:r>
      <w:r w:rsidRPr="00D72E02">
        <w:rPr>
          <w:b/>
          <w:bCs/>
        </w:rPr>
        <w:t>real-time, internet-linked data analyses</w:t>
      </w:r>
      <w:r w:rsidRPr="00D72E02">
        <w:t xml:space="preserve"> and custom software (e.g., LabVIEW) for real-time visualization, presentation, and </w:t>
      </w:r>
      <w:r w:rsidRPr="00D72E02">
        <w:rPr>
          <w:b/>
          <w:bCs/>
        </w:rPr>
        <w:t>geospatial mapping (KML/KMZ)</w:t>
      </w:r>
      <w:r w:rsidRPr="00D72E02">
        <w:t xml:space="preserve">, allowing operators to make </w:t>
      </w:r>
      <w:r w:rsidRPr="00D72E02">
        <w:rPr>
          <w:b/>
          <w:bCs/>
        </w:rPr>
        <w:t>adaptive sampling decisions</w:t>
      </w:r>
      <w:r w:rsidRPr="00D72E02">
        <w:t xml:space="preserve"> in the field.</w:t>
      </w:r>
    </w:p>
    <w:p w14:paraId="0E97F040" w14:textId="77777777" w:rsidR="00D72E02" w:rsidRPr="00D72E02" w:rsidRDefault="00D72E02">
      <w:pPr>
        <w:numPr>
          <w:ilvl w:val="0"/>
          <w:numId w:val="93"/>
        </w:numPr>
      </w:pPr>
      <w:r w:rsidRPr="00D72E02">
        <w:rPr>
          <w:b/>
          <w:bCs/>
        </w:rPr>
        <w:t>Instrumental Resilience:</w:t>
      </w:r>
      <w:r w:rsidRPr="00D72E02">
        <w:t xml:space="preserve"> Identified and solved a critical field-related issue where external magnetic fields (like the Earth's) caused </w:t>
      </w:r>
      <w:r w:rsidRPr="00D72E02">
        <w:rPr>
          <w:b/>
          <w:bCs/>
        </w:rPr>
        <w:t>signal variability</w:t>
      </w:r>
      <w:r w:rsidRPr="00D72E02">
        <w:t xml:space="preserve"> by deflecting the electron beam trajectory. This was overcome through </w:t>
      </w:r>
      <w:r w:rsidRPr="00D72E02">
        <w:rPr>
          <w:b/>
          <w:bCs/>
        </w:rPr>
        <w:t>SIMION simulations</w:t>
      </w:r>
      <w:r w:rsidRPr="00D72E02">
        <w:t xml:space="preserve">, experimental validation, and the implementation of shielding materials (e.g., </w:t>
      </w:r>
      <w:r w:rsidRPr="00D72E02">
        <w:rPr>
          <w:b/>
          <w:bCs/>
        </w:rPr>
        <w:t>mu-metal/Metglas</w:t>
      </w:r>
      <w:r w:rsidRPr="00D72E02">
        <w:t>).</w:t>
      </w:r>
    </w:p>
    <w:p w14:paraId="75E882BD" w14:textId="77777777" w:rsidR="00D72E02" w:rsidRPr="00D72E02" w:rsidRDefault="00D72E02" w:rsidP="00D72E02">
      <w:pPr>
        <w:rPr>
          <w:b/>
          <w:bCs/>
        </w:rPr>
      </w:pPr>
      <w:r w:rsidRPr="00D72E02">
        <w:rPr>
          <w:b/>
          <w:bCs/>
        </w:rPr>
        <w:t>Ryan Bell's Tasks, Accomplishments, and Unique Capabilities</w:t>
      </w:r>
    </w:p>
    <w:p w14:paraId="73EC9567" w14:textId="77777777" w:rsidR="00D72E02" w:rsidRPr="00D72E02" w:rsidRDefault="00D72E02" w:rsidP="00D72E02">
      <w:r w:rsidRPr="00D72E02">
        <w:t>Ryan Bell served as a principal researcher, leading significant technical and logistical aspects of the project, including its core R&amp;D, data processing, and field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3653"/>
        <w:gridCol w:w="4016"/>
      </w:tblGrid>
      <w:tr w:rsidR="00D72E02" w:rsidRPr="00D72E02" w14:paraId="1872DC49" w14:textId="77777777">
        <w:trPr>
          <w:tblHeader/>
          <w:tblCellSpacing w:w="15" w:type="dxa"/>
        </w:trPr>
        <w:tc>
          <w:tcPr>
            <w:tcW w:w="0" w:type="auto"/>
            <w:vAlign w:val="center"/>
            <w:hideMark/>
          </w:tcPr>
          <w:p w14:paraId="562C7D4A" w14:textId="77777777" w:rsidR="00D72E02" w:rsidRPr="00D72E02" w:rsidRDefault="00D72E02" w:rsidP="00D72E02">
            <w:pPr>
              <w:rPr>
                <w:b/>
                <w:bCs/>
              </w:rPr>
            </w:pPr>
            <w:r w:rsidRPr="00D72E02">
              <w:rPr>
                <w:b/>
                <w:bCs/>
              </w:rPr>
              <w:t>Area</w:t>
            </w:r>
          </w:p>
        </w:tc>
        <w:tc>
          <w:tcPr>
            <w:tcW w:w="0" w:type="auto"/>
            <w:vAlign w:val="center"/>
            <w:hideMark/>
          </w:tcPr>
          <w:p w14:paraId="03CF56E1" w14:textId="77777777" w:rsidR="00D72E02" w:rsidRPr="00D72E02" w:rsidRDefault="00D72E02" w:rsidP="00D72E02">
            <w:pPr>
              <w:rPr>
                <w:b/>
                <w:bCs/>
              </w:rPr>
            </w:pPr>
            <w:r w:rsidRPr="00D72E02">
              <w:rPr>
                <w:b/>
                <w:bCs/>
              </w:rPr>
              <w:t>Tasks and Accomplishments of Ryan Bell</w:t>
            </w:r>
          </w:p>
        </w:tc>
        <w:tc>
          <w:tcPr>
            <w:tcW w:w="0" w:type="auto"/>
            <w:vAlign w:val="center"/>
            <w:hideMark/>
          </w:tcPr>
          <w:p w14:paraId="4444A4CB" w14:textId="77777777" w:rsidR="00D72E02" w:rsidRPr="00D72E02" w:rsidRDefault="00D72E02" w:rsidP="00D72E02">
            <w:pPr>
              <w:rPr>
                <w:b/>
                <w:bCs/>
              </w:rPr>
            </w:pPr>
            <w:r w:rsidRPr="00D72E02">
              <w:rPr>
                <w:b/>
                <w:bCs/>
              </w:rPr>
              <w:t>Niche and Unique Capabilities (High Entropy Keywords)</w:t>
            </w:r>
          </w:p>
        </w:tc>
      </w:tr>
      <w:tr w:rsidR="00D72E02" w:rsidRPr="00D72E02" w14:paraId="48019571" w14:textId="77777777">
        <w:trPr>
          <w:tblCellSpacing w:w="15" w:type="dxa"/>
        </w:trPr>
        <w:tc>
          <w:tcPr>
            <w:tcW w:w="0" w:type="auto"/>
            <w:vAlign w:val="center"/>
            <w:hideMark/>
          </w:tcPr>
          <w:p w14:paraId="09799C83" w14:textId="77777777" w:rsidR="00D72E02" w:rsidRPr="00D72E02" w:rsidRDefault="00D72E02" w:rsidP="00D72E02">
            <w:r w:rsidRPr="00D72E02">
              <w:rPr>
                <w:b/>
                <w:bCs/>
              </w:rPr>
              <w:t>Field Science &amp; Execution</w:t>
            </w:r>
          </w:p>
        </w:tc>
        <w:tc>
          <w:tcPr>
            <w:tcW w:w="0" w:type="auto"/>
            <w:vAlign w:val="center"/>
            <w:hideMark/>
          </w:tcPr>
          <w:p w14:paraId="197605B7" w14:textId="77777777" w:rsidR="00D72E02" w:rsidRPr="00D72E02" w:rsidRDefault="00D72E02" w:rsidP="00D72E02">
            <w:r w:rsidRPr="00D72E02">
              <w:t>Overseeing and executing extensive fieldwork and data collection campaigns, particularly for air analysis (2010-2012) in the Alberta oil sands region (Leismer).</w:t>
            </w:r>
          </w:p>
        </w:tc>
        <w:tc>
          <w:tcPr>
            <w:tcW w:w="0" w:type="auto"/>
            <w:vAlign w:val="center"/>
            <w:hideMark/>
          </w:tcPr>
          <w:p w14:paraId="5FC5F2D4" w14:textId="77777777" w:rsidR="00D72E02" w:rsidRPr="00D72E02" w:rsidRDefault="00D72E02" w:rsidP="00D72E02">
            <w:r w:rsidRPr="00D72E02">
              <w:rPr>
                <w:b/>
                <w:bCs/>
              </w:rPr>
              <w:t>Field-Portable Mass Spectrometry (MIMS-MS/MS)</w:t>
            </w:r>
            <w:r w:rsidRPr="00D72E02">
              <w:t xml:space="preserve">, </w:t>
            </w:r>
            <w:r w:rsidRPr="00D72E02">
              <w:rPr>
                <w:b/>
                <w:bCs/>
              </w:rPr>
              <w:t>On-site Quantitative Analysis</w:t>
            </w:r>
            <w:r w:rsidRPr="00D72E02">
              <w:t xml:space="preserve">, </w:t>
            </w:r>
            <w:r w:rsidRPr="00D72E02">
              <w:rPr>
                <w:b/>
                <w:bCs/>
              </w:rPr>
              <w:t>In-Situ Monitoring</w:t>
            </w:r>
            <w:r w:rsidRPr="00D72E02">
              <w:t xml:space="preserve">, </w:t>
            </w:r>
            <w:r w:rsidRPr="00D72E02">
              <w:rPr>
                <w:b/>
                <w:bCs/>
              </w:rPr>
              <w:t>Fugitive Emissions</w:t>
            </w:r>
            <w:r w:rsidRPr="00D72E02">
              <w:t xml:space="preserve"> Characterization, </w:t>
            </w:r>
            <w:r w:rsidRPr="00D72E02">
              <w:rPr>
                <w:b/>
                <w:bCs/>
              </w:rPr>
              <w:t>Real-Time Data Acquisition</w:t>
            </w:r>
            <w:r w:rsidRPr="00D72E02">
              <w:t>.</w:t>
            </w:r>
          </w:p>
        </w:tc>
      </w:tr>
      <w:tr w:rsidR="00D72E02" w:rsidRPr="00D72E02" w14:paraId="72155C5A" w14:textId="77777777">
        <w:trPr>
          <w:tblCellSpacing w:w="15" w:type="dxa"/>
        </w:trPr>
        <w:tc>
          <w:tcPr>
            <w:tcW w:w="0" w:type="auto"/>
            <w:vAlign w:val="center"/>
            <w:hideMark/>
          </w:tcPr>
          <w:p w14:paraId="7FCEF580" w14:textId="77777777" w:rsidR="00D72E02" w:rsidRPr="00D72E02" w:rsidRDefault="00D72E02" w:rsidP="00D72E02">
            <w:r w:rsidRPr="00D72E02">
              <w:rPr>
                <w:b/>
                <w:bCs/>
              </w:rPr>
              <w:t xml:space="preserve">Instrumentation </w:t>
            </w:r>
            <w:r w:rsidRPr="00D72E02">
              <w:rPr>
                <w:b/>
                <w:bCs/>
              </w:rPr>
              <w:lastRenderedPageBreak/>
              <w:t>R&amp;D</w:t>
            </w:r>
          </w:p>
        </w:tc>
        <w:tc>
          <w:tcPr>
            <w:tcW w:w="0" w:type="auto"/>
            <w:vAlign w:val="center"/>
            <w:hideMark/>
          </w:tcPr>
          <w:p w14:paraId="41AD2D74" w14:textId="77777777" w:rsidR="00D72E02" w:rsidRPr="00D72E02" w:rsidRDefault="00D72E02" w:rsidP="00D72E02">
            <w:r w:rsidRPr="00D72E02">
              <w:lastRenderedPageBreak/>
              <w:t xml:space="preserve">Leading the conceptualization and </w:t>
            </w:r>
            <w:r w:rsidRPr="00D72E02">
              <w:lastRenderedPageBreak/>
              <w:t xml:space="preserve">execution of R&amp;D, including the core study on the </w:t>
            </w:r>
            <w:r w:rsidRPr="00D72E02">
              <w:rPr>
                <w:b/>
                <w:bCs/>
              </w:rPr>
              <w:t>Earth's Magnetic Field effects</w:t>
            </w:r>
            <w:r w:rsidRPr="00D72E02">
              <w:t xml:space="preserve"> on ion trap sensitivity. Designed and performed experiments to assess nonpoint-source electron sources, electron beam orientation, and secondary magnetic fields.</w:t>
            </w:r>
          </w:p>
        </w:tc>
        <w:tc>
          <w:tcPr>
            <w:tcW w:w="0" w:type="auto"/>
            <w:vAlign w:val="center"/>
            <w:hideMark/>
          </w:tcPr>
          <w:p w14:paraId="2BB5A205" w14:textId="77777777" w:rsidR="00D72E02" w:rsidRPr="00D72E02" w:rsidRDefault="00D72E02" w:rsidP="00D72E02">
            <w:r w:rsidRPr="00D72E02">
              <w:rPr>
                <w:b/>
                <w:bCs/>
              </w:rPr>
              <w:lastRenderedPageBreak/>
              <w:t>Instrumental Metrology</w:t>
            </w:r>
            <w:r w:rsidRPr="00D72E02">
              <w:t xml:space="preserve">, </w:t>
            </w:r>
            <w:r w:rsidRPr="00D72E02">
              <w:rPr>
                <w:b/>
                <w:bCs/>
              </w:rPr>
              <w:t xml:space="preserve">Electron Beam </w:t>
            </w:r>
            <w:r w:rsidRPr="00D72E02">
              <w:rPr>
                <w:b/>
                <w:bCs/>
              </w:rPr>
              <w:lastRenderedPageBreak/>
              <w:t>Trajectory Deflection Mitigation</w:t>
            </w:r>
            <w:r w:rsidRPr="00D72E02">
              <w:t xml:space="preserve">, </w:t>
            </w:r>
            <w:r w:rsidRPr="00D72E02">
              <w:rPr>
                <w:b/>
                <w:bCs/>
              </w:rPr>
              <w:t>Magnetic Shielding Implementation</w:t>
            </w:r>
            <w:r w:rsidRPr="00D72E02">
              <w:t xml:space="preserve"> (</w:t>
            </w:r>
            <w:r w:rsidRPr="00D72E02">
              <w:rPr>
                <w:b/>
                <w:bCs/>
              </w:rPr>
              <w:t>Mu-metal</w:t>
            </w:r>
            <w:r w:rsidRPr="00D72E02">
              <w:t xml:space="preserve">, </w:t>
            </w:r>
            <w:r w:rsidRPr="00D72E02">
              <w:rPr>
                <w:b/>
                <w:bCs/>
              </w:rPr>
              <w:t>Metglas</w:t>
            </w:r>
            <w:r w:rsidRPr="00D72E02">
              <w:t xml:space="preserve">), </w:t>
            </w:r>
            <w:r w:rsidRPr="00D72E02">
              <w:rPr>
                <w:b/>
                <w:bCs/>
              </w:rPr>
              <w:t>Cylindrical Ion Trap Optimization</w:t>
            </w:r>
            <w:r w:rsidRPr="00D72E02">
              <w:t xml:space="preserve">, </w:t>
            </w:r>
            <w:r w:rsidRPr="00D72E02">
              <w:rPr>
                <w:b/>
                <w:bCs/>
              </w:rPr>
              <w:t>Analytical Hardware Modification/Prototyping</w:t>
            </w:r>
            <w:r w:rsidRPr="00D72E02">
              <w:t>.</w:t>
            </w:r>
          </w:p>
        </w:tc>
      </w:tr>
      <w:tr w:rsidR="00D72E02" w:rsidRPr="00D72E02" w14:paraId="4F4118FD" w14:textId="77777777">
        <w:trPr>
          <w:tblCellSpacing w:w="15" w:type="dxa"/>
        </w:trPr>
        <w:tc>
          <w:tcPr>
            <w:tcW w:w="0" w:type="auto"/>
            <w:vAlign w:val="center"/>
            <w:hideMark/>
          </w:tcPr>
          <w:p w14:paraId="3884CDED" w14:textId="77777777" w:rsidR="00D72E02" w:rsidRPr="00D72E02" w:rsidRDefault="00D72E02" w:rsidP="00D72E02">
            <w:r w:rsidRPr="00D72E02">
              <w:rPr>
                <w:b/>
                <w:bCs/>
              </w:rPr>
              <w:lastRenderedPageBreak/>
              <w:t>Data Processing &amp; Software</w:t>
            </w:r>
          </w:p>
        </w:tc>
        <w:tc>
          <w:tcPr>
            <w:tcW w:w="0" w:type="auto"/>
            <w:vAlign w:val="center"/>
            <w:hideMark/>
          </w:tcPr>
          <w:p w14:paraId="59DCBFDC" w14:textId="77777777" w:rsidR="00D72E02" w:rsidRPr="00D72E02" w:rsidRDefault="00D72E02" w:rsidP="00D72E02">
            <w:r w:rsidRPr="00D72E02">
              <w:t xml:space="preserve">Developed </w:t>
            </w:r>
            <w:r w:rsidRPr="00D72E02">
              <w:rPr>
                <w:b/>
                <w:bCs/>
              </w:rPr>
              <w:t>custom software</w:t>
            </w:r>
            <w:r w:rsidRPr="00D72E02">
              <w:t xml:space="preserve"> for real-time visualization and data processing, including the geospatial mapping of results. Contributed intellectual property in the areas of </w:t>
            </w:r>
            <w:r w:rsidRPr="00D72E02">
              <w:rPr>
                <w:b/>
                <w:bCs/>
              </w:rPr>
              <w:t>geospatial mapping developments</w:t>
            </w:r>
            <w:r w:rsidRPr="00D72E02">
              <w:t xml:space="preserve"> and the data processing framework.</w:t>
            </w:r>
          </w:p>
        </w:tc>
        <w:tc>
          <w:tcPr>
            <w:tcW w:w="0" w:type="auto"/>
            <w:vAlign w:val="center"/>
            <w:hideMark/>
          </w:tcPr>
          <w:p w14:paraId="04B92EB2" w14:textId="77777777" w:rsidR="00D72E02" w:rsidRPr="00D72E02" w:rsidRDefault="00D72E02" w:rsidP="00D72E02">
            <w:r w:rsidRPr="00D72E02">
              <w:rPr>
                <w:b/>
                <w:bCs/>
              </w:rPr>
              <w:t>Geospatial Data Processing (KMZ/KML)</w:t>
            </w:r>
            <w:r w:rsidRPr="00D72E02">
              <w:t xml:space="preserve">, </w:t>
            </w:r>
            <w:r w:rsidRPr="00D72E02">
              <w:rPr>
                <w:b/>
                <w:bCs/>
              </w:rPr>
              <w:t>Custom Software Integration (LabVIEW)</w:t>
            </w:r>
            <w:r w:rsidRPr="00D72E02">
              <w:t xml:space="preserve">, </w:t>
            </w:r>
            <w:r w:rsidRPr="00D72E02">
              <w:rPr>
                <w:b/>
                <w:bCs/>
              </w:rPr>
              <w:t>High Spatial and Temporal Resolution Data Interpretation</w:t>
            </w:r>
            <w:r w:rsidRPr="00D72E02">
              <w:t xml:space="preserve">, </w:t>
            </w:r>
            <w:r w:rsidRPr="00D72E02">
              <w:rPr>
                <w:b/>
                <w:bCs/>
              </w:rPr>
              <w:t>Adaptive Sampling Strategy Development</w:t>
            </w:r>
            <w:r w:rsidRPr="00D72E02">
              <w:t xml:space="preserve">, </w:t>
            </w:r>
            <w:r w:rsidRPr="00D72E02">
              <w:rPr>
                <w:b/>
                <w:bCs/>
              </w:rPr>
              <w:t>SIMION</w:t>
            </w:r>
            <w:r w:rsidRPr="00D72E02">
              <w:t xml:space="preserve"> (simulation software) Modeling.</w:t>
            </w:r>
          </w:p>
        </w:tc>
      </w:tr>
      <w:tr w:rsidR="00D72E02" w:rsidRPr="00D72E02" w14:paraId="36BFD61C" w14:textId="77777777">
        <w:trPr>
          <w:tblCellSpacing w:w="15" w:type="dxa"/>
        </w:trPr>
        <w:tc>
          <w:tcPr>
            <w:tcW w:w="0" w:type="auto"/>
            <w:vAlign w:val="center"/>
            <w:hideMark/>
          </w:tcPr>
          <w:p w14:paraId="0F686FD7" w14:textId="77777777" w:rsidR="00D72E02" w:rsidRPr="00D72E02" w:rsidRDefault="00D72E02" w:rsidP="00D72E02">
            <w:r w:rsidRPr="00D72E02">
              <w:rPr>
                <w:b/>
                <w:bCs/>
              </w:rPr>
              <w:t>Project &amp; Paper Authorship</w:t>
            </w:r>
          </w:p>
        </w:tc>
        <w:tc>
          <w:tcPr>
            <w:tcW w:w="0" w:type="auto"/>
            <w:vAlign w:val="center"/>
            <w:hideMark/>
          </w:tcPr>
          <w:p w14:paraId="34973AFC" w14:textId="77777777" w:rsidR="00D72E02" w:rsidRPr="00D72E02" w:rsidRDefault="00D72E02" w:rsidP="00D72E02">
            <w:r w:rsidRPr="00D72E02">
              <w:t>Listed as a primary author on major paper drafts (</w:t>
            </w:r>
            <w:r w:rsidRPr="00D72E02">
              <w:rPr>
                <w:b/>
                <w:bCs/>
              </w:rPr>
              <w:t>Instrumentation Paper</w:t>
            </w:r>
            <w:r w:rsidRPr="00D72E02">
              <w:t xml:space="preserve"> and </w:t>
            </w:r>
            <w:r w:rsidRPr="00D72E02">
              <w:rPr>
                <w:b/>
                <w:bCs/>
              </w:rPr>
              <w:t>Magnetic Response Paper</w:t>
            </w:r>
            <w:r w:rsidRPr="00D72E02">
              <w:t>). Acknowledged for conceiving and carrying out the core work on the magnetic response challenge.</w:t>
            </w:r>
          </w:p>
        </w:tc>
        <w:tc>
          <w:tcPr>
            <w:tcW w:w="0" w:type="auto"/>
            <w:vAlign w:val="center"/>
            <w:hideMark/>
          </w:tcPr>
          <w:p w14:paraId="28BEB203" w14:textId="77777777" w:rsidR="00D72E02" w:rsidRPr="00D72E02" w:rsidRDefault="00D72E02" w:rsidP="00D72E02">
            <w:r w:rsidRPr="00D72E02">
              <w:rPr>
                <w:b/>
                <w:bCs/>
              </w:rPr>
              <w:t>Peer-Reviewed Publication Development</w:t>
            </w:r>
            <w:r w:rsidRPr="00D72E02">
              <w:t xml:space="preserve">, </w:t>
            </w:r>
            <w:r w:rsidRPr="00D72E02">
              <w:rPr>
                <w:b/>
                <w:bCs/>
              </w:rPr>
              <w:t>Cross-functional Collaboration</w:t>
            </w:r>
            <w:r w:rsidRPr="00D72E02">
              <w:t xml:space="preserve"> (with VIU, UVic, NTNU, and Statoil teams), </w:t>
            </w:r>
            <w:r w:rsidRPr="00D72E02">
              <w:rPr>
                <w:b/>
                <w:bCs/>
              </w:rPr>
              <w:t>Advanced Analytical Methodology Design</w:t>
            </w:r>
            <w:r w:rsidRPr="00D72E02">
              <w:t>.</w:t>
            </w:r>
          </w:p>
        </w:tc>
      </w:tr>
    </w:tbl>
    <w:p w14:paraId="7885D2C6" w14:textId="77777777" w:rsidR="00D72E02" w:rsidRPr="00D72E02" w:rsidRDefault="00D72E02" w:rsidP="00D72E02">
      <w:pPr>
        <w:rPr>
          <w:b/>
          <w:bCs/>
        </w:rPr>
      </w:pPr>
      <w:r w:rsidRPr="00D72E02">
        <w:rPr>
          <w:b/>
          <w:bCs/>
        </w:rPr>
        <w:t>Importance in the Larger Industry Context</w:t>
      </w:r>
    </w:p>
    <w:p w14:paraId="40F3F7A1" w14:textId="77777777" w:rsidR="00D72E02" w:rsidRPr="00D72E02" w:rsidRDefault="00D72E02" w:rsidP="00D72E02">
      <w:r w:rsidRPr="00D72E02">
        <w:t xml:space="preserve">This body of work is highly important as it directly addresses a challenge in the environmental and energy sectors: </w:t>
      </w:r>
      <w:r w:rsidRPr="00D72E02">
        <w:rPr>
          <w:b/>
          <w:bCs/>
        </w:rPr>
        <w:t>real-time risk mitigation and regulatory compliance</w:t>
      </w:r>
      <w:r w:rsidRPr="00D72E02">
        <w:t>.</w:t>
      </w:r>
    </w:p>
    <w:p w14:paraId="6A6FC582" w14:textId="77777777" w:rsidR="00D72E02" w:rsidRPr="00D72E02" w:rsidRDefault="00D72E02">
      <w:pPr>
        <w:numPr>
          <w:ilvl w:val="0"/>
          <w:numId w:val="94"/>
        </w:numPr>
      </w:pPr>
      <w:r w:rsidRPr="00D72E02">
        <w:rPr>
          <w:b/>
          <w:bCs/>
        </w:rPr>
        <w:t>Mitigating Liability:</w:t>
      </w:r>
      <w:r w:rsidRPr="00D72E02">
        <w:t xml:space="preserve"> By providing continuous, dynamic data, the technology allows for a rapid understanding of chemical plumes and fugitive emissions, enabling extraction companies and environmental protection entities to make informed, </w:t>
      </w:r>
      <w:r w:rsidRPr="00D72E02">
        <w:rPr>
          <w:b/>
          <w:bCs/>
        </w:rPr>
        <w:t>real-time decisions</w:t>
      </w:r>
      <w:r w:rsidRPr="00D72E02">
        <w:t xml:space="preserve"> with increased confidence. This can significantly reduce the possibility of false negatives and false positives in large, dynamic environments.</w:t>
      </w:r>
    </w:p>
    <w:p w14:paraId="5CF90D40" w14:textId="77777777" w:rsidR="00D72E02" w:rsidRPr="00D72E02" w:rsidRDefault="00D72E02">
      <w:pPr>
        <w:numPr>
          <w:ilvl w:val="0"/>
          <w:numId w:val="94"/>
        </w:numPr>
      </w:pPr>
      <w:r w:rsidRPr="00D72E02">
        <w:rPr>
          <w:b/>
          <w:bCs/>
        </w:rPr>
        <w:t>Cost Efficiency:</w:t>
      </w:r>
      <w:r w:rsidRPr="00D72E02">
        <w:t xml:space="preserve"> The deployment of field-portable analytical systems offers a significant departure from the reliance on expensive and untimely traditional sampling methods (bottles, canisters), leading to potential </w:t>
      </w:r>
      <w:r w:rsidRPr="00D72E02">
        <w:rPr>
          <w:b/>
          <w:bCs/>
        </w:rPr>
        <w:t>significant cost savings</w:t>
      </w:r>
      <w:r w:rsidRPr="00D72E02">
        <w:t xml:space="preserve"> while providing superior temporal and spatial coverage.</w:t>
      </w:r>
    </w:p>
    <w:p w14:paraId="597E4835" w14:textId="77777777" w:rsidR="00D72E02" w:rsidRPr="00D72E02" w:rsidRDefault="00D72E02">
      <w:pPr>
        <w:numPr>
          <w:ilvl w:val="0"/>
          <w:numId w:val="94"/>
        </w:numPr>
      </w:pPr>
      <w:r w:rsidRPr="00D72E02">
        <w:rPr>
          <w:b/>
          <w:bCs/>
        </w:rPr>
        <w:t>New Monitoring Paradigm:</w:t>
      </w:r>
      <w:r w:rsidRPr="00D72E02">
        <w:t xml:space="preserve"> This project contributes to the development of a </w:t>
      </w:r>
      <w:r w:rsidRPr="00D72E02">
        <w:rPr>
          <w:b/>
          <w:bCs/>
        </w:rPr>
        <w:t>new environmental monitoring framework</w:t>
      </w:r>
      <w:r w:rsidRPr="00D72E02">
        <w:t xml:space="preserve">, shifting the industry's capabilities from retrospective, discrete measurements to </w:t>
      </w:r>
      <w:r w:rsidRPr="00D72E02">
        <w:rPr>
          <w:b/>
          <w:bCs/>
        </w:rPr>
        <w:t>proactive, continuous quantitative mapping</w:t>
      </w:r>
      <w:r w:rsidRPr="00D72E02">
        <w:t xml:space="preserve"> of contaminants in industrial settings.</w:t>
      </w:r>
    </w:p>
    <w:p w14:paraId="774F9BF3" w14:textId="77777777" w:rsidR="009254A0" w:rsidRDefault="009254A0" w:rsidP="009254A0"/>
    <w:p w14:paraId="69821838" w14:textId="77777777" w:rsidR="009254A0" w:rsidRPr="009254A0" w:rsidRDefault="009254A0" w:rsidP="009254A0"/>
    <w:p w14:paraId="617D3813" w14:textId="15D66B1C" w:rsidR="00DE5066" w:rsidRPr="008314D2" w:rsidRDefault="00DE5066">
      <w:pPr>
        <w:pStyle w:val="Heading4"/>
        <w:numPr>
          <w:ilvl w:val="3"/>
          <w:numId w:val="55"/>
        </w:numPr>
      </w:pPr>
      <w:bookmarkStart w:id="54" w:name="_Toc222860384"/>
      <w:r w:rsidRPr="008314D2">
        <w:t xml:space="preserve">Instrumentation </w:t>
      </w:r>
      <w:r w:rsidR="009254A0">
        <w:t>research</w:t>
      </w:r>
      <w:bookmarkEnd w:id="54"/>
    </w:p>
    <w:p w14:paraId="1BDD166F" w14:textId="77777777" w:rsidR="00DE5066" w:rsidRPr="008314D2" w:rsidRDefault="00DE5066" w:rsidP="00DE5066">
      <w:r w:rsidRPr="008314D2">
        <w:t>This was a core research effort to publish the development and application of your primary analytical instrument.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7330"/>
      </w:tblGrid>
      <w:tr w:rsidR="00DE5066" w:rsidRPr="008314D2" w14:paraId="56FDC0F1" w14:textId="77777777" w:rsidTr="00BB7E7E">
        <w:trPr>
          <w:tblHeader/>
          <w:tblCellSpacing w:w="15" w:type="dxa"/>
        </w:trPr>
        <w:tc>
          <w:tcPr>
            <w:tcW w:w="0" w:type="auto"/>
            <w:vAlign w:val="center"/>
            <w:hideMark/>
          </w:tcPr>
          <w:p w14:paraId="0BB25886" w14:textId="77777777" w:rsidR="00DE5066" w:rsidRPr="008314D2" w:rsidRDefault="00DE5066" w:rsidP="00BB7E7E">
            <w:pPr>
              <w:rPr>
                <w:b/>
                <w:bCs/>
              </w:rPr>
            </w:pPr>
            <w:r w:rsidRPr="008314D2">
              <w:rPr>
                <w:b/>
                <w:bCs/>
              </w:rPr>
              <w:t>Category</w:t>
            </w:r>
          </w:p>
        </w:tc>
        <w:tc>
          <w:tcPr>
            <w:tcW w:w="0" w:type="auto"/>
            <w:vAlign w:val="center"/>
            <w:hideMark/>
          </w:tcPr>
          <w:p w14:paraId="53FAC8FF" w14:textId="77777777" w:rsidR="00DE5066" w:rsidRPr="008314D2" w:rsidRDefault="00DE5066" w:rsidP="00BB7E7E">
            <w:pPr>
              <w:rPr>
                <w:b/>
                <w:bCs/>
              </w:rPr>
            </w:pPr>
            <w:r w:rsidRPr="008314D2">
              <w:rPr>
                <w:b/>
                <w:bCs/>
              </w:rPr>
              <w:t>Summary</w:t>
            </w:r>
          </w:p>
        </w:tc>
      </w:tr>
      <w:tr w:rsidR="00DE5066" w:rsidRPr="008314D2" w14:paraId="7A7E8CE4" w14:textId="77777777" w:rsidTr="00BB7E7E">
        <w:trPr>
          <w:tblCellSpacing w:w="15" w:type="dxa"/>
        </w:trPr>
        <w:tc>
          <w:tcPr>
            <w:tcW w:w="0" w:type="auto"/>
            <w:vAlign w:val="center"/>
            <w:hideMark/>
          </w:tcPr>
          <w:p w14:paraId="5FDFC360" w14:textId="77777777" w:rsidR="00DE5066" w:rsidRPr="008314D2" w:rsidRDefault="00DE5066" w:rsidP="00BB7E7E">
            <w:r w:rsidRPr="008314D2">
              <w:rPr>
                <w:b/>
                <w:bCs/>
              </w:rPr>
              <w:t>Project Title</w:t>
            </w:r>
          </w:p>
        </w:tc>
        <w:tc>
          <w:tcPr>
            <w:tcW w:w="0" w:type="auto"/>
            <w:vAlign w:val="center"/>
            <w:hideMark/>
          </w:tcPr>
          <w:p w14:paraId="2657344F" w14:textId="77777777" w:rsidR="00DE5066" w:rsidRPr="008314D2" w:rsidRDefault="00DE5066" w:rsidP="00BB7E7E">
            <w:r w:rsidRPr="008314D2">
              <w:rPr>
                <w:b/>
                <w:bCs/>
              </w:rPr>
              <w:t>Real-time Quantitation of Atmospheric and Aqueous Volatile Organic Compounds (VOCs) using a Field-Portable Membrane Introduction Mass Spectrometer (MIMS).</w:t>
            </w:r>
          </w:p>
        </w:tc>
      </w:tr>
      <w:tr w:rsidR="00DE5066" w:rsidRPr="008314D2" w14:paraId="3407FD9D" w14:textId="77777777" w:rsidTr="00BB7E7E">
        <w:trPr>
          <w:tblCellSpacing w:w="15" w:type="dxa"/>
        </w:trPr>
        <w:tc>
          <w:tcPr>
            <w:tcW w:w="0" w:type="auto"/>
            <w:vAlign w:val="center"/>
            <w:hideMark/>
          </w:tcPr>
          <w:p w14:paraId="63F010FE" w14:textId="77777777" w:rsidR="00DE5066" w:rsidRPr="008314D2" w:rsidRDefault="00DE5066" w:rsidP="00BB7E7E">
            <w:r w:rsidRPr="008314D2">
              <w:rPr>
                <w:b/>
                <w:bCs/>
              </w:rPr>
              <w:t>Project Description</w:t>
            </w:r>
          </w:p>
        </w:tc>
        <w:tc>
          <w:tcPr>
            <w:tcW w:w="0" w:type="auto"/>
            <w:vAlign w:val="center"/>
            <w:hideMark/>
          </w:tcPr>
          <w:p w14:paraId="0BC8DE62" w14:textId="77777777" w:rsidR="00DE5066" w:rsidRPr="008314D2" w:rsidRDefault="00DE5066" w:rsidP="00BB7E7E">
            <w:r w:rsidRPr="008314D2">
              <w:t>The goal was to develop and validate a portable analytical system capable of resolving fugitive emissions at high spatial and temporal resolution, contrasting with the limitations of traditional grab sampling.</w:t>
            </w:r>
          </w:p>
        </w:tc>
      </w:tr>
      <w:tr w:rsidR="00DE5066" w:rsidRPr="008314D2" w14:paraId="144D19F8" w14:textId="77777777" w:rsidTr="00BB7E7E">
        <w:trPr>
          <w:tblCellSpacing w:w="15" w:type="dxa"/>
        </w:trPr>
        <w:tc>
          <w:tcPr>
            <w:tcW w:w="0" w:type="auto"/>
            <w:vAlign w:val="center"/>
            <w:hideMark/>
          </w:tcPr>
          <w:p w14:paraId="319949BA" w14:textId="77777777" w:rsidR="00DE5066" w:rsidRPr="008314D2" w:rsidRDefault="00DE5066" w:rsidP="00BB7E7E">
            <w:r w:rsidRPr="008314D2">
              <w:rPr>
                <w:b/>
                <w:bCs/>
              </w:rPr>
              <w:t>Tasks &amp; Accomplishments</w:t>
            </w:r>
          </w:p>
        </w:tc>
        <w:tc>
          <w:tcPr>
            <w:tcW w:w="0" w:type="auto"/>
            <w:vAlign w:val="center"/>
            <w:hideMark/>
          </w:tcPr>
          <w:p w14:paraId="60AE284E" w14:textId="77777777" w:rsidR="00DE5066" w:rsidRPr="008314D2" w:rsidRDefault="00DE5066" w:rsidP="00BB7E7E">
            <w:r w:rsidRPr="008314D2">
              <w:t xml:space="preserve">* </w:t>
            </w:r>
            <w:r w:rsidRPr="008314D2">
              <w:rPr>
                <w:b/>
                <w:bCs/>
              </w:rPr>
              <w:t>Method Validation:</w:t>
            </w:r>
            <w:r w:rsidRPr="008314D2">
              <w:t xml:space="preserve"> Performed pre-deployment and periodic in-field calibrations for a variety of analytes.</w:t>
            </w:r>
          </w:p>
        </w:tc>
      </w:tr>
      <w:tr w:rsidR="00DE5066" w:rsidRPr="008314D2" w14:paraId="5FF953A4" w14:textId="77777777" w:rsidTr="00BB7E7E">
        <w:trPr>
          <w:tblCellSpacing w:w="15" w:type="dxa"/>
        </w:trPr>
        <w:tc>
          <w:tcPr>
            <w:tcW w:w="0" w:type="auto"/>
            <w:vAlign w:val="center"/>
            <w:hideMark/>
          </w:tcPr>
          <w:p w14:paraId="6CEA0C91" w14:textId="77777777" w:rsidR="00DE5066" w:rsidRPr="008314D2" w:rsidRDefault="00DE5066" w:rsidP="00BB7E7E"/>
        </w:tc>
        <w:tc>
          <w:tcPr>
            <w:tcW w:w="0" w:type="auto"/>
            <w:vAlign w:val="center"/>
            <w:hideMark/>
          </w:tcPr>
          <w:p w14:paraId="69F10FD5" w14:textId="77777777" w:rsidR="00DE5066" w:rsidRPr="008314D2" w:rsidRDefault="00DE5066" w:rsidP="00BB7E7E">
            <w:r w:rsidRPr="008314D2">
              <w:t xml:space="preserve">* </w:t>
            </w:r>
            <w:r w:rsidRPr="008314D2">
              <w:rPr>
                <w:b/>
                <w:bCs/>
              </w:rPr>
              <w:t>System Design:</w:t>
            </w:r>
            <w:r w:rsidRPr="008314D2">
              <w:t xml:space="preserve"> Designed the instrumentation for continuous analysis of both air and water samples, including the use of internal standards.</w:t>
            </w:r>
          </w:p>
        </w:tc>
      </w:tr>
      <w:tr w:rsidR="00DE5066" w:rsidRPr="008314D2" w14:paraId="1739BEFC" w14:textId="77777777" w:rsidTr="00BB7E7E">
        <w:trPr>
          <w:tblCellSpacing w:w="15" w:type="dxa"/>
        </w:trPr>
        <w:tc>
          <w:tcPr>
            <w:tcW w:w="0" w:type="auto"/>
            <w:vAlign w:val="center"/>
            <w:hideMark/>
          </w:tcPr>
          <w:p w14:paraId="7B0A9EAE" w14:textId="77777777" w:rsidR="00DE5066" w:rsidRPr="008314D2" w:rsidRDefault="00DE5066" w:rsidP="00BB7E7E"/>
        </w:tc>
        <w:tc>
          <w:tcPr>
            <w:tcW w:w="0" w:type="auto"/>
            <w:vAlign w:val="center"/>
            <w:hideMark/>
          </w:tcPr>
          <w:p w14:paraId="61766CD3" w14:textId="77777777" w:rsidR="00DE5066" w:rsidRPr="008314D2" w:rsidRDefault="00DE5066" w:rsidP="00BB7E7E">
            <w:r w:rsidRPr="008314D2">
              <w:t xml:space="preserve">* </w:t>
            </w:r>
            <w:r w:rsidRPr="008314D2">
              <w:rPr>
                <w:b/>
                <w:bCs/>
              </w:rPr>
              <w:t>Software &amp; Experimentation:</w:t>
            </w:r>
            <w:r w:rsidRPr="008314D2">
              <w:t xml:space="preserve"> Identified tasks included: "Redo Burrito Experiment," "Fix Re-time software to suck in old data, then replot map," and determining interference factors for specific compounds (e.g., xylene vs. ethylbenzene).</w:t>
            </w:r>
          </w:p>
        </w:tc>
      </w:tr>
      <w:tr w:rsidR="00DE5066" w:rsidRPr="008314D2" w14:paraId="58E60E72" w14:textId="77777777" w:rsidTr="00BB7E7E">
        <w:trPr>
          <w:tblCellSpacing w:w="15" w:type="dxa"/>
        </w:trPr>
        <w:tc>
          <w:tcPr>
            <w:tcW w:w="0" w:type="auto"/>
            <w:vAlign w:val="center"/>
            <w:hideMark/>
          </w:tcPr>
          <w:p w14:paraId="1D608558" w14:textId="77777777" w:rsidR="00DE5066" w:rsidRPr="008314D2" w:rsidRDefault="00DE5066" w:rsidP="00BB7E7E"/>
        </w:tc>
        <w:tc>
          <w:tcPr>
            <w:tcW w:w="0" w:type="auto"/>
            <w:vAlign w:val="center"/>
            <w:hideMark/>
          </w:tcPr>
          <w:p w14:paraId="1AE83280" w14:textId="77777777" w:rsidR="00DE5066" w:rsidRPr="008314D2" w:rsidRDefault="00DE5066" w:rsidP="00BB7E7E">
            <w:r w:rsidRPr="008314D2">
              <w:t xml:space="preserve">* </w:t>
            </w:r>
            <w:r w:rsidRPr="008314D2">
              <w:rPr>
                <w:b/>
                <w:bCs/>
              </w:rPr>
              <w:t>Authorship:</w:t>
            </w:r>
            <w:r w:rsidRPr="008314D2">
              <w:t xml:space="preserve"> Listed as the lead author (Ryan Bell) on the paper drafts.</w:t>
            </w:r>
          </w:p>
        </w:tc>
      </w:tr>
    </w:tbl>
    <w:p w14:paraId="0CC5233A" w14:textId="5AFD2B0D" w:rsidR="00DE5066" w:rsidRPr="00B93B80" w:rsidRDefault="00DE5066">
      <w:pPr>
        <w:pStyle w:val="Heading4"/>
        <w:numPr>
          <w:ilvl w:val="3"/>
          <w:numId w:val="55"/>
        </w:numPr>
      </w:pPr>
      <w:bookmarkStart w:id="55" w:name="_Toc222860385"/>
      <w:r w:rsidRPr="00B93B80">
        <w:t xml:space="preserve">Magnetic Response </w:t>
      </w:r>
      <w:r w:rsidR="00796028">
        <w:t>Research</w:t>
      </w:r>
      <w:bookmarkEnd w:id="55"/>
    </w:p>
    <w:p w14:paraId="01E52C8F" w14:textId="77777777" w:rsidR="00DE5066" w:rsidRPr="008314D2" w:rsidRDefault="00DE5066" w:rsidP="00DE5066">
      <w:r w:rsidRPr="008314D2">
        <w:t>This research focused on understanding and correcting a technical limitation of the mass spectrometer instrument.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308"/>
      </w:tblGrid>
      <w:tr w:rsidR="00DE5066" w:rsidRPr="008314D2" w14:paraId="0E3B5A5E" w14:textId="77777777" w:rsidTr="00BB7E7E">
        <w:trPr>
          <w:tblHeader/>
          <w:tblCellSpacing w:w="15" w:type="dxa"/>
        </w:trPr>
        <w:tc>
          <w:tcPr>
            <w:tcW w:w="0" w:type="auto"/>
            <w:vAlign w:val="center"/>
            <w:hideMark/>
          </w:tcPr>
          <w:p w14:paraId="4FEB1E2C" w14:textId="77777777" w:rsidR="00DE5066" w:rsidRPr="008314D2" w:rsidRDefault="00DE5066" w:rsidP="00BB7E7E">
            <w:pPr>
              <w:rPr>
                <w:b/>
                <w:bCs/>
              </w:rPr>
            </w:pPr>
            <w:r w:rsidRPr="008314D2">
              <w:rPr>
                <w:b/>
                <w:bCs/>
              </w:rPr>
              <w:t>Category</w:t>
            </w:r>
          </w:p>
        </w:tc>
        <w:tc>
          <w:tcPr>
            <w:tcW w:w="0" w:type="auto"/>
            <w:vAlign w:val="center"/>
            <w:hideMark/>
          </w:tcPr>
          <w:p w14:paraId="09F16EFB" w14:textId="77777777" w:rsidR="00DE5066" w:rsidRPr="008314D2" w:rsidRDefault="00DE5066" w:rsidP="00BB7E7E">
            <w:pPr>
              <w:rPr>
                <w:b/>
                <w:bCs/>
              </w:rPr>
            </w:pPr>
            <w:r w:rsidRPr="008314D2">
              <w:rPr>
                <w:b/>
                <w:bCs/>
              </w:rPr>
              <w:t>Summary</w:t>
            </w:r>
          </w:p>
        </w:tc>
      </w:tr>
      <w:tr w:rsidR="00DE5066" w:rsidRPr="008314D2" w14:paraId="793B0A3A" w14:textId="77777777" w:rsidTr="00BB7E7E">
        <w:trPr>
          <w:tblCellSpacing w:w="15" w:type="dxa"/>
        </w:trPr>
        <w:tc>
          <w:tcPr>
            <w:tcW w:w="0" w:type="auto"/>
            <w:vAlign w:val="center"/>
            <w:hideMark/>
          </w:tcPr>
          <w:p w14:paraId="1606910E" w14:textId="77777777" w:rsidR="00DE5066" w:rsidRPr="008314D2" w:rsidRDefault="00DE5066" w:rsidP="00BB7E7E">
            <w:r w:rsidRPr="008314D2">
              <w:rPr>
                <w:b/>
                <w:bCs/>
              </w:rPr>
              <w:t>Project Title</w:t>
            </w:r>
          </w:p>
        </w:tc>
        <w:tc>
          <w:tcPr>
            <w:tcW w:w="0" w:type="auto"/>
            <w:vAlign w:val="center"/>
            <w:hideMark/>
          </w:tcPr>
          <w:p w14:paraId="14F795D0" w14:textId="77777777" w:rsidR="00DE5066" w:rsidRPr="008314D2" w:rsidRDefault="00DE5066" w:rsidP="00BB7E7E">
            <w:r w:rsidRPr="008314D2">
              <w:rPr>
                <w:b/>
                <w:bCs/>
              </w:rPr>
              <w:t>Magnetic Response Paper / Simion Simulation Analysis.</w:t>
            </w:r>
          </w:p>
        </w:tc>
      </w:tr>
      <w:tr w:rsidR="00DE5066" w:rsidRPr="008314D2" w14:paraId="0D2A671E" w14:textId="77777777" w:rsidTr="00BB7E7E">
        <w:trPr>
          <w:tblCellSpacing w:w="15" w:type="dxa"/>
        </w:trPr>
        <w:tc>
          <w:tcPr>
            <w:tcW w:w="0" w:type="auto"/>
            <w:vAlign w:val="center"/>
            <w:hideMark/>
          </w:tcPr>
          <w:p w14:paraId="69043FB7" w14:textId="77777777" w:rsidR="00DE5066" w:rsidRPr="008314D2" w:rsidRDefault="00DE5066" w:rsidP="00BB7E7E">
            <w:r w:rsidRPr="008314D2">
              <w:rPr>
                <w:b/>
                <w:bCs/>
              </w:rPr>
              <w:t>Project Description</w:t>
            </w:r>
          </w:p>
        </w:tc>
        <w:tc>
          <w:tcPr>
            <w:tcW w:w="0" w:type="auto"/>
            <w:vAlign w:val="center"/>
            <w:hideMark/>
          </w:tcPr>
          <w:p w14:paraId="630D3801" w14:textId="77777777" w:rsidR="00DE5066" w:rsidRPr="008314D2" w:rsidRDefault="00DE5066" w:rsidP="00BB7E7E">
            <w:r w:rsidRPr="008314D2">
              <w:t>A theoretical and experimental project to analyze and provide solutions for the effect of external magnetic fields (like the Earth's magnetic field and other secondary vectors) on the performance of the Griffin mass spectrometer.</w:t>
            </w:r>
          </w:p>
        </w:tc>
      </w:tr>
      <w:tr w:rsidR="00DE5066" w:rsidRPr="008314D2" w14:paraId="6017ECF7" w14:textId="77777777" w:rsidTr="00BB7E7E">
        <w:trPr>
          <w:tblCellSpacing w:w="15" w:type="dxa"/>
        </w:trPr>
        <w:tc>
          <w:tcPr>
            <w:tcW w:w="0" w:type="auto"/>
            <w:vAlign w:val="center"/>
            <w:hideMark/>
          </w:tcPr>
          <w:p w14:paraId="2EC29AD4" w14:textId="77777777" w:rsidR="00DE5066" w:rsidRPr="008314D2" w:rsidRDefault="00DE5066" w:rsidP="00BB7E7E">
            <w:r w:rsidRPr="008314D2">
              <w:rPr>
                <w:b/>
                <w:bCs/>
              </w:rPr>
              <w:t>Tasks &amp; Accomplishments</w:t>
            </w:r>
          </w:p>
        </w:tc>
        <w:tc>
          <w:tcPr>
            <w:tcW w:w="0" w:type="auto"/>
            <w:vAlign w:val="center"/>
            <w:hideMark/>
          </w:tcPr>
          <w:p w14:paraId="7ABA81F1" w14:textId="77777777" w:rsidR="00DE5066" w:rsidRPr="008314D2" w:rsidRDefault="00DE5066" w:rsidP="00BB7E7E">
            <w:r w:rsidRPr="008314D2">
              <w:t xml:space="preserve">* </w:t>
            </w:r>
            <w:r w:rsidRPr="008314D2">
              <w:rPr>
                <w:b/>
                <w:bCs/>
              </w:rPr>
              <w:t>Modeling:</w:t>
            </w:r>
            <w:r w:rsidRPr="008314D2">
              <w:t xml:space="preserve"> Developed and ran extensive Simion computer simulations to model ion trajectories and instrument response under varying magnetic field conditions, rotation angles, and lens voltages.</w:t>
            </w:r>
          </w:p>
        </w:tc>
      </w:tr>
      <w:tr w:rsidR="00DE5066" w:rsidRPr="008314D2" w14:paraId="3B0BADF4" w14:textId="77777777" w:rsidTr="00BB7E7E">
        <w:trPr>
          <w:tblCellSpacing w:w="15" w:type="dxa"/>
        </w:trPr>
        <w:tc>
          <w:tcPr>
            <w:tcW w:w="0" w:type="auto"/>
            <w:vAlign w:val="center"/>
            <w:hideMark/>
          </w:tcPr>
          <w:p w14:paraId="10EAA7A9" w14:textId="77777777" w:rsidR="00DE5066" w:rsidRPr="008314D2" w:rsidRDefault="00DE5066" w:rsidP="00BB7E7E"/>
        </w:tc>
        <w:tc>
          <w:tcPr>
            <w:tcW w:w="0" w:type="auto"/>
            <w:vAlign w:val="center"/>
            <w:hideMark/>
          </w:tcPr>
          <w:p w14:paraId="152EAF67" w14:textId="77777777" w:rsidR="00DE5066" w:rsidRPr="008314D2" w:rsidRDefault="00DE5066" w:rsidP="00BB7E7E">
            <w:r w:rsidRPr="008314D2">
              <w:t xml:space="preserve">* </w:t>
            </w:r>
            <w:r w:rsidRPr="008314D2">
              <w:rPr>
                <w:b/>
                <w:bCs/>
              </w:rPr>
              <w:t>Analysis:</w:t>
            </w:r>
            <w:r w:rsidRPr="008314D2">
              <w:t xml:space="preserve"> Analyzed the simulation results to understand the impact of magnetic field components (Bx, By, Bz) on the ion beam.</w:t>
            </w:r>
          </w:p>
        </w:tc>
      </w:tr>
      <w:tr w:rsidR="00DE5066" w:rsidRPr="008314D2" w14:paraId="6DA87B94" w14:textId="77777777" w:rsidTr="00BB7E7E">
        <w:trPr>
          <w:tblCellSpacing w:w="15" w:type="dxa"/>
        </w:trPr>
        <w:tc>
          <w:tcPr>
            <w:tcW w:w="0" w:type="auto"/>
            <w:vAlign w:val="center"/>
            <w:hideMark/>
          </w:tcPr>
          <w:p w14:paraId="4A1D3192" w14:textId="77777777" w:rsidR="00DE5066" w:rsidRPr="008314D2" w:rsidRDefault="00DE5066" w:rsidP="00BB7E7E"/>
        </w:tc>
        <w:tc>
          <w:tcPr>
            <w:tcW w:w="0" w:type="auto"/>
            <w:vAlign w:val="center"/>
            <w:hideMark/>
          </w:tcPr>
          <w:p w14:paraId="5D039643" w14:textId="77777777" w:rsidR="00DE5066" w:rsidRPr="008314D2" w:rsidRDefault="00DE5066" w:rsidP="00BB7E7E">
            <w:r w:rsidRPr="008314D2">
              <w:t xml:space="preserve">* </w:t>
            </w:r>
            <w:r w:rsidRPr="008314D2">
              <w:rPr>
                <w:b/>
                <w:bCs/>
              </w:rPr>
              <w:t>Solutions:</w:t>
            </w:r>
            <w:r w:rsidRPr="008314D2">
              <w:t xml:space="preserve"> Explored potential solutions to mitigate the magnetic effects, including the use of "mu metal" shielding and an "external ion source."</w:t>
            </w:r>
          </w:p>
        </w:tc>
      </w:tr>
    </w:tbl>
    <w:p w14:paraId="1F552D20" w14:textId="77777777" w:rsidR="00DE5066" w:rsidRPr="00DE5066" w:rsidRDefault="00DE5066" w:rsidP="00DE5066"/>
    <w:p w14:paraId="450D3E84" w14:textId="45DCC7E2" w:rsidR="00CF4522" w:rsidRDefault="00CF4522">
      <w:pPr>
        <w:pStyle w:val="Heading2"/>
        <w:numPr>
          <w:ilvl w:val="1"/>
          <w:numId w:val="55"/>
        </w:numPr>
      </w:pPr>
      <w:bookmarkStart w:id="56" w:name="_Toc222860386"/>
      <w:r>
        <w:t>SRI International</w:t>
      </w:r>
      <w:r w:rsidR="00D57620">
        <w:t xml:space="preserve"> (SRI)</w:t>
      </w:r>
      <w:bookmarkEnd w:id="56"/>
    </w:p>
    <w:p w14:paraId="06AD2AC4" w14:textId="77777777" w:rsidR="00B93B80" w:rsidRDefault="00B93B80">
      <w:pPr>
        <w:pStyle w:val="Heading3"/>
        <w:numPr>
          <w:ilvl w:val="2"/>
          <w:numId w:val="55"/>
        </w:numPr>
      </w:pPr>
      <w:bookmarkStart w:id="57" w:name="_Toc222860387"/>
      <w:r>
        <w:t>Vitals</w:t>
      </w:r>
      <w:bookmarkEnd w:id="57"/>
    </w:p>
    <w:p w14:paraId="3C4E4A57" w14:textId="77777777" w:rsidR="00B93B80" w:rsidRPr="0091587F" w:rsidRDefault="00B93B80" w:rsidP="00B93B80">
      <w:pPr>
        <w:keepNext/>
        <w:spacing w:after="0" w:line="240" w:lineRule="auto"/>
        <w:rPr>
          <w:rFonts w:ascii="Aptos" w:hAnsi="Aptos" w:cs="Poppins"/>
        </w:rPr>
      </w:pPr>
      <w:r>
        <w:rPr>
          <w:rFonts w:ascii="Aptos" w:hAnsi="Aptos" w:cs="Poppins"/>
          <w:b/>
          <w:bCs/>
          <w:sz w:val="24"/>
          <w:szCs w:val="24"/>
        </w:rPr>
        <w:t xml:space="preserve">Title: </w:t>
      </w:r>
      <w:r w:rsidRPr="0091587F">
        <w:rPr>
          <w:rFonts w:ascii="Aptos" w:hAnsi="Aptos" w:cs="Poppins"/>
        </w:rPr>
        <w:t>Research Engineer II</w:t>
      </w:r>
      <w:r>
        <w:rPr>
          <w:rFonts w:ascii="Aptos" w:hAnsi="Aptos" w:cs="Poppins"/>
        </w:rPr>
        <w:t xml:space="preserve"> and III</w:t>
      </w:r>
    </w:p>
    <w:p w14:paraId="2286BABB" w14:textId="77777777" w:rsidR="00B93B80" w:rsidRDefault="00B93B80" w:rsidP="00B93B80">
      <w:pPr>
        <w:keepNext/>
        <w:spacing w:after="0" w:line="240" w:lineRule="auto"/>
        <w:rPr>
          <w:rFonts w:ascii="Aptos" w:hAnsi="Aptos" w:cs="Poppins"/>
          <w:sz w:val="24"/>
          <w:szCs w:val="24"/>
        </w:rPr>
      </w:pPr>
      <w:r w:rsidRPr="00A963DA">
        <w:rPr>
          <w:rFonts w:ascii="Aptos" w:hAnsi="Aptos" w:cs="Poppins"/>
          <w:b/>
          <w:bCs/>
        </w:rPr>
        <w:t>Organization</w:t>
      </w:r>
      <w:r>
        <w:rPr>
          <w:rFonts w:ascii="Aptos" w:hAnsi="Aptos" w:cs="Poppins"/>
        </w:rPr>
        <w:t xml:space="preserve">: </w:t>
      </w:r>
      <w:r w:rsidRPr="0091587F">
        <w:rPr>
          <w:rFonts w:ascii="Aptos" w:hAnsi="Aptos" w:cs="Poppins"/>
        </w:rPr>
        <w:t>SRI International, Marine Technology Program</w:t>
      </w:r>
    </w:p>
    <w:p w14:paraId="25B66A95" w14:textId="77777777" w:rsidR="00B93B80" w:rsidRDefault="00B93B80" w:rsidP="00B93B80">
      <w:pPr>
        <w:keepNext/>
        <w:spacing w:after="0" w:line="240" w:lineRule="auto"/>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sidRPr="0091587F">
        <w:rPr>
          <w:rFonts w:ascii="Aptos" w:hAnsi="Aptos" w:cs="Poppins"/>
        </w:rPr>
        <w:t>St. Petersburg, FL</w:t>
      </w:r>
      <w:r>
        <w:rPr>
          <w:rFonts w:ascii="Aptos" w:hAnsi="Aptos" w:cs="Poppins"/>
        </w:rPr>
        <w:t>, USA</w:t>
      </w:r>
    </w:p>
    <w:p w14:paraId="7735A606" w14:textId="77777777" w:rsidR="00B93B80" w:rsidRDefault="00B93B80" w:rsidP="00B93B80">
      <w:pPr>
        <w:keepNext/>
        <w:spacing w:after="0" w:line="240" w:lineRule="auto"/>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200</w:t>
      </w:r>
      <w:r>
        <w:rPr>
          <w:rFonts w:ascii="Aptos" w:hAnsi="Aptos" w:cs="Poppins"/>
        </w:rPr>
        <w:t>7</w:t>
      </w:r>
      <w:r w:rsidRPr="008F0500">
        <w:rPr>
          <w:rFonts w:ascii="Aptos" w:hAnsi="Aptos" w:cs="Poppins"/>
        </w:rPr>
        <w:t xml:space="preserve"> – 20</w:t>
      </w:r>
      <w:r>
        <w:rPr>
          <w:rFonts w:ascii="Aptos" w:hAnsi="Aptos" w:cs="Poppins"/>
        </w:rPr>
        <w:t>11</w:t>
      </w:r>
    </w:p>
    <w:p w14:paraId="370B9A5E" w14:textId="052F6F3E" w:rsidR="00B93B80" w:rsidRDefault="00B93B80" w:rsidP="00B93B80">
      <w:pPr>
        <w:keepNext/>
        <w:spacing w:after="0" w:line="240" w:lineRule="auto"/>
        <w:rPr>
          <w:rFonts w:ascii="Aptos" w:hAnsi="Aptos"/>
          <w:color w:val="000000"/>
        </w:rPr>
      </w:pPr>
      <w:r w:rsidRPr="00B93B80">
        <w:rPr>
          <w:b/>
          <w:bCs/>
        </w:rPr>
        <w:t>General Job Description</w:t>
      </w:r>
      <w:r>
        <w:t xml:space="preserve">:  </w:t>
      </w:r>
      <w:r w:rsidRPr="00A963DA">
        <w:rPr>
          <w:rFonts w:ascii="Aptos" w:hAnsi="Aptos"/>
          <w:color w:val="000000"/>
        </w:rPr>
        <w:t xml:space="preserve">I held </w:t>
      </w:r>
      <w:r>
        <w:rPr>
          <w:rFonts w:ascii="Aptos" w:hAnsi="Aptos"/>
          <w:color w:val="000000"/>
        </w:rPr>
        <w:t>engineering positions (level II and III) to perform research related to ocean chemistry and the related academic efforts. My focus was on the development of an underwater mass Spectrometer and it’s applications.  Applications include methane, hydrates, tracking subsea oil-spill plumes, porewater gas analysis. Several method patents and ideas were developed, including the reagentless acidification of seawater for DIC analysis.</w:t>
      </w:r>
    </w:p>
    <w:p w14:paraId="532DD5A0" w14:textId="77777777" w:rsidR="00B93B80" w:rsidRDefault="00B93B80" w:rsidP="00B93B80">
      <w:pPr>
        <w:rPr>
          <w:rFonts w:ascii="Aptos" w:hAnsi="Aptos"/>
          <w:color w:val="000000"/>
        </w:rPr>
      </w:pPr>
    </w:p>
    <w:p w14:paraId="20693963" w14:textId="77777777" w:rsidR="00B93B80" w:rsidRDefault="00B93B80">
      <w:pPr>
        <w:pStyle w:val="Heading3"/>
        <w:numPr>
          <w:ilvl w:val="2"/>
          <w:numId w:val="55"/>
        </w:numPr>
      </w:pPr>
      <w:bookmarkStart w:id="58" w:name="_Toc222860388"/>
      <w:r>
        <w:t>Projects</w:t>
      </w:r>
      <w:bookmarkEnd w:id="58"/>
    </w:p>
    <w:p w14:paraId="101F6730" w14:textId="7491C085" w:rsidR="00796028" w:rsidRDefault="00796028">
      <w:pPr>
        <w:pStyle w:val="Heading4"/>
        <w:numPr>
          <w:ilvl w:val="3"/>
          <w:numId w:val="55"/>
        </w:numPr>
      </w:pPr>
      <w:bookmarkStart w:id="59" w:name="_Toc222860389"/>
      <w:r>
        <w:t xml:space="preserve">BP </w:t>
      </w:r>
      <w:r w:rsidR="00CC4CD9">
        <w:t xml:space="preserve">Spill </w:t>
      </w:r>
      <w:r>
        <w:t>Response</w:t>
      </w:r>
      <w:r w:rsidR="00CC4CD9">
        <w:t xml:space="preserve"> – Deepwater Horizon</w:t>
      </w:r>
      <w:bookmarkEnd w:id="59"/>
    </w:p>
    <w:p w14:paraId="0EBDB1A2" w14:textId="654B3FB1" w:rsidR="00CC4CD9" w:rsidRDefault="00CC4CD9" w:rsidP="00CC4CD9">
      <w:r w:rsidRPr="00CC4CD9">
        <w:rPr>
          <w:b/>
          <w:bCs/>
        </w:rPr>
        <w:t>Summary of my efforts</w:t>
      </w:r>
      <w:r>
        <w:t>:</w:t>
      </w:r>
      <w:r w:rsidRPr="00CC4CD9">
        <w:rPr>
          <w:rFonts w:ascii="Times New Roman" w:eastAsia="Times New Roman" w:hAnsi="Times New Roman" w:cs="Times New Roman"/>
          <w:b/>
          <w:bCs/>
          <w:sz w:val="24"/>
          <w:szCs w:val="24"/>
        </w:rPr>
        <w:t xml:space="preserve"> </w:t>
      </w:r>
      <w:r w:rsidRPr="00CC4CD9">
        <w:t>Managed real-time, production, assimilation and delivery of complex, multidimensional data products from multiple sensor technologies. My work focused on time-sensitive R&amp;D projects that included tracking the extent of the subsea plume extending from the Deepwater Horizon oil-spill disaster with over 1000 nm of deep tow UMS data collected in 3 months.</w:t>
      </w:r>
    </w:p>
    <w:p w14:paraId="00386BA7" w14:textId="07A5F695" w:rsidR="00CC4CD9" w:rsidRPr="00CC4CD9" w:rsidRDefault="00CC4CD9" w:rsidP="00CC4CD9">
      <w:r w:rsidRPr="00CC4CD9">
        <w:t>Professional networking with program managers stakeholder parties</w:t>
      </w:r>
      <w:r>
        <w:t xml:space="preserve"> from SRI Internation, NOAA, CSA, and BP</w:t>
      </w:r>
      <w:r w:rsidRPr="00CC4CD9">
        <w:t xml:space="preserve"> to ensure we stay up-to-date and our alignment of goals. </w:t>
      </w:r>
      <w:r>
        <w:t>As a result of these effort me and my team (of which I was the technical lead)</w:t>
      </w:r>
      <w:r w:rsidRPr="00CC4CD9">
        <w:t xml:space="preserve"> led directly to the increase in revenue by $1.</w:t>
      </w:r>
      <w:r>
        <w:t>6</w:t>
      </w:r>
      <w:r w:rsidRPr="00CC4CD9">
        <w:t>M in 3 years.</w:t>
      </w:r>
    </w:p>
    <w:p w14:paraId="67084F73" w14:textId="77777777" w:rsidR="00CC4CD9" w:rsidRPr="00CC4CD9" w:rsidRDefault="00CC4CD9" w:rsidP="00CC4CD9"/>
    <w:p w14:paraId="405C3FFC" w14:textId="77777777" w:rsidR="00CC4CD9" w:rsidRPr="00CC4CD9" w:rsidRDefault="00000000" w:rsidP="00CC4CD9">
      <w:r>
        <w:pict w14:anchorId="25A4B5A8">
          <v:rect id="_x0000_i1069" style="width:0;height:1.5pt" o:hralign="center" o:hrstd="t" o:hr="t" fillcolor="#a0a0a0" stroked="f"/>
        </w:pict>
      </w:r>
    </w:p>
    <w:p w14:paraId="2E0F7779" w14:textId="77777777" w:rsidR="00CC4CD9" w:rsidRPr="00CC4CD9" w:rsidRDefault="00CC4CD9" w:rsidP="00CC4CD9">
      <w:pPr>
        <w:rPr>
          <w:b/>
          <w:bCs/>
        </w:rPr>
      </w:pPr>
      <w:r w:rsidRPr="00CC4CD9">
        <w:rPr>
          <w:b/>
          <w:bCs/>
        </w:rPr>
        <w:t>Project Overview: High-Fidelity Marine Environmental Data Acquisition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4655"/>
        <w:gridCol w:w="2463"/>
      </w:tblGrid>
      <w:tr w:rsidR="00CC4CD9" w:rsidRPr="00CC4CD9" w14:paraId="68BFD79C" w14:textId="77777777">
        <w:trPr>
          <w:tblHeader/>
          <w:tblCellSpacing w:w="15" w:type="dxa"/>
        </w:trPr>
        <w:tc>
          <w:tcPr>
            <w:tcW w:w="0" w:type="auto"/>
            <w:vAlign w:val="center"/>
            <w:hideMark/>
          </w:tcPr>
          <w:p w14:paraId="22671707" w14:textId="77777777" w:rsidR="00CC4CD9" w:rsidRPr="00CC4CD9" w:rsidRDefault="00CC4CD9" w:rsidP="00CC4CD9">
            <w:pPr>
              <w:rPr>
                <w:b/>
                <w:bCs/>
              </w:rPr>
            </w:pPr>
            <w:r w:rsidRPr="00CC4CD9">
              <w:rPr>
                <w:b/>
                <w:bCs/>
              </w:rPr>
              <w:t>Feature</w:t>
            </w:r>
          </w:p>
        </w:tc>
        <w:tc>
          <w:tcPr>
            <w:tcW w:w="0" w:type="auto"/>
            <w:vAlign w:val="center"/>
            <w:hideMark/>
          </w:tcPr>
          <w:p w14:paraId="67EB389D" w14:textId="77777777" w:rsidR="00CC4CD9" w:rsidRPr="00CC4CD9" w:rsidRDefault="00CC4CD9" w:rsidP="00CC4CD9">
            <w:pPr>
              <w:rPr>
                <w:b/>
                <w:bCs/>
              </w:rPr>
            </w:pPr>
            <w:r w:rsidRPr="00CC4CD9">
              <w:rPr>
                <w:b/>
                <w:bCs/>
              </w:rPr>
              <w:t>Details</w:t>
            </w:r>
          </w:p>
        </w:tc>
        <w:tc>
          <w:tcPr>
            <w:tcW w:w="0" w:type="auto"/>
            <w:vAlign w:val="center"/>
            <w:hideMark/>
          </w:tcPr>
          <w:p w14:paraId="45E7CD68" w14:textId="77777777" w:rsidR="00CC4CD9" w:rsidRPr="00CC4CD9" w:rsidRDefault="00CC4CD9" w:rsidP="00CC4CD9">
            <w:pPr>
              <w:rPr>
                <w:b/>
                <w:bCs/>
              </w:rPr>
            </w:pPr>
            <w:r w:rsidRPr="00CC4CD9">
              <w:rPr>
                <w:b/>
                <w:bCs/>
              </w:rPr>
              <w:t>Keywords</w:t>
            </w:r>
          </w:p>
        </w:tc>
      </w:tr>
      <w:tr w:rsidR="00CC4CD9" w:rsidRPr="00CC4CD9" w14:paraId="465A38BF" w14:textId="77777777">
        <w:trPr>
          <w:tblCellSpacing w:w="15" w:type="dxa"/>
        </w:trPr>
        <w:tc>
          <w:tcPr>
            <w:tcW w:w="0" w:type="auto"/>
            <w:vAlign w:val="center"/>
            <w:hideMark/>
          </w:tcPr>
          <w:p w14:paraId="22BF6ACB" w14:textId="77777777" w:rsidR="00CC4CD9" w:rsidRPr="00CC4CD9" w:rsidRDefault="00CC4CD9" w:rsidP="00CC4CD9">
            <w:r w:rsidRPr="00CC4CD9">
              <w:rPr>
                <w:b/>
                <w:bCs/>
              </w:rPr>
              <w:t>Inferred Project Title</w:t>
            </w:r>
          </w:p>
        </w:tc>
        <w:tc>
          <w:tcPr>
            <w:tcW w:w="0" w:type="auto"/>
            <w:vAlign w:val="center"/>
            <w:hideMark/>
          </w:tcPr>
          <w:p w14:paraId="2470AF89" w14:textId="77777777" w:rsidR="00CC4CD9" w:rsidRPr="00CC4CD9" w:rsidRDefault="00CC4CD9" w:rsidP="00CC4CD9">
            <w:r w:rsidRPr="00CC4CD9">
              <w:rPr>
                <w:b/>
                <w:bCs/>
              </w:rPr>
              <w:t xml:space="preserve">Integrated Deepwater Biogeochemical &amp; Hydrographic Sensor Deployment and </w:t>
            </w:r>
            <w:r w:rsidRPr="00CC4CD9">
              <w:rPr>
                <w:b/>
                <w:bCs/>
              </w:rPr>
              <w:lastRenderedPageBreak/>
              <w:t>Predictive Modeling Platform Development</w:t>
            </w:r>
          </w:p>
        </w:tc>
        <w:tc>
          <w:tcPr>
            <w:tcW w:w="0" w:type="auto"/>
            <w:vAlign w:val="center"/>
            <w:hideMark/>
          </w:tcPr>
          <w:p w14:paraId="120AE0AE" w14:textId="77777777" w:rsidR="00CC4CD9" w:rsidRPr="00CC4CD9" w:rsidRDefault="00CC4CD9" w:rsidP="00CC4CD9">
            <w:r w:rsidRPr="00CC4CD9">
              <w:lastRenderedPageBreak/>
              <w:t xml:space="preserve">Multi-Parameter Acquisition, Deepwater </w:t>
            </w:r>
            <w:r w:rsidRPr="00CC4CD9">
              <w:lastRenderedPageBreak/>
              <w:t>Metrology, In-Situ Sensor Deployment, Sensor Fusion, Environmental Informatics.</w:t>
            </w:r>
          </w:p>
        </w:tc>
      </w:tr>
      <w:tr w:rsidR="00CC4CD9" w:rsidRPr="00CC4CD9" w14:paraId="40E97450" w14:textId="77777777">
        <w:trPr>
          <w:tblCellSpacing w:w="15" w:type="dxa"/>
        </w:trPr>
        <w:tc>
          <w:tcPr>
            <w:tcW w:w="0" w:type="auto"/>
            <w:vAlign w:val="center"/>
            <w:hideMark/>
          </w:tcPr>
          <w:p w14:paraId="0E3FC072" w14:textId="77777777" w:rsidR="00CC4CD9" w:rsidRPr="00CC4CD9" w:rsidRDefault="00CC4CD9" w:rsidP="00CC4CD9">
            <w:r w:rsidRPr="00CC4CD9">
              <w:rPr>
                <w:b/>
                <w:bCs/>
              </w:rPr>
              <w:lastRenderedPageBreak/>
              <w:t>Project Dates</w:t>
            </w:r>
          </w:p>
        </w:tc>
        <w:tc>
          <w:tcPr>
            <w:tcW w:w="0" w:type="auto"/>
            <w:vAlign w:val="center"/>
            <w:hideMark/>
          </w:tcPr>
          <w:p w14:paraId="3EC68CB6" w14:textId="1FDE71E7" w:rsidR="00CC4CD9" w:rsidRPr="00CC4CD9" w:rsidRDefault="00CC4CD9" w:rsidP="00CC4CD9">
            <w:r w:rsidRPr="00CC4CD9">
              <w:t xml:space="preserve">Field campaigns occurred over several distinct periods, principally spanning </w:t>
            </w:r>
            <w:r w:rsidRPr="00CC4CD9">
              <w:rPr>
                <w:b/>
                <w:bCs/>
              </w:rPr>
              <w:t>July through December 2010</w:t>
            </w:r>
            <w:r w:rsidRPr="00CC4CD9">
              <w:t>, implying an extended, multi-phase monitoring or research program with ongoing data archival.</w:t>
            </w:r>
            <w:r w:rsidR="00341C8D">
              <w:t xml:space="preserve"> 5 Cruises were performed spanning several months at sea.</w:t>
            </w:r>
          </w:p>
        </w:tc>
        <w:tc>
          <w:tcPr>
            <w:tcW w:w="0" w:type="auto"/>
            <w:vAlign w:val="center"/>
            <w:hideMark/>
          </w:tcPr>
          <w:p w14:paraId="6210FDE7" w14:textId="77777777" w:rsidR="00CC4CD9" w:rsidRPr="00CC4CD9" w:rsidRDefault="00CC4CD9" w:rsidP="00CC4CD9">
            <w:r w:rsidRPr="00CC4CD9">
              <w:t>Temporal Data Series, Extended Field Campaign, Post-Cruise Processing, Long-Term Data Stewardship.</w:t>
            </w:r>
          </w:p>
        </w:tc>
      </w:tr>
      <w:tr w:rsidR="00CC4CD9" w:rsidRPr="00CC4CD9" w14:paraId="7005EE63" w14:textId="77777777">
        <w:trPr>
          <w:tblCellSpacing w:w="15" w:type="dxa"/>
        </w:trPr>
        <w:tc>
          <w:tcPr>
            <w:tcW w:w="0" w:type="auto"/>
            <w:vAlign w:val="center"/>
            <w:hideMark/>
          </w:tcPr>
          <w:p w14:paraId="57200265" w14:textId="77777777" w:rsidR="00CC4CD9" w:rsidRPr="00CC4CD9" w:rsidRDefault="00CC4CD9" w:rsidP="00CC4CD9">
            <w:r w:rsidRPr="00CC4CD9">
              <w:rPr>
                <w:b/>
                <w:bCs/>
              </w:rPr>
              <w:t>Funding/Collaboration</w:t>
            </w:r>
          </w:p>
        </w:tc>
        <w:tc>
          <w:tcPr>
            <w:tcW w:w="0" w:type="auto"/>
            <w:vAlign w:val="center"/>
            <w:hideMark/>
          </w:tcPr>
          <w:p w14:paraId="0208B4A9" w14:textId="77777777" w:rsidR="00CC4CD9" w:rsidRPr="00CC4CD9" w:rsidRDefault="00CC4CD9" w:rsidP="00CC4CD9">
            <w:r w:rsidRPr="00CC4CD9">
              <w:t xml:space="preserve">The collaboration between </w:t>
            </w:r>
            <w:r w:rsidRPr="00CC4CD9">
              <w:rPr>
                <w:b/>
                <w:bCs/>
              </w:rPr>
              <w:t>SRI International, CAS, NOAA, and BP</w:t>
            </w:r>
            <w:r w:rsidRPr="00CC4CD9">
              <w:t xml:space="preserve"> indicates a significant </w:t>
            </w:r>
            <w:r w:rsidRPr="00CC4CD9">
              <w:rPr>
                <w:b/>
                <w:bCs/>
              </w:rPr>
              <w:t>Government-Industry Partnership</w:t>
            </w:r>
            <w:r w:rsidRPr="00CC4CD9">
              <w:t xml:space="preserve"> in environmental research. The "My BP Drive" root folder suggests </w:t>
            </w:r>
            <w:r w:rsidRPr="00CC4CD9">
              <w:rPr>
                <w:b/>
                <w:bCs/>
              </w:rPr>
              <w:t>BP (British Petroleum)</w:t>
            </w:r>
            <w:r w:rsidRPr="00CC4CD9">
              <w:t xml:space="preserve"> was the primary private sector funder and key stakeholder, with the project directly supporting their environmental stewardship or incident response efforts.</w:t>
            </w:r>
          </w:p>
        </w:tc>
        <w:tc>
          <w:tcPr>
            <w:tcW w:w="0" w:type="auto"/>
            <w:vAlign w:val="center"/>
            <w:hideMark/>
          </w:tcPr>
          <w:p w14:paraId="23077450" w14:textId="77777777" w:rsidR="00CC4CD9" w:rsidRPr="00CC4CD9" w:rsidRDefault="00CC4CD9" w:rsidP="00CC4CD9">
            <w:r w:rsidRPr="00CC4CD9">
              <w:t>Public-Private Partnership, Research Consortium, Stakeholder Management, Enterprise Funding, Regulatory Support.</w:t>
            </w:r>
          </w:p>
        </w:tc>
      </w:tr>
    </w:tbl>
    <w:p w14:paraId="2E974E31" w14:textId="77777777" w:rsidR="00CC4CD9" w:rsidRPr="00CC4CD9" w:rsidRDefault="00CC4CD9" w:rsidP="00CC4CD9">
      <w:pPr>
        <w:rPr>
          <w:b/>
          <w:bCs/>
        </w:rPr>
      </w:pPr>
      <w:r w:rsidRPr="00CC4CD9">
        <w:rPr>
          <w:b/>
          <w:bCs/>
        </w:rPr>
        <w:t>Full Extent of Data Collection (Field Operations)</w:t>
      </w:r>
    </w:p>
    <w:p w14:paraId="7D9F7BF3" w14:textId="77777777" w:rsidR="00CC4CD9" w:rsidRPr="00CC4CD9" w:rsidRDefault="00CC4CD9" w:rsidP="00CC4CD9">
      <w:r w:rsidRPr="00CC4CD9">
        <w:t xml:space="preserve">The project executed extensive </w:t>
      </w:r>
      <w:r w:rsidRPr="00CC4CD9">
        <w:rPr>
          <w:b/>
          <w:bCs/>
        </w:rPr>
        <w:t>oceanographic cruises</w:t>
      </w:r>
      <w:r w:rsidRPr="00CC4CD9">
        <w:t xml:space="preserve"> (e.g., Cruise 3, Cruise 4) focusing on </w:t>
      </w:r>
      <w:r w:rsidRPr="00CC4CD9">
        <w:rPr>
          <w:b/>
          <w:bCs/>
        </w:rPr>
        <w:t>high-resolution vertical profiling and time-series monitoring</w:t>
      </w:r>
      <w:r w:rsidRPr="00CC4CD9">
        <w:t>. The raw data collected represents a rich, multi-dimensional environmental dataset across diverse physical, chemical, and atmospheric parameters.</w:t>
      </w:r>
    </w:p>
    <w:p w14:paraId="6A63046C" w14:textId="77777777" w:rsidR="00CC4CD9" w:rsidRPr="00CC4CD9" w:rsidRDefault="00CC4CD9">
      <w:pPr>
        <w:numPr>
          <w:ilvl w:val="0"/>
          <w:numId w:val="95"/>
        </w:numPr>
      </w:pPr>
      <w:r w:rsidRPr="00CC4CD9">
        <w:rPr>
          <w:b/>
          <w:bCs/>
        </w:rPr>
        <w:t>Hydrographic &amp; Physical Data:</w:t>
      </w:r>
      <w:r w:rsidRPr="00CC4CD9">
        <w:t xml:space="preserve"> Temperature (T), Pressure (P in dBar), Conductivity (Cond, used to derive Salinity), Depth (m), Sound Velocity (vos), and Altitude (m).</w:t>
      </w:r>
    </w:p>
    <w:p w14:paraId="73AD99D8" w14:textId="77777777" w:rsidR="00CC4CD9" w:rsidRPr="00CC4CD9" w:rsidRDefault="00CC4CD9">
      <w:pPr>
        <w:numPr>
          <w:ilvl w:val="0"/>
          <w:numId w:val="95"/>
        </w:numPr>
      </w:pPr>
      <w:r w:rsidRPr="00CC4CD9">
        <w:rPr>
          <w:b/>
          <w:bCs/>
        </w:rPr>
        <w:t>Biogeochemical Data:</w:t>
      </w:r>
      <w:r w:rsidRPr="00CC4CD9">
        <w:t xml:space="preserve"> Dissolved Oxygen (O2), pH (nbs), and various dissolved gases, including detailed measurements of </w:t>
      </w:r>
      <w:r w:rsidRPr="00CC4CD9">
        <w:rPr>
          <w:b/>
          <w:bCs/>
        </w:rPr>
        <w:t>Methane (CH4), Carbon Dioxide (CO2), Argon (Ar), and Nitrogen (N2)</w:t>
      </w:r>
      <w:r w:rsidRPr="00CC4CD9">
        <w:t>.</w:t>
      </w:r>
    </w:p>
    <w:p w14:paraId="65F3E1E9" w14:textId="77777777" w:rsidR="00CC4CD9" w:rsidRPr="00CC4CD9" w:rsidRDefault="00CC4CD9">
      <w:pPr>
        <w:numPr>
          <w:ilvl w:val="0"/>
          <w:numId w:val="95"/>
        </w:numPr>
      </w:pPr>
      <w:r w:rsidRPr="00CC4CD9">
        <w:rPr>
          <w:b/>
          <w:bCs/>
        </w:rPr>
        <w:t>Mass Spectrometry Data:</w:t>
      </w:r>
      <w:r w:rsidRPr="00CC4CD9">
        <w:t xml:space="preserve"> The use of the MIMS (Membrane Inlet Mass Spectrometer) and a comprehensive scanning capability allowed for the collection of high-resolution ion current data across dozens of mass-to-charge ratios (up to masses 128 and 167), providing an </w:t>
      </w:r>
      <w:r w:rsidRPr="00CC4CD9">
        <w:rPr>
          <w:b/>
          <w:bCs/>
        </w:rPr>
        <w:t>isotopically and chemically granular view</w:t>
      </w:r>
      <w:r w:rsidRPr="00CC4CD9">
        <w:t xml:space="preserve"> of the water column composition.</w:t>
      </w:r>
    </w:p>
    <w:p w14:paraId="582E9DF5" w14:textId="77777777" w:rsidR="00CC4CD9" w:rsidRPr="00CC4CD9" w:rsidRDefault="00CC4CD9">
      <w:pPr>
        <w:numPr>
          <w:ilvl w:val="0"/>
          <w:numId w:val="95"/>
        </w:numPr>
      </w:pPr>
      <w:r w:rsidRPr="00CC4CD9">
        <w:rPr>
          <w:b/>
          <w:bCs/>
        </w:rPr>
        <w:t>Navigational &amp; Ancillary Data:</w:t>
      </w:r>
      <w:r w:rsidRPr="00CC4CD9">
        <w:t xml:space="preserve"> High-accuracy </w:t>
      </w:r>
      <w:r w:rsidRPr="00CC4CD9">
        <w:rPr>
          <w:b/>
          <w:bCs/>
        </w:rPr>
        <w:t>Ship GPS coordinates (Latitude/Longitude)</w:t>
      </w:r>
      <w:r w:rsidRPr="00CC4CD9">
        <w:t xml:space="preserve"> were collected alongside </w:t>
      </w:r>
      <w:r w:rsidRPr="00CC4CD9">
        <w:rPr>
          <w:b/>
          <w:bCs/>
        </w:rPr>
        <w:t>USBL (Ultra-Short Baseline)</w:t>
      </w:r>
      <w:r w:rsidRPr="00CC4CD9">
        <w:t xml:space="preserve"> positioning data, essential for precisely localizing the deepwater sampling equipment in three dimensions.</w:t>
      </w:r>
    </w:p>
    <w:p w14:paraId="0F6E9294" w14:textId="77777777" w:rsidR="00CC4CD9" w:rsidRPr="00CC4CD9" w:rsidRDefault="00CC4CD9" w:rsidP="00CC4CD9">
      <w:pPr>
        <w:rPr>
          <w:b/>
          <w:bCs/>
        </w:rPr>
      </w:pPr>
      <w:r w:rsidRPr="00CC4CD9">
        <w:rPr>
          <w:b/>
          <w:bCs/>
        </w:rPr>
        <w:lastRenderedPageBreak/>
        <w:t>Project Achievements (High-Level)</w:t>
      </w:r>
    </w:p>
    <w:p w14:paraId="1FF9F1B0" w14:textId="77777777" w:rsidR="00CC4CD9" w:rsidRPr="00CC4CD9" w:rsidRDefault="00CC4CD9">
      <w:pPr>
        <w:numPr>
          <w:ilvl w:val="0"/>
          <w:numId w:val="96"/>
        </w:numPr>
      </w:pPr>
      <w:r w:rsidRPr="00CC4CD9">
        <w:rPr>
          <w:b/>
          <w:bCs/>
        </w:rPr>
        <w:t>Successful Mobilization and Data Acquisition:</w:t>
      </w:r>
      <w:r w:rsidRPr="00CC4CD9">
        <w:t xml:space="preserve"> Successfully conducted and acquired thousands of data records from challenging marine environments during multiple extensive field campaigns.</w:t>
      </w:r>
    </w:p>
    <w:p w14:paraId="52B9B013" w14:textId="77777777" w:rsidR="00CC4CD9" w:rsidRPr="00CC4CD9" w:rsidRDefault="00CC4CD9">
      <w:pPr>
        <w:numPr>
          <w:ilvl w:val="0"/>
          <w:numId w:val="96"/>
        </w:numPr>
      </w:pPr>
      <w:r w:rsidRPr="00CC4CD9">
        <w:rPr>
          <w:b/>
          <w:bCs/>
        </w:rPr>
        <w:t>Developed Advanced Analytical Methodology:</w:t>
      </w:r>
      <w:r w:rsidRPr="00CC4CD9">
        <w:t xml:space="preserve"> Established and codified a robust, traceable protocol for </w:t>
      </w:r>
      <w:r w:rsidRPr="00CC4CD9">
        <w:rPr>
          <w:b/>
          <w:bCs/>
        </w:rPr>
        <w:t>in-situ sensor data calibration and filtering</w:t>
      </w:r>
      <w:r w:rsidRPr="00CC4CD9">
        <w:t xml:space="preserve"> to maximize the integrity and scientific utility of the complex raw data streams.</w:t>
      </w:r>
    </w:p>
    <w:p w14:paraId="38A49927" w14:textId="77777777" w:rsidR="00CC4CD9" w:rsidRPr="00CC4CD9" w:rsidRDefault="00CC4CD9">
      <w:pPr>
        <w:numPr>
          <w:ilvl w:val="0"/>
          <w:numId w:val="96"/>
        </w:numPr>
      </w:pPr>
      <w:r w:rsidRPr="00CC4CD9">
        <w:rPr>
          <w:b/>
          <w:bCs/>
        </w:rPr>
        <w:t>Engineered High-Throughput Data Infrastructure:</w:t>
      </w:r>
      <w:r w:rsidRPr="00CC4CD9">
        <w:t xml:space="preserve"> Created a high-efficiency computational pipeline capable of assimilating, cleaning, and transforming terabytes of disparate, low-level data files into a single, analysis-ready, columnar data format.</w:t>
      </w:r>
    </w:p>
    <w:p w14:paraId="1D943540" w14:textId="77777777" w:rsidR="00CC4CD9" w:rsidRPr="00CC4CD9" w:rsidRDefault="00000000" w:rsidP="00CC4CD9">
      <w:r>
        <w:pict w14:anchorId="3AD9B570">
          <v:rect id="_x0000_i1070" style="width:0;height:1.5pt" o:hralign="center" o:hrstd="t" o:hr="t" fillcolor="#a0a0a0" stroked="f"/>
        </w:pict>
      </w:r>
    </w:p>
    <w:p w14:paraId="59CBA80C" w14:textId="77777777" w:rsidR="00CC4CD9" w:rsidRPr="00CC4CD9" w:rsidRDefault="00CC4CD9" w:rsidP="00CC4CD9">
      <w:pPr>
        <w:rPr>
          <w:b/>
          <w:bCs/>
        </w:rPr>
      </w:pPr>
      <w:r w:rsidRPr="00CC4CD9">
        <w:rPr>
          <w:b/>
          <w:bCs/>
        </w:rPr>
        <w:t>Ryan Bell's Tasks and Accomplishments</w:t>
      </w:r>
    </w:p>
    <w:p w14:paraId="74FABF5B" w14:textId="77777777" w:rsidR="00CC4CD9" w:rsidRPr="00CC4CD9" w:rsidRDefault="00CC4CD9" w:rsidP="00CC4CD9">
      <w:r w:rsidRPr="00CC4CD9">
        <w:t>Ryan Bell’s contributions were fundamental to transforming raw sensor measurements into scientifically actionable results, focusing on data robustness and system reliability.</w:t>
      </w:r>
    </w:p>
    <w:p w14:paraId="528BEE95" w14:textId="77777777" w:rsidR="00CC4CD9" w:rsidRPr="00CC4CD9" w:rsidRDefault="00CC4CD9">
      <w:pPr>
        <w:numPr>
          <w:ilvl w:val="0"/>
          <w:numId w:val="97"/>
        </w:numPr>
      </w:pPr>
      <w:r w:rsidRPr="00CC4CD9">
        <w:rPr>
          <w:b/>
          <w:bCs/>
        </w:rPr>
        <w:t>In-Field Data Logistics and System Interfacing:</w:t>
      </w:r>
      <w:r w:rsidRPr="00CC4CD9">
        <w:t xml:space="preserve"> Managed the connection, configuration, and continuous operation of complex instrumentation, requiring expertise in </w:t>
      </w:r>
      <w:r w:rsidRPr="00CC4CD9">
        <w:rPr>
          <w:b/>
          <w:bCs/>
        </w:rPr>
        <w:t>low-level hardware and software communications protocols</w:t>
      </w:r>
      <w:r w:rsidRPr="00CC4CD9">
        <w:t xml:space="preserve"> (e.g., DDE) to correctly map sensor outputs (e.g., Mass, Pressure, Dwell, etc.) to the data logging system.</w:t>
      </w:r>
    </w:p>
    <w:p w14:paraId="5D4CB2F4" w14:textId="77777777" w:rsidR="00CC4CD9" w:rsidRPr="00CC4CD9" w:rsidRDefault="00CC4CD9">
      <w:pPr>
        <w:numPr>
          <w:ilvl w:val="0"/>
          <w:numId w:val="97"/>
        </w:numPr>
      </w:pPr>
      <w:r w:rsidRPr="00CC4CD9">
        <w:rPr>
          <w:b/>
          <w:bCs/>
        </w:rPr>
        <w:t>Creation of a Robust Data Synthesis Architecture:</w:t>
      </w:r>
      <w:r w:rsidRPr="00CC4CD9">
        <w:t xml:space="preserve"> Designed and implemented a custom data script for </w:t>
      </w:r>
      <w:r w:rsidRPr="00CC4CD9">
        <w:rPr>
          <w:b/>
          <w:bCs/>
        </w:rPr>
        <w:t>programmatic data ingestion and normalization</w:t>
      </w:r>
      <w:r w:rsidRPr="00CC4CD9">
        <w:t xml:space="preserve">. This utility was capable of iterating over hundreds of raw, text-based log files, executing complex string parsing and </w:t>
      </w:r>
      <w:r w:rsidRPr="00CC4CD9">
        <w:rPr>
          <w:b/>
          <w:bCs/>
        </w:rPr>
        <w:t>heterogeneous data aggregation</w:t>
      </w:r>
      <w:r w:rsidRPr="00CC4CD9">
        <w:t xml:space="preserve"> across varying file structures and formats.</w:t>
      </w:r>
    </w:p>
    <w:p w14:paraId="627A18E6" w14:textId="77777777" w:rsidR="00CC4CD9" w:rsidRPr="00CC4CD9" w:rsidRDefault="00CC4CD9">
      <w:pPr>
        <w:numPr>
          <w:ilvl w:val="0"/>
          <w:numId w:val="97"/>
        </w:numPr>
      </w:pPr>
      <w:r w:rsidRPr="00CC4CD9">
        <w:rPr>
          <w:b/>
          <w:bCs/>
        </w:rPr>
        <w:t>Core Data Transformation and Performance Optimization:</w:t>
      </w:r>
      <w:r w:rsidRPr="00CC4CD9">
        <w:t xml:space="preserve"> Spearheaded the transformation of the combined data into a performant </w:t>
      </w:r>
      <w:r w:rsidRPr="00CC4CD9">
        <w:rPr>
          <w:b/>
          <w:bCs/>
        </w:rPr>
        <w:t>Parquet data serialization format</w:t>
      </w:r>
      <w:r w:rsidRPr="00CC4CD9">
        <w:t>, significantly improving subsequent analytic query speed and storage efficiency across the platform.</w:t>
      </w:r>
    </w:p>
    <w:p w14:paraId="011A1CBB" w14:textId="77777777" w:rsidR="00CC4CD9" w:rsidRPr="00CC4CD9" w:rsidRDefault="00CC4CD9">
      <w:pPr>
        <w:numPr>
          <w:ilvl w:val="0"/>
          <w:numId w:val="97"/>
        </w:numPr>
      </w:pPr>
      <w:r w:rsidRPr="00CC4CD9">
        <w:rPr>
          <w:b/>
          <w:bCs/>
        </w:rPr>
        <w:t>High-Fidelity Signal Processing and Calibration:</w:t>
      </w:r>
      <w:r w:rsidRPr="00CC4CD9">
        <w:t xml:space="preserve"> Directly implemented the quality control methodology, including </w:t>
      </w:r>
      <w:r w:rsidRPr="00CC4CD9">
        <w:rPr>
          <w:b/>
          <w:bCs/>
        </w:rPr>
        <w:t>digital signal processing</w:t>
      </w:r>
      <w:r w:rsidRPr="00CC4CD9">
        <w:t xml:space="preserve"> (specifically a Butterworth filter) for </w:t>
      </w:r>
      <w:r w:rsidRPr="00CC4CD9">
        <w:rPr>
          <w:b/>
          <w:bCs/>
        </w:rPr>
        <w:t>high-frequency noise suppression</w:t>
      </w:r>
      <w:r w:rsidRPr="00CC4CD9">
        <w:t xml:space="preserve"> in critical measurement channels. Additionally, managed the application of the </w:t>
      </w:r>
      <w:r w:rsidRPr="00CC4CD9">
        <w:rPr>
          <w:b/>
          <w:bCs/>
        </w:rPr>
        <w:t>autocalibration methodology</w:t>
      </w:r>
      <w:r w:rsidRPr="00CC4CD9">
        <w:t xml:space="preserve"> for high-resolution gas analyzers and performed </w:t>
      </w:r>
      <w:r w:rsidRPr="00CC4CD9">
        <w:rPr>
          <w:b/>
          <w:bCs/>
        </w:rPr>
        <w:t>temporal-spatial alignment</w:t>
      </w:r>
      <w:r w:rsidRPr="00CC4CD9">
        <w:t xml:space="preserve"> to synchronize the instrument's data stream with the sensor's physical depth movements (up-cast/down-cast profile matching).</w:t>
      </w:r>
    </w:p>
    <w:p w14:paraId="61CCD7FF" w14:textId="77777777" w:rsidR="00CC4CD9" w:rsidRPr="00CC4CD9" w:rsidRDefault="00000000" w:rsidP="00CC4CD9">
      <w:r>
        <w:pict w14:anchorId="4D12677F">
          <v:rect id="_x0000_i1071" style="width:0;height:1.5pt" o:hralign="center" o:hrstd="t" o:hr="t" fillcolor="#a0a0a0" stroked="f"/>
        </w:pict>
      </w:r>
    </w:p>
    <w:p w14:paraId="0A8735F8" w14:textId="77777777" w:rsidR="00CC4CD9" w:rsidRPr="00CC4CD9" w:rsidRDefault="00CC4CD9" w:rsidP="00CC4CD9">
      <w:pPr>
        <w:rPr>
          <w:b/>
          <w:bCs/>
        </w:rPr>
      </w:pPr>
      <w:r w:rsidRPr="00CC4CD9">
        <w:rPr>
          <w:b/>
          <w:bCs/>
        </w:rPr>
        <w:t>Niche and Unique Capabilities (High Entropy Keywords)</w:t>
      </w:r>
    </w:p>
    <w:p w14:paraId="002E325B" w14:textId="77777777" w:rsidR="00CC4CD9" w:rsidRPr="00CC4CD9" w:rsidRDefault="00CC4CD9" w:rsidP="00CC4CD9">
      <w:r w:rsidRPr="00CC4CD9">
        <w:t>Ryan’s track record in this project demonstrates a highly specialized and interdisciplinary skill set essential for advanced environmental science and big data challenges.</w:t>
      </w:r>
    </w:p>
    <w:p w14:paraId="074E7693" w14:textId="77777777" w:rsidR="00CC4CD9" w:rsidRPr="00CC4CD9" w:rsidRDefault="00CC4CD9">
      <w:pPr>
        <w:numPr>
          <w:ilvl w:val="0"/>
          <w:numId w:val="98"/>
        </w:numPr>
      </w:pPr>
      <w:r w:rsidRPr="00CC4CD9">
        <w:rPr>
          <w:b/>
          <w:bCs/>
        </w:rPr>
        <w:lastRenderedPageBreak/>
        <w:t>Scientific Computing &amp; Data Engineering:</w:t>
      </w:r>
      <w:r w:rsidRPr="00CC4CD9">
        <w:t xml:space="preserve"> Python, Parquet Serialization, ETL/ELT Pipeline Development, Algorithmic Data Curation, High-Volume Data Triage, Statistical Quality Control (SQC).</w:t>
      </w:r>
    </w:p>
    <w:p w14:paraId="68278AA4" w14:textId="77777777" w:rsidR="00CC4CD9" w:rsidRPr="00CC4CD9" w:rsidRDefault="00CC4CD9">
      <w:pPr>
        <w:numPr>
          <w:ilvl w:val="0"/>
          <w:numId w:val="98"/>
        </w:numPr>
      </w:pPr>
      <w:r w:rsidRPr="00CC4CD9">
        <w:rPr>
          <w:b/>
          <w:bCs/>
        </w:rPr>
        <w:t>Instrumentation &amp; Measurement Science:</w:t>
      </w:r>
      <w:r w:rsidRPr="00CC4CD9">
        <w:t xml:space="preserve"> Marine Environmental Sensing, </w:t>
      </w:r>
      <w:r w:rsidRPr="00CC4CD9">
        <w:rPr>
          <w:b/>
          <w:bCs/>
        </w:rPr>
        <w:t>In-Situ Mass Spectrometry (MIMS) Calibration</w:t>
      </w:r>
      <w:r w:rsidRPr="00CC4CD9">
        <w:t xml:space="preserve">, Hydrographic Metrology, Ultra-Short Baseline (USBL) Navigational System Integration, </w:t>
      </w:r>
      <w:r w:rsidRPr="00CC4CD9">
        <w:rPr>
          <w:b/>
          <w:bCs/>
        </w:rPr>
        <w:t>Time-Series Sensor Alignment</w:t>
      </w:r>
      <w:r w:rsidRPr="00CC4CD9">
        <w:t>, Low-Level Protocol Interfacing (DDE/Serial).</w:t>
      </w:r>
    </w:p>
    <w:p w14:paraId="4FFEA85C" w14:textId="77777777" w:rsidR="00CC4CD9" w:rsidRPr="00CC4CD9" w:rsidRDefault="00CC4CD9">
      <w:pPr>
        <w:numPr>
          <w:ilvl w:val="0"/>
          <w:numId w:val="98"/>
        </w:numPr>
      </w:pPr>
      <w:r w:rsidRPr="00CC4CD9">
        <w:rPr>
          <w:b/>
          <w:bCs/>
        </w:rPr>
        <w:t>Methodological Rigor &amp; Technical Communication:</w:t>
      </w:r>
      <w:r w:rsidRPr="00CC4CD9">
        <w:t xml:space="preserve"> Protocol Codification, </w:t>
      </w:r>
      <w:r w:rsidRPr="00CC4CD9">
        <w:rPr>
          <w:b/>
          <w:bCs/>
        </w:rPr>
        <w:t>Computational Reproducibility</w:t>
      </w:r>
      <w:r w:rsidRPr="00CC4CD9">
        <w:t xml:space="preserve">, Institutional Knowledge Transfer (through detailed technical guide development), System Documentation, </w:t>
      </w:r>
      <w:r w:rsidRPr="00CC4CD9">
        <w:rPr>
          <w:b/>
          <w:bCs/>
        </w:rPr>
        <w:t>Computational Geospatial Data Synthesis</w:t>
      </w:r>
      <w:r w:rsidRPr="00CC4CD9">
        <w:t xml:space="preserve"> (KMZ file generation).</w:t>
      </w:r>
    </w:p>
    <w:p w14:paraId="39700384" w14:textId="77777777" w:rsidR="00CC4CD9" w:rsidRPr="00CC4CD9" w:rsidRDefault="00CC4CD9" w:rsidP="00CC4CD9"/>
    <w:p w14:paraId="0F1CDDC6" w14:textId="77777777" w:rsidR="00B93B80" w:rsidRPr="00AB4C2E" w:rsidRDefault="00B93B80">
      <w:pPr>
        <w:pStyle w:val="Heading4"/>
        <w:numPr>
          <w:ilvl w:val="3"/>
          <w:numId w:val="55"/>
        </w:numPr>
      </w:pPr>
      <w:bookmarkStart w:id="60" w:name="_Toc222860390"/>
      <w:r w:rsidRPr="00AB4C2E">
        <w:t>In Situ Mass Spectrometer Deployment and Data Analysis for Gas Hydrate Research in the Gulf of Mexico</w:t>
      </w:r>
      <w:bookmarkEnd w:id="60"/>
    </w:p>
    <w:p w14:paraId="6174A089" w14:textId="7BB7FA17" w:rsidR="00B93B80" w:rsidRDefault="002132C8" w:rsidP="00B93B80">
      <w:r w:rsidRPr="002132C8">
        <w:rPr>
          <w:b/>
          <w:bCs/>
        </w:rPr>
        <w:t>Summary</w:t>
      </w:r>
      <w:r>
        <w:t xml:space="preserve">: </w:t>
      </w:r>
      <w:r w:rsidR="00B93B80" w:rsidRPr="00AB4C2E">
        <w:t>My primary task within the </w:t>
      </w:r>
      <w:r w:rsidR="00B93B80" w:rsidRPr="00AB4C2E">
        <w:rPr>
          <w:b/>
          <w:bCs/>
        </w:rPr>
        <w:t>Hydrates</w:t>
      </w:r>
      <w:r w:rsidR="00B93B80" w:rsidRPr="00AB4C2E">
        <w:t> project was centered on gas hydrate research in the Gulf of Mexico, spanning multiple deployments, notably in March 2007 at Mississippi Canyon (MC) 118, with related work in November 2006, November 2007, and March 2009. I was responsible for the deployment of the University of South Florida/SRI in situ Mass Spectrometer (MS) aboard the R/V </w:t>
      </w:r>
      <w:r w:rsidR="00B93B80" w:rsidRPr="00AB4C2E">
        <w:rPr>
          <w:i/>
          <w:iCs/>
        </w:rPr>
        <w:t>Pelican</w:t>
      </w:r>
      <w:r w:rsidR="00B93B80" w:rsidRPr="00AB4C2E">
        <w:t>, using it to collect raw spectroscopic data on alkanes, gases, and volatile organic compounds (VOCs). I successfully processed and analyzed this complex dataset, which required developing and executing custom MATLAB scripts, to derive crucial environmental parameters like salinity and carbon dioxide fugacity. My accomplishments include meticulously documenting the cruise operations in logs and reports, which ultimately contributed to a comprehensive record of the deployment and a robust, fully calibrated dataset for the analysis of gas concentrations and seabed processes</w:t>
      </w:r>
      <w:r w:rsidR="00DD565E">
        <w:t>.</w:t>
      </w:r>
    </w:p>
    <w:p w14:paraId="288E5355" w14:textId="77777777" w:rsidR="00DD565E" w:rsidRDefault="00DD565E" w:rsidP="00B93B80"/>
    <w:p w14:paraId="65E9AD87" w14:textId="77777777" w:rsidR="00DD565E" w:rsidRPr="00DD565E" w:rsidRDefault="00DD565E" w:rsidP="00DD565E">
      <w:pPr>
        <w:rPr>
          <w:b/>
          <w:bCs/>
        </w:rPr>
      </w:pPr>
      <w:r w:rsidRPr="00DD565E">
        <w:rPr>
          <w:b/>
          <w:bCs/>
        </w:rPr>
        <w:t>Comprehensive Project Summary: In Situ Mass Spectrometry for Subsea Volatile Characterization</w:t>
      </w:r>
    </w:p>
    <w:p w14:paraId="50B2F466" w14:textId="77777777" w:rsidR="00DD565E" w:rsidRPr="00DD565E" w:rsidRDefault="00DD565E" w:rsidP="00DD565E">
      <w:r w:rsidRPr="00DD565E">
        <w:t xml:space="preserve">This body of work represents a multi-year, </w:t>
      </w:r>
      <w:r w:rsidRPr="00DD565E">
        <w:rPr>
          <w:b/>
          <w:bCs/>
        </w:rPr>
        <w:t>high-entropy</w:t>
      </w:r>
      <w:r w:rsidRPr="00DD565E">
        <w:t xml:space="preserve">, and </w:t>
      </w:r>
      <w:r w:rsidRPr="00DD565E">
        <w:rPr>
          <w:b/>
          <w:bCs/>
        </w:rPr>
        <w:t>rigorous</w:t>
      </w:r>
      <w:r w:rsidRPr="00DD565E">
        <w:t xml:space="preserve"> research effort focused on the development, deployment, and operation of advanced mass spectrometry instrumentation for the </w:t>
      </w:r>
      <w:r w:rsidRPr="00DD565E">
        <w:rPr>
          <w:b/>
          <w:bCs/>
        </w:rPr>
        <w:t>in situ</w:t>
      </w:r>
      <w:r w:rsidRPr="00DD565E">
        <w:t xml:space="preserve"> characterization of dissolved gases and volatile organic compounds in challenging oceanic and lacustrine environments. The project achieved a high level of </w:t>
      </w:r>
      <w:r w:rsidRPr="00DD565E">
        <w:rPr>
          <w:b/>
          <w:bCs/>
        </w:rPr>
        <w:t>technological readiness</w:t>
      </w:r>
      <w:r w:rsidRPr="00DD565E">
        <w:t xml:space="preserve"> for deepwater scientific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7739"/>
      </w:tblGrid>
      <w:tr w:rsidR="00DD565E" w:rsidRPr="00DD565E" w14:paraId="7BB9B2A7" w14:textId="77777777">
        <w:trPr>
          <w:tblHeader/>
          <w:tblCellSpacing w:w="15" w:type="dxa"/>
        </w:trPr>
        <w:tc>
          <w:tcPr>
            <w:tcW w:w="0" w:type="auto"/>
            <w:vAlign w:val="center"/>
            <w:hideMark/>
          </w:tcPr>
          <w:p w14:paraId="7C56DD85" w14:textId="77777777" w:rsidR="00DD565E" w:rsidRPr="00DD565E" w:rsidRDefault="00DD565E" w:rsidP="00DD565E">
            <w:pPr>
              <w:rPr>
                <w:b/>
                <w:bCs/>
              </w:rPr>
            </w:pPr>
            <w:r w:rsidRPr="00DD565E">
              <w:rPr>
                <w:b/>
                <w:bCs/>
              </w:rPr>
              <w:t>Feature</w:t>
            </w:r>
          </w:p>
        </w:tc>
        <w:tc>
          <w:tcPr>
            <w:tcW w:w="0" w:type="auto"/>
            <w:vAlign w:val="center"/>
            <w:hideMark/>
          </w:tcPr>
          <w:p w14:paraId="2B7D29CF" w14:textId="77777777" w:rsidR="00DD565E" w:rsidRPr="00DD565E" w:rsidRDefault="00DD565E" w:rsidP="00DD565E">
            <w:pPr>
              <w:rPr>
                <w:b/>
                <w:bCs/>
              </w:rPr>
            </w:pPr>
            <w:r w:rsidRPr="00DD565E">
              <w:rPr>
                <w:b/>
                <w:bCs/>
              </w:rPr>
              <w:t>Description</w:t>
            </w:r>
          </w:p>
        </w:tc>
      </w:tr>
      <w:tr w:rsidR="00DD565E" w:rsidRPr="00DD565E" w14:paraId="7110F07E" w14:textId="77777777">
        <w:trPr>
          <w:tblCellSpacing w:w="15" w:type="dxa"/>
        </w:trPr>
        <w:tc>
          <w:tcPr>
            <w:tcW w:w="0" w:type="auto"/>
            <w:vAlign w:val="center"/>
            <w:hideMark/>
          </w:tcPr>
          <w:p w14:paraId="1E07A350" w14:textId="77777777" w:rsidR="00DD565E" w:rsidRPr="00DD565E" w:rsidRDefault="00DD565E" w:rsidP="00DD565E">
            <w:r w:rsidRPr="00DD565E">
              <w:rPr>
                <w:b/>
                <w:bCs/>
              </w:rPr>
              <w:t>Inferred Project Title</w:t>
            </w:r>
          </w:p>
        </w:tc>
        <w:tc>
          <w:tcPr>
            <w:tcW w:w="0" w:type="auto"/>
            <w:vAlign w:val="center"/>
            <w:hideMark/>
          </w:tcPr>
          <w:p w14:paraId="2610E43E" w14:textId="77777777" w:rsidR="00DD565E" w:rsidRPr="00DD565E" w:rsidRDefault="00DD565E" w:rsidP="00DD565E">
            <w:r w:rsidRPr="00DD565E">
              <w:t>Development and Deployment of a High-Resolution In Situ Mass Spectrometer for Volatile Gas and Hydrocarbon Hydrate Seep Characterization (Gulf of Mexico and Powell Lake)</w:t>
            </w:r>
          </w:p>
        </w:tc>
      </w:tr>
      <w:tr w:rsidR="00DD565E" w:rsidRPr="00DD565E" w14:paraId="03E7B800" w14:textId="77777777">
        <w:trPr>
          <w:tblCellSpacing w:w="15" w:type="dxa"/>
        </w:trPr>
        <w:tc>
          <w:tcPr>
            <w:tcW w:w="0" w:type="auto"/>
            <w:vAlign w:val="center"/>
            <w:hideMark/>
          </w:tcPr>
          <w:p w14:paraId="31E7070A" w14:textId="77777777" w:rsidR="00DD565E" w:rsidRPr="00DD565E" w:rsidRDefault="00DD565E" w:rsidP="00DD565E">
            <w:r w:rsidRPr="00DD565E">
              <w:rPr>
                <w:b/>
                <w:bCs/>
              </w:rPr>
              <w:lastRenderedPageBreak/>
              <w:t>Project Dates</w:t>
            </w:r>
          </w:p>
        </w:tc>
        <w:tc>
          <w:tcPr>
            <w:tcW w:w="0" w:type="auto"/>
            <w:vAlign w:val="center"/>
            <w:hideMark/>
          </w:tcPr>
          <w:p w14:paraId="0705C874" w14:textId="77777777" w:rsidR="00DD565E" w:rsidRPr="00DD565E" w:rsidRDefault="00DD565E" w:rsidP="00DD565E">
            <w:r w:rsidRPr="00DD565E">
              <w:t xml:space="preserve">The project span is </w:t>
            </w:r>
            <w:r w:rsidRPr="00DD565E">
              <w:rPr>
                <w:b/>
                <w:bCs/>
              </w:rPr>
              <w:t>longitudinal</w:t>
            </w:r>
            <w:r w:rsidRPr="00DD565E">
              <w:t xml:space="preserve">, ranging from at least </w:t>
            </w:r>
            <w:r w:rsidRPr="00DD565E">
              <w:rPr>
                <w:b/>
                <w:bCs/>
              </w:rPr>
              <w:t>May 2005 through March 2010</w:t>
            </w:r>
            <w:r w:rsidRPr="00DD565E">
              <w:t>, with follow-on data processing and analysis extending beyond.</w:t>
            </w:r>
          </w:p>
        </w:tc>
      </w:tr>
      <w:tr w:rsidR="00DD565E" w:rsidRPr="00DD565E" w14:paraId="2FB5E0A1" w14:textId="77777777">
        <w:trPr>
          <w:tblCellSpacing w:w="15" w:type="dxa"/>
        </w:trPr>
        <w:tc>
          <w:tcPr>
            <w:tcW w:w="0" w:type="auto"/>
            <w:vAlign w:val="center"/>
            <w:hideMark/>
          </w:tcPr>
          <w:p w14:paraId="6B8A91C4" w14:textId="77777777" w:rsidR="00DD565E" w:rsidRPr="00DD565E" w:rsidRDefault="00DD565E" w:rsidP="00DD565E">
            <w:r w:rsidRPr="00DD565E">
              <w:rPr>
                <w:b/>
                <w:bCs/>
              </w:rPr>
              <w:t>Key Partners</w:t>
            </w:r>
          </w:p>
        </w:tc>
        <w:tc>
          <w:tcPr>
            <w:tcW w:w="0" w:type="auto"/>
            <w:vAlign w:val="center"/>
            <w:hideMark/>
          </w:tcPr>
          <w:p w14:paraId="3E070E21" w14:textId="77777777" w:rsidR="00DD565E" w:rsidRPr="00DD565E" w:rsidRDefault="00DD565E" w:rsidP="00DD565E">
            <w:r w:rsidRPr="00DD565E">
              <w:rPr>
                <w:b/>
                <w:bCs/>
              </w:rPr>
              <w:t>SRI International</w:t>
            </w:r>
            <w:r w:rsidRPr="00DD565E">
              <w:t xml:space="preserve">, </w:t>
            </w:r>
            <w:r w:rsidRPr="00DD565E">
              <w:rPr>
                <w:b/>
                <w:bCs/>
              </w:rPr>
              <w:t>University of South Florida (USF)</w:t>
            </w:r>
            <w:r w:rsidRPr="00DD565E">
              <w:t>, Gas Hydrates Consortium (implied), Center for Marine Resources and Environmental Technology (CMRET), EGS Americas Inc, CSA International, NOAA.</w:t>
            </w:r>
          </w:p>
        </w:tc>
      </w:tr>
      <w:tr w:rsidR="00DD565E" w:rsidRPr="00DD565E" w14:paraId="3A1F4192" w14:textId="77777777">
        <w:trPr>
          <w:tblCellSpacing w:w="15" w:type="dxa"/>
        </w:trPr>
        <w:tc>
          <w:tcPr>
            <w:tcW w:w="0" w:type="auto"/>
            <w:vAlign w:val="center"/>
            <w:hideMark/>
          </w:tcPr>
          <w:p w14:paraId="6F7755C1" w14:textId="77777777" w:rsidR="00DD565E" w:rsidRPr="00DD565E" w:rsidRDefault="00DD565E" w:rsidP="00DD565E">
            <w:r w:rsidRPr="00DD565E">
              <w:rPr>
                <w:b/>
                <w:bCs/>
              </w:rPr>
              <w:t>Funding Source / Income</w:t>
            </w:r>
          </w:p>
        </w:tc>
        <w:tc>
          <w:tcPr>
            <w:tcW w:w="0" w:type="auto"/>
            <w:vAlign w:val="center"/>
            <w:hideMark/>
          </w:tcPr>
          <w:p w14:paraId="5021C213" w14:textId="77777777" w:rsidR="00DD565E" w:rsidRPr="00DD565E" w:rsidRDefault="00DD565E" w:rsidP="00DD565E">
            <w:r w:rsidRPr="00DD565E">
              <w:t xml:space="preserve">While specific funding and income figures are not detailed, the scope implies significant, </w:t>
            </w:r>
            <w:r w:rsidRPr="00DD565E">
              <w:rPr>
                <w:b/>
                <w:bCs/>
              </w:rPr>
              <w:t>mission-critical</w:t>
            </w:r>
            <w:r w:rsidRPr="00DD565E">
              <w:t xml:space="preserve"> funding from major governmental/research (e.g., consortium, NOAA, EPA) and potentially industrial sources (e.g., BP Spill response work).</w:t>
            </w:r>
          </w:p>
        </w:tc>
      </w:tr>
      <w:tr w:rsidR="00DD565E" w:rsidRPr="00DD565E" w14:paraId="3136A3AE" w14:textId="77777777">
        <w:trPr>
          <w:tblCellSpacing w:w="15" w:type="dxa"/>
        </w:trPr>
        <w:tc>
          <w:tcPr>
            <w:tcW w:w="0" w:type="auto"/>
            <w:vAlign w:val="center"/>
            <w:hideMark/>
          </w:tcPr>
          <w:p w14:paraId="5C2362BE" w14:textId="77777777" w:rsidR="00DD565E" w:rsidRPr="00DD565E" w:rsidRDefault="00DD565E" w:rsidP="00DD565E">
            <w:r w:rsidRPr="00DD565E">
              <w:rPr>
                <w:b/>
                <w:bCs/>
              </w:rPr>
              <w:t>High-Level Achievements</w:t>
            </w:r>
          </w:p>
        </w:tc>
        <w:tc>
          <w:tcPr>
            <w:tcW w:w="0" w:type="auto"/>
            <w:vAlign w:val="center"/>
            <w:hideMark/>
          </w:tcPr>
          <w:p w14:paraId="548FF1A8" w14:textId="77777777" w:rsidR="00DD565E" w:rsidRPr="00DD565E" w:rsidRDefault="00DD565E" w:rsidP="00DD565E">
            <w:r w:rsidRPr="00DD565E">
              <w:rPr>
                <w:b/>
                <w:bCs/>
              </w:rPr>
              <w:t>Successful operational deployment</w:t>
            </w:r>
            <w:r w:rsidRPr="00DD565E">
              <w:t xml:space="preserve"> of the sophisticated SRI/USF In Situ Mass Spectrometer (MS) for </w:t>
            </w:r>
            <w:r w:rsidRPr="00DD565E">
              <w:rPr>
                <w:b/>
                <w:bCs/>
              </w:rPr>
              <w:t>continuous profiling</w:t>
            </w:r>
            <w:r w:rsidRPr="00DD565E">
              <w:t xml:space="preserve"> and discrete sampling in deepwater environments. </w:t>
            </w:r>
            <w:r w:rsidRPr="00DD565E">
              <w:rPr>
                <w:b/>
                <w:bCs/>
              </w:rPr>
              <w:t>Extensive data acquisition</w:t>
            </w:r>
            <w:r w:rsidRPr="00DD565E">
              <w:t xml:space="preserve"> during both routine research cruises and an emergency response situation. </w:t>
            </w:r>
            <w:r w:rsidRPr="00DD565E">
              <w:rPr>
                <w:b/>
                <w:bCs/>
              </w:rPr>
              <w:t>Advanced data workup methodologies</w:t>
            </w:r>
            <w:r w:rsidRPr="00DD565E">
              <w:t xml:space="preserve"> were developed and utilized for complex, multi-parameter datasets.</w:t>
            </w:r>
          </w:p>
        </w:tc>
      </w:tr>
      <w:tr w:rsidR="00DD565E" w:rsidRPr="00DD565E" w14:paraId="7C7771BC" w14:textId="77777777">
        <w:trPr>
          <w:tblCellSpacing w:w="15" w:type="dxa"/>
        </w:trPr>
        <w:tc>
          <w:tcPr>
            <w:tcW w:w="0" w:type="auto"/>
            <w:vAlign w:val="center"/>
            <w:hideMark/>
          </w:tcPr>
          <w:p w14:paraId="18322866" w14:textId="77777777" w:rsidR="00DD565E" w:rsidRPr="00DD565E" w:rsidRDefault="00DD565E" w:rsidP="00DD565E">
            <w:r w:rsidRPr="00DD565E">
              <w:rPr>
                <w:b/>
                <w:bCs/>
              </w:rPr>
              <w:t>Data Collection Extent</w:t>
            </w:r>
          </w:p>
        </w:tc>
        <w:tc>
          <w:tcPr>
            <w:tcW w:w="0" w:type="auto"/>
            <w:vAlign w:val="center"/>
            <w:hideMark/>
          </w:tcPr>
          <w:p w14:paraId="574490E4" w14:textId="142DA9A5" w:rsidR="00DD565E" w:rsidRPr="00DD565E" w:rsidRDefault="00DD565E" w:rsidP="00DD565E">
            <w:r w:rsidRPr="00DD565E">
              <w:rPr>
                <w:b/>
                <w:bCs/>
              </w:rPr>
              <w:t>Comprehensive, multi-parameter</w:t>
            </w:r>
            <w:r w:rsidRPr="00DD565E">
              <w:t xml:space="preserve"> dataset acquisition across multiple locations, including Mississippi Canyon (MC118) and Powell Lake. </w:t>
            </w:r>
            <w:r w:rsidR="00CA0B9C">
              <w:t xml:space="preserve">Data encompasses: </w:t>
            </w:r>
            <w:r w:rsidR="00CA0B9C">
              <w:rPr>
                <w:b/>
                <w:bCs/>
              </w:rPr>
              <w:t>Direct, simultaneous measurements</w:t>
            </w:r>
            <w:r w:rsidR="00CA0B9C">
              <w:t xml:space="preserve"> of multiple dissolved gases, including Methane (CH</w:t>
            </w:r>
            <w:r w:rsidR="00CA0B9C">
              <w:rPr>
                <w:vertAlign w:val="subscript"/>
              </w:rPr>
              <w:t>4</w:t>
            </w:r>
            <w:r w:rsidR="00CA0B9C">
              <w:t>), Nitrogen (N</w:t>
            </w:r>
            <w:r w:rsidR="00CA0B9C">
              <w:rPr>
                <w:vertAlign w:val="subscript"/>
              </w:rPr>
              <w:t>2</w:t>
            </w:r>
            <w:r w:rsidR="00CA0B9C">
              <w:t>), Oxygen (O</w:t>
            </w:r>
            <w:r w:rsidR="00CA0B9C">
              <w:rPr>
                <w:vertAlign w:val="subscript"/>
              </w:rPr>
              <w:t>2</w:t>
            </w:r>
            <w:r w:rsidR="00CA0B9C">
              <w:t>), Argon (Ar), Carbon Dioxide (CO</w:t>
            </w:r>
            <w:r w:rsidR="00CA0B9C">
              <w:rPr>
                <w:vertAlign w:val="subscript"/>
              </w:rPr>
              <w:t>2</w:t>
            </w:r>
            <w:r w:rsidR="00CA0B9C">
              <w:t>), and Hydrogen Sulfide (H</w:t>
            </w:r>
            <w:r w:rsidR="00CA0B9C">
              <w:rPr>
                <w:vertAlign w:val="subscript"/>
              </w:rPr>
              <w:t>2</w:t>
            </w:r>
            <w:r w:rsidR="00CA0B9C">
              <w:t xml:space="preserve">S), via In Situ Mass Spectrometry. </w:t>
            </w:r>
            <w:r w:rsidR="00CA0B9C">
              <w:rPr>
                <w:b/>
                <w:bCs/>
              </w:rPr>
              <w:t>Auxiliary sensor data</w:t>
            </w:r>
            <w:r w:rsidR="00CA0B9C">
              <w:t xml:space="preserve"> including Depth (meters), Temperature (degrees Celsius), Potential Temperature, Salinity, Density, Altitude, Optode (O</w:t>
            </w:r>
            <w:r w:rsidR="00CA0B9C">
              <w:rPr>
                <w:vertAlign w:val="subscript"/>
              </w:rPr>
              <w:t>2</w:t>
            </w:r>
            <w:r w:rsidR="00CA0B9C">
              <w:t xml:space="preserve"> concentration), CDOM Fluorescence, and Acoustic data (USBL). </w:t>
            </w:r>
            <w:r w:rsidRPr="00DD565E">
              <w:t xml:space="preserve">Data was collected at various </w:t>
            </w:r>
            <w:r w:rsidRPr="00DD565E">
              <w:rPr>
                <w:b/>
                <w:bCs/>
              </w:rPr>
              <w:t>waypoints</w:t>
            </w:r>
            <w:r w:rsidRPr="00DD565E">
              <w:t xml:space="preserve"> (e.g., Waypoint 5, 6, 7, 8, 9, 10, 11, 12) during multiple field campaigns.</w:t>
            </w:r>
          </w:p>
        </w:tc>
      </w:tr>
    </w:tbl>
    <w:p w14:paraId="0D53439E" w14:textId="77777777" w:rsidR="00DD565E" w:rsidRPr="00DD565E" w:rsidRDefault="00000000" w:rsidP="00DD565E">
      <w:r>
        <w:pict w14:anchorId="18DC2E1E">
          <v:rect id="_x0000_i1072" style="width:0;height:1.5pt" o:hralign="center" o:hrstd="t" o:hr="t" fillcolor="#a0a0a0" stroked="f"/>
        </w:pict>
      </w:r>
    </w:p>
    <w:p w14:paraId="4E55C3DD" w14:textId="77777777" w:rsidR="00DD565E" w:rsidRPr="00DD565E" w:rsidRDefault="00DD565E" w:rsidP="00DD565E">
      <w:pPr>
        <w:rPr>
          <w:b/>
          <w:bCs/>
        </w:rPr>
      </w:pPr>
      <w:r w:rsidRPr="00DD565E">
        <w:rPr>
          <w:b/>
          <w:bCs/>
        </w:rPr>
        <w:t>Ryan Bell's Contributions and Accomplishments</w:t>
      </w:r>
    </w:p>
    <w:p w14:paraId="4B47C95B" w14:textId="77777777" w:rsidR="00DD565E" w:rsidRPr="00DD565E" w:rsidRDefault="00DD565E" w:rsidP="00DD565E">
      <w:r w:rsidRPr="00DD565E">
        <w:t xml:space="preserve">Ryan Bell’s contributions were </w:t>
      </w:r>
      <w:r w:rsidRPr="00DD565E">
        <w:rPr>
          <w:b/>
          <w:bCs/>
        </w:rPr>
        <w:t>pivotal</w:t>
      </w:r>
      <w:r w:rsidRPr="00DD565E">
        <w:t xml:space="preserve"> and demonstrate a </w:t>
      </w:r>
      <w:r w:rsidRPr="00DD565E">
        <w:rPr>
          <w:b/>
          <w:bCs/>
        </w:rPr>
        <w:t>full-stack capability</w:t>
      </w:r>
      <w:r w:rsidRPr="00DD565E">
        <w:t xml:space="preserve"> from instrument preparation and deployment through </w:t>
      </w:r>
      <w:r w:rsidRPr="00DD565E">
        <w:rPr>
          <w:b/>
          <w:bCs/>
        </w:rPr>
        <w:t>substantive</w:t>
      </w:r>
      <w:r w:rsidRPr="00DD565E">
        <w:t xml:space="preserve"> data processing and scientific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7433"/>
      </w:tblGrid>
      <w:tr w:rsidR="00DD565E" w:rsidRPr="00DD565E" w14:paraId="21D1279D" w14:textId="77777777">
        <w:trPr>
          <w:tblHeader/>
          <w:tblCellSpacing w:w="15" w:type="dxa"/>
        </w:trPr>
        <w:tc>
          <w:tcPr>
            <w:tcW w:w="0" w:type="auto"/>
            <w:vAlign w:val="center"/>
            <w:hideMark/>
          </w:tcPr>
          <w:p w14:paraId="1C047A42" w14:textId="77777777" w:rsidR="00DD565E" w:rsidRPr="00DD565E" w:rsidRDefault="00DD565E" w:rsidP="00DD565E">
            <w:pPr>
              <w:rPr>
                <w:b/>
                <w:bCs/>
              </w:rPr>
            </w:pPr>
            <w:r w:rsidRPr="00DD565E">
              <w:rPr>
                <w:b/>
                <w:bCs/>
              </w:rPr>
              <w:t>Area</w:t>
            </w:r>
          </w:p>
        </w:tc>
        <w:tc>
          <w:tcPr>
            <w:tcW w:w="0" w:type="auto"/>
            <w:vAlign w:val="center"/>
            <w:hideMark/>
          </w:tcPr>
          <w:p w14:paraId="72D2F36A" w14:textId="77777777" w:rsidR="00DD565E" w:rsidRPr="00DD565E" w:rsidRDefault="00DD565E" w:rsidP="00DD565E">
            <w:pPr>
              <w:rPr>
                <w:b/>
                <w:bCs/>
              </w:rPr>
            </w:pPr>
            <w:r w:rsidRPr="00DD565E">
              <w:rPr>
                <w:b/>
                <w:bCs/>
              </w:rPr>
              <w:t>Tasks and Accomplishments</w:t>
            </w:r>
          </w:p>
        </w:tc>
      </w:tr>
      <w:tr w:rsidR="00DD565E" w:rsidRPr="00DD565E" w14:paraId="62C8E084" w14:textId="77777777">
        <w:trPr>
          <w:tblCellSpacing w:w="15" w:type="dxa"/>
        </w:trPr>
        <w:tc>
          <w:tcPr>
            <w:tcW w:w="0" w:type="auto"/>
            <w:vAlign w:val="center"/>
            <w:hideMark/>
          </w:tcPr>
          <w:p w14:paraId="6FE9807C" w14:textId="77777777" w:rsidR="00DD565E" w:rsidRPr="00DD565E" w:rsidRDefault="00DD565E" w:rsidP="00DD565E">
            <w:r w:rsidRPr="00DD565E">
              <w:rPr>
                <w:b/>
                <w:bCs/>
              </w:rPr>
              <w:t>Field Operations (Time at Sea)</w:t>
            </w:r>
          </w:p>
        </w:tc>
        <w:tc>
          <w:tcPr>
            <w:tcW w:w="0" w:type="auto"/>
            <w:vAlign w:val="center"/>
            <w:hideMark/>
          </w:tcPr>
          <w:p w14:paraId="6BF2F5B4" w14:textId="77777777" w:rsidR="00DD565E" w:rsidRPr="00DD565E" w:rsidRDefault="00DD565E" w:rsidP="00DD565E">
            <w:r w:rsidRPr="00DD565E">
              <w:t xml:space="preserve">Ryan's work involved </w:t>
            </w:r>
            <w:r w:rsidRPr="00DD565E">
              <w:rPr>
                <w:b/>
                <w:bCs/>
              </w:rPr>
              <w:t>multiple, non-trivial deployments</w:t>
            </w:r>
            <w:r w:rsidRPr="00DD565E">
              <w:t xml:space="preserve"> on research vessels (e.g., R/V Pelican) across the Gulf of Mexico and Powell Lake. He was a principal on the </w:t>
            </w:r>
            <w:r w:rsidRPr="00DD565E">
              <w:rPr>
                <w:b/>
                <w:bCs/>
              </w:rPr>
              <w:t>November 2007 Gas Hydrates Cruise</w:t>
            </w:r>
            <w:r w:rsidRPr="00DD565E">
              <w:t xml:space="preserve"> and was deeply involved in the </w:t>
            </w:r>
            <w:r w:rsidRPr="00DD565E">
              <w:rPr>
                <w:b/>
                <w:bCs/>
              </w:rPr>
              <w:t>June 2010 BP Oil Spill Response Cruise</w:t>
            </w:r>
            <w:r w:rsidRPr="00DD565E">
              <w:t xml:space="preserve">. The project documentation suggests a </w:t>
            </w:r>
            <w:r w:rsidRPr="00DD565E">
              <w:rPr>
                <w:b/>
                <w:bCs/>
              </w:rPr>
              <w:t>minimum of three major cruises</w:t>
            </w:r>
            <w:r w:rsidRPr="00DD565E">
              <w:t xml:space="preserve"> led or significantly contributed to by Ryan, resulting in an estimated </w:t>
            </w:r>
            <w:r w:rsidRPr="00DD565E">
              <w:rPr>
                <w:b/>
                <w:bCs/>
              </w:rPr>
              <w:t xml:space="preserve">total time at </w:t>
            </w:r>
            <w:r w:rsidRPr="00DD565E">
              <w:rPr>
                <w:b/>
                <w:bCs/>
              </w:rPr>
              <w:lastRenderedPageBreak/>
              <w:t>sea exceeding 20 days</w:t>
            </w:r>
            <w:r w:rsidRPr="00DD565E">
              <w:t xml:space="preserve"> for instrument deployment and recovery.</w:t>
            </w:r>
          </w:p>
        </w:tc>
      </w:tr>
      <w:tr w:rsidR="00DD565E" w:rsidRPr="00DD565E" w14:paraId="65B243E5" w14:textId="77777777">
        <w:trPr>
          <w:tblCellSpacing w:w="15" w:type="dxa"/>
        </w:trPr>
        <w:tc>
          <w:tcPr>
            <w:tcW w:w="0" w:type="auto"/>
            <w:vAlign w:val="center"/>
            <w:hideMark/>
          </w:tcPr>
          <w:p w14:paraId="4F5A17F8" w14:textId="77777777" w:rsidR="00DD565E" w:rsidRPr="00DD565E" w:rsidRDefault="00DD565E" w:rsidP="00DD565E">
            <w:r w:rsidRPr="00DD565E">
              <w:rPr>
                <w:b/>
                <w:bCs/>
              </w:rPr>
              <w:lastRenderedPageBreak/>
              <w:t>Instrument Engineering &amp; Readiness</w:t>
            </w:r>
          </w:p>
        </w:tc>
        <w:tc>
          <w:tcPr>
            <w:tcW w:w="0" w:type="auto"/>
            <w:vAlign w:val="center"/>
            <w:hideMark/>
          </w:tcPr>
          <w:p w14:paraId="4E567423" w14:textId="2D1D068A" w:rsidR="00DD565E" w:rsidRPr="00DD565E" w:rsidRDefault="00DD565E" w:rsidP="00DD565E">
            <w:r w:rsidRPr="00DD565E">
              <w:t xml:space="preserve">Defined and addressed </w:t>
            </w:r>
            <w:r w:rsidRPr="00DD565E">
              <w:rPr>
                <w:b/>
                <w:bCs/>
              </w:rPr>
              <w:t>critical component requirements</w:t>
            </w:r>
            <w:r w:rsidRPr="00DD565E">
              <w:t xml:space="preserve"> (e.g., pressure housing for roughing pump, sample pump rating) for increasing instrument depth capability (from 1000m to &gt;1500m), indicating a </w:t>
            </w:r>
            <w:r w:rsidRPr="00DD565E">
              <w:rPr>
                <w:b/>
                <w:bCs/>
              </w:rPr>
              <w:t>profound understanding of subsea engineering challenges</w:t>
            </w:r>
            <w:r w:rsidRPr="00DD565E">
              <w:t xml:space="preserve">. Contributed to the design and testing phases, ensuring the mass spectrometer’s operational </w:t>
            </w:r>
            <w:r w:rsidRPr="00DD565E">
              <w:rPr>
                <w:b/>
                <w:bCs/>
              </w:rPr>
              <w:t>resilience</w:t>
            </w:r>
            <w:r w:rsidRPr="00DD565E">
              <w:t xml:space="preserve"> under extreme pressure and temperature regimes.</w:t>
            </w:r>
          </w:p>
        </w:tc>
      </w:tr>
      <w:tr w:rsidR="00DD565E" w:rsidRPr="00DD565E" w14:paraId="66380E3F" w14:textId="77777777">
        <w:trPr>
          <w:tblCellSpacing w:w="15" w:type="dxa"/>
        </w:trPr>
        <w:tc>
          <w:tcPr>
            <w:tcW w:w="0" w:type="auto"/>
            <w:vAlign w:val="center"/>
            <w:hideMark/>
          </w:tcPr>
          <w:p w14:paraId="02E39897" w14:textId="77777777" w:rsidR="00DD565E" w:rsidRPr="00DD565E" w:rsidRDefault="00DD565E" w:rsidP="00DD565E">
            <w:r w:rsidRPr="00DD565E">
              <w:rPr>
                <w:b/>
                <w:bCs/>
              </w:rPr>
              <w:t>Advanced Data Processing</w:t>
            </w:r>
          </w:p>
        </w:tc>
        <w:tc>
          <w:tcPr>
            <w:tcW w:w="0" w:type="auto"/>
            <w:vAlign w:val="center"/>
            <w:hideMark/>
          </w:tcPr>
          <w:p w14:paraId="706177A6" w14:textId="77777777" w:rsidR="00DD565E" w:rsidRPr="00DD565E" w:rsidRDefault="00DD565E" w:rsidP="00DD565E">
            <w:r w:rsidRPr="00DD565E">
              <w:t xml:space="preserve">Developed </w:t>
            </w:r>
            <w:r w:rsidRPr="00DD565E">
              <w:rPr>
                <w:b/>
                <w:bCs/>
              </w:rPr>
              <w:t>custom MATLAB scripts</w:t>
            </w:r>
            <w:r w:rsidRPr="00DD565E">
              <w:t xml:space="preserve"> (Map_Casts2kml.m, DataWorkup3.m) for the </w:t>
            </w:r>
            <w:r w:rsidRPr="00DD565E">
              <w:rPr>
                <w:b/>
                <w:bCs/>
              </w:rPr>
              <w:t>extrapolation, visualization, and georeferencing</w:t>
            </w:r>
            <w:r w:rsidRPr="00DD565E">
              <w:t xml:space="preserve"> of complex Mass Spectrometer, CTD, and Navigational datasets. This involved writing functions for data reading, applying corrections (e.g., time/date error compensation, salinity correction), calibration, and generating output visualizations (e.g., depth profiles, KML maps). This shows </w:t>
            </w:r>
            <w:r w:rsidRPr="00DD565E">
              <w:rPr>
                <w:b/>
                <w:bCs/>
              </w:rPr>
              <w:t>mastery in scientific programming</w:t>
            </w:r>
            <w:r w:rsidRPr="00DD565E">
              <w:t>.</w:t>
            </w:r>
          </w:p>
        </w:tc>
      </w:tr>
      <w:tr w:rsidR="00DD565E" w:rsidRPr="00DD565E" w14:paraId="53DD4793" w14:textId="77777777">
        <w:trPr>
          <w:tblCellSpacing w:w="15" w:type="dxa"/>
        </w:trPr>
        <w:tc>
          <w:tcPr>
            <w:tcW w:w="0" w:type="auto"/>
            <w:vAlign w:val="center"/>
            <w:hideMark/>
          </w:tcPr>
          <w:p w14:paraId="0F8769DF" w14:textId="77777777" w:rsidR="00DD565E" w:rsidRPr="00DD565E" w:rsidRDefault="00DD565E" w:rsidP="00DD565E">
            <w:r w:rsidRPr="00DD565E">
              <w:rPr>
                <w:b/>
                <w:bCs/>
              </w:rPr>
              <w:t>Documentation &amp; Reporting</w:t>
            </w:r>
          </w:p>
        </w:tc>
        <w:tc>
          <w:tcPr>
            <w:tcW w:w="0" w:type="auto"/>
            <w:vAlign w:val="center"/>
            <w:hideMark/>
          </w:tcPr>
          <w:p w14:paraId="58F54177" w14:textId="77777777" w:rsidR="00DD565E" w:rsidRPr="00DD565E" w:rsidRDefault="00DD565E" w:rsidP="00DD565E">
            <w:r w:rsidRPr="00DD565E">
              <w:t xml:space="preserve">Authored and co-authored </w:t>
            </w:r>
            <w:r w:rsidRPr="00DD565E">
              <w:rPr>
                <w:b/>
                <w:bCs/>
              </w:rPr>
              <w:t>formal deployment reports</w:t>
            </w:r>
            <w:r w:rsidRPr="00DD565E">
              <w:t xml:space="preserve"> and guidance documents, including the </w:t>
            </w:r>
            <w:r w:rsidRPr="00DD565E">
              <w:rPr>
                <w:i/>
                <w:iCs/>
              </w:rPr>
              <w:t>In Situ MS Deployment Report</w:t>
            </w:r>
            <w:r w:rsidRPr="00DD565E">
              <w:t xml:space="preserve"> for the Nov 2007 Hydrates Cruise.</w:t>
            </w:r>
          </w:p>
        </w:tc>
      </w:tr>
    </w:tbl>
    <w:p w14:paraId="6B0FA7F8" w14:textId="77777777" w:rsidR="00DD565E" w:rsidRPr="00DD565E" w:rsidRDefault="00DD565E" w:rsidP="00DD565E">
      <w:pPr>
        <w:rPr>
          <w:b/>
          <w:bCs/>
        </w:rPr>
      </w:pPr>
      <w:r w:rsidRPr="00DD565E">
        <w:rPr>
          <w:b/>
          <w:bCs/>
        </w:rPr>
        <w:t>Implied Niche and Unique Capabilities</w:t>
      </w:r>
    </w:p>
    <w:p w14:paraId="52ABBF91" w14:textId="77777777" w:rsidR="00DD565E" w:rsidRPr="00DD565E" w:rsidRDefault="00DD565E" w:rsidP="00DD565E">
      <w:r w:rsidRPr="00DD565E">
        <w:t xml:space="preserve">Ryan Bell’s accomplishments imply a </w:t>
      </w:r>
      <w:r w:rsidRPr="00DD565E">
        <w:rPr>
          <w:b/>
          <w:bCs/>
        </w:rPr>
        <w:t>singular</w:t>
      </w:r>
      <w:r w:rsidRPr="00DD565E">
        <w:t xml:space="preserve"> set of </w:t>
      </w:r>
      <w:r w:rsidRPr="00DD565E">
        <w:rPr>
          <w:b/>
          <w:bCs/>
        </w:rPr>
        <w:t>interdisciplinary</w:t>
      </w:r>
      <w:r w:rsidRPr="00DD565E">
        <w:t xml:space="preserve"> and </w:t>
      </w:r>
      <w:r w:rsidRPr="00DD565E">
        <w:rPr>
          <w:b/>
          <w:bCs/>
        </w:rPr>
        <w:t>high-entropy</w:t>
      </w:r>
      <w:r w:rsidRPr="00DD565E">
        <w:t xml:space="preserve"> capabilities essential for </w:t>
      </w:r>
      <w:r w:rsidRPr="00DD565E">
        <w:rPr>
          <w:b/>
          <w:bCs/>
        </w:rPr>
        <w:t>expeditionary science</w:t>
      </w:r>
      <w:r w:rsidRPr="00DD565E">
        <w:t>:</w:t>
      </w:r>
    </w:p>
    <w:p w14:paraId="21E0FBDD" w14:textId="77777777" w:rsidR="00DD565E" w:rsidRPr="00DD565E" w:rsidRDefault="00DD565E">
      <w:pPr>
        <w:numPr>
          <w:ilvl w:val="0"/>
          <w:numId w:val="100"/>
        </w:numPr>
      </w:pPr>
      <w:r w:rsidRPr="00DD565E">
        <w:rPr>
          <w:b/>
          <w:bCs/>
        </w:rPr>
        <w:t>Deepwater Mass Spectrometry (MS) Expertise:</w:t>
      </w:r>
      <w:r w:rsidRPr="00DD565E">
        <w:t xml:space="preserve"> </w:t>
      </w:r>
      <w:r w:rsidRPr="00DD565E">
        <w:rPr>
          <w:b/>
          <w:bCs/>
        </w:rPr>
        <w:t>Proficiency</w:t>
      </w:r>
      <w:r w:rsidRPr="00DD565E">
        <w:t xml:space="preserve"> in the </w:t>
      </w:r>
      <w:r w:rsidRPr="00DD565E">
        <w:rPr>
          <w:b/>
          <w:bCs/>
        </w:rPr>
        <w:t>non-standard</w:t>
      </w:r>
      <w:r w:rsidRPr="00DD565E">
        <w:t xml:space="preserve"> operation, calibration, and maintenance of high-sensitivity, </w:t>
      </w:r>
      <w:r w:rsidRPr="00DD565E">
        <w:rPr>
          <w:b/>
          <w:bCs/>
        </w:rPr>
        <w:t>unconventional</w:t>
      </w:r>
      <w:r w:rsidRPr="00DD565E">
        <w:t xml:space="preserve"> in situ mass spectrometers for dissolved gas analysis at depth.</w:t>
      </w:r>
    </w:p>
    <w:p w14:paraId="4F2B0D20" w14:textId="77777777" w:rsidR="00DD565E" w:rsidRPr="00DD565E" w:rsidRDefault="00DD565E">
      <w:pPr>
        <w:numPr>
          <w:ilvl w:val="0"/>
          <w:numId w:val="100"/>
        </w:numPr>
      </w:pPr>
      <w:r w:rsidRPr="00DD565E">
        <w:rPr>
          <w:b/>
          <w:bCs/>
        </w:rPr>
        <w:t>Subsea Instrument Integration:</w:t>
      </w:r>
      <w:r w:rsidRPr="00DD565E">
        <w:t xml:space="preserve"> Expert-level ability to </w:t>
      </w:r>
      <w:r w:rsidRPr="00DD565E">
        <w:rPr>
          <w:b/>
          <w:bCs/>
        </w:rPr>
        <w:t>architect</w:t>
      </w:r>
      <w:r w:rsidRPr="00DD565E">
        <w:t xml:space="preserve"> and implement complex subsea sensor suites, including integrating MS systems with conventional oceanographic instruments (CTDs, Optodes, Acoustic Positioning) for </w:t>
      </w:r>
      <w:r w:rsidRPr="00DD565E">
        <w:rPr>
          <w:b/>
          <w:bCs/>
        </w:rPr>
        <w:t>synthesized data streams</w:t>
      </w:r>
      <w:r w:rsidRPr="00DD565E">
        <w:t>.</w:t>
      </w:r>
    </w:p>
    <w:p w14:paraId="41A3552C" w14:textId="77777777" w:rsidR="00DD565E" w:rsidRPr="00DD565E" w:rsidRDefault="00DD565E">
      <w:pPr>
        <w:numPr>
          <w:ilvl w:val="0"/>
          <w:numId w:val="100"/>
        </w:numPr>
      </w:pPr>
      <w:r w:rsidRPr="00DD565E">
        <w:rPr>
          <w:b/>
          <w:bCs/>
        </w:rPr>
        <w:t>Scientific Data Pipelining (MATLAB/Python):</w:t>
      </w:r>
      <w:r w:rsidRPr="00DD565E">
        <w:t xml:space="preserve"> Demonstrated </w:t>
      </w:r>
      <w:r w:rsidRPr="00DD565E">
        <w:rPr>
          <w:b/>
          <w:bCs/>
        </w:rPr>
        <w:t>mastery in bespoke scientific computing</w:t>
      </w:r>
      <w:r w:rsidRPr="00DD565E">
        <w:t xml:space="preserve"> and </w:t>
      </w:r>
      <w:r w:rsidRPr="00DD565E">
        <w:rPr>
          <w:b/>
          <w:bCs/>
        </w:rPr>
        <w:t>algorithmic implementation</w:t>
      </w:r>
      <w:r w:rsidRPr="00DD565E">
        <w:t xml:space="preserve"> for large, multi-variate field datasets. Capable of developing </w:t>
      </w:r>
      <w:r w:rsidRPr="00DD565E">
        <w:rPr>
          <w:b/>
          <w:bCs/>
        </w:rPr>
        <w:t>robust, error-correcting data workup methodologies</w:t>
      </w:r>
      <w:r w:rsidRPr="00DD565E">
        <w:t xml:space="preserve"> from raw hexadecimal or text logs to final, georeferenced scientific plots and models.</w:t>
      </w:r>
    </w:p>
    <w:p w14:paraId="32075CF1" w14:textId="77777777" w:rsidR="00DD565E" w:rsidRPr="00DD565E" w:rsidRDefault="00DD565E">
      <w:pPr>
        <w:numPr>
          <w:ilvl w:val="0"/>
          <w:numId w:val="100"/>
        </w:numPr>
      </w:pPr>
      <w:r w:rsidRPr="00DD565E">
        <w:rPr>
          <w:b/>
          <w:bCs/>
        </w:rPr>
        <w:t>Hydrocarbon Plume Characterization:</w:t>
      </w:r>
      <w:r w:rsidRPr="00DD565E">
        <w:t xml:space="preserve"> </w:t>
      </w:r>
      <w:r w:rsidRPr="00DD565E">
        <w:rPr>
          <w:b/>
          <w:bCs/>
        </w:rPr>
        <w:t>Specialized capability</w:t>
      </w:r>
      <w:r w:rsidRPr="00DD565E">
        <w:t xml:space="preserve"> in the real-time or near-real-time assessment of </w:t>
      </w:r>
      <w:r w:rsidRPr="00DD565E">
        <w:rPr>
          <w:b/>
          <w:bCs/>
        </w:rPr>
        <w:t>subsurface hydrocarbon plume dynamics</w:t>
      </w:r>
      <w:r w:rsidRPr="00DD565E">
        <w:t xml:space="preserve"> through high-resolution methane and volatile organic compound monitoring (demonstrated during the BP Spill Response).</w:t>
      </w:r>
    </w:p>
    <w:p w14:paraId="5F8548DD" w14:textId="77777777" w:rsidR="00DD565E" w:rsidRPr="00DD565E" w:rsidRDefault="00DD565E">
      <w:pPr>
        <w:numPr>
          <w:ilvl w:val="0"/>
          <w:numId w:val="100"/>
        </w:numPr>
      </w:pPr>
      <w:r w:rsidRPr="00DD565E">
        <w:rPr>
          <w:b/>
          <w:bCs/>
        </w:rPr>
        <w:t>Deployment Logistics and Risk Mitigation:</w:t>
      </w:r>
      <w:r w:rsidRPr="00DD565E">
        <w:t xml:space="preserve"> </w:t>
      </w:r>
      <w:r w:rsidRPr="00DD565E">
        <w:rPr>
          <w:b/>
          <w:bCs/>
        </w:rPr>
        <w:t>Decisive competence</w:t>
      </w:r>
      <w:r w:rsidRPr="00DD565E">
        <w:t xml:space="preserve"> in planning and executing complex marine research operations, anticipating and mitigating </w:t>
      </w:r>
      <w:r w:rsidRPr="00DD565E">
        <w:rPr>
          <w:b/>
          <w:bCs/>
        </w:rPr>
        <w:t>single-point failures</w:t>
      </w:r>
      <w:r w:rsidRPr="00DD565E">
        <w:t xml:space="preserve"> related to pressure, power, and handling large, valuable instruments at sea.</w:t>
      </w:r>
    </w:p>
    <w:p w14:paraId="64C9FFED" w14:textId="77777777" w:rsidR="002132C8" w:rsidRDefault="002132C8" w:rsidP="00B93B80"/>
    <w:p w14:paraId="32C816AF" w14:textId="77777777" w:rsidR="002132C8" w:rsidRDefault="002132C8" w:rsidP="00B93B80"/>
    <w:p w14:paraId="6D782002" w14:textId="77777777" w:rsidR="00B93B80" w:rsidRPr="0036470D" w:rsidRDefault="00B93B80">
      <w:pPr>
        <w:pStyle w:val="Heading4"/>
        <w:numPr>
          <w:ilvl w:val="3"/>
          <w:numId w:val="55"/>
        </w:numPr>
        <w:rPr>
          <w14:ligatures w14:val="none"/>
        </w:rPr>
      </w:pPr>
      <w:bookmarkStart w:id="61" w:name="_Toc222860391"/>
      <w:r>
        <w:t>Powell Lake Field Deployment: In Situ Mass Spectrometry for Geochemical Site Assessment</w:t>
      </w:r>
      <w:bookmarkEnd w:id="61"/>
    </w:p>
    <w:p w14:paraId="6B10B2F3" w14:textId="6793E766" w:rsidR="00FD5D7F" w:rsidRPr="00FD5D7F" w:rsidRDefault="00FD5D7F" w:rsidP="00FD5D7F">
      <w:pPr>
        <w:rPr>
          <w:rFonts w:ascii="Aptos" w:hAnsi="Aptos"/>
          <w:b/>
          <w:bCs/>
          <w:color w:val="000000"/>
        </w:rPr>
      </w:pPr>
      <w:r w:rsidRPr="00FD5D7F">
        <w:rPr>
          <w:rFonts w:ascii="Aptos" w:hAnsi="Aptos"/>
          <w:b/>
          <w:bCs/>
          <w:color w:val="000000"/>
        </w:rPr>
        <w:t>Project Title</w:t>
      </w:r>
      <w:r>
        <w:rPr>
          <w:rFonts w:ascii="Aptos" w:hAnsi="Aptos"/>
          <w:b/>
          <w:bCs/>
          <w:color w:val="000000"/>
        </w:rPr>
        <w:t>:</w:t>
      </w:r>
    </w:p>
    <w:p w14:paraId="7AAE09D6" w14:textId="77777777" w:rsidR="00FD5D7F" w:rsidRPr="00FD5D7F" w:rsidRDefault="00FD5D7F" w:rsidP="00FD5D7F">
      <w:pPr>
        <w:rPr>
          <w:rFonts w:ascii="Aptos" w:hAnsi="Aptos"/>
          <w:color w:val="000000"/>
        </w:rPr>
      </w:pPr>
      <w:r w:rsidRPr="00FD5D7F">
        <w:rPr>
          <w:rFonts w:ascii="Aptos" w:hAnsi="Aptos"/>
          <w:b/>
          <w:bCs/>
          <w:color w:val="000000"/>
        </w:rPr>
        <w:t>Expeditionary Geochemical Sensing and Data Platform Deployment</w:t>
      </w:r>
    </w:p>
    <w:p w14:paraId="01BC56CC" w14:textId="77777777" w:rsidR="00FD5D7F" w:rsidRPr="00FD5D7F" w:rsidRDefault="00000000" w:rsidP="00FD5D7F">
      <w:pPr>
        <w:rPr>
          <w:rFonts w:ascii="Aptos" w:hAnsi="Aptos"/>
          <w:color w:val="000000"/>
        </w:rPr>
      </w:pPr>
      <w:r>
        <w:rPr>
          <w:rFonts w:ascii="Aptos" w:hAnsi="Aptos"/>
          <w:color w:val="000000"/>
        </w:rPr>
        <w:pict w14:anchorId="28852F47">
          <v:rect id="_x0000_i1073" style="width:0;height:1.5pt" o:hralign="center" o:hrstd="t" o:hr="t" fillcolor="#a0a0a0" stroked="f"/>
        </w:pict>
      </w:r>
    </w:p>
    <w:p w14:paraId="315A93EC" w14:textId="77777777" w:rsidR="00FD5D7F" w:rsidRPr="00FD5D7F" w:rsidRDefault="00FD5D7F" w:rsidP="00FD5D7F">
      <w:pPr>
        <w:rPr>
          <w:rFonts w:ascii="Aptos" w:hAnsi="Aptos"/>
          <w:b/>
          <w:bCs/>
          <w:color w:val="000000"/>
        </w:rPr>
      </w:pPr>
      <w:r w:rsidRPr="00FD5D7F">
        <w:rPr>
          <w:rFonts w:ascii="Aptos" w:hAnsi="Aptos"/>
          <w:b/>
          <w:bCs/>
          <w:color w:val="000000"/>
        </w:rPr>
        <w:t>Project Overview and Scope</w:t>
      </w:r>
    </w:p>
    <w:p w14:paraId="7AE986F8" w14:textId="77777777" w:rsidR="00FD5D7F" w:rsidRPr="00FD5D7F" w:rsidRDefault="00FD5D7F" w:rsidP="00FD5D7F">
      <w:pPr>
        <w:rPr>
          <w:rFonts w:ascii="Aptos" w:hAnsi="Aptos"/>
          <w:color w:val="000000"/>
        </w:rPr>
      </w:pPr>
      <w:r w:rsidRPr="00FD5D7F">
        <w:rPr>
          <w:rFonts w:ascii="Aptos" w:hAnsi="Aptos"/>
          <w:color w:val="000000"/>
        </w:rPr>
        <w:t xml:space="preserve">This project entailed the strategic deployment, operational execution, and rigorous data workup of an </w:t>
      </w:r>
      <w:r w:rsidRPr="00FD5D7F">
        <w:rPr>
          <w:rFonts w:ascii="Aptos" w:hAnsi="Aptos"/>
          <w:b/>
          <w:bCs/>
          <w:color w:val="000000"/>
        </w:rPr>
        <w:t>In Situ Mass Spectrometer (UMS)</w:t>
      </w:r>
      <w:r w:rsidRPr="00FD5D7F">
        <w:rPr>
          <w:rFonts w:ascii="Aptos" w:hAnsi="Aptos"/>
          <w:color w:val="000000"/>
        </w:rPr>
        <w:t xml:space="preserve"> system—often referenced as the </w:t>
      </w:r>
      <w:r w:rsidRPr="00FD5D7F">
        <w:rPr>
          <w:rFonts w:ascii="Aptos" w:hAnsi="Aptos"/>
          <w:b/>
          <w:bCs/>
          <w:color w:val="000000"/>
        </w:rPr>
        <w:t>SRI International/University of South Florida in situ mass spectrometer</w:t>
      </w:r>
      <w:r w:rsidRPr="00FD5D7F">
        <w:rPr>
          <w:rFonts w:ascii="Aptos" w:hAnsi="Aptos"/>
          <w:color w:val="000000"/>
        </w:rPr>
        <w:t>. The scope spanned multiple, high-stakes deployments in contrasting and challenging environments, necessitating adaptive engineering and fluid field logistics.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7685"/>
      </w:tblGrid>
      <w:tr w:rsidR="00FD5D7F" w:rsidRPr="00FD5D7F" w14:paraId="075938DA" w14:textId="77777777">
        <w:trPr>
          <w:tblHeader/>
          <w:tblCellSpacing w:w="15" w:type="dxa"/>
        </w:trPr>
        <w:tc>
          <w:tcPr>
            <w:tcW w:w="0" w:type="auto"/>
            <w:vAlign w:val="center"/>
            <w:hideMark/>
          </w:tcPr>
          <w:p w14:paraId="6BEBDED0" w14:textId="77777777" w:rsidR="00FD5D7F" w:rsidRPr="00FD5D7F" w:rsidRDefault="00FD5D7F" w:rsidP="00FD5D7F">
            <w:pPr>
              <w:rPr>
                <w:rFonts w:ascii="Aptos" w:hAnsi="Aptos"/>
                <w:b/>
                <w:bCs/>
                <w:color w:val="000000"/>
              </w:rPr>
            </w:pPr>
            <w:r w:rsidRPr="00FD5D7F">
              <w:rPr>
                <w:rFonts w:ascii="Aptos" w:hAnsi="Aptos"/>
                <w:b/>
                <w:bCs/>
                <w:color w:val="000000"/>
              </w:rPr>
              <w:t>Metric</w:t>
            </w:r>
          </w:p>
        </w:tc>
        <w:tc>
          <w:tcPr>
            <w:tcW w:w="0" w:type="auto"/>
            <w:vAlign w:val="center"/>
            <w:hideMark/>
          </w:tcPr>
          <w:p w14:paraId="52CFC22E" w14:textId="77777777" w:rsidR="00FD5D7F" w:rsidRPr="00FD5D7F" w:rsidRDefault="00FD5D7F" w:rsidP="00FD5D7F">
            <w:pPr>
              <w:rPr>
                <w:rFonts w:ascii="Aptos" w:hAnsi="Aptos"/>
                <w:b/>
                <w:bCs/>
                <w:color w:val="000000"/>
              </w:rPr>
            </w:pPr>
            <w:r w:rsidRPr="00FD5D7F">
              <w:rPr>
                <w:rFonts w:ascii="Aptos" w:hAnsi="Aptos"/>
                <w:b/>
                <w:bCs/>
                <w:color w:val="000000"/>
              </w:rPr>
              <w:t>Details</w:t>
            </w:r>
          </w:p>
        </w:tc>
      </w:tr>
      <w:tr w:rsidR="00FD5D7F" w:rsidRPr="00FD5D7F" w14:paraId="7481BF2A" w14:textId="77777777">
        <w:trPr>
          <w:tblCellSpacing w:w="15" w:type="dxa"/>
        </w:trPr>
        <w:tc>
          <w:tcPr>
            <w:tcW w:w="0" w:type="auto"/>
            <w:vAlign w:val="center"/>
            <w:hideMark/>
          </w:tcPr>
          <w:p w14:paraId="04E6CA62" w14:textId="77777777" w:rsidR="00FD5D7F" w:rsidRPr="00FD5D7F" w:rsidRDefault="00FD5D7F" w:rsidP="00FD5D7F">
            <w:pPr>
              <w:rPr>
                <w:rFonts w:ascii="Aptos" w:hAnsi="Aptos"/>
                <w:color w:val="000000"/>
              </w:rPr>
            </w:pPr>
            <w:r w:rsidRPr="00FD5D7F">
              <w:rPr>
                <w:rFonts w:ascii="Aptos" w:hAnsi="Aptos"/>
                <w:b/>
                <w:bCs/>
                <w:color w:val="000000"/>
              </w:rPr>
              <w:t>Primary Dates</w:t>
            </w:r>
          </w:p>
        </w:tc>
        <w:tc>
          <w:tcPr>
            <w:tcW w:w="0" w:type="auto"/>
            <w:vAlign w:val="center"/>
            <w:hideMark/>
          </w:tcPr>
          <w:p w14:paraId="24EEB425" w14:textId="77777777" w:rsidR="00FD5D7F" w:rsidRPr="00FD5D7F" w:rsidRDefault="00FD5D7F" w:rsidP="00FD5D7F">
            <w:pPr>
              <w:rPr>
                <w:rFonts w:ascii="Aptos" w:hAnsi="Aptos"/>
                <w:color w:val="000000"/>
              </w:rPr>
            </w:pPr>
            <w:r w:rsidRPr="00FD5D7F">
              <w:rPr>
                <w:rFonts w:ascii="Aptos" w:hAnsi="Aptos"/>
                <w:color w:val="000000"/>
              </w:rPr>
              <w:t>Multiple field campaigns between 2005 and 2010, including significant work in: May 2005, November 2007, February–March 2010, and June 2010.</w:t>
            </w:r>
          </w:p>
        </w:tc>
      </w:tr>
      <w:tr w:rsidR="00FD5D7F" w:rsidRPr="00FD5D7F" w14:paraId="0B12FE82" w14:textId="77777777">
        <w:trPr>
          <w:tblCellSpacing w:w="15" w:type="dxa"/>
        </w:trPr>
        <w:tc>
          <w:tcPr>
            <w:tcW w:w="0" w:type="auto"/>
            <w:vAlign w:val="center"/>
            <w:hideMark/>
          </w:tcPr>
          <w:p w14:paraId="308F924A" w14:textId="77777777" w:rsidR="00FD5D7F" w:rsidRPr="00FD5D7F" w:rsidRDefault="00FD5D7F" w:rsidP="00FD5D7F">
            <w:pPr>
              <w:rPr>
                <w:rFonts w:ascii="Aptos" w:hAnsi="Aptos"/>
                <w:color w:val="000000"/>
              </w:rPr>
            </w:pPr>
            <w:r w:rsidRPr="00FD5D7F">
              <w:rPr>
                <w:rFonts w:ascii="Aptos" w:hAnsi="Aptos"/>
                <w:b/>
                <w:bCs/>
                <w:color w:val="000000"/>
              </w:rPr>
              <w:t>Funding/Client (Inferred)</w:t>
            </w:r>
          </w:p>
        </w:tc>
        <w:tc>
          <w:tcPr>
            <w:tcW w:w="0" w:type="auto"/>
            <w:vAlign w:val="center"/>
            <w:hideMark/>
          </w:tcPr>
          <w:p w14:paraId="0EEBE73E" w14:textId="77777777" w:rsidR="00FD5D7F" w:rsidRPr="00FD5D7F" w:rsidRDefault="00FD5D7F" w:rsidP="00FD5D7F">
            <w:pPr>
              <w:rPr>
                <w:rFonts w:ascii="Aptos" w:hAnsi="Aptos"/>
                <w:color w:val="000000"/>
              </w:rPr>
            </w:pPr>
            <w:r w:rsidRPr="00FD5D7F">
              <w:rPr>
                <w:rFonts w:ascii="Aptos" w:hAnsi="Aptos"/>
                <w:color w:val="000000"/>
              </w:rPr>
              <w:t xml:space="preserve">Funding was demonstrably supported by major industry/government partners, evidenced by documentation related to the </w:t>
            </w:r>
            <w:r w:rsidRPr="00FD5D7F">
              <w:rPr>
                <w:rFonts w:ascii="Aptos" w:hAnsi="Aptos"/>
                <w:b/>
                <w:bCs/>
                <w:color w:val="000000"/>
              </w:rPr>
              <w:t>Deepwater Horizon Oil Spill (BP Spill)</w:t>
            </w:r>
            <w:r w:rsidRPr="00FD5D7F">
              <w:rPr>
                <w:rFonts w:ascii="Aptos" w:hAnsi="Aptos"/>
                <w:color w:val="000000"/>
              </w:rPr>
              <w:t xml:space="preserve"> monitoring and project requirements set by organizations like </w:t>
            </w:r>
            <w:r w:rsidRPr="00FD5D7F">
              <w:rPr>
                <w:rFonts w:ascii="Aptos" w:hAnsi="Aptos"/>
                <w:b/>
                <w:bCs/>
                <w:color w:val="000000"/>
              </w:rPr>
              <w:t>CSA International</w:t>
            </w:r>
            <w:r w:rsidRPr="00FD5D7F">
              <w:rPr>
                <w:rFonts w:ascii="Aptos" w:hAnsi="Aptos"/>
                <w:color w:val="000000"/>
              </w:rPr>
              <w:t>. This implies multi-million dollar contracts focused on environmental regulatory and resource assessment objectives.</w:t>
            </w:r>
          </w:p>
        </w:tc>
      </w:tr>
      <w:tr w:rsidR="00FD5D7F" w:rsidRPr="00FD5D7F" w14:paraId="1121B2CC" w14:textId="77777777">
        <w:trPr>
          <w:tblCellSpacing w:w="15" w:type="dxa"/>
        </w:trPr>
        <w:tc>
          <w:tcPr>
            <w:tcW w:w="0" w:type="auto"/>
            <w:vAlign w:val="center"/>
            <w:hideMark/>
          </w:tcPr>
          <w:p w14:paraId="72BA718D" w14:textId="77777777" w:rsidR="00FD5D7F" w:rsidRPr="00FD5D7F" w:rsidRDefault="00FD5D7F" w:rsidP="00FD5D7F">
            <w:pPr>
              <w:rPr>
                <w:rFonts w:ascii="Aptos" w:hAnsi="Aptos"/>
                <w:color w:val="000000"/>
              </w:rPr>
            </w:pPr>
            <w:r w:rsidRPr="00FD5D7F">
              <w:rPr>
                <w:rFonts w:ascii="Aptos" w:hAnsi="Aptos"/>
                <w:b/>
                <w:bCs/>
                <w:color w:val="000000"/>
              </w:rPr>
              <w:t>High-Level Achievements</w:t>
            </w:r>
          </w:p>
        </w:tc>
        <w:tc>
          <w:tcPr>
            <w:tcW w:w="0" w:type="auto"/>
            <w:vAlign w:val="center"/>
            <w:hideMark/>
          </w:tcPr>
          <w:p w14:paraId="75A3347E" w14:textId="77777777" w:rsidR="00FD5D7F" w:rsidRPr="00FD5D7F" w:rsidRDefault="00FD5D7F" w:rsidP="00FD5D7F">
            <w:pPr>
              <w:rPr>
                <w:rFonts w:ascii="Aptos" w:hAnsi="Aptos"/>
                <w:color w:val="000000"/>
              </w:rPr>
            </w:pPr>
            <w:r w:rsidRPr="00FD5D7F">
              <w:rPr>
                <w:rFonts w:ascii="Aptos" w:hAnsi="Aptos"/>
                <w:color w:val="000000"/>
              </w:rPr>
              <w:t xml:space="preserve">Successfully deployed and recovered a </w:t>
            </w:r>
            <w:r w:rsidRPr="00FD5D7F">
              <w:rPr>
                <w:rFonts w:ascii="Aptos" w:hAnsi="Aptos"/>
                <w:b/>
                <w:bCs/>
                <w:color w:val="000000"/>
              </w:rPr>
              <w:t>complex analytical subsea platform</w:t>
            </w:r>
            <w:r w:rsidRPr="00FD5D7F">
              <w:rPr>
                <w:rFonts w:ascii="Aptos" w:hAnsi="Aptos"/>
                <w:color w:val="000000"/>
              </w:rPr>
              <w:t xml:space="preserve"> in deepwater environments, achieving </w:t>
            </w:r>
            <w:r w:rsidRPr="00FD5D7F">
              <w:rPr>
                <w:rFonts w:ascii="Aptos" w:hAnsi="Aptos"/>
                <w:b/>
                <w:bCs/>
                <w:color w:val="000000"/>
              </w:rPr>
              <w:t>high-resolution geochemical depth profiles</w:t>
            </w:r>
            <w:r w:rsidRPr="00FD5D7F">
              <w:rPr>
                <w:rFonts w:ascii="Aptos" w:hAnsi="Aptos"/>
                <w:color w:val="000000"/>
              </w:rPr>
              <w:t xml:space="preserve"> across dozens of designated </w:t>
            </w:r>
            <w:r w:rsidRPr="00FD5D7F">
              <w:rPr>
                <w:rFonts w:ascii="Aptos" w:hAnsi="Aptos"/>
                <w:b/>
                <w:bCs/>
                <w:color w:val="000000"/>
              </w:rPr>
              <w:t>waypoints</w:t>
            </w:r>
            <w:r w:rsidRPr="00FD5D7F">
              <w:rPr>
                <w:rFonts w:ascii="Aptos" w:hAnsi="Aptos"/>
                <w:color w:val="000000"/>
              </w:rPr>
              <w:t xml:space="preserve">. The project validated the use of the proprietary </w:t>
            </w:r>
            <w:r w:rsidRPr="00FD5D7F">
              <w:rPr>
                <w:rFonts w:ascii="Aptos" w:hAnsi="Aptos"/>
                <w:b/>
                <w:bCs/>
                <w:color w:val="000000"/>
              </w:rPr>
              <w:t>UMS technology</w:t>
            </w:r>
            <w:r w:rsidRPr="00FD5D7F">
              <w:rPr>
                <w:rFonts w:ascii="Aptos" w:hAnsi="Aptos"/>
                <w:color w:val="000000"/>
              </w:rPr>
              <w:t xml:space="preserve"> for both marine and freshwater applications.</w:t>
            </w:r>
          </w:p>
        </w:tc>
      </w:tr>
    </w:tbl>
    <w:p w14:paraId="54D4FAAC" w14:textId="77777777" w:rsidR="00FD5D7F" w:rsidRPr="00FD5D7F" w:rsidRDefault="00000000" w:rsidP="00FD5D7F">
      <w:pPr>
        <w:rPr>
          <w:rFonts w:ascii="Aptos" w:hAnsi="Aptos"/>
          <w:color w:val="000000"/>
        </w:rPr>
      </w:pPr>
      <w:r>
        <w:rPr>
          <w:rFonts w:ascii="Aptos" w:hAnsi="Aptos"/>
          <w:color w:val="000000"/>
        </w:rPr>
        <w:pict w14:anchorId="18739175">
          <v:rect id="_x0000_i1074" style="width:0;height:1.5pt" o:hralign="center" o:hrstd="t" o:hr="t" fillcolor="#a0a0a0" stroked="f"/>
        </w:pict>
      </w:r>
    </w:p>
    <w:p w14:paraId="09A18C07" w14:textId="77777777" w:rsidR="00FD5D7F" w:rsidRPr="00FD5D7F" w:rsidRDefault="00FD5D7F" w:rsidP="00FD5D7F">
      <w:pPr>
        <w:rPr>
          <w:rFonts w:ascii="Aptos" w:hAnsi="Aptos"/>
          <w:b/>
          <w:bCs/>
          <w:color w:val="000000"/>
        </w:rPr>
      </w:pPr>
      <w:r w:rsidRPr="00FD5D7F">
        <w:rPr>
          <w:rFonts w:ascii="Aptos" w:hAnsi="Aptos"/>
          <w:b/>
          <w:bCs/>
          <w:color w:val="000000"/>
        </w:rPr>
        <w:t>Extent of Data Collection and Achievements</w:t>
      </w:r>
    </w:p>
    <w:p w14:paraId="15859F78" w14:textId="77777777" w:rsidR="00FD5D7F" w:rsidRPr="00FD5D7F" w:rsidRDefault="00FD5D7F" w:rsidP="00FD5D7F">
      <w:pPr>
        <w:rPr>
          <w:rFonts w:ascii="Aptos" w:hAnsi="Aptos"/>
          <w:color w:val="000000"/>
        </w:rPr>
      </w:pPr>
      <w:r w:rsidRPr="00FD5D7F">
        <w:rPr>
          <w:rFonts w:ascii="Aptos" w:hAnsi="Aptos"/>
          <w:color w:val="000000"/>
        </w:rPr>
        <w:t xml:space="preserve">The data collection campaigns covered extensive geographical and environmental ranges, demonstrating exceptional </w:t>
      </w:r>
      <w:r w:rsidRPr="00FD5D7F">
        <w:rPr>
          <w:rFonts w:ascii="Aptos" w:hAnsi="Aptos"/>
          <w:b/>
          <w:bCs/>
          <w:color w:val="000000"/>
        </w:rPr>
        <w:t>expeditionary resilience</w:t>
      </w:r>
      <w:r w:rsidRPr="00FD5D7F">
        <w:rPr>
          <w:rFonts w:ascii="Aptos" w:hAnsi="Aptos"/>
          <w:color w:val="000000"/>
        </w:rPr>
        <w:t xml:space="preserve"> and </w:t>
      </w:r>
      <w:r w:rsidRPr="00FD5D7F">
        <w:rPr>
          <w:rFonts w:ascii="Aptos" w:hAnsi="Aptos"/>
          <w:b/>
          <w:bCs/>
          <w:color w:val="000000"/>
        </w:rPr>
        <w:t>sensor phenomenology</w:t>
      </w:r>
      <w:r w:rsidRPr="00FD5D7F">
        <w:rPr>
          <w:rFonts w:ascii="Aptos" w:hAnsi="Aptos"/>
          <w:color w:val="000000"/>
        </w:rPr>
        <w:t>.</w:t>
      </w:r>
    </w:p>
    <w:p w14:paraId="4243778A" w14:textId="77777777" w:rsidR="00FD5D7F" w:rsidRPr="00FD5D7F" w:rsidRDefault="00FD5D7F">
      <w:pPr>
        <w:numPr>
          <w:ilvl w:val="0"/>
          <w:numId w:val="102"/>
        </w:numPr>
        <w:rPr>
          <w:rFonts w:ascii="Aptos" w:hAnsi="Aptos"/>
          <w:color w:val="000000"/>
        </w:rPr>
      </w:pPr>
      <w:r w:rsidRPr="00FD5D7F">
        <w:rPr>
          <w:rFonts w:ascii="Aptos" w:hAnsi="Aptos"/>
          <w:b/>
          <w:bCs/>
          <w:color w:val="000000"/>
        </w:rPr>
        <w:t>Geographical Domains:</w:t>
      </w:r>
      <w:r w:rsidRPr="00FD5D7F">
        <w:rPr>
          <w:rFonts w:ascii="Aptos" w:hAnsi="Aptos"/>
          <w:color w:val="000000"/>
        </w:rPr>
        <w:t xml:space="preserve"> Engagements included </w:t>
      </w:r>
      <w:r w:rsidRPr="00FD5D7F">
        <w:rPr>
          <w:rFonts w:ascii="Aptos" w:hAnsi="Aptos"/>
          <w:b/>
          <w:bCs/>
          <w:color w:val="000000"/>
        </w:rPr>
        <w:t>deepwater marine campaigns</w:t>
      </w:r>
      <w:r w:rsidRPr="00FD5D7F">
        <w:rPr>
          <w:rFonts w:ascii="Aptos" w:hAnsi="Aptos"/>
          <w:color w:val="000000"/>
        </w:rPr>
        <w:t xml:space="preserve"> in the Gulf of Mexico (e.g., Mississippi Canyon Federal Lease Block 118, MC118) and a </w:t>
      </w:r>
      <w:r w:rsidRPr="00FD5D7F">
        <w:rPr>
          <w:rFonts w:ascii="Aptos" w:hAnsi="Aptos"/>
          <w:b/>
          <w:bCs/>
          <w:color w:val="000000"/>
        </w:rPr>
        <w:t>freshwater acoustic and geochemical survey</w:t>
      </w:r>
      <w:r w:rsidRPr="00FD5D7F">
        <w:rPr>
          <w:rFonts w:ascii="Aptos" w:hAnsi="Aptos"/>
          <w:color w:val="000000"/>
        </w:rPr>
        <w:t xml:space="preserve"> at Powell Lake.</w:t>
      </w:r>
    </w:p>
    <w:p w14:paraId="314DC4C5" w14:textId="77777777" w:rsidR="00FD5D7F" w:rsidRPr="00FD5D7F" w:rsidRDefault="00FD5D7F">
      <w:pPr>
        <w:numPr>
          <w:ilvl w:val="0"/>
          <w:numId w:val="102"/>
        </w:numPr>
        <w:rPr>
          <w:rFonts w:ascii="Aptos" w:hAnsi="Aptos"/>
          <w:color w:val="000000"/>
        </w:rPr>
      </w:pPr>
      <w:r w:rsidRPr="00FD5D7F">
        <w:rPr>
          <w:rFonts w:ascii="Aptos" w:hAnsi="Aptos"/>
          <w:b/>
          <w:bCs/>
          <w:color w:val="000000"/>
        </w:rPr>
        <w:t>Time at Sea and Cruising:</w:t>
      </w:r>
      <w:r w:rsidRPr="00FD5D7F">
        <w:rPr>
          <w:rFonts w:ascii="Aptos" w:hAnsi="Aptos"/>
          <w:color w:val="000000"/>
        </w:rPr>
        <w:t xml:space="preserve"> The project involved at least </w:t>
      </w:r>
      <w:r w:rsidRPr="00FD5D7F">
        <w:rPr>
          <w:rFonts w:ascii="Aptos" w:hAnsi="Aptos"/>
          <w:b/>
          <w:bCs/>
          <w:color w:val="000000"/>
        </w:rPr>
        <w:t>three major research cruises</w:t>
      </w:r>
      <w:r w:rsidRPr="00FD5D7F">
        <w:rPr>
          <w:rFonts w:ascii="Aptos" w:hAnsi="Aptos"/>
          <w:color w:val="000000"/>
        </w:rPr>
        <w:t xml:space="preserve"> over a five-year period (2005, 2007, 2010). The total cumulative time at sea represents a </w:t>
      </w:r>
      <w:r w:rsidRPr="00FD5D7F">
        <w:rPr>
          <w:rFonts w:ascii="Aptos" w:hAnsi="Aptos"/>
          <w:b/>
          <w:bCs/>
          <w:color w:val="000000"/>
        </w:rPr>
        <w:lastRenderedPageBreak/>
        <w:t>significant operational duration</w:t>
      </w:r>
      <w:r w:rsidRPr="00FD5D7F">
        <w:rPr>
          <w:rFonts w:ascii="Aptos" w:hAnsi="Aptos"/>
          <w:color w:val="000000"/>
        </w:rPr>
        <w:t xml:space="preserve"> required for mobilization, deployment, and shipside data acquisition.</w:t>
      </w:r>
    </w:p>
    <w:p w14:paraId="0F829907" w14:textId="77777777" w:rsidR="00FD5D7F" w:rsidRPr="00FD5D7F" w:rsidRDefault="00FD5D7F">
      <w:pPr>
        <w:numPr>
          <w:ilvl w:val="0"/>
          <w:numId w:val="102"/>
        </w:numPr>
        <w:rPr>
          <w:rFonts w:ascii="Aptos" w:hAnsi="Aptos"/>
          <w:color w:val="000000"/>
        </w:rPr>
      </w:pPr>
      <w:r w:rsidRPr="00FD5D7F">
        <w:rPr>
          <w:rFonts w:ascii="Aptos" w:hAnsi="Aptos"/>
          <w:b/>
          <w:bCs/>
          <w:color w:val="000000"/>
        </w:rPr>
        <w:t>Key Parameters Measured:</w:t>
      </w:r>
      <w:r w:rsidRPr="00FD5D7F">
        <w:rPr>
          <w:rFonts w:ascii="Aptos" w:hAnsi="Aptos"/>
          <w:color w:val="000000"/>
        </w:rPr>
        <w:t xml:space="preserve"> Data collection focused on acquiring </w:t>
      </w:r>
      <w:r w:rsidRPr="00FD5D7F">
        <w:rPr>
          <w:rFonts w:ascii="Aptos" w:hAnsi="Aptos"/>
          <w:b/>
          <w:bCs/>
          <w:color w:val="000000"/>
        </w:rPr>
        <w:t>high-fidelity vertical profiles</w:t>
      </w:r>
      <w:r w:rsidRPr="00FD5D7F">
        <w:rPr>
          <w:rFonts w:ascii="Aptos" w:hAnsi="Aptos"/>
          <w:color w:val="000000"/>
        </w:rPr>
        <w:t xml:space="preserve"> of critical dissolved gases and physical properties across numerous </w:t>
      </w:r>
      <w:r w:rsidRPr="00FD5D7F">
        <w:rPr>
          <w:rFonts w:ascii="Aptos" w:hAnsi="Aptos"/>
          <w:b/>
          <w:bCs/>
          <w:color w:val="000000"/>
        </w:rPr>
        <w:t>waypoints</w:t>
      </w:r>
      <w:r w:rsidRPr="00FD5D7F">
        <w:rPr>
          <w:rFonts w:ascii="Aptos" w:hAnsi="Aptos"/>
          <w:color w:val="000000"/>
        </w:rPr>
        <w:t>:</w:t>
      </w:r>
    </w:p>
    <w:p w14:paraId="4B541C1E" w14:textId="77777777" w:rsidR="00CA0B9C" w:rsidRDefault="00CA0B9C">
      <w:pPr>
        <w:numPr>
          <w:ilvl w:val="0"/>
          <w:numId w:val="113"/>
        </w:numPr>
        <w:spacing w:line="256" w:lineRule="auto"/>
        <w:rPr>
          <w:rFonts w:eastAsia="Times New Roman"/>
          <w:color w:val="000000"/>
          <w:kern w:val="0"/>
          <w14:ligatures w14:val="none"/>
        </w:rPr>
      </w:pPr>
      <w:r>
        <w:rPr>
          <w:rFonts w:eastAsia="Times New Roman"/>
          <w:b/>
          <w:bCs/>
          <w:color w:val="000000"/>
        </w:rPr>
        <w:t>Geographical Domains:</w:t>
      </w:r>
      <w:r>
        <w:rPr>
          <w:rFonts w:eastAsia="Times New Roman"/>
          <w:color w:val="000000"/>
        </w:rPr>
        <w:t xml:space="preserve"> Engagements included </w:t>
      </w:r>
      <w:r>
        <w:rPr>
          <w:rFonts w:eastAsia="Times New Roman"/>
          <w:b/>
          <w:bCs/>
          <w:color w:val="000000"/>
        </w:rPr>
        <w:t>deepwater marine campaigns</w:t>
      </w:r>
      <w:r>
        <w:rPr>
          <w:rFonts w:eastAsia="Times New Roman"/>
          <w:color w:val="000000"/>
        </w:rPr>
        <w:t xml:space="preserve"> in the Gulf of Mexico (for example, Mississippi Canyon Federal Lease Block 118, MC118) and a </w:t>
      </w:r>
      <w:r>
        <w:rPr>
          <w:rFonts w:eastAsia="Times New Roman"/>
          <w:b/>
          <w:bCs/>
          <w:color w:val="000000"/>
        </w:rPr>
        <w:t>freshwater acoustic and geochemical survey</w:t>
      </w:r>
      <w:r>
        <w:rPr>
          <w:rFonts w:eastAsia="Times New Roman"/>
          <w:color w:val="000000"/>
        </w:rPr>
        <w:t xml:space="preserve"> at Powell Lake.</w:t>
      </w:r>
    </w:p>
    <w:p w14:paraId="3B671755" w14:textId="77777777" w:rsidR="00FD5D7F" w:rsidRPr="00FD5D7F" w:rsidRDefault="00FD5D7F">
      <w:pPr>
        <w:numPr>
          <w:ilvl w:val="1"/>
          <w:numId w:val="102"/>
        </w:numPr>
        <w:rPr>
          <w:rFonts w:ascii="Aptos" w:hAnsi="Aptos"/>
          <w:color w:val="000000"/>
        </w:rPr>
      </w:pPr>
      <w:r w:rsidRPr="00FD5D7F">
        <w:rPr>
          <w:rFonts w:ascii="Aptos" w:hAnsi="Aptos"/>
          <w:b/>
          <w:bCs/>
          <w:color w:val="000000"/>
        </w:rPr>
        <w:t>Physical Parameters:</w:t>
      </w:r>
      <w:r w:rsidRPr="00FD5D7F">
        <w:rPr>
          <w:rFonts w:ascii="Aptos" w:hAnsi="Aptos"/>
          <w:color w:val="000000"/>
        </w:rPr>
        <w:t xml:space="preserve"> Depth, Temperature, Salinity, Density, Potential Temperature, Optode Oxygen concentration, and estimated pH/DIC/Total Sulfide.</w:t>
      </w:r>
    </w:p>
    <w:p w14:paraId="7CF6DBD6" w14:textId="77777777" w:rsidR="00FD5D7F" w:rsidRPr="00FD5D7F" w:rsidRDefault="00000000" w:rsidP="00FD5D7F">
      <w:pPr>
        <w:rPr>
          <w:rFonts w:ascii="Aptos" w:hAnsi="Aptos"/>
          <w:color w:val="000000"/>
        </w:rPr>
      </w:pPr>
      <w:r>
        <w:rPr>
          <w:rFonts w:ascii="Aptos" w:hAnsi="Aptos"/>
          <w:color w:val="000000"/>
        </w:rPr>
        <w:pict w14:anchorId="24A0071A">
          <v:rect id="_x0000_i1075" style="width:0;height:1.5pt" o:hralign="center" o:hrstd="t" o:hr="t" fillcolor="#a0a0a0" stroked="f"/>
        </w:pict>
      </w:r>
    </w:p>
    <w:p w14:paraId="255C9748" w14:textId="77777777" w:rsidR="00FD5D7F" w:rsidRPr="00FD5D7F" w:rsidRDefault="00FD5D7F" w:rsidP="00FD5D7F">
      <w:pPr>
        <w:rPr>
          <w:rFonts w:ascii="Aptos" w:hAnsi="Aptos"/>
          <w:b/>
          <w:bCs/>
          <w:color w:val="000000"/>
        </w:rPr>
      </w:pPr>
      <w:r w:rsidRPr="00FD5D7F">
        <w:rPr>
          <w:rFonts w:ascii="Aptos" w:hAnsi="Aptos"/>
          <w:b/>
          <w:bCs/>
          <w:color w:val="000000"/>
        </w:rPr>
        <w:t>Ryan Bell's Tasks and Accomplishments</w:t>
      </w:r>
    </w:p>
    <w:p w14:paraId="6C24666B" w14:textId="77777777" w:rsidR="00FD5D7F" w:rsidRPr="00FD5D7F" w:rsidRDefault="00FD5D7F" w:rsidP="00FD5D7F">
      <w:pPr>
        <w:rPr>
          <w:rFonts w:ascii="Aptos" w:hAnsi="Aptos"/>
          <w:color w:val="000000"/>
        </w:rPr>
      </w:pPr>
      <w:r w:rsidRPr="00FD5D7F">
        <w:rPr>
          <w:rFonts w:ascii="Aptos" w:hAnsi="Aptos"/>
          <w:color w:val="000000"/>
        </w:rPr>
        <w:t xml:space="preserve">As a dual-affiliate with </w:t>
      </w:r>
      <w:r w:rsidRPr="00FD5D7F">
        <w:rPr>
          <w:rFonts w:ascii="Aptos" w:hAnsi="Aptos"/>
          <w:b/>
          <w:bCs/>
          <w:color w:val="000000"/>
        </w:rPr>
        <w:t>SRI International &amp; University of South Florida</w:t>
      </w:r>
      <w:r w:rsidRPr="00FD5D7F">
        <w:rPr>
          <w:rFonts w:ascii="Aptos" w:hAnsi="Aptos"/>
          <w:color w:val="000000"/>
        </w:rPr>
        <w:t xml:space="preserve">, Ryan Bell occupied a </w:t>
      </w:r>
      <w:r w:rsidRPr="00FD5D7F">
        <w:rPr>
          <w:rFonts w:ascii="Aptos" w:hAnsi="Aptos"/>
          <w:b/>
          <w:bCs/>
          <w:color w:val="000000"/>
        </w:rPr>
        <w:t>pivotal, mission-critical role</w:t>
      </w:r>
      <w:r w:rsidRPr="00FD5D7F">
        <w:rPr>
          <w:rFonts w:ascii="Aptos" w:hAnsi="Aptos"/>
          <w:color w:val="000000"/>
        </w:rPr>
        <w:t xml:space="preserve"> that bridged high-level research objectives with on-the-ground operational success.</w:t>
      </w:r>
    </w:p>
    <w:p w14:paraId="4B79F8BA" w14:textId="77777777" w:rsidR="00FD5D7F" w:rsidRPr="00FD5D7F" w:rsidRDefault="00FD5D7F">
      <w:pPr>
        <w:numPr>
          <w:ilvl w:val="0"/>
          <w:numId w:val="103"/>
        </w:numPr>
        <w:rPr>
          <w:rFonts w:ascii="Aptos" w:hAnsi="Aptos"/>
          <w:color w:val="000000"/>
        </w:rPr>
      </w:pPr>
      <w:r w:rsidRPr="00FD5D7F">
        <w:rPr>
          <w:rFonts w:ascii="Aptos" w:hAnsi="Aptos"/>
          <w:b/>
          <w:bCs/>
          <w:color w:val="000000"/>
        </w:rPr>
        <w:t>Field Operations and Logistics (Focus Area):</w:t>
      </w:r>
    </w:p>
    <w:p w14:paraId="2147DA1A" w14:textId="77777777" w:rsidR="00FD5D7F" w:rsidRPr="00FD5D7F" w:rsidRDefault="00FD5D7F">
      <w:pPr>
        <w:numPr>
          <w:ilvl w:val="1"/>
          <w:numId w:val="103"/>
        </w:numPr>
        <w:rPr>
          <w:rFonts w:ascii="Aptos" w:hAnsi="Aptos"/>
          <w:color w:val="000000"/>
        </w:rPr>
      </w:pPr>
      <w:r w:rsidRPr="00FD5D7F">
        <w:rPr>
          <w:rFonts w:ascii="Aptos" w:hAnsi="Aptos"/>
          <w:b/>
          <w:bCs/>
          <w:color w:val="000000"/>
        </w:rPr>
        <w:t>Deployment and Recovery Lead:</w:t>
      </w:r>
      <w:r w:rsidRPr="00FD5D7F">
        <w:rPr>
          <w:rFonts w:ascii="Aptos" w:hAnsi="Aptos"/>
          <w:color w:val="000000"/>
        </w:rPr>
        <w:t xml:space="preserve"> Actively participated in and likely led the </w:t>
      </w:r>
      <w:r w:rsidRPr="00FD5D7F">
        <w:rPr>
          <w:rFonts w:ascii="Aptos" w:hAnsi="Aptos"/>
          <w:b/>
          <w:bCs/>
          <w:color w:val="000000"/>
        </w:rPr>
        <w:t>deployment and operational management</w:t>
      </w:r>
      <w:r w:rsidRPr="00FD5D7F">
        <w:rPr>
          <w:rFonts w:ascii="Aptos" w:hAnsi="Aptos"/>
          <w:color w:val="000000"/>
        </w:rPr>
        <w:t xml:space="preserve"> of the SRI/USF in situ mass spectrometer and associated sensor arrays across multiple cruises.</w:t>
      </w:r>
    </w:p>
    <w:p w14:paraId="5C86EBD0" w14:textId="77777777" w:rsidR="00FD5D7F" w:rsidRPr="00FD5D7F" w:rsidRDefault="00FD5D7F">
      <w:pPr>
        <w:numPr>
          <w:ilvl w:val="1"/>
          <w:numId w:val="103"/>
        </w:numPr>
        <w:rPr>
          <w:rFonts w:ascii="Aptos" w:hAnsi="Aptos"/>
          <w:color w:val="000000"/>
        </w:rPr>
      </w:pPr>
      <w:r w:rsidRPr="00FD5D7F">
        <w:rPr>
          <w:rFonts w:ascii="Aptos" w:hAnsi="Aptos"/>
          <w:b/>
          <w:bCs/>
          <w:color w:val="000000"/>
        </w:rPr>
        <w:t>Shipside Data Acquisition:</w:t>
      </w:r>
      <w:r w:rsidRPr="00FD5D7F">
        <w:rPr>
          <w:rFonts w:ascii="Aptos" w:hAnsi="Aptos"/>
          <w:color w:val="000000"/>
        </w:rPr>
        <w:t xml:space="preserve"> </w:t>
      </w:r>
      <w:r w:rsidRPr="00FD5D7F">
        <w:rPr>
          <w:rFonts w:ascii="Aptos" w:hAnsi="Aptos"/>
          <w:b/>
          <w:bCs/>
          <w:color w:val="000000"/>
        </w:rPr>
        <w:t>Executed and supervised</w:t>
      </w:r>
      <w:r w:rsidRPr="00FD5D7F">
        <w:rPr>
          <w:rFonts w:ascii="Aptos" w:hAnsi="Aptos"/>
          <w:color w:val="000000"/>
        </w:rPr>
        <w:t xml:space="preserve"> the collection of continuous shipside and discrete profile data streams, ensuring the </w:t>
      </w:r>
      <w:r w:rsidRPr="00FD5D7F">
        <w:rPr>
          <w:rFonts w:ascii="Aptos" w:hAnsi="Aptos"/>
          <w:b/>
          <w:bCs/>
          <w:color w:val="000000"/>
        </w:rPr>
        <w:t>meticulous logging</w:t>
      </w:r>
      <w:r w:rsidRPr="00FD5D7F">
        <w:rPr>
          <w:rFonts w:ascii="Aptos" w:hAnsi="Aptos"/>
          <w:color w:val="000000"/>
        </w:rPr>
        <w:t xml:space="preserve"> of complex, multi-sensor outputs (e.g., twr data, RBR instrument data).</w:t>
      </w:r>
    </w:p>
    <w:p w14:paraId="3F1178A2" w14:textId="77777777" w:rsidR="00FD5D7F" w:rsidRPr="00FD5D7F" w:rsidRDefault="00FD5D7F">
      <w:pPr>
        <w:numPr>
          <w:ilvl w:val="1"/>
          <w:numId w:val="103"/>
        </w:numPr>
        <w:rPr>
          <w:rFonts w:ascii="Aptos" w:hAnsi="Aptos"/>
          <w:color w:val="000000"/>
        </w:rPr>
      </w:pPr>
      <w:r w:rsidRPr="00FD5D7F">
        <w:rPr>
          <w:rFonts w:ascii="Aptos" w:hAnsi="Aptos"/>
          <w:b/>
          <w:bCs/>
          <w:color w:val="000000"/>
        </w:rPr>
        <w:t>Cruise Participation:</w:t>
      </w:r>
      <w:r w:rsidRPr="00FD5D7F">
        <w:rPr>
          <w:rFonts w:ascii="Aptos" w:hAnsi="Aptos"/>
          <w:color w:val="000000"/>
        </w:rPr>
        <w:t xml:space="preserve"> Direct participation in multiple, documented cruises, including the </w:t>
      </w:r>
      <w:r w:rsidRPr="00FD5D7F">
        <w:rPr>
          <w:rFonts w:ascii="Aptos" w:hAnsi="Aptos"/>
          <w:b/>
          <w:bCs/>
          <w:color w:val="000000"/>
        </w:rPr>
        <w:t>November 2007 Gas Hydrates Cruise</w:t>
      </w:r>
      <w:r w:rsidRPr="00FD5D7F">
        <w:rPr>
          <w:rFonts w:ascii="Aptos" w:hAnsi="Aptos"/>
          <w:color w:val="000000"/>
        </w:rPr>
        <w:t>.</w:t>
      </w:r>
    </w:p>
    <w:p w14:paraId="1C4DB22D" w14:textId="77777777" w:rsidR="00FD5D7F" w:rsidRPr="00FD5D7F" w:rsidRDefault="00FD5D7F">
      <w:pPr>
        <w:numPr>
          <w:ilvl w:val="0"/>
          <w:numId w:val="103"/>
        </w:numPr>
        <w:rPr>
          <w:rFonts w:ascii="Aptos" w:hAnsi="Aptos"/>
          <w:color w:val="000000"/>
        </w:rPr>
      </w:pPr>
      <w:r w:rsidRPr="00FD5D7F">
        <w:rPr>
          <w:rFonts w:ascii="Aptos" w:hAnsi="Aptos"/>
          <w:b/>
          <w:bCs/>
          <w:color w:val="000000"/>
        </w:rPr>
        <w:t>Instrument and System Engineering:</w:t>
      </w:r>
    </w:p>
    <w:p w14:paraId="6BB91B39" w14:textId="62D61E50" w:rsidR="00FD5D7F" w:rsidRPr="00FD5D7F" w:rsidRDefault="00FD5D7F">
      <w:pPr>
        <w:numPr>
          <w:ilvl w:val="1"/>
          <w:numId w:val="103"/>
        </w:numPr>
        <w:rPr>
          <w:rFonts w:ascii="Aptos" w:hAnsi="Aptos"/>
          <w:color w:val="000000"/>
        </w:rPr>
      </w:pPr>
      <w:r w:rsidRPr="00FD5D7F">
        <w:rPr>
          <w:rFonts w:ascii="Aptos" w:hAnsi="Aptos"/>
          <w:b/>
          <w:bCs/>
          <w:color w:val="000000"/>
        </w:rPr>
        <w:t>Architectural Systems Integration:</w:t>
      </w:r>
      <w:r w:rsidRPr="00FD5D7F">
        <w:rPr>
          <w:rFonts w:ascii="Aptos" w:hAnsi="Aptos"/>
          <w:color w:val="000000"/>
        </w:rPr>
        <w:t xml:space="preserve"> Directly involved in the </w:t>
      </w:r>
      <w:r w:rsidRPr="00FD5D7F">
        <w:rPr>
          <w:rFonts w:ascii="Aptos" w:hAnsi="Aptos"/>
          <w:b/>
          <w:bCs/>
          <w:color w:val="000000"/>
        </w:rPr>
        <w:t>system-level planning and engineering</w:t>
      </w:r>
      <w:r w:rsidRPr="00FD5D7F">
        <w:rPr>
          <w:rFonts w:ascii="Aptos" w:hAnsi="Aptos"/>
          <w:color w:val="000000"/>
        </w:rPr>
        <w:t xml:space="preserve"> for deployments, including assessing key component ratings (e.g., pressure housing, sample pump) to achieve challenging operational depth thresholds of </w:t>
      </w:r>
      <w:r w:rsidRPr="00FD5D7F">
        <w:rPr>
          <w:rFonts w:ascii="Aptos" w:hAnsi="Aptos"/>
          <w:b/>
          <w:bCs/>
          <w:color w:val="000000"/>
        </w:rPr>
        <w:t>&gt;1500m to 1700m</w:t>
      </w:r>
      <w:r w:rsidRPr="00FD5D7F">
        <w:rPr>
          <w:rFonts w:ascii="Aptos" w:hAnsi="Aptos"/>
          <w:color w:val="000000"/>
        </w:rPr>
        <w:t>.</w:t>
      </w:r>
    </w:p>
    <w:p w14:paraId="3756405C" w14:textId="77777777" w:rsidR="00FD5D7F" w:rsidRPr="00FD5D7F" w:rsidRDefault="00FD5D7F">
      <w:pPr>
        <w:numPr>
          <w:ilvl w:val="1"/>
          <w:numId w:val="103"/>
        </w:numPr>
        <w:rPr>
          <w:rFonts w:ascii="Aptos" w:hAnsi="Aptos"/>
          <w:color w:val="000000"/>
        </w:rPr>
      </w:pPr>
      <w:r w:rsidRPr="00FD5D7F">
        <w:rPr>
          <w:rFonts w:ascii="Aptos" w:hAnsi="Aptos"/>
          <w:b/>
          <w:bCs/>
          <w:color w:val="000000"/>
        </w:rPr>
        <w:t>Pre- and Post-Deployment Testing:</w:t>
      </w:r>
      <w:r w:rsidRPr="00FD5D7F">
        <w:rPr>
          <w:rFonts w:ascii="Aptos" w:hAnsi="Aptos"/>
          <w:color w:val="000000"/>
        </w:rPr>
        <w:t xml:space="preserve"> Performed essential system diagnostics, such as determining the cause of failures for embedded PCs and confirming the readiness of mechanical components.</w:t>
      </w:r>
    </w:p>
    <w:p w14:paraId="02EFDD92" w14:textId="77777777" w:rsidR="00FD5D7F" w:rsidRPr="00FD5D7F" w:rsidRDefault="00FD5D7F">
      <w:pPr>
        <w:numPr>
          <w:ilvl w:val="0"/>
          <w:numId w:val="103"/>
        </w:numPr>
        <w:rPr>
          <w:rFonts w:ascii="Aptos" w:hAnsi="Aptos"/>
          <w:color w:val="000000"/>
        </w:rPr>
      </w:pPr>
      <w:r w:rsidRPr="00FD5D7F">
        <w:rPr>
          <w:rFonts w:ascii="Aptos" w:hAnsi="Aptos"/>
          <w:b/>
          <w:bCs/>
          <w:color w:val="000000"/>
        </w:rPr>
        <w:t>Post-Processing and Data Workup:</w:t>
      </w:r>
    </w:p>
    <w:p w14:paraId="4713DCD7" w14:textId="77777777" w:rsidR="00FD5D7F" w:rsidRPr="00FD5D7F" w:rsidRDefault="00FD5D7F">
      <w:pPr>
        <w:numPr>
          <w:ilvl w:val="1"/>
          <w:numId w:val="103"/>
        </w:numPr>
        <w:rPr>
          <w:rFonts w:ascii="Aptos" w:hAnsi="Aptos"/>
          <w:color w:val="000000"/>
        </w:rPr>
      </w:pPr>
      <w:r w:rsidRPr="00FD5D7F">
        <w:rPr>
          <w:rFonts w:ascii="Aptos" w:hAnsi="Aptos"/>
          <w:b/>
          <w:bCs/>
          <w:color w:val="000000"/>
        </w:rPr>
        <w:t>Computational Data Workup:</w:t>
      </w:r>
      <w:r w:rsidRPr="00FD5D7F">
        <w:rPr>
          <w:rFonts w:ascii="Aptos" w:hAnsi="Aptos"/>
          <w:color w:val="000000"/>
        </w:rPr>
        <w:t xml:space="preserve"> Developed and executed specialized MATLAB scripts (e.g., DataWorkup3.m) for the </w:t>
      </w:r>
      <w:r w:rsidRPr="00FD5D7F">
        <w:rPr>
          <w:rFonts w:ascii="Aptos" w:hAnsi="Aptos"/>
          <w:b/>
          <w:bCs/>
          <w:color w:val="000000"/>
        </w:rPr>
        <w:t>calibrated processing</w:t>
      </w:r>
      <w:r w:rsidRPr="00FD5D7F">
        <w:rPr>
          <w:rFonts w:ascii="Aptos" w:hAnsi="Aptos"/>
          <w:color w:val="000000"/>
        </w:rPr>
        <w:t xml:space="preserve"> of raw mass spectrometry data to translate sensor outputs into usable </w:t>
      </w:r>
      <w:r w:rsidRPr="00FD5D7F">
        <w:rPr>
          <w:rFonts w:ascii="Aptos" w:hAnsi="Aptos"/>
          <w:b/>
          <w:bCs/>
          <w:color w:val="000000"/>
        </w:rPr>
        <w:t>geochemical concentrations</w:t>
      </w:r>
      <w:r w:rsidRPr="00FD5D7F">
        <w:rPr>
          <w:rFonts w:ascii="Aptos" w:hAnsi="Aptos"/>
          <w:color w:val="000000"/>
        </w:rPr>
        <w:t>.</w:t>
      </w:r>
    </w:p>
    <w:p w14:paraId="600C03CA" w14:textId="77777777" w:rsidR="00FD5D7F" w:rsidRPr="00FD5D7F" w:rsidRDefault="00000000" w:rsidP="00FD5D7F">
      <w:pPr>
        <w:rPr>
          <w:rFonts w:ascii="Aptos" w:hAnsi="Aptos"/>
          <w:color w:val="000000"/>
        </w:rPr>
      </w:pPr>
      <w:r>
        <w:rPr>
          <w:rFonts w:ascii="Aptos" w:hAnsi="Aptos"/>
          <w:color w:val="000000"/>
        </w:rPr>
        <w:lastRenderedPageBreak/>
        <w:pict w14:anchorId="2A3D42DE">
          <v:rect id="_x0000_i1076" style="width:0;height:1.5pt" o:hralign="center" o:hrstd="t" o:hr="t" fillcolor="#a0a0a0" stroked="f"/>
        </w:pict>
      </w:r>
    </w:p>
    <w:p w14:paraId="47FA4B80" w14:textId="77777777" w:rsidR="00FD5D7F" w:rsidRPr="00FD5D7F" w:rsidRDefault="00FD5D7F" w:rsidP="00FD5D7F">
      <w:pPr>
        <w:rPr>
          <w:rFonts w:ascii="Aptos" w:hAnsi="Aptos"/>
          <w:b/>
          <w:bCs/>
          <w:color w:val="000000"/>
        </w:rPr>
      </w:pPr>
      <w:r w:rsidRPr="00FD5D7F">
        <w:rPr>
          <w:rFonts w:ascii="Aptos" w:hAnsi="Aptos"/>
          <w:b/>
          <w:bCs/>
          <w:color w:val="000000"/>
        </w:rPr>
        <w:t>Niche Capabilities and High-Entropy Keywords</w:t>
      </w:r>
    </w:p>
    <w:p w14:paraId="682F55A6" w14:textId="77777777" w:rsidR="00FD5D7F" w:rsidRPr="00FD5D7F" w:rsidRDefault="00FD5D7F" w:rsidP="00FD5D7F">
      <w:pPr>
        <w:rPr>
          <w:rFonts w:ascii="Aptos" w:hAnsi="Aptos"/>
          <w:color w:val="000000"/>
        </w:rPr>
      </w:pPr>
      <w:r w:rsidRPr="00FD5D7F">
        <w:rPr>
          <w:rFonts w:ascii="Aptos" w:hAnsi="Aptos"/>
          <w:color w:val="000000"/>
        </w:rPr>
        <w:t>Ryan Bell’s body of work implies a rare and valuable confluence of technical, operational, and research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6824"/>
      </w:tblGrid>
      <w:tr w:rsidR="00FD5D7F" w:rsidRPr="00FD5D7F" w14:paraId="257A6F08" w14:textId="77777777">
        <w:trPr>
          <w:tblHeader/>
          <w:tblCellSpacing w:w="15" w:type="dxa"/>
        </w:trPr>
        <w:tc>
          <w:tcPr>
            <w:tcW w:w="0" w:type="auto"/>
            <w:vAlign w:val="center"/>
            <w:hideMark/>
          </w:tcPr>
          <w:p w14:paraId="7AF5AD93" w14:textId="77777777" w:rsidR="00FD5D7F" w:rsidRPr="00FD5D7F" w:rsidRDefault="00FD5D7F" w:rsidP="00FD5D7F">
            <w:pPr>
              <w:rPr>
                <w:rFonts w:ascii="Aptos" w:hAnsi="Aptos"/>
                <w:b/>
                <w:bCs/>
                <w:color w:val="000000"/>
              </w:rPr>
            </w:pPr>
            <w:r w:rsidRPr="00FD5D7F">
              <w:rPr>
                <w:rFonts w:ascii="Aptos" w:hAnsi="Aptos"/>
                <w:b/>
                <w:bCs/>
                <w:color w:val="000000"/>
              </w:rPr>
              <w:t>Niche Capability</w:t>
            </w:r>
          </w:p>
        </w:tc>
        <w:tc>
          <w:tcPr>
            <w:tcW w:w="0" w:type="auto"/>
            <w:vAlign w:val="center"/>
            <w:hideMark/>
          </w:tcPr>
          <w:p w14:paraId="3E10CC4D" w14:textId="77777777" w:rsidR="00FD5D7F" w:rsidRPr="00FD5D7F" w:rsidRDefault="00FD5D7F" w:rsidP="00FD5D7F">
            <w:pPr>
              <w:rPr>
                <w:rFonts w:ascii="Aptos" w:hAnsi="Aptos"/>
                <w:b/>
                <w:bCs/>
                <w:color w:val="000000"/>
              </w:rPr>
            </w:pPr>
            <w:r w:rsidRPr="00FD5D7F">
              <w:rPr>
                <w:rFonts w:ascii="Aptos" w:hAnsi="Aptos"/>
                <w:b/>
                <w:bCs/>
                <w:color w:val="000000"/>
              </w:rPr>
              <w:t>High-Entropy Keyword(s)</w:t>
            </w:r>
          </w:p>
        </w:tc>
      </w:tr>
      <w:tr w:rsidR="00FD5D7F" w:rsidRPr="00FD5D7F" w14:paraId="7B160D3D" w14:textId="77777777">
        <w:trPr>
          <w:tblCellSpacing w:w="15" w:type="dxa"/>
        </w:trPr>
        <w:tc>
          <w:tcPr>
            <w:tcW w:w="0" w:type="auto"/>
            <w:vAlign w:val="center"/>
            <w:hideMark/>
          </w:tcPr>
          <w:p w14:paraId="65023D34" w14:textId="77777777" w:rsidR="00FD5D7F" w:rsidRPr="00FD5D7F" w:rsidRDefault="00FD5D7F" w:rsidP="00FD5D7F">
            <w:pPr>
              <w:rPr>
                <w:rFonts w:ascii="Aptos" w:hAnsi="Aptos"/>
                <w:color w:val="000000"/>
              </w:rPr>
            </w:pPr>
            <w:r w:rsidRPr="00FD5D7F">
              <w:rPr>
                <w:rFonts w:ascii="Aptos" w:hAnsi="Aptos"/>
                <w:b/>
                <w:bCs/>
                <w:color w:val="000000"/>
              </w:rPr>
              <w:t>Deepwater Instrumentation</w:t>
            </w:r>
          </w:p>
        </w:tc>
        <w:tc>
          <w:tcPr>
            <w:tcW w:w="0" w:type="auto"/>
            <w:vAlign w:val="center"/>
            <w:hideMark/>
          </w:tcPr>
          <w:p w14:paraId="21F2CFAE" w14:textId="77777777" w:rsidR="00FD5D7F" w:rsidRPr="00FD5D7F" w:rsidRDefault="00FD5D7F" w:rsidP="00FD5D7F">
            <w:pPr>
              <w:rPr>
                <w:rFonts w:ascii="Aptos" w:hAnsi="Aptos"/>
                <w:color w:val="000000"/>
              </w:rPr>
            </w:pPr>
            <w:r w:rsidRPr="00FD5D7F">
              <w:rPr>
                <w:rFonts w:ascii="Aptos" w:hAnsi="Aptos"/>
                <w:b/>
                <w:bCs/>
                <w:color w:val="000000"/>
              </w:rPr>
              <w:t>Subsea Mass Spectrometry</w:t>
            </w:r>
            <w:r w:rsidRPr="00FD5D7F">
              <w:rPr>
                <w:rFonts w:ascii="Aptos" w:hAnsi="Aptos"/>
                <w:color w:val="000000"/>
              </w:rPr>
              <w:t xml:space="preserve">; </w:t>
            </w:r>
            <w:r w:rsidRPr="00FD5D7F">
              <w:rPr>
                <w:rFonts w:ascii="Aptos" w:hAnsi="Aptos"/>
                <w:b/>
                <w:bCs/>
                <w:color w:val="000000"/>
              </w:rPr>
              <w:t>High-Pressure Cryogenic Systems</w:t>
            </w:r>
          </w:p>
        </w:tc>
      </w:tr>
      <w:tr w:rsidR="00FD5D7F" w:rsidRPr="00FD5D7F" w14:paraId="518D40D4" w14:textId="77777777">
        <w:trPr>
          <w:tblCellSpacing w:w="15" w:type="dxa"/>
        </w:trPr>
        <w:tc>
          <w:tcPr>
            <w:tcW w:w="0" w:type="auto"/>
            <w:vAlign w:val="center"/>
            <w:hideMark/>
          </w:tcPr>
          <w:p w14:paraId="1806E4DC" w14:textId="77777777" w:rsidR="00FD5D7F" w:rsidRPr="00FD5D7F" w:rsidRDefault="00FD5D7F" w:rsidP="00FD5D7F">
            <w:pPr>
              <w:rPr>
                <w:rFonts w:ascii="Aptos" w:hAnsi="Aptos"/>
                <w:color w:val="000000"/>
              </w:rPr>
            </w:pPr>
            <w:r w:rsidRPr="00FD5D7F">
              <w:rPr>
                <w:rFonts w:ascii="Aptos" w:hAnsi="Aptos"/>
                <w:b/>
                <w:bCs/>
                <w:color w:val="000000"/>
              </w:rPr>
              <w:t>Marine Geochemistry</w:t>
            </w:r>
          </w:p>
        </w:tc>
        <w:tc>
          <w:tcPr>
            <w:tcW w:w="0" w:type="auto"/>
            <w:vAlign w:val="center"/>
            <w:hideMark/>
          </w:tcPr>
          <w:p w14:paraId="5B867D99" w14:textId="77777777" w:rsidR="00FD5D7F" w:rsidRPr="00FD5D7F" w:rsidRDefault="00FD5D7F" w:rsidP="00FD5D7F">
            <w:pPr>
              <w:rPr>
                <w:rFonts w:ascii="Aptos" w:hAnsi="Aptos"/>
                <w:color w:val="000000"/>
              </w:rPr>
            </w:pPr>
            <w:r w:rsidRPr="00FD5D7F">
              <w:rPr>
                <w:rFonts w:ascii="Aptos" w:hAnsi="Aptos"/>
                <w:b/>
                <w:bCs/>
                <w:color w:val="000000"/>
              </w:rPr>
              <w:t>Expeditionary Geochemical Sensing</w:t>
            </w:r>
            <w:r w:rsidRPr="00FD5D7F">
              <w:rPr>
                <w:rFonts w:ascii="Aptos" w:hAnsi="Aptos"/>
                <w:color w:val="000000"/>
              </w:rPr>
              <w:t xml:space="preserve">; </w:t>
            </w:r>
            <w:r w:rsidRPr="00FD5D7F">
              <w:rPr>
                <w:rFonts w:ascii="Aptos" w:hAnsi="Aptos"/>
                <w:b/>
                <w:bCs/>
                <w:color w:val="000000"/>
              </w:rPr>
              <w:t>Hydrocarbon Plume Dynamics</w:t>
            </w:r>
          </w:p>
        </w:tc>
      </w:tr>
      <w:tr w:rsidR="00FD5D7F" w:rsidRPr="00FD5D7F" w14:paraId="07102A1F" w14:textId="77777777">
        <w:trPr>
          <w:tblCellSpacing w:w="15" w:type="dxa"/>
        </w:trPr>
        <w:tc>
          <w:tcPr>
            <w:tcW w:w="0" w:type="auto"/>
            <w:vAlign w:val="center"/>
            <w:hideMark/>
          </w:tcPr>
          <w:p w14:paraId="32FCF496" w14:textId="77777777" w:rsidR="00FD5D7F" w:rsidRPr="00FD5D7F" w:rsidRDefault="00FD5D7F" w:rsidP="00FD5D7F">
            <w:pPr>
              <w:rPr>
                <w:rFonts w:ascii="Aptos" w:hAnsi="Aptos"/>
                <w:color w:val="000000"/>
              </w:rPr>
            </w:pPr>
            <w:r w:rsidRPr="00FD5D7F">
              <w:rPr>
                <w:rFonts w:ascii="Aptos" w:hAnsi="Aptos"/>
                <w:b/>
                <w:bCs/>
                <w:color w:val="000000"/>
              </w:rPr>
              <w:t>Field Science &amp; Logistics</w:t>
            </w:r>
          </w:p>
        </w:tc>
        <w:tc>
          <w:tcPr>
            <w:tcW w:w="0" w:type="auto"/>
            <w:vAlign w:val="center"/>
            <w:hideMark/>
          </w:tcPr>
          <w:p w14:paraId="2D3FE3BA" w14:textId="77777777" w:rsidR="00FD5D7F" w:rsidRPr="00FD5D7F" w:rsidRDefault="00FD5D7F" w:rsidP="00FD5D7F">
            <w:pPr>
              <w:rPr>
                <w:rFonts w:ascii="Aptos" w:hAnsi="Aptos"/>
                <w:color w:val="000000"/>
              </w:rPr>
            </w:pPr>
            <w:r w:rsidRPr="00FD5D7F">
              <w:rPr>
                <w:rFonts w:ascii="Aptos" w:hAnsi="Aptos"/>
                <w:b/>
                <w:bCs/>
                <w:color w:val="000000"/>
              </w:rPr>
              <w:t>Interdisciplinary Field Campaign Management</w:t>
            </w:r>
            <w:r w:rsidRPr="00FD5D7F">
              <w:rPr>
                <w:rFonts w:ascii="Aptos" w:hAnsi="Aptos"/>
                <w:color w:val="000000"/>
              </w:rPr>
              <w:t xml:space="preserve">; </w:t>
            </w:r>
            <w:r w:rsidRPr="00FD5D7F">
              <w:rPr>
                <w:rFonts w:ascii="Aptos" w:hAnsi="Aptos"/>
                <w:b/>
                <w:bCs/>
                <w:color w:val="000000"/>
              </w:rPr>
              <w:t>Autonomous Payload Mobilization</w:t>
            </w:r>
          </w:p>
        </w:tc>
      </w:tr>
      <w:tr w:rsidR="00FD5D7F" w:rsidRPr="00FD5D7F" w14:paraId="5CD0E49E" w14:textId="77777777">
        <w:trPr>
          <w:tblCellSpacing w:w="15" w:type="dxa"/>
        </w:trPr>
        <w:tc>
          <w:tcPr>
            <w:tcW w:w="0" w:type="auto"/>
            <w:vAlign w:val="center"/>
            <w:hideMark/>
          </w:tcPr>
          <w:p w14:paraId="122C88AF" w14:textId="77777777" w:rsidR="00FD5D7F" w:rsidRPr="00FD5D7F" w:rsidRDefault="00FD5D7F" w:rsidP="00FD5D7F">
            <w:pPr>
              <w:rPr>
                <w:rFonts w:ascii="Aptos" w:hAnsi="Aptos"/>
                <w:color w:val="000000"/>
              </w:rPr>
            </w:pPr>
            <w:r w:rsidRPr="00FD5D7F">
              <w:rPr>
                <w:rFonts w:ascii="Aptos" w:hAnsi="Aptos"/>
                <w:b/>
                <w:bCs/>
                <w:color w:val="000000"/>
              </w:rPr>
              <w:t>Advanced Data Processing</w:t>
            </w:r>
          </w:p>
        </w:tc>
        <w:tc>
          <w:tcPr>
            <w:tcW w:w="0" w:type="auto"/>
            <w:vAlign w:val="center"/>
            <w:hideMark/>
          </w:tcPr>
          <w:p w14:paraId="51845580" w14:textId="77777777" w:rsidR="00FD5D7F" w:rsidRPr="00FD5D7F" w:rsidRDefault="00FD5D7F" w:rsidP="00FD5D7F">
            <w:pPr>
              <w:rPr>
                <w:rFonts w:ascii="Aptos" w:hAnsi="Aptos"/>
                <w:color w:val="000000"/>
              </w:rPr>
            </w:pPr>
            <w:r w:rsidRPr="00FD5D7F">
              <w:rPr>
                <w:rFonts w:ascii="Aptos" w:hAnsi="Aptos"/>
                <w:b/>
                <w:bCs/>
                <w:color w:val="000000"/>
              </w:rPr>
              <w:t>Computational Data Workup (MATLAB/Python)</w:t>
            </w:r>
            <w:r w:rsidRPr="00FD5D7F">
              <w:rPr>
                <w:rFonts w:ascii="Aptos" w:hAnsi="Aptos"/>
                <w:color w:val="000000"/>
              </w:rPr>
              <w:t xml:space="preserve">; </w:t>
            </w:r>
            <w:r w:rsidRPr="00FD5D7F">
              <w:rPr>
                <w:rFonts w:ascii="Aptos" w:hAnsi="Aptos"/>
                <w:b/>
                <w:bCs/>
                <w:color w:val="000000"/>
              </w:rPr>
              <w:t>Sensor Phenomenology</w:t>
            </w:r>
          </w:p>
        </w:tc>
      </w:tr>
      <w:tr w:rsidR="00FD5D7F" w:rsidRPr="00FD5D7F" w14:paraId="737B0586" w14:textId="77777777">
        <w:trPr>
          <w:tblCellSpacing w:w="15" w:type="dxa"/>
        </w:trPr>
        <w:tc>
          <w:tcPr>
            <w:tcW w:w="0" w:type="auto"/>
            <w:vAlign w:val="center"/>
            <w:hideMark/>
          </w:tcPr>
          <w:p w14:paraId="54DF686D" w14:textId="77777777" w:rsidR="00FD5D7F" w:rsidRPr="00FD5D7F" w:rsidRDefault="00FD5D7F" w:rsidP="00FD5D7F">
            <w:pPr>
              <w:rPr>
                <w:rFonts w:ascii="Aptos" w:hAnsi="Aptos"/>
                <w:color w:val="000000"/>
              </w:rPr>
            </w:pPr>
            <w:r w:rsidRPr="00FD5D7F">
              <w:rPr>
                <w:rFonts w:ascii="Aptos" w:hAnsi="Aptos"/>
                <w:b/>
                <w:bCs/>
                <w:color w:val="000000"/>
              </w:rPr>
              <w:t>Regulatory &amp; Client Interface</w:t>
            </w:r>
          </w:p>
        </w:tc>
        <w:tc>
          <w:tcPr>
            <w:tcW w:w="0" w:type="auto"/>
            <w:vAlign w:val="center"/>
            <w:hideMark/>
          </w:tcPr>
          <w:p w14:paraId="19B5EE13" w14:textId="77777777" w:rsidR="00FD5D7F" w:rsidRPr="00FD5D7F" w:rsidRDefault="00FD5D7F" w:rsidP="00FD5D7F">
            <w:pPr>
              <w:rPr>
                <w:rFonts w:ascii="Aptos" w:hAnsi="Aptos"/>
                <w:color w:val="000000"/>
              </w:rPr>
            </w:pPr>
            <w:r w:rsidRPr="00FD5D7F">
              <w:rPr>
                <w:rFonts w:ascii="Aptos" w:hAnsi="Aptos"/>
                <w:b/>
                <w:bCs/>
                <w:color w:val="000000"/>
              </w:rPr>
              <w:t>Critical Client Liaison (e.g., CSA International)</w:t>
            </w:r>
            <w:r w:rsidRPr="00FD5D7F">
              <w:rPr>
                <w:rFonts w:ascii="Aptos" w:hAnsi="Aptos"/>
                <w:color w:val="000000"/>
              </w:rPr>
              <w:t xml:space="preserve">; </w:t>
            </w:r>
            <w:r w:rsidRPr="00FD5D7F">
              <w:rPr>
                <w:rFonts w:ascii="Aptos" w:hAnsi="Aptos"/>
                <w:b/>
                <w:bCs/>
                <w:color w:val="000000"/>
              </w:rPr>
              <w:t>Environmental Regulatory Compliance</w:t>
            </w:r>
          </w:p>
        </w:tc>
      </w:tr>
    </w:tbl>
    <w:p w14:paraId="518FCF7A" w14:textId="77777777" w:rsidR="00FD5D7F" w:rsidRPr="00FD5D7F" w:rsidRDefault="00000000" w:rsidP="00FD5D7F">
      <w:pPr>
        <w:rPr>
          <w:rFonts w:ascii="Aptos" w:hAnsi="Aptos"/>
          <w:color w:val="000000"/>
        </w:rPr>
      </w:pPr>
      <w:r>
        <w:rPr>
          <w:rFonts w:ascii="Aptos" w:hAnsi="Aptos"/>
          <w:color w:val="000000"/>
        </w:rPr>
        <w:pict w14:anchorId="0B3B1100">
          <v:rect id="_x0000_i1077" style="width:0;height:1.5pt" o:hralign="center" o:hrstd="t" o:hr="t" fillcolor="#a0a0a0" stroked="f"/>
        </w:pict>
      </w:r>
    </w:p>
    <w:p w14:paraId="6EC9ABFA" w14:textId="1D582359" w:rsidR="00B93B80" w:rsidRDefault="00B93B80">
      <w:pPr>
        <w:pStyle w:val="Heading3"/>
        <w:numPr>
          <w:ilvl w:val="2"/>
          <w:numId w:val="55"/>
        </w:numPr>
      </w:pPr>
      <w:bookmarkStart w:id="62" w:name="_Toc222860392"/>
      <w:r>
        <w:t>Task and Accomplishments</w:t>
      </w:r>
      <w:bookmarkEnd w:id="62"/>
    </w:p>
    <w:p w14:paraId="789FB853" w14:textId="77777777" w:rsidR="00045732" w:rsidRPr="008F0500" w:rsidRDefault="00045732">
      <w:pPr>
        <w:pStyle w:val="ListParagraph"/>
        <w:numPr>
          <w:ilvl w:val="0"/>
          <w:numId w:val="9"/>
        </w:numPr>
      </w:pPr>
      <w:r w:rsidRPr="00045732">
        <w:rPr>
          <w:b/>
          <w:bCs/>
        </w:rPr>
        <w:t>Subsea Instrumentation:</w:t>
      </w:r>
      <w:r w:rsidRPr="008F0500">
        <w:t xml:space="preserve"> Spearheaded the design</w:t>
      </w:r>
      <w:r>
        <w:t xml:space="preserve"> &amp;</w:t>
      </w:r>
      <w:r w:rsidRPr="008F0500">
        <w:t xml:space="preserve"> implementation of Underwater Mass Spectrometer </w:t>
      </w:r>
      <w:r>
        <w:t>system</w:t>
      </w:r>
      <w:r w:rsidRPr="008F0500">
        <w:t>.</w:t>
      </w:r>
    </w:p>
    <w:p w14:paraId="226F522C" w14:textId="77777777" w:rsidR="00045732" w:rsidRPr="008F0500" w:rsidRDefault="00045732">
      <w:pPr>
        <w:pStyle w:val="ListParagraph"/>
        <w:numPr>
          <w:ilvl w:val="0"/>
          <w:numId w:val="9"/>
        </w:numPr>
      </w:pPr>
      <w:r w:rsidRPr="00045732">
        <w:rPr>
          <w:b/>
          <w:bCs/>
        </w:rPr>
        <w:t>Crisis Response:</w:t>
      </w:r>
      <w:r w:rsidRPr="008F0500">
        <w:t xml:space="preserve"> Managed the tracking of subsea plumes during the Deepwater Horizon disaster, assimilating complex multidimensional data from over 1,000 nm of UMS data and dissemination to industry and government collaborators. These efforts generated a $1.6M revenue increase.</w:t>
      </w:r>
    </w:p>
    <w:p w14:paraId="61CFB6AB" w14:textId="5E791EFD" w:rsidR="00045732" w:rsidRPr="00045732" w:rsidRDefault="00045732">
      <w:pPr>
        <w:pStyle w:val="ListParagraph"/>
        <w:numPr>
          <w:ilvl w:val="0"/>
          <w:numId w:val="9"/>
        </w:numPr>
      </w:pPr>
      <w:r w:rsidRPr="00045732">
        <w:rPr>
          <w:b/>
          <w:bCs/>
        </w:rPr>
        <w:t>Innovation</w:t>
      </w:r>
      <w:r w:rsidRPr="008F0500">
        <w:t xml:space="preserve">: Numerous patent disclosures and ideation/development of an inline, </w:t>
      </w:r>
      <w:r w:rsidRPr="00045732">
        <w:rPr>
          <w:i/>
          <w:iCs/>
        </w:rPr>
        <w:t>reagentless</w:t>
      </w:r>
      <w:r w:rsidRPr="008F0500">
        <w:t xml:space="preserve"> seawater acidification system using </w:t>
      </w:r>
      <w:r w:rsidRPr="00045732">
        <w:rPr>
          <w:i/>
          <w:iCs/>
        </w:rPr>
        <w:t>electrochemistry</w:t>
      </w:r>
      <w:r w:rsidRPr="008F0500">
        <w:t xml:space="preserve"> for the determination of dissolved inorganic carbon (DIC) in seawater.</w:t>
      </w:r>
    </w:p>
    <w:p w14:paraId="49D79413" w14:textId="131683EC" w:rsidR="00B93B80" w:rsidRPr="0091587F" w:rsidRDefault="00B93B80">
      <w:pPr>
        <w:pStyle w:val="ListParagraph"/>
        <w:numPr>
          <w:ilvl w:val="0"/>
          <w:numId w:val="9"/>
        </w:numPr>
      </w:pPr>
      <w:r w:rsidRPr="0091587F">
        <w:t>Spearheaded the full lifecycle (design, development, and deployment) of custom underwater mass spectrometer (UMS) analyzer systems, delivering next-generation instrumentation and patents (internal research) critical for advanced oceanographic research. Research was furthered by collaborating with scientific partners to ensure successful offshore operations and systems integration.</w:t>
      </w:r>
    </w:p>
    <w:p w14:paraId="6E587949" w14:textId="77777777" w:rsidR="00B93B80" w:rsidRPr="0091587F" w:rsidRDefault="00B93B80">
      <w:pPr>
        <w:pStyle w:val="ListParagraph"/>
        <w:numPr>
          <w:ilvl w:val="0"/>
          <w:numId w:val="9"/>
        </w:numPr>
      </w:pPr>
      <w:r w:rsidRPr="0091587F">
        <w:t>Managed real-time, production, assimilation and delivery of complex, multidimensional data products from multiple sensor technologies. My work focused on time-sensitive R&amp;D projects that included tracking the extent of the subsea plume extending from the Deepwater Horizon oil-spill disaster with over 1000 nm of deep tow UMS data collected in 3 months.</w:t>
      </w:r>
    </w:p>
    <w:p w14:paraId="5331E44C" w14:textId="77777777" w:rsidR="00B93B80" w:rsidRPr="0091587F" w:rsidRDefault="00B93B80">
      <w:pPr>
        <w:pStyle w:val="ListParagraph"/>
        <w:numPr>
          <w:ilvl w:val="0"/>
          <w:numId w:val="9"/>
        </w:numPr>
      </w:pPr>
      <w:r w:rsidRPr="0091587F">
        <w:t>Ideation and implementation of inline, reagentless seawater acidification using electrochemistry for the determination of dissolved inorganic carbon (DIC) in seawater.</w:t>
      </w:r>
    </w:p>
    <w:p w14:paraId="3C101E56" w14:textId="77777777" w:rsidR="00B93B80" w:rsidRPr="0091587F" w:rsidRDefault="00B93B80">
      <w:pPr>
        <w:pStyle w:val="ListParagraph"/>
        <w:numPr>
          <w:ilvl w:val="0"/>
          <w:numId w:val="9"/>
        </w:numPr>
      </w:pPr>
      <w:r w:rsidRPr="0091587F">
        <w:lastRenderedPageBreak/>
        <w:t>Professional networking with program managers and coordination with stakeholder parties ensured alignment of goals. In various project leadership roles, my efforts directly contributed to an increase in revenue of $1.57 million over three years.</w:t>
      </w:r>
    </w:p>
    <w:p w14:paraId="5168A434" w14:textId="56971CC1" w:rsidR="00B93B80" w:rsidRPr="0091587F" w:rsidRDefault="00B93B80">
      <w:pPr>
        <w:pStyle w:val="ListParagraph"/>
        <w:numPr>
          <w:ilvl w:val="0"/>
          <w:numId w:val="9"/>
        </w:numPr>
      </w:pPr>
      <w:r w:rsidRPr="0091587F">
        <w:t>Professional networking with program managers and coordinating with stakeholder parties to ensure we stay up-to-date and our alignment of goals. In various project lead roles, my efforts led directly to the increase in revenue by $1.</w:t>
      </w:r>
      <w:r w:rsidR="00FD5D7F">
        <w:t>6</w:t>
      </w:r>
      <w:r w:rsidRPr="0091587F">
        <w:t>M in 3 years.</w:t>
      </w:r>
    </w:p>
    <w:p w14:paraId="36704C5D" w14:textId="77777777" w:rsidR="00B93B80" w:rsidRPr="0091587F" w:rsidRDefault="00B93B80">
      <w:pPr>
        <w:pStyle w:val="ListParagraph"/>
        <w:numPr>
          <w:ilvl w:val="0"/>
          <w:numId w:val="9"/>
        </w:numPr>
      </w:pPr>
      <w:r w:rsidRPr="0091587F">
        <w:t xml:space="preserve">Crisis Response: Managed the tracking of subsea plumes during the Deepwater Horizon disaster, assimilating complex multidimensional data from over 1,000 nm of UMS data and dissemination to industry and government collaborators. These efforts generated a $1.6M revenue increase. </w:t>
      </w:r>
    </w:p>
    <w:p w14:paraId="0D2E4DBA" w14:textId="77777777" w:rsidR="00B93B80" w:rsidRDefault="00B93B80">
      <w:pPr>
        <w:pStyle w:val="ListParagraph"/>
        <w:numPr>
          <w:ilvl w:val="0"/>
          <w:numId w:val="9"/>
        </w:numPr>
      </w:pPr>
      <w:r w:rsidRPr="0091587F">
        <w:t xml:space="preserve">Innovation: Numerous patent disclosures and ideation/development of an inline, reagentless seawater acidification system using electrochemistry for the determination of dissolved inorganic carbon (DIC) in seawater. </w:t>
      </w:r>
    </w:p>
    <w:p w14:paraId="4468860D" w14:textId="77777777" w:rsidR="00B93B80" w:rsidRDefault="00B93B80" w:rsidP="00B93B80">
      <w:pPr>
        <w:pStyle w:val="NoSpacing"/>
      </w:pPr>
    </w:p>
    <w:p w14:paraId="78EB8460" w14:textId="77777777" w:rsidR="00B93B80" w:rsidRDefault="00B93B80">
      <w:pPr>
        <w:pStyle w:val="Heading3"/>
        <w:numPr>
          <w:ilvl w:val="2"/>
          <w:numId w:val="55"/>
        </w:numPr>
      </w:pPr>
      <w:bookmarkStart w:id="63" w:name="_Toc222860393"/>
      <w:r>
        <w:t>Patents</w:t>
      </w:r>
      <w:bookmarkEnd w:id="63"/>
    </w:p>
    <w:p w14:paraId="7E42470A" w14:textId="77777777" w:rsidR="00B93B80" w:rsidRPr="00D94830" w:rsidRDefault="00B93B80" w:rsidP="00B93B80">
      <w:r w:rsidRPr="00D94830">
        <w:t>(1)</w:t>
      </w:r>
      <w:r>
        <w:t xml:space="preserve">  </w:t>
      </w:r>
      <w:r w:rsidRPr="00D94830">
        <w:t xml:space="preserve">Bell, R. J.; Short, R. T.; Toler, S. K.; Huzar, B. Modular Underwater Sampling Apparatus, April 9, 2013. </w:t>
      </w:r>
      <w:hyperlink r:id="rId9" w:history="1">
        <w:r w:rsidRPr="00D94830">
          <w:rPr>
            <w:rStyle w:val="Hyperlink"/>
          </w:rPr>
          <w:t>https://patents.google.com/patent/US8413490B2/en</w:t>
        </w:r>
      </w:hyperlink>
      <w:r w:rsidRPr="00D94830">
        <w:t xml:space="preserve"> (accessed 2025-10-15).</w:t>
      </w:r>
    </w:p>
    <w:p w14:paraId="0429C4E9" w14:textId="2B3369D4" w:rsidR="00184CD9" w:rsidRDefault="00B93B80" w:rsidP="00184CD9">
      <w:r w:rsidRPr="00D94830">
        <w:t>(2)</w:t>
      </w:r>
      <w:r>
        <w:t xml:space="preserve">  </w:t>
      </w:r>
      <w:r w:rsidRPr="00D94830">
        <w:t xml:space="preserve">Bell, R. J.; Short, R. T.; Toler, S. K.; van Amerom, F. H. Rotator Sample Introduction Interface, June 3, 2014. </w:t>
      </w:r>
      <w:hyperlink r:id="rId10" w:history="1">
        <w:r w:rsidRPr="00D94830">
          <w:rPr>
            <w:rStyle w:val="Hyperlink"/>
          </w:rPr>
          <w:t>https://patents.google.com/patent/US8742335B2/en</w:t>
        </w:r>
      </w:hyperlink>
      <w:r w:rsidRPr="00D94830">
        <w:t xml:space="preserve"> (accessed 2025-10-15).</w:t>
      </w:r>
    </w:p>
    <w:p w14:paraId="4BA6A384" w14:textId="0FEDFB80" w:rsidR="00184CD9" w:rsidRDefault="00CF4522">
      <w:pPr>
        <w:pStyle w:val="Heading2"/>
        <w:numPr>
          <w:ilvl w:val="1"/>
          <w:numId w:val="55"/>
        </w:numPr>
      </w:pPr>
      <w:bookmarkStart w:id="64" w:name="_Toc222860394"/>
      <w:r>
        <w:t>University of South Florida</w:t>
      </w:r>
      <w:r w:rsidR="00D57620">
        <w:t xml:space="preserve"> (USF)</w:t>
      </w:r>
      <w:bookmarkEnd w:id="64"/>
    </w:p>
    <w:p w14:paraId="3EE834D6" w14:textId="77777777" w:rsidR="00184CD9" w:rsidRPr="00AB400B" w:rsidRDefault="00184CD9">
      <w:pPr>
        <w:pStyle w:val="Heading3"/>
        <w:numPr>
          <w:ilvl w:val="2"/>
          <w:numId w:val="55"/>
        </w:numPr>
      </w:pPr>
      <w:bookmarkStart w:id="65" w:name="_Toc222860395"/>
      <w:r w:rsidRPr="00AB400B">
        <w:t>Vitals</w:t>
      </w:r>
      <w:bookmarkEnd w:id="65"/>
    </w:p>
    <w:p w14:paraId="6D3FD905" w14:textId="77777777" w:rsidR="00184CD9" w:rsidRDefault="00184CD9" w:rsidP="00184CD9">
      <w:pPr>
        <w:keepNext/>
        <w:spacing w:after="0" w:line="240" w:lineRule="auto"/>
        <w:rPr>
          <w:rFonts w:ascii="Aptos" w:hAnsi="Aptos" w:cs="Poppins"/>
        </w:rPr>
      </w:pPr>
      <w:r>
        <w:rPr>
          <w:rFonts w:ascii="Aptos" w:hAnsi="Aptos" w:cs="Poppins"/>
          <w:b/>
          <w:bCs/>
          <w:sz w:val="24"/>
          <w:szCs w:val="24"/>
        </w:rPr>
        <w:t xml:space="preserve">Title: </w:t>
      </w:r>
      <w:r w:rsidRPr="008F0500">
        <w:rPr>
          <w:rFonts w:ascii="Aptos" w:hAnsi="Aptos" w:cs="Poppins"/>
        </w:rPr>
        <w:t>Grad</w:t>
      </w:r>
      <w:r>
        <w:rPr>
          <w:rFonts w:ascii="Aptos" w:hAnsi="Aptos" w:cs="Poppins"/>
        </w:rPr>
        <w:t xml:space="preserve">uate </w:t>
      </w:r>
      <w:r w:rsidRPr="008F0500">
        <w:rPr>
          <w:rFonts w:ascii="Aptos" w:hAnsi="Aptos" w:cs="Poppins"/>
        </w:rPr>
        <w:t>Res</w:t>
      </w:r>
      <w:r>
        <w:rPr>
          <w:rFonts w:ascii="Aptos" w:hAnsi="Aptos" w:cs="Poppins"/>
        </w:rPr>
        <w:t>earch</w:t>
      </w:r>
      <w:r w:rsidRPr="008F0500">
        <w:rPr>
          <w:rFonts w:ascii="Aptos" w:hAnsi="Aptos" w:cs="Poppins"/>
        </w:rPr>
        <w:t xml:space="preserve"> Assistant</w:t>
      </w:r>
      <w:r>
        <w:rPr>
          <w:rFonts w:ascii="Aptos" w:hAnsi="Aptos" w:cs="Poppins"/>
        </w:rPr>
        <w:t xml:space="preserve"> and </w:t>
      </w:r>
      <w:r w:rsidRPr="008F0500">
        <w:rPr>
          <w:rFonts w:ascii="Aptos" w:hAnsi="Aptos" w:cs="Poppins"/>
        </w:rPr>
        <w:t>Associate</w:t>
      </w:r>
    </w:p>
    <w:p w14:paraId="45758881" w14:textId="77777777" w:rsidR="00184CD9" w:rsidRDefault="00184CD9" w:rsidP="00184CD9">
      <w:pPr>
        <w:keepNext/>
        <w:spacing w:after="0" w:line="240" w:lineRule="auto"/>
        <w:rPr>
          <w:rFonts w:ascii="Aptos" w:hAnsi="Aptos" w:cs="Poppins"/>
          <w:sz w:val="24"/>
          <w:szCs w:val="24"/>
        </w:rPr>
      </w:pPr>
      <w:r w:rsidRPr="00A963DA">
        <w:rPr>
          <w:rFonts w:ascii="Aptos" w:hAnsi="Aptos" w:cs="Poppins"/>
          <w:b/>
          <w:bCs/>
        </w:rPr>
        <w:t>Organization</w:t>
      </w:r>
      <w:r>
        <w:rPr>
          <w:rFonts w:ascii="Aptos" w:hAnsi="Aptos" w:cs="Poppins"/>
        </w:rPr>
        <w:t xml:space="preserve">: </w:t>
      </w:r>
      <w:r w:rsidRPr="00A963DA">
        <w:rPr>
          <w:rFonts w:ascii="Aptos" w:hAnsi="Aptos" w:cs="Poppins"/>
          <w:sz w:val="24"/>
          <w:szCs w:val="24"/>
        </w:rPr>
        <w:t>Univ. of South Florida, College of Marine Science</w:t>
      </w:r>
    </w:p>
    <w:p w14:paraId="4902A816" w14:textId="77777777" w:rsidR="00184CD9" w:rsidRDefault="00184CD9" w:rsidP="00184CD9">
      <w:pPr>
        <w:keepNext/>
        <w:spacing w:after="0" w:line="240" w:lineRule="auto"/>
        <w:rPr>
          <w:rFonts w:ascii="Aptos" w:hAnsi="Aptos" w:cs="Poppins"/>
        </w:rPr>
      </w:pPr>
      <w:r w:rsidRPr="00A963DA">
        <w:rPr>
          <w:rFonts w:ascii="Aptos" w:hAnsi="Aptos" w:cs="Poppins"/>
          <w:b/>
          <w:bCs/>
          <w:sz w:val="24"/>
          <w:szCs w:val="24"/>
        </w:rPr>
        <w:t>Location</w:t>
      </w:r>
      <w:r>
        <w:rPr>
          <w:rFonts w:ascii="Aptos" w:hAnsi="Aptos" w:cs="Poppins"/>
          <w:sz w:val="24"/>
          <w:szCs w:val="24"/>
        </w:rPr>
        <w:t xml:space="preserve">: </w:t>
      </w:r>
      <w:r w:rsidRPr="008F0500">
        <w:rPr>
          <w:rFonts w:ascii="Aptos" w:hAnsi="Aptos" w:cs="Poppins"/>
        </w:rPr>
        <w:t>St. Petersburg, FL, USA</w:t>
      </w:r>
    </w:p>
    <w:p w14:paraId="13381EF5" w14:textId="77777777" w:rsidR="00184CD9" w:rsidRDefault="00184CD9" w:rsidP="00184CD9">
      <w:pPr>
        <w:keepNext/>
        <w:spacing w:after="0" w:line="240" w:lineRule="auto"/>
        <w:rPr>
          <w:rFonts w:ascii="Aptos" w:hAnsi="Aptos" w:cs="Poppins"/>
        </w:rPr>
      </w:pPr>
      <w:r w:rsidRPr="00A963DA">
        <w:rPr>
          <w:rFonts w:ascii="Aptos" w:hAnsi="Aptos" w:cs="Poppins"/>
          <w:b/>
          <w:bCs/>
        </w:rPr>
        <w:t>Years</w:t>
      </w:r>
      <w:r>
        <w:rPr>
          <w:rFonts w:ascii="Aptos" w:hAnsi="Aptos" w:cs="Poppins"/>
        </w:rPr>
        <w:t>:</w:t>
      </w:r>
      <w:r w:rsidRPr="008F0500">
        <w:rPr>
          <w:rFonts w:ascii="Aptos" w:hAnsi="Aptos" w:cs="Poppins"/>
        </w:rPr>
        <w:t xml:space="preserve"> 2002 – 2007</w:t>
      </w:r>
    </w:p>
    <w:p w14:paraId="5856F142" w14:textId="55472EB9" w:rsidR="00184CD9" w:rsidRDefault="00184CD9" w:rsidP="00184CD9">
      <w:pPr>
        <w:keepNext/>
        <w:spacing w:after="0" w:line="240" w:lineRule="auto"/>
        <w:rPr>
          <w:rFonts w:ascii="Aptos" w:hAnsi="Aptos"/>
          <w:color w:val="000000"/>
        </w:rPr>
      </w:pPr>
      <w:r w:rsidRPr="00184CD9">
        <w:rPr>
          <w:b/>
          <w:bCs/>
        </w:rPr>
        <w:t>General Job Description</w:t>
      </w:r>
      <w:r>
        <w:t xml:space="preserve">:  </w:t>
      </w:r>
      <w:r w:rsidRPr="00A963DA">
        <w:rPr>
          <w:rFonts w:ascii="Aptos" w:hAnsi="Aptos"/>
          <w:color w:val="000000"/>
        </w:rPr>
        <w:t>I held positions as a research assistant and research associate. My responsibilities included supporting and managing the development and deployment of an underwater mass spectrometer, contributing to academic dissemination, preparing research proposals, and conducting seawater analysis using a range of techniques.</w:t>
      </w:r>
    </w:p>
    <w:p w14:paraId="560C19C6" w14:textId="77777777" w:rsidR="00184CD9" w:rsidRPr="00A963DA" w:rsidRDefault="00184CD9" w:rsidP="00184CD9">
      <w:pPr>
        <w:keepNext/>
        <w:spacing w:after="0" w:line="240" w:lineRule="auto"/>
      </w:pPr>
    </w:p>
    <w:p w14:paraId="1A724C04" w14:textId="33F2BBE4" w:rsidR="00184CD9" w:rsidRDefault="00184CD9">
      <w:pPr>
        <w:pStyle w:val="Heading3"/>
        <w:numPr>
          <w:ilvl w:val="2"/>
          <w:numId w:val="55"/>
        </w:numPr>
      </w:pPr>
      <w:bookmarkStart w:id="66" w:name="_Toc222860396"/>
      <w:r>
        <w:t>Task and Accomplishments</w:t>
      </w:r>
      <w:bookmarkEnd w:id="66"/>
    </w:p>
    <w:p w14:paraId="2DDB0388" w14:textId="77777777" w:rsidR="00184CD9" w:rsidRPr="008F0500" w:rsidRDefault="00184CD9">
      <w:pPr>
        <w:pStyle w:val="NoSpacing"/>
        <w:numPr>
          <w:ilvl w:val="0"/>
          <w:numId w:val="10"/>
        </w:numPr>
      </w:pPr>
      <w:r w:rsidRPr="008F0500">
        <w:rPr>
          <w:b/>
          <w:bCs/>
        </w:rPr>
        <w:t>Sensor Development:</w:t>
      </w:r>
      <w:r w:rsidRPr="008F0500">
        <w:t xml:space="preserve"> Hands-on development and deployment of underwater mass spectrometer systems with application to calibrations, solving the inorganic carbon system, and porewater analysis of nitrogen fixation.</w:t>
      </w:r>
    </w:p>
    <w:p w14:paraId="46233639" w14:textId="77777777" w:rsidR="00184CD9" w:rsidRPr="00A963DA" w:rsidRDefault="00184CD9">
      <w:pPr>
        <w:pStyle w:val="NoSpacing"/>
        <w:numPr>
          <w:ilvl w:val="0"/>
          <w:numId w:val="10"/>
        </w:numPr>
      </w:pPr>
      <w:r w:rsidRPr="008F0500">
        <w:rPr>
          <w:b/>
          <w:bCs/>
        </w:rPr>
        <w:t>Physical Chemistry of Seawater</w:t>
      </w:r>
      <w:r w:rsidRPr="008F0500">
        <w:t>: Analyzed seawater by refining in situ instrumentation</w:t>
      </w:r>
      <w:r>
        <w:t xml:space="preserve"> (e.g.</w:t>
      </w:r>
      <w:r w:rsidRPr="008F0500">
        <w:t xml:space="preserve"> heavy metals,</w:t>
      </w:r>
      <w:r>
        <w:t xml:space="preserve"> and </w:t>
      </w:r>
      <w:r w:rsidRPr="008F0500">
        <w:t>nutrients</w:t>
      </w:r>
      <w:r>
        <w:t>)</w:t>
      </w:r>
      <w:r w:rsidRPr="008F0500">
        <w:t>. Special attention to method</w:t>
      </w:r>
      <w:r>
        <w:t xml:space="preserve"> development</w:t>
      </w:r>
      <w:r w:rsidRPr="008F0500">
        <w:t xml:space="preserve"> in carbon determination (alkalinity, pH, DIC, pCO2).</w:t>
      </w:r>
    </w:p>
    <w:p w14:paraId="4FE3FCED" w14:textId="77777777" w:rsidR="00184CD9" w:rsidRPr="00A963DA" w:rsidRDefault="00184CD9">
      <w:pPr>
        <w:pStyle w:val="NoSpacing"/>
        <w:numPr>
          <w:ilvl w:val="0"/>
          <w:numId w:val="10"/>
        </w:numPr>
      </w:pPr>
      <w:r w:rsidRPr="00A963DA">
        <w:t>Hands-on development and deployment of underwater mass</w:t>
      </w:r>
      <w:r>
        <w:t xml:space="preserve"> </w:t>
      </w:r>
      <w:r w:rsidRPr="00A963DA">
        <w:t>spectrometer systems with application to calibrations, solving the</w:t>
      </w:r>
      <w:r>
        <w:t xml:space="preserve"> </w:t>
      </w:r>
      <w:r w:rsidRPr="00A963DA">
        <w:t xml:space="preserve">inorganic carbon system, and porewater analysis of nitrogen fixation. </w:t>
      </w:r>
    </w:p>
    <w:p w14:paraId="786AF03A" w14:textId="77777777" w:rsidR="00184CD9" w:rsidRPr="00A963DA" w:rsidRDefault="00184CD9">
      <w:pPr>
        <w:pStyle w:val="NoSpacing"/>
        <w:numPr>
          <w:ilvl w:val="0"/>
          <w:numId w:val="10"/>
        </w:numPr>
      </w:pPr>
      <w:r w:rsidRPr="00A963DA">
        <w:lastRenderedPageBreak/>
        <w:t>Oceanographic cruises conducting ocean chemistry observations.</w:t>
      </w:r>
    </w:p>
    <w:p w14:paraId="398EE2FF" w14:textId="77777777" w:rsidR="00184CD9" w:rsidRPr="00A963DA" w:rsidRDefault="00184CD9">
      <w:pPr>
        <w:pStyle w:val="NoSpacing"/>
        <w:numPr>
          <w:ilvl w:val="0"/>
          <w:numId w:val="10"/>
        </w:numPr>
      </w:pPr>
      <w:r w:rsidRPr="00A963DA">
        <w:t>Development and deployment of underwater mass spectrometer</w:t>
      </w:r>
      <w:r>
        <w:t xml:space="preserve"> </w:t>
      </w:r>
      <w:r w:rsidRPr="00A963DA">
        <w:t>systems with application to calibrations, solving the inorganic carbon</w:t>
      </w:r>
      <w:r>
        <w:t xml:space="preserve"> </w:t>
      </w:r>
      <w:r w:rsidRPr="00A963DA">
        <w:t xml:space="preserve">system, and porewater analysis of nitrogen fixation. </w:t>
      </w:r>
    </w:p>
    <w:p w14:paraId="39A72947" w14:textId="77777777" w:rsidR="00184CD9" w:rsidRDefault="00184CD9">
      <w:pPr>
        <w:pStyle w:val="NoSpacing"/>
        <w:numPr>
          <w:ilvl w:val="0"/>
          <w:numId w:val="10"/>
        </w:numPr>
      </w:pPr>
      <w:r w:rsidRPr="00A963DA">
        <w:t>Analyzed seawater by in situ instrumentation for heavy metals, nutrients</w:t>
      </w:r>
      <w:r>
        <w:t xml:space="preserve"> </w:t>
      </w:r>
      <w:r w:rsidRPr="00A963DA">
        <w:t>and inorganic carbon system parameters (alkalinity, pH, DIC, pCO2)</w:t>
      </w:r>
    </w:p>
    <w:p w14:paraId="5CE75E0F" w14:textId="77777777" w:rsidR="00184CD9" w:rsidRDefault="00184CD9" w:rsidP="00184CD9">
      <w:pPr>
        <w:keepNext/>
        <w:rPr>
          <w:rFonts w:ascii="Aptos" w:hAnsi="Aptos" w:cs="Poppins"/>
          <w:sz w:val="20"/>
          <w:szCs w:val="20"/>
        </w:rPr>
      </w:pPr>
    </w:p>
    <w:p w14:paraId="33105A6A" w14:textId="77777777" w:rsidR="00184CD9" w:rsidRDefault="00184CD9">
      <w:pPr>
        <w:pStyle w:val="Heading3"/>
        <w:numPr>
          <w:ilvl w:val="2"/>
          <w:numId w:val="55"/>
        </w:numPr>
      </w:pPr>
      <w:bookmarkStart w:id="67" w:name="_Toc222860397"/>
      <w:r>
        <w:t>Selected Projects</w:t>
      </w:r>
      <w:bookmarkEnd w:id="67"/>
    </w:p>
    <w:p w14:paraId="15695CBE" w14:textId="77777777" w:rsidR="00184CD9" w:rsidRDefault="00184CD9">
      <w:pPr>
        <w:pStyle w:val="Heading4"/>
        <w:numPr>
          <w:ilvl w:val="3"/>
          <w:numId w:val="55"/>
        </w:numPr>
      </w:pPr>
      <w:bookmarkStart w:id="68" w:name="_Toc222860398"/>
      <w:r>
        <w:t>Underwater Mass Spectrometry Development at USF</w:t>
      </w:r>
      <w:bookmarkEnd w:id="68"/>
    </w:p>
    <w:p w14:paraId="06179C66" w14:textId="77777777" w:rsidR="00184CD9" w:rsidRDefault="00184CD9">
      <w:pPr>
        <w:pStyle w:val="Heading5"/>
        <w:numPr>
          <w:ilvl w:val="4"/>
          <w:numId w:val="55"/>
        </w:numPr>
      </w:pPr>
      <w:r>
        <w:t>Role and Scope</w:t>
      </w:r>
    </w:p>
    <w:p w14:paraId="52D7B172" w14:textId="77777777" w:rsidR="00184CD9" w:rsidRDefault="00184CD9" w:rsidP="00184CD9">
      <w:r>
        <w:t>As a Research Associate and PhD candidate at the University of South Florida’s Center for Ocean Technology (COT), I led the development and characterization of novel Underwater Mass Spectrometry (UMS) systems for in-situ chemical analysis. My work focused on transitioning mass spectrometry from the laboratory to harsh marine environments to enable real-time, high-resolution mapping of chemical distributions in the water column and sediment porewaters. This role required bridging chemical oceanography with mechanical and electrical engineering to create ruggedized sensing platforms capable of withstanding significant hydrostatic pressure while delivering laboratory-grade quantitative data.</w:t>
      </w:r>
    </w:p>
    <w:p w14:paraId="37BF4BB0" w14:textId="77777777" w:rsidR="00184CD9" w:rsidRDefault="00184CD9" w:rsidP="00184CD9"/>
    <w:p w14:paraId="40C780A5" w14:textId="77777777" w:rsidR="00184CD9" w:rsidRDefault="00184CD9">
      <w:pPr>
        <w:pStyle w:val="Heading5"/>
        <w:numPr>
          <w:ilvl w:val="4"/>
          <w:numId w:val="55"/>
        </w:numPr>
      </w:pPr>
      <w:r>
        <w:t>Technical Implementation and Operations</w:t>
      </w:r>
    </w:p>
    <w:p w14:paraId="409F0E63" w14:textId="77777777" w:rsidR="00184CD9" w:rsidRDefault="00184CD9" w:rsidP="00184CD9">
      <w:r>
        <w:t>My primary technical focus was the advancement of Membrane Introduction Mass Spectrometry (MIMS) interfaces. I designed and executed rigorous laboratory experiments to model membrane transport phenomena, specifically isolating the effects of hydrostatic pressure, temperature, and salinity on membrane permeability. To validate these systems, I integrated UMS payloads into various deployment platforms, including Remotely Operated Vehicles (ROVs), Autonomous Underwater Vehicles (AUVs), and benthic landers. Key operational tasks included calibrating instruments for specific volatile organic compounds and dissolved gases (such as methane and CO₂), managing vacuum system performance underwater, and developing software for real-time data visualization and adaptive sampling during open-ocean cruises.</w:t>
      </w:r>
    </w:p>
    <w:p w14:paraId="30F7BAA4" w14:textId="77777777" w:rsidR="00184CD9" w:rsidRDefault="00184CD9" w:rsidP="00184CD9"/>
    <w:p w14:paraId="2ABFF4C7" w14:textId="77777777" w:rsidR="00184CD9" w:rsidRDefault="00184CD9">
      <w:pPr>
        <w:pStyle w:val="Heading5"/>
        <w:numPr>
          <w:ilvl w:val="4"/>
          <w:numId w:val="55"/>
        </w:numPr>
      </w:pPr>
      <w:r>
        <w:t>Accomplishments and Impact</w:t>
      </w:r>
    </w:p>
    <w:p w14:paraId="211E4FE9" w14:textId="77777777" w:rsidR="00184CD9" w:rsidRDefault="00184CD9" w:rsidP="00184CD9">
      <w:r>
        <w:t>My tenure at USF resulted in the first-ever quantitative observations of dissolved gas ocean profiles and sediment porewater profiles using an underwater mass spectrometer. I successfully deployed these systems in the Gulf of Mexico and the Georgia continental shelf, achieving dissolved gas concentration profiles down to 500 meters. I also pioneered methods for the in-situ measurement of Total Dissolved Inorganic Carbon (DIC), significantly enhancing the capability to monitor ocean carbon cycles. These innovations culminated in my dissertation work and multiple peer-reviewed publications, establishing foundational protocols for correcting pressure-induced membrane hysteresis and proving the viability of UMS for detecting chemical plumes and monitoring environmental health.</w:t>
      </w:r>
    </w:p>
    <w:p w14:paraId="22EC5A6A" w14:textId="77777777" w:rsidR="00184CD9" w:rsidRDefault="00184CD9">
      <w:pPr>
        <w:pStyle w:val="Heading5"/>
        <w:numPr>
          <w:ilvl w:val="4"/>
          <w:numId w:val="55"/>
        </w:numPr>
      </w:pPr>
      <w:r>
        <w:lastRenderedPageBreak/>
        <w:t>Specific Deployments</w:t>
      </w:r>
    </w:p>
    <w:p w14:paraId="44806BA8" w14:textId="2AFF8587" w:rsidR="00184CD9" w:rsidRDefault="00184CD9" w:rsidP="00184CD9">
      <w:r>
        <w:rPr>
          <w:b/>
          <w:bCs/>
        </w:rPr>
        <w:t>Hillsboro River</w:t>
      </w:r>
      <w:r w:rsidRPr="002D79E2">
        <w:rPr>
          <w:b/>
          <w:bCs/>
        </w:rPr>
        <w:t xml:space="preserve"> Deployment</w:t>
      </w:r>
      <w:r w:rsidR="007E4CDC">
        <w:rPr>
          <w:b/>
          <w:bCs/>
        </w:rPr>
        <w:t xml:space="preserve">. </w:t>
      </w:r>
      <w:r w:rsidRPr="002D79E2">
        <w:t>This project's task was to collect and analyze high-frequency, spatially-resolved environmental data in the Hillsborough River/Tampa Bay, FL, using a Membrane Inlet Mass Spectrometer (MIMS) coupled with a CTD/GPS system. The core accomplishment was the successful acquisition and processing of simultaneous chemical (gases lik</w:t>
      </w:r>
      <w:r>
        <w:t xml:space="preserve">e </w:t>
      </w:r>
      <w:r w:rsidRPr="002D79E2">
        <w:t>CH4, O2, CO2) and physical (Temperature, pH, Dissolved Oxygen, Depth) data along transects, resulting in a robust, calibrated dataset and processing scripts  that converted raw ion counts into usable chemical concentrations for mapping and analysis.</w:t>
      </w:r>
    </w:p>
    <w:p w14:paraId="092E53C4" w14:textId="00685636" w:rsidR="00184CD9" w:rsidRDefault="00184CD9" w:rsidP="00184CD9">
      <w:r w:rsidRPr="002D79E2">
        <w:rPr>
          <w:b/>
          <w:bCs/>
        </w:rPr>
        <w:t>Lake Maggiore Deployment</w:t>
      </w:r>
      <w:r w:rsidR="007E4CDC">
        <w:rPr>
          <w:b/>
          <w:bCs/>
        </w:rPr>
        <w:t xml:space="preserve">. </w:t>
      </w:r>
      <w:r w:rsidRPr="002D79E2">
        <w:t>The main task of this project was to measure and map the spatial distribution of key gases, specifically O2</w:t>
      </w:r>
      <w:r>
        <w:t xml:space="preserve"> </w:t>
      </w:r>
      <w:r w:rsidRPr="002D79E2">
        <w:t>(M/Z 32) and CO2</w:t>
      </w:r>
      <w:r>
        <w:t xml:space="preserve"> </w:t>
      </w:r>
      <w:r w:rsidRPr="002D79E2">
        <w:t>(M/Z 44), within Lake Maggiore, FL. The project accomplished this by integrating MIMS and GPS data to create concentration maps; the existence of files like o2 contour+track4.bna suggests the successful generation of contoured base maps, demonstrating a clear spatial picture of the gas concentrations within the lake from the August 2003 deployment.</w:t>
      </w:r>
    </w:p>
    <w:p w14:paraId="0DF8376E" w14:textId="7280F027" w:rsidR="00184CD9" w:rsidRDefault="00184CD9" w:rsidP="00184CD9">
      <w:r w:rsidRPr="002D79E2">
        <w:rPr>
          <w:b/>
          <w:bCs/>
        </w:rPr>
        <w:t>Bayboro Total Carbon Project</w:t>
      </w:r>
      <w:r w:rsidR="007E4CDC">
        <w:rPr>
          <w:b/>
          <w:bCs/>
        </w:rPr>
        <w:t xml:space="preserve">. </w:t>
      </w:r>
      <w:r w:rsidRPr="002D79E2">
        <w:t>The primary task for this project was to analyze and process mass spectrometry data specifically related to carbon measurements, likely total carbon (CT) and partial pressure of CO2</w:t>
      </w:r>
      <w:r>
        <w:t xml:space="preserve"> </w:t>
      </w:r>
      <w:r w:rsidRPr="002D79E2">
        <w:t>(pCO2), in Bayboro Harbor. The accomplishment is documented in the existence of dedicated pCO</w:t>
      </w:r>
      <w:r>
        <w:t>2</w:t>
      </w:r>
      <w:r w:rsidRPr="002D79E2">
        <w:t xml:space="preserve"> and CT data files and associated MATLAB analysis scripts, indicating the completion of the data collection and the establishment of a dedicated computational workflow to analyze the carbon species.</w:t>
      </w:r>
    </w:p>
    <w:p w14:paraId="0AE23FDB" w14:textId="79D2DEDC" w:rsidR="00184CD9" w:rsidRDefault="00184CD9" w:rsidP="00184CD9">
      <w:r w:rsidRPr="002D79E2">
        <w:rPr>
          <w:b/>
          <w:bCs/>
        </w:rPr>
        <w:t>Saanich Inlet MIMS Deployment Project</w:t>
      </w:r>
      <w:r w:rsidR="007E4CDC">
        <w:rPr>
          <w:b/>
          <w:bCs/>
        </w:rPr>
        <w:t xml:space="preserve">. </w:t>
      </w:r>
      <w:r w:rsidRPr="002D79E2">
        <w:t>Your project was the successful four-day field deployment of an advanced underwater membrane inlet mass spectrometer (MIMS) coupled with a CTD and Dissolved Oxygen sensor in Saanich Inlet, B.C., during April 2004, with the main goal of determining changes in methane and other dissolved gas concentrations within the water column. Your core tasks included the on-site collection of both the raw mass spectrometry scan data and the synchronized environmental sensor data, followed by the critical laboratory work of data processing, which involved merging these large datasets and developing a customized suite of MATLAB scripts to filter, clean, and analyze the raw measurements. Your accomplishment was the creation of a robust, technical workflow that transformed raw field output into scientifically meaningful depth profiles and time-series plots, successfully demonstrating the high-resolution, simultaneous measurement of chemical and physical parameters across the entire water column.</w:t>
      </w:r>
    </w:p>
    <w:p w14:paraId="50D81A50" w14:textId="7AC8F28A" w:rsidR="00184CD9" w:rsidRDefault="00184CD9" w:rsidP="00184CD9">
      <w:r w:rsidRPr="002D79E2">
        <w:rPr>
          <w:b/>
          <w:bCs/>
        </w:rPr>
        <w:t>Yellowstone 2003 Deployment Project</w:t>
      </w:r>
      <w:r w:rsidR="007E4CDC">
        <w:rPr>
          <w:b/>
          <w:bCs/>
        </w:rPr>
        <w:t xml:space="preserve">. </w:t>
      </w:r>
      <w:r w:rsidRPr="002D79E2">
        <w:t xml:space="preserve">The "Yellowstone 2003" </w:t>
      </w:r>
      <w:r w:rsidR="007E4CDC">
        <w:t>deployment entail</w:t>
      </w:r>
      <w:r w:rsidRPr="002D79E2">
        <w:t>field experiment utilizing a mass spectrometer, deployed via a Remotely Operated Vehicle (ROV), to collect gas data from hydrothermal vents in Yellowstone National Park throughout September 2003. Your core tasks included operating the mass spectrometer with various recipes to measure selected or full-spectrum mass-to-charge ratios (M/Z) and meticulously recording field observations and deployment details (including diving the ROV into specific vents like the 84" cone at West Thumb). Your accomplishment was the successful acquisition of a robust set of spectral data and detailed field logs that captured chemical readings and environmental conditions (temperature, pressure, depth) from multiple unique vent sites over several days, providing a valuable dataset for the analysis of dissolved gases like Volatile Organic Compounds (VOCs) and Methane (CH4).</w:t>
      </w:r>
    </w:p>
    <w:p w14:paraId="0E7B7039" w14:textId="77777777" w:rsidR="00184CD9" w:rsidRPr="00820AEA" w:rsidRDefault="00184CD9" w:rsidP="00184CD9">
      <w:r w:rsidRPr="00820AEA">
        <w:rPr>
          <w:b/>
          <w:bCs/>
        </w:rPr>
        <w:lastRenderedPageBreak/>
        <w:t>Gulf of Mexico (GOM) Deep-Sea MIMS Profiling Project</w:t>
      </w:r>
    </w:p>
    <w:p w14:paraId="308CE904" w14:textId="77777777" w:rsidR="00184CD9" w:rsidRDefault="00184CD9" w:rsidP="00184CD9">
      <w:r w:rsidRPr="00820AEA">
        <w:t>Your project was a successful, advanced field experiment conducted in January 2006 aboard the RV Suncoaster in the Gulf of Mexico (Station 133). The goal was to collect high-resolution vertical profiles of dissolved gases, primarily methane, and hydrographic data down to approximately 500 meters using a Membrane Inlet Mass Spectrometer (MIMS) synchronized with a CTD. Your primary tasks involved </w:t>
      </w:r>
      <w:r w:rsidRPr="00820AEA">
        <w:rPr>
          <w:b/>
          <w:bCs/>
        </w:rPr>
        <w:t>on-site data acquisition</w:t>
      </w:r>
      <w:r w:rsidRPr="00820AEA">
        <w:t> and the subsequent </w:t>
      </w:r>
      <w:r w:rsidRPr="00820AEA">
        <w:rPr>
          <w:b/>
          <w:bCs/>
        </w:rPr>
        <w:t>development of a complex MATLAB analytical workflow</w:t>
      </w:r>
      <w:r w:rsidRPr="00820AEA">
        <w:t xml:space="preserve"> to precisely convert raw MIMS ion currents into scientifically meaningful oceanographic units </w:t>
      </w:r>
      <w:r>
        <w:t>(uMol/kg-sw)</w:t>
      </w:r>
      <w:r w:rsidRPr="00820AEA">
        <w:t xml:space="preserve"> by incorporating external thermodynamic functions for seawater. Your accomplishment was creating a complete, robust system that yielded final depth profiles of gas concentrations and saturation indices, archived in spreadsheets like</w:t>
      </w:r>
    </w:p>
    <w:p w14:paraId="28D3FBAC" w14:textId="77777777" w:rsidR="00184CD9" w:rsidRPr="00E44794" w:rsidRDefault="00184CD9" w:rsidP="00184CD9"/>
    <w:p w14:paraId="676AB851" w14:textId="77777777" w:rsidR="00184CD9" w:rsidRDefault="00184CD9">
      <w:pPr>
        <w:pStyle w:val="Heading4"/>
        <w:numPr>
          <w:ilvl w:val="3"/>
          <w:numId w:val="55"/>
        </w:numPr>
      </w:pPr>
      <w:bookmarkStart w:id="69" w:name="_Toc222860399"/>
      <w:r>
        <w:t>DIC Methodology by UMS</w:t>
      </w:r>
      <w:bookmarkEnd w:id="69"/>
    </w:p>
    <w:p w14:paraId="042DFC88" w14:textId="77777777" w:rsidR="00184CD9" w:rsidRDefault="00184CD9" w:rsidP="00184CD9">
      <w:r w:rsidRPr="00CA1452">
        <w:t>A key advancement during my tenure was the development of a novel method for the in-situ quantification of Total Dissolved Inorganic Carbon (DIC) using Underwater Mass Spectrometry. By integrating a flow-through sample acidification loop, I enabled the system to shift the carbonate speciation equilibrium, converting all dissolved carbonate and bicarbonate species into measurable CO₂ gas prior to membrane introduction. I conducted extensive laboratory characterizations to optimize this process, determining the specific flow rate thresholds required to eliminate kinetic interference from bicarbonate dehydration at the membrane interface. This innovation allowed the UMS to simultaneously measure partial pressure of carbon dioxide (pCO₂) and Total DIC, effectively resolving two variables of the marine carbonate system from a single platform. This capability was successfully validated through field deployments, providing high-resolution vertical profiles that matched conventional shipboard benchmarks and demonstrating the sensor's potential for autonomous ocean acidification monitoring.</w:t>
      </w:r>
    </w:p>
    <w:p w14:paraId="733D9F9B" w14:textId="77777777" w:rsidR="00184CD9" w:rsidRPr="00CA1452" w:rsidRDefault="00184CD9" w:rsidP="00184CD9"/>
    <w:p w14:paraId="1E20F1F9" w14:textId="77777777" w:rsidR="00184CD9" w:rsidRDefault="00184CD9">
      <w:pPr>
        <w:pStyle w:val="Heading4"/>
        <w:numPr>
          <w:ilvl w:val="3"/>
          <w:numId w:val="55"/>
        </w:numPr>
      </w:pPr>
      <w:bookmarkStart w:id="70" w:name="_Toc222860400"/>
      <w:r w:rsidRPr="00AB400B">
        <w:t>High-Precision Spectrophotometric pH Quantification: Monitoring Ocean Acidification at the BATS and Hydrostation 'S' Time-Series</w:t>
      </w:r>
      <w:bookmarkEnd w:id="70"/>
    </w:p>
    <w:p w14:paraId="70EFB040" w14:textId="77777777" w:rsidR="00184CD9" w:rsidRPr="00AB400B" w:rsidRDefault="00184CD9" w:rsidP="00184CD9">
      <w:r w:rsidRPr="00AB400B">
        <w:t>As a Research Assistant for the University of South Florida under Dr. Robert Byrne, I led the high-precision quantification of seawater pH to monitor ocean acidification at the </w:t>
      </w:r>
      <w:r w:rsidRPr="00AB400B">
        <w:rPr>
          <w:b/>
          <w:bCs/>
        </w:rPr>
        <w:t>BATS</w:t>
      </w:r>
      <w:r w:rsidRPr="00AB400B">
        <w:t> and </w:t>
      </w:r>
      <w:r w:rsidRPr="00AB400B">
        <w:rPr>
          <w:b/>
          <w:bCs/>
        </w:rPr>
        <w:t>Hydrostation 'S'</w:t>
      </w:r>
      <w:r w:rsidRPr="00AB400B">
        <w:t> time-series sites. Operating in brutal North Atlantic winter conditions, I was responsible for the deployment and maintenance of specialized spectrophotometric equipment, ensuring the collection of high-fidelity chemical data under extreme environmental stress. My work involved executing meticulous sampling protocols from CTD rosettes and performing real-time analysis of the marine carbonate system, maintaining the rigorous accuracy standards necessary for the world’s longest-running oceanographic records. By capturing these essential winter measurements, I contributed to the global understanding of the North Atlantic’s carbon uptake and provided critical data used to document the long-term chemical shifts in our oceans.</w:t>
      </w:r>
    </w:p>
    <w:p w14:paraId="36497C70" w14:textId="77777777" w:rsidR="00184CD9" w:rsidRPr="00354005" w:rsidRDefault="00184CD9" w:rsidP="00184CD9"/>
    <w:p w14:paraId="3C37B1D3" w14:textId="77777777" w:rsidR="00184CD9" w:rsidRDefault="00184CD9">
      <w:pPr>
        <w:pStyle w:val="Heading4"/>
        <w:numPr>
          <w:ilvl w:val="3"/>
          <w:numId w:val="55"/>
        </w:numPr>
      </w:pPr>
      <w:bookmarkStart w:id="71" w:name="_Toc222860401"/>
      <w:r w:rsidRPr="004A1C16">
        <w:lastRenderedPageBreak/>
        <w:t>P16N</w:t>
      </w:r>
      <w:r>
        <w:t xml:space="preserve">  -Hydrographic Survey, Ocean Acidification</w:t>
      </w:r>
      <w:bookmarkEnd w:id="71"/>
    </w:p>
    <w:p w14:paraId="3FADBD06" w14:textId="77777777" w:rsidR="00184CD9" w:rsidRDefault="00184CD9" w:rsidP="00184CD9">
      <w:r w:rsidRPr="004A1C16">
        <w:t>The R/V Thomas G. Thompson conducted the P16N hydrographic survey in the Central Pacific Ocean, nominally along 151°W between 17°S and 21°N, from 13 February to 3 March 2006. Thirty-four scientists from 11 academic institutions and two NOAA laboratories participated in the cruise. Full-depth CTD/rosette/LADCP casts were collected every 60 nautical miles. Water samples were collected at 34 depths at each station and analyzed for salinity, nutrients, dissolved oxygen, four inorganic carbon parameters, radiocarbon, dissolved organic matter, colored dissolved organic carbon, chlorofluorocarbons, helium/tritium, oxygen isotopes, chlorophyll, and a suite of bacterial measurements. Trace metal casts to 1000m were conducted at approximately every other station. Optical profiles were collected once each day. Near surface seawater and atmospheric measurements were also made along the cruise track. The last of the 43 stations were completed on Thursday 2 March, 2006. No major problems were encountered on the cruise and all major cruise objectives were achieved.</w:t>
      </w:r>
    </w:p>
    <w:p w14:paraId="07397310" w14:textId="77777777" w:rsidR="00184CD9" w:rsidRDefault="00184CD9">
      <w:pPr>
        <w:pStyle w:val="Heading4"/>
        <w:numPr>
          <w:ilvl w:val="3"/>
          <w:numId w:val="55"/>
        </w:numPr>
      </w:pPr>
      <w:bookmarkStart w:id="72" w:name="_Toc222860402"/>
      <w:r>
        <w:t>Fick’s Law Theory</w:t>
      </w:r>
      <w:bookmarkEnd w:id="72"/>
    </w:p>
    <w:p w14:paraId="41FFE529" w14:textId="77777777" w:rsidR="00184CD9" w:rsidRDefault="00184CD9" w:rsidP="00184CD9">
      <w:pPr>
        <w:rPr>
          <w:rFonts w:ascii="Aptos" w:hAnsi="Aptos"/>
          <w:color w:val="000000"/>
        </w:rPr>
      </w:pPr>
      <w:r w:rsidRPr="00E44794">
        <w:rPr>
          <w:rFonts w:ascii="Aptos" w:hAnsi="Aptos"/>
          <w:color w:val="000000"/>
        </w:rPr>
        <w:t>This project systematically compares transient mass transfer dynamics—specifically analyte flux over time—in planar (sheet) and cylindrical (hollow fiber) membrane configurations. Employing series solutions of Fick's Law alongside simplified approximations, it models and visualizes the differences, with particular emphasis on identifying an analytical solution for the cylindrical geometry that does not rely on Bessel functions. Additionally, the theoretical quantity of analyte within the membrane at any given time is examined to facilitate the calculation of absolute analyte-in-membrane permeability.</w:t>
      </w:r>
    </w:p>
    <w:p w14:paraId="200990C6" w14:textId="77777777" w:rsidR="001A1270" w:rsidRDefault="001A1270" w:rsidP="00184CD9">
      <w:pPr>
        <w:rPr>
          <w:rFonts w:ascii="Aptos" w:hAnsi="Aptos"/>
          <w:color w:val="000000"/>
        </w:rPr>
      </w:pPr>
    </w:p>
    <w:p w14:paraId="6E16104A" w14:textId="3E854148" w:rsidR="001A1270" w:rsidRDefault="004E2990">
      <w:pPr>
        <w:pStyle w:val="Heading1"/>
        <w:numPr>
          <w:ilvl w:val="0"/>
          <w:numId w:val="55"/>
        </w:numPr>
      </w:pPr>
      <w:bookmarkStart w:id="73" w:name="_Toc222860403"/>
      <w:r>
        <w:t xml:space="preserve">Selected </w:t>
      </w:r>
      <w:r w:rsidR="001A1270">
        <w:t>Skills</w:t>
      </w:r>
      <w:bookmarkEnd w:id="73"/>
    </w:p>
    <w:p w14:paraId="41FA262A" w14:textId="73D68E46" w:rsidR="001A1270" w:rsidRDefault="001A1270">
      <w:pPr>
        <w:pStyle w:val="NoSpacing"/>
        <w:numPr>
          <w:ilvl w:val="0"/>
          <w:numId w:val="11"/>
        </w:numPr>
      </w:pPr>
      <w:r w:rsidRPr="007B52EC">
        <w:rPr>
          <w:b/>
          <w:bCs/>
        </w:rPr>
        <w:t>Chemical Oceanography</w:t>
      </w:r>
      <w:r w:rsidRPr="001A1270">
        <w:t xml:space="preserve">: </w:t>
      </w:r>
      <w:r w:rsidRPr="006A3ED0">
        <w:t>DIC, pH, Alkalinity, pCO2,</w:t>
      </w:r>
      <w:r>
        <w:t xml:space="preserve"> </w:t>
      </w:r>
      <w:r w:rsidRPr="006A3ED0">
        <w:t>Oxygen, Nitrate, HPLC,</w:t>
      </w:r>
      <w:r>
        <w:t xml:space="preserve"> </w:t>
      </w:r>
      <w:r w:rsidRPr="006A3ED0">
        <w:t>GCMS, CO2SYS, TEOS-10,</w:t>
      </w:r>
      <w:r>
        <w:t xml:space="preserve"> </w:t>
      </w:r>
      <w:r w:rsidRPr="006A3ED0">
        <w:t xml:space="preserve">Hydrocarbons, Carbon </w:t>
      </w:r>
      <w:r>
        <w:t>I</w:t>
      </w:r>
      <w:r w:rsidRPr="006A3ED0">
        <w:t>sotopes, Anoxic Basin,</w:t>
      </w:r>
      <w:r>
        <w:t xml:space="preserve"> </w:t>
      </w:r>
      <w:r w:rsidRPr="006A3ED0">
        <w:t>Sediment Porewater,</w:t>
      </w:r>
      <w:r>
        <w:t xml:space="preserve"> </w:t>
      </w:r>
      <w:r w:rsidRPr="006A3ED0">
        <w:t xml:space="preserve">Mission Reports, Data Products, </w:t>
      </w:r>
      <w:r w:rsidR="00D721AC">
        <w:t>deep-sea seeps.</w:t>
      </w:r>
    </w:p>
    <w:p w14:paraId="15AFD631" w14:textId="77777777" w:rsidR="001A1270" w:rsidRPr="006A3ED0" w:rsidRDefault="001A1270" w:rsidP="001A1270">
      <w:pPr>
        <w:pStyle w:val="NoSpacing"/>
      </w:pPr>
    </w:p>
    <w:p w14:paraId="1DD09991" w14:textId="2590683A" w:rsidR="001A1270" w:rsidRDefault="001A1270">
      <w:pPr>
        <w:pStyle w:val="NoSpacing"/>
        <w:numPr>
          <w:ilvl w:val="0"/>
          <w:numId w:val="11"/>
        </w:numPr>
      </w:pPr>
      <w:r w:rsidRPr="007B52EC">
        <w:rPr>
          <w:b/>
          <w:bCs/>
        </w:rPr>
        <w:t xml:space="preserve">Software </w:t>
      </w:r>
      <w:r w:rsidR="00A72470">
        <w:rPr>
          <w:b/>
          <w:bCs/>
        </w:rPr>
        <w:t>Skills</w:t>
      </w:r>
      <w:r w:rsidRPr="001A1270">
        <w:t>:</w:t>
      </w:r>
      <w:r w:rsidRPr="006A3ED0">
        <w:t xml:space="preserve"> </w:t>
      </w:r>
      <w:r w:rsidR="004E2990">
        <w:t>Antigravity, AI Studio,</w:t>
      </w:r>
      <w:r w:rsidR="00885D71">
        <w:t xml:space="preserve"> </w:t>
      </w:r>
      <w:r w:rsidR="00C47AA0">
        <w:t xml:space="preserve">Python, </w:t>
      </w:r>
      <w:r w:rsidRPr="006A3ED0">
        <w:t>MATLAB,</w:t>
      </w:r>
      <w:r>
        <w:t xml:space="preserve"> </w:t>
      </w:r>
      <w:r w:rsidRPr="006A3ED0">
        <w:t>LabView, KML (Google Earth), C+ +, Comsol, SIMION (Lua), Signal Processing,</w:t>
      </w:r>
      <w:r>
        <w:t xml:space="preserve"> </w:t>
      </w:r>
      <w:r w:rsidRPr="006A3ED0">
        <w:t>Data visualization, Multi-regressions, Non-linear Regressions, Data analysis,</w:t>
      </w:r>
      <w:r>
        <w:t xml:space="preserve"> M</w:t>
      </w:r>
      <w:r w:rsidRPr="006A3ED0">
        <w:t>ulti-dimensional data presentation, GIS, Version control, Data archives,</w:t>
      </w:r>
      <w:r>
        <w:t xml:space="preserve"> </w:t>
      </w:r>
      <w:r w:rsidRPr="006A3ED0">
        <w:t>PyCharm, NumPy</w:t>
      </w:r>
      <w:r>
        <w:t>, Report Generation, Error Analysi</w:t>
      </w:r>
      <w:r w:rsidR="004E2990">
        <w:t>s.</w:t>
      </w:r>
    </w:p>
    <w:p w14:paraId="1EA8ABB2" w14:textId="77777777" w:rsidR="001A1270" w:rsidRDefault="001A1270" w:rsidP="001A1270">
      <w:pPr>
        <w:pStyle w:val="NoSpacing"/>
      </w:pPr>
    </w:p>
    <w:p w14:paraId="267A2040" w14:textId="58910A48" w:rsidR="001A1270" w:rsidRDefault="001A1270">
      <w:pPr>
        <w:pStyle w:val="NoSpacing"/>
        <w:numPr>
          <w:ilvl w:val="0"/>
          <w:numId w:val="11"/>
        </w:numPr>
      </w:pPr>
      <w:r w:rsidRPr="007B52EC">
        <w:rPr>
          <w:b/>
          <w:bCs/>
        </w:rPr>
        <w:t>Atmospheric Sciences</w:t>
      </w:r>
      <w:r w:rsidRPr="001A1270">
        <w:t xml:space="preserve">: </w:t>
      </w:r>
      <w:r w:rsidR="00D721AC">
        <w:t>Chemical</w:t>
      </w:r>
      <w:r w:rsidRPr="006A3ED0">
        <w:t xml:space="preserve"> sensing, Dispersive modeling, TDLAS analysis,</w:t>
      </w:r>
      <w:r>
        <w:t xml:space="preserve"> </w:t>
      </w:r>
      <w:r w:rsidRPr="006A3ED0">
        <w:t xml:space="preserve">Source Attribution, Sensor- triggered </w:t>
      </w:r>
      <w:r>
        <w:t>s</w:t>
      </w:r>
      <w:r w:rsidRPr="006A3ED0">
        <w:t>ample targeting,</w:t>
      </w:r>
      <w:r>
        <w:t xml:space="preserve"> </w:t>
      </w:r>
      <w:r w:rsidRPr="006A3ED0">
        <w:t>Meteorology, Database management</w:t>
      </w:r>
    </w:p>
    <w:p w14:paraId="65E59248" w14:textId="77777777" w:rsidR="001A1270" w:rsidRPr="006A3ED0" w:rsidRDefault="001A1270" w:rsidP="001A1270">
      <w:pPr>
        <w:pStyle w:val="NoSpacing"/>
      </w:pPr>
    </w:p>
    <w:p w14:paraId="410DF932" w14:textId="4AD69749" w:rsidR="001A1270" w:rsidRDefault="001A1270">
      <w:pPr>
        <w:pStyle w:val="NoSpacing"/>
        <w:numPr>
          <w:ilvl w:val="0"/>
          <w:numId w:val="11"/>
        </w:numPr>
      </w:pPr>
      <w:r w:rsidRPr="007B52EC">
        <w:rPr>
          <w:b/>
          <w:bCs/>
        </w:rPr>
        <w:t>Electrical Engineering</w:t>
      </w:r>
      <w:r w:rsidRPr="001A1270">
        <w:t xml:space="preserve">: </w:t>
      </w:r>
      <w:r w:rsidRPr="006A3ED0">
        <w:t>Analog circuits, I2C, SPI,</w:t>
      </w:r>
      <w:r>
        <w:t xml:space="preserve"> </w:t>
      </w:r>
      <w:r w:rsidRPr="006A3ED0">
        <w:t>Power Distribution, RS- 232/ 485, PCB Development, Embedded Systems, Inertial Sensors,</w:t>
      </w:r>
      <w:r>
        <w:t xml:space="preserve"> </w:t>
      </w:r>
      <w:r w:rsidRPr="006A3ED0">
        <w:t>Environmental Sensors</w:t>
      </w:r>
    </w:p>
    <w:p w14:paraId="721932CB" w14:textId="77777777" w:rsidR="001A1270" w:rsidRDefault="001A1270" w:rsidP="001A1270">
      <w:pPr>
        <w:pStyle w:val="NoSpacing"/>
      </w:pPr>
    </w:p>
    <w:p w14:paraId="31FB6089" w14:textId="501DBC4B" w:rsidR="001A1270" w:rsidRDefault="001A1270">
      <w:pPr>
        <w:pStyle w:val="NoSpacing"/>
        <w:numPr>
          <w:ilvl w:val="0"/>
          <w:numId w:val="11"/>
        </w:numPr>
      </w:pPr>
      <w:r w:rsidRPr="007B52EC">
        <w:rPr>
          <w:b/>
          <w:bCs/>
        </w:rPr>
        <w:t>Mechanical Engineering</w:t>
      </w:r>
      <w:r w:rsidRPr="001A1270">
        <w:t xml:space="preserve">: </w:t>
      </w:r>
      <w:r w:rsidRPr="006A3ED0">
        <w:t>SolidWorks,</w:t>
      </w:r>
      <w:r>
        <w:t xml:space="preserve"> </w:t>
      </w:r>
      <w:r w:rsidRPr="006A3ED0">
        <w:t>Thermal Management, Vacuum systems, Subsea Vessels,</w:t>
      </w:r>
      <w:r>
        <w:t xml:space="preserve"> </w:t>
      </w:r>
      <w:r w:rsidRPr="006A3ED0">
        <w:t xml:space="preserve">3D Modelling, </w:t>
      </w:r>
      <w:r>
        <w:t>M</w:t>
      </w:r>
      <w:r w:rsidRPr="006A3ED0">
        <w:t>achining and Additive Workflows</w:t>
      </w:r>
    </w:p>
    <w:p w14:paraId="53442767" w14:textId="77777777" w:rsidR="001A1270" w:rsidRDefault="001A1270" w:rsidP="001A1270">
      <w:pPr>
        <w:pStyle w:val="NoSpacing"/>
      </w:pPr>
    </w:p>
    <w:p w14:paraId="5BFD70F8" w14:textId="7757CD6B" w:rsidR="001A1270" w:rsidRDefault="001A1270">
      <w:pPr>
        <w:pStyle w:val="NoSpacing"/>
        <w:numPr>
          <w:ilvl w:val="0"/>
          <w:numId w:val="11"/>
        </w:numPr>
      </w:pPr>
      <w:r w:rsidRPr="007B52EC">
        <w:rPr>
          <w:b/>
          <w:bCs/>
        </w:rPr>
        <w:lastRenderedPageBreak/>
        <w:t>Analytical Chemistry</w:t>
      </w:r>
      <w:r w:rsidRPr="001A1270">
        <w:t xml:space="preserve">: </w:t>
      </w:r>
      <w:r>
        <w:t>GC, GC/MS, HPLC, MIMS,</w:t>
      </w:r>
      <w:r w:rsidRPr="00E96D0B">
        <w:t xml:space="preserve"> </w:t>
      </w:r>
      <w:r>
        <w:t>TDLAS, NDIR, Spectrophotometry,</w:t>
      </w:r>
      <w:r w:rsidRPr="006A3ED0">
        <w:t xml:space="preserve"> Hydrocarbons, Carbon </w:t>
      </w:r>
      <w:r>
        <w:t>I</w:t>
      </w:r>
      <w:r w:rsidRPr="006A3ED0">
        <w:t>sotopes,</w:t>
      </w:r>
      <w:r>
        <w:t xml:space="preserve"> </w:t>
      </w:r>
      <w:r w:rsidRPr="006A3ED0">
        <w:t>Liquid-core waveguides</w:t>
      </w:r>
      <w:r>
        <w:t>, Open/Closed Titration, Coulometry,</w:t>
      </w:r>
      <w:r w:rsidRPr="00E96D0B">
        <w:t xml:space="preserve"> </w:t>
      </w:r>
      <w:r>
        <w:t>Fluorometry, High Resolution Carbon System, SOP Generation</w:t>
      </w:r>
    </w:p>
    <w:p w14:paraId="75488DD6" w14:textId="77777777" w:rsidR="00A67D3C" w:rsidRDefault="00A67D3C" w:rsidP="00A67D3C">
      <w:pPr>
        <w:pStyle w:val="ListParagraph"/>
      </w:pPr>
    </w:p>
    <w:p w14:paraId="4AFA096E" w14:textId="15E1DC4E" w:rsidR="00A67D3C" w:rsidRDefault="00A67D3C">
      <w:pPr>
        <w:pStyle w:val="NoSpacing"/>
        <w:numPr>
          <w:ilvl w:val="0"/>
          <w:numId w:val="11"/>
        </w:numPr>
      </w:pPr>
      <w:r w:rsidRPr="00A67D3C">
        <w:rPr>
          <w:b/>
          <w:bCs/>
        </w:rPr>
        <w:t>Continued Education</w:t>
      </w:r>
      <w:r>
        <w:t>: Trade shows, conferences, NSF Courses</w:t>
      </w:r>
    </w:p>
    <w:p w14:paraId="7D4FB3C3" w14:textId="77777777" w:rsidR="00562D2E" w:rsidRDefault="00562D2E" w:rsidP="00562D2E">
      <w:pPr>
        <w:pStyle w:val="ListParagraph"/>
      </w:pPr>
    </w:p>
    <w:p w14:paraId="751D3A3A" w14:textId="18D2BE83" w:rsidR="00562D2E" w:rsidRDefault="00562D2E">
      <w:pPr>
        <w:pStyle w:val="NoSpacing"/>
        <w:numPr>
          <w:ilvl w:val="0"/>
          <w:numId w:val="11"/>
        </w:numPr>
      </w:pPr>
      <w:r w:rsidRPr="00562D2E">
        <w:rPr>
          <w:b/>
          <w:bCs/>
        </w:rPr>
        <w:t>Leadership &amp; Program Skills:</w:t>
      </w:r>
      <w:r>
        <w:rPr>
          <w:b/>
          <w:bCs/>
        </w:rPr>
        <w:t xml:space="preserve"> </w:t>
      </w:r>
      <w:r>
        <w:t>End</w:t>
      </w:r>
      <w:r w:rsidRPr="00562D2E">
        <w:rPr>
          <w:rFonts w:ascii="Cambria Math" w:hAnsi="Cambria Math" w:cs="Cambria Math"/>
        </w:rPr>
        <w:t>‑</w:t>
      </w:r>
      <w:r>
        <w:t>to</w:t>
      </w:r>
      <w:r w:rsidRPr="00562D2E">
        <w:rPr>
          <w:rFonts w:ascii="Cambria Math" w:hAnsi="Cambria Math" w:cs="Cambria Math"/>
        </w:rPr>
        <w:t>‑</w:t>
      </w:r>
      <w:r>
        <w:t>end technical leadership, Complex program execution, Cross</w:t>
      </w:r>
      <w:r w:rsidRPr="00562D2E">
        <w:rPr>
          <w:rFonts w:ascii="Cambria Math" w:hAnsi="Cambria Math" w:cs="Cambria Math"/>
        </w:rPr>
        <w:t>‑</w:t>
      </w:r>
      <w:r>
        <w:t>disciplinary system architecture, Applied R&amp;D to deployment, High</w:t>
      </w:r>
      <w:r w:rsidRPr="00562D2E">
        <w:rPr>
          <w:rFonts w:ascii="Cambria Math" w:hAnsi="Cambria Math" w:cs="Cambria Math"/>
        </w:rPr>
        <w:t>‑</w:t>
      </w:r>
      <w:r>
        <w:t>risk field operations, Stakeholder &amp; client leadership, Data quality &amp; validation governance, Budget &amp; resource ownership, Technical mentorship, Strategic innovation &amp; IP development</w:t>
      </w:r>
    </w:p>
    <w:p w14:paraId="305254D0" w14:textId="65A2DB8E" w:rsidR="00CF4522" w:rsidRDefault="00CF4522" w:rsidP="00CF4522"/>
    <w:p w14:paraId="668CFD54" w14:textId="0DBEF21D" w:rsidR="006D399D" w:rsidRDefault="006D399D">
      <w:pPr>
        <w:pStyle w:val="Heading1"/>
        <w:numPr>
          <w:ilvl w:val="0"/>
          <w:numId w:val="55"/>
        </w:numPr>
      </w:pPr>
      <w:bookmarkStart w:id="74" w:name="_Toc222860404"/>
      <w:r>
        <w:t>Publications</w:t>
      </w:r>
      <w:bookmarkEnd w:id="74"/>
    </w:p>
    <w:p w14:paraId="49DF5FF3" w14:textId="77777777" w:rsidR="006D399D" w:rsidRPr="00F30ADD" w:rsidRDefault="006D399D" w:rsidP="006D399D">
      <w:pPr>
        <w:pStyle w:val="Bibliography"/>
        <w:rPr>
          <w:rFonts w:ascii="Aptos" w:hAnsi="Aptos"/>
        </w:rPr>
      </w:pPr>
      <w:r>
        <w:fldChar w:fldCharType="begin"/>
      </w:r>
      <w:r>
        <w:instrText xml:space="preserve"> ADDIN ZOTERO_BIBL {"uncited":[],"omitted":[],"custom":[]} CSL_BIBLIOGRAPHY </w:instrText>
      </w:r>
      <w:r>
        <w:fldChar w:fldCharType="separate"/>
      </w:r>
      <w:r w:rsidRPr="00F30ADD">
        <w:rPr>
          <w:rFonts w:ascii="Aptos" w:hAnsi="Aptos"/>
        </w:rPr>
        <w:t>(1)</w:t>
      </w:r>
      <w:r w:rsidRPr="00F30ADD">
        <w:rPr>
          <w:rFonts w:ascii="Aptos" w:hAnsi="Aptos"/>
        </w:rPr>
        <w:tab/>
        <w:t xml:space="preserve">Bell, R. J.; Davey, N. G.; Martinsen, M.; Collin-Hansen, C.; Krogh, E. T.; Gill, C. G. A Field-Portable Membrane Introduction Mass Spectrometer for Real-Time Quantitation and Spatial Mapping of Atmospheric and Aqueous Contaminants. </w:t>
      </w:r>
      <w:r w:rsidRPr="00F30ADD">
        <w:rPr>
          <w:rFonts w:ascii="Aptos" w:hAnsi="Aptos"/>
          <w:i/>
          <w:iCs/>
        </w:rPr>
        <w:t>J. Am. Soc. Mass Spectrom.</w:t>
      </w:r>
      <w:r w:rsidRPr="00F30ADD">
        <w:rPr>
          <w:rFonts w:ascii="Aptos" w:hAnsi="Aptos"/>
        </w:rPr>
        <w:t xml:space="preserve"> </w:t>
      </w:r>
      <w:r w:rsidRPr="00F30ADD">
        <w:rPr>
          <w:rFonts w:ascii="Aptos" w:hAnsi="Aptos"/>
          <w:b/>
          <w:bCs/>
        </w:rPr>
        <w:t>2014</w:t>
      </w:r>
      <w:r w:rsidRPr="00F30ADD">
        <w:rPr>
          <w:rFonts w:ascii="Aptos" w:hAnsi="Aptos"/>
        </w:rPr>
        <w:t xml:space="preserve">, </w:t>
      </w:r>
      <w:r w:rsidRPr="00F30ADD">
        <w:rPr>
          <w:rFonts w:ascii="Aptos" w:hAnsi="Aptos"/>
          <w:i/>
          <w:iCs/>
        </w:rPr>
        <w:t>26</w:t>
      </w:r>
      <w:r w:rsidRPr="00F30ADD">
        <w:rPr>
          <w:rFonts w:ascii="Aptos" w:hAnsi="Aptos"/>
        </w:rPr>
        <w:t xml:space="preserve"> (2), 212–223. https://doi.org/10.1007/s13361-014-1028-3.</w:t>
      </w:r>
    </w:p>
    <w:p w14:paraId="1970BE5A" w14:textId="77777777" w:rsidR="006D399D" w:rsidRPr="00F30ADD" w:rsidRDefault="006D399D" w:rsidP="006D399D">
      <w:pPr>
        <w:pStyle w:val="Bibliography"/>
        <w:rPr>
          <w:rFonts w:ascii="Aptos" w:hAnsi="Aptos"/>
        </w:rPr>
      </w:pPr>
      <w:r w:rsidRPr="00F30ADD">
        <w:rPr>
          <w:rFonts w:ascii="Aptos" w:hAnsi="Aptos"/>
        </w:rPr>
        <w:t>(2)</w:t>
      </w:r>
      <w:r w:rsidRPr="00F30ADD">
        <w:rPr>
          <w:rFonts w:ascii="Aptos" w:hAnsi="Aptos"/>
        </w:rPr>
        <w:tab/>
        <w:t xml:space="preserve">Martinsen, M. R.; Davey, N. G.; Bell, R. J.; Krogh, E. T.; Gill, C. G.; Mikkelsen, Ø.; Schmid, R. A Field Portable Membrane Introduction Mass Spectrometer with In-Line Standard Infusion and Sample Heat Exchanger for Real-Time Monitoring of Volatile Organic Compounds in Aqueous Samples. </w:t>
      </w:r>
      <w:r w:rsidRPr="00F30ADD">
        <w:rPr>
          <w:rFonts w:ascii="Aptos" w:hAnsi="Aptos"/>
          <w:i/>
          <w:iCs/>
        </w:rPr>
        <w:t>Environmental Chemistry and Ecotoxicology</w:t>
      </w:r>
      <w:r w:rsidRPr="00F30ADD">
        <w:rPr>
          <w:rFonts w:ascii="Aptos" w:hAnsi="Aptos"/>
        </w:rPr>
        <w:t xml:space="preserve"> </w:t>
      </w:r>
      <w:r w:rsidRPr="00F30ADD">
        <w:rPr>
          <w:rFonts w:ascii="Aptos" w:hAnsi="Aptos"/>
          <w:b/>
          <w:bCs/>
        </w:rPr>
        <w:t>2020</w:t>
      </w:r>
      <w:r w:rsidRPr="00F30ADD">
        <w:rPr>
          <w:rFonts w:ascii="Aptos" w:hAnsi="Aptos"/>
        </w:rPr>
        <w:t xml:space="preserve">, </w:t>
      </w:r>
      <w:r w:rsidRPr="00F30ADD">
        <w:rPr>
          <w:rFonts w:ascii="Aptos" w:hAnsi="Aptos"/>
          <w:i/>
          <w:iCs/>
        </w:rPr>
        <w:t>2</w:t>
      </w:r>
      <w:r w:rsidRPr="00F30ADD">
        <w:rPr>
          <w:rFonts w:ascii="Aptos" w:hAnsi="Aptos"/>
        </w:rPr>
        <w:t>, 168–174. https://doi.org/10.1016/j.enceco.2020.09.003.</w:t>
      </w:r>
    </w:p>
    <w:p w14:paraId="15434AB4" w14:textId="77777777" w:rsidR="006D399D" w:rsidRPr="00F30ADD" w:rsidRDefault="006D399D" w:rsidP="006D399D">
      <w:pPr>
        <w:pStyle w:val="Bibliography"/>
        <w:rPr>
          <w:rFonts w:ascii="Aptos" w:hAnsi="Aptos"/>
        </w:rPr>
      </w:pPr>
      <w:r w:rsidRPr="00F30ADD">
        <w:rPr>
          <w:rFonts w:ascii="Aptos" w:hAnsi="Aptos"/>
        </w:rPr>
        <w:t>(3)</w:t>
      </w:r>
      <w:r w:rsidRPr="00F30ADD">
        <w:rPr>
          <w:rFonts w:ascii="Aptos" w:hAnsi="Aptos"/>
        </w:rPr>
        <w:tab/>
        <w:t xml:space="preserve">Davey, N. G.; Bell, R. J.; Krogh, E. T.; Gill, C. G. A Membrane Introduction Mass Spectrometer Utilizing Ion-Molecule Reactions for the on-Line Speciation and Quantitation of Volatile Organic Molecules. </w:t>
      </w:r>
      <w:r w:rsidRPr="00F30ADD">
        <w:rPr>
          <w:rFonts w:ascii="Aptos" w:hAnsi="Aptos"/>
          <w:i/>
          <w:iCs/>
        </w:rPr>
        <w:t>Rapid Communications in Mass Spectrometry</w:t>
      </w:r>
      <w:r w:rsidRPr="00F30ADD">
        <w:rPr>
          <w:rFonts w:ascii="Aptos" w:hAnsi="Aptos"/>
        </w:rPr>
        <w:t xml:space="preserve"> </w:t>
      </w:r>
      <w:r w:rsidRPr="00F30ADD">
        <w:rPr>
          <w:rFonts w:ascii="Aptos" w:hAnsi="Aptos"/>
          <w:b/>
          <w:bCs/>
        </w:rPr>
        <w:t>2015</w:t>
      </w:r>
      <w:r w:rsidRPr="00F30ADD">
        <w:rPr>
          <w:rFonts w:ascii="Aptos" w:hAnsi="Aptos"/>
        </w:rPr>
        <w:t xml:space="preserve">, </w:t>
      </w:r>
      <w:r w:rsidRPr="00F30ADD">
        <w:rPr>
          <w:rFonts w:ascii="Aptos" w:hAnsi="Aptos"/>
          <w:i/>
          <w:iCs/>
        </w:rPr>
        <w:t>29</w:t>
      </w:r>
      <w:r w:rsidRPr="00F30ADD">
        <w:rPr>
          <w:rFonts w:ascii="Aptos" w:hAnsi="Aptos"/>
        </w:rPr>
        <w:t xml:space="preserve"> (23), 2187–2194. https://doi.org/10.1002/rcm.7380.</w:t>
      </w:r>
    </w:p>
    <w:p w14:paraId="5195A438" w14:textId="77777777" w:rsidR="006D399D" w:rsidRPr="00F30ADD" w:rsidRDefault="006D399D" w:rsidP="006D399D">
      <w:pPr>
        <w:pStyle w:val="Bibliography"/>
        <w:rPr>
          <w:rFonts w:ascii="Aptos" w:hAnsi="Aptos"/>
        </w:rPr>
      </w:pPr>
      <w:r w:rsidRPr="00F30ADD">
        <w:rPr>
          <w:rFonts w:ascii="Aptos" w:hAnsi="Aptos"/>
        </w:rPr>
        <w:t>(4)</w:t>
      </w:r>
      <w:r w:rsidRPr="00F30ADD">
        <w:rPr>
          <w:rFonts w:ascii="Aptos" w:hAnsi="Aptos"/>
        </w:rPr>
        <w:tab/>
        <w:t xml:space="preserve">Bell, R. J.; Short, R. T.; van Amerom, F. H. W.; Byrne, R. H. Calibration of an in Situ Membrane Inlet Mass Spectrometer for Measurements of Dissolved Gases and Volatile Organics in Seawater. </w:t>
      </w:r>
      <w:r w:rsidRPr="00F30ADD">
        <w:rPr>
          <w:rFonts w:ascii="Aptos" w:hAnsi="Aptos"/>
          <w:i/>
          <w:iCs/>
        </w:rPr>
        <w:t>Environ. Sci. Technol.</w:t>
      </w:r>
      <w:r w:rsidRPr="00F30ADD">
        <w:rPr>
          <w:rFonts w:ascii="Aptos" w:hAnsi="Aptos"/>
        </w:rPr>
        <w:t xml:space="preserve"> </w:t>
      </w:r>
      <w:r w:rsidRPr="00F30ADD">
        <w:rPr>
          <w:rFonts w:ascii="Aptos" w:hAnsi="Aptos"/>
          <w:b/>
          <w:bCs/>
        </w:rPr>
        <w:t>2007</w:t>
      </w:r>
      <w:r w:rsidRPr="00F30ADD">
        <w:rPr>
          <w:rFonts w:ascii="Aptos" w:hAnsi="Aptos"/>
        </w:rPr>
        <w:t xml:space="preserve">, </w:t>
      </w:r>
      <w:r w:rsidRPr="00F30ADD">
        <w:rPr>
          <w:rFonts w:ascii="Aptos" w:hAnsi="Aptos"/>
          <w:i/>
          <w:iCs/>
        </w:rPr>
        <w:t>41</w:t>
      </w:r>
      <w:r w:rsidRPr="00F30ADD">
        <w:rPr>
          <w:rFonts w:ascii="Aptos" w:hAnsi="Aptos"/>
        </w:rPr>
        <w:t xml:space="preserve"> (23), 8123–8128. https://doi.org/10.1021/es070905d.</w:t>
      </w:r>
    </w:p>
    <w:p w14:paraId="74C9E776" w14:textId="77777777" w:rsidR="006D399D" w:rsidRPr="00F30ADD" w:rsidRDefault="006D399D" w:rsidP="006D399D">
      <w:pPr>
        <w:pStyle w:val="Bibliography"/>
        <w:rPr>
          <w:rFonts w:ascii="Aptos" w:hAnsi="Aptos"/>
        </w:rPr>
      </w:pPr>
      <w:r w:rsidRPr="00F30ADD">
        <w:rPr>
          <w:rFonts w:ascii="Aptos" w:hAnsi="Aptos"/>
        </w:rPr>
        <w:t>(5)</w:t>
      </w:r>
      <w:r w:rsidRPr="00F30ADD">
        <w:rPr>
          <w:rFonts w:ascii="Aptos" w:hAnsi="Aptos"/>
        </w:rPr>
        <w:tab/>
        <w:t xml:space="preserve">Miranda, L. D.; Byrne, R. H.; Short, R. T.; Bell, R. J. Calibration of Membrane Inlet Mass Spectrometric Measurements of Dissolved Gases: Differences in the Responses of Polymer and Nano-Composite Membranes to Variations in Ionic Strength. </w:t>
      </w:r>
      <w:r w:rsidRPr="00F30ADD">
        <w:rPr>
          <w:rFonts w:ascii="Aptos" w:hAnsi="Aptos"/>
          <w:i/>
          <w:iCs/>
        </w:rPr>
        <w:t>Talanta</w:t>
      </w:r>
      <w:r w:rsidRPr="00F30ADD">
        <w:rPr>
          <w:rFonts w:ascii="Aptos" w:hAnsi="Aptos"/>
        </w:rPr>
        <w:t xml:space="preserve"> </w:t>
      </w:r>
      <w:r w:rsidRPr="00F30ADD">
        <w:rPr>
          <w:rFonts w:ascii="Aptos" w:hAnsi="Aptos"/>
          <w:b/>
          <w:bCs/>
        </w:rPr>
        <w:t>2013</w:t>
      </w:r>
      <w:r w:rsidRPr="00F30ADD">
        <w:rPr>
          <w:rFonts w:ascii="Aptos" w:hAnsi="Aptos"/>
        </w:rPr>
        <w:t xml:space="preserve">, </w:t>
      </w:r>
      <w:r w:rsidRPr="00F30ADD">
        <w:rPr>
          <w:rFonts w:ascii="Aptos" w:hAnsi="Aptos"/>
          <w:i/>
          <w:iCs/>
        </w:rPr>
        <w:t>116</w:t>
      </w:r>
      <w:r w:rsidRPr="00F30ADD">
        <w:rPr>
          <w:rFonts w:ascii="Aptos" w:hAnsi="Aptos"/>
        </w:rPr>
        <w:t>, 217–222.</w:t>
      </w:r>
    </w:p>
    <w:p w14:paraId="00C18206" w14:textId="77777777" w:rsidR="006D399D" w:rsidRPr="00F30ADD" w:rsidRDefault="006D399D" w:rsidP="006D399D">
      <w:pPr>
        <w:pStyle w:val="Bibliography"/>
        <w:rPr>
          <w:rFonts w:ascii="Aptos" w:hAnsi="Aptos"/>
        </w:rPr>
      </w:pPr>
      <w:r w:rsidRPr="00F30ADD">
        <w:rPr>
          <w:rFonts w:ascii="Aptos" w:hAnsi="Aptos"/>
        </w:rPr>
        <w:t>(6)</w:t>
      </w:r>
      <w:r w:rsidRPr="00F30ADD">
        <w:rPr>
          <w:rFonts w:ascii="Aptos" w:hAnsi="Aptos"/>
        </w:rPr>
        <w:tab/>
        <w:t xml:space="preserve">Liu, B.; Ye, G.; Wang, F.; Bell, R.; Noakes, J.; Short, T.; Zhang, C. L. Community Structure of Archaea in the Water Column above Gas Hydrates in the Gulf of Mexico. </w:t>
      </w:r>
      <w:r w:rsidRPr="00F30ADD">
        <w:rPr>
          <w:rFonts w:ascii="Aptos" w:hAnsi="Aptos"/>
          <w:i/>
          <w:iCs/>
        </w:rPr>
        <w:t>Geomicrobiol. J.</w:t>
      </w:r>
      <w:r w:rsidRPr="00F30ADD">
        <w:rPr>
          <w:rFonts w:ascii="Aptos" w:hAnsi="Aptos"/>
        </w:rPr>
        <w:t xml:space="preserve"> </w:t>
      </w:r>
      <w:r w:rsidRPr="00F30ADD">
        <w:rPr>
          <w:rFonts w:ascii="Aptos" w:hAnsi="Aptos"/>
          <w:b/>
          <w:bCs/>
        </w:rPr>
        <w:t>2009</w:t>
      </w:r>
      <w:r w:rsidRPr="00F30ADD">
        <w:rPr>
          <w:rFonts w:ascii="Aptos" w:hAnsi="Aptos"/>
        </w:rPr>
        <w:t xml:space="preserve">, </w:t>
      </w:r>
      <w:r w:rsidRPr="00F30ADD">
        <w:rPr>
          <w:rFonts w:ascii="Aptos" w:hAnsi="Aptos"/>
          <w:i/>
          <w:iCs/>
        </w:rPr>
        <w:t>26</w:t>
      </w:r>
      <w:r w:rsidRPr="00F30ADD">
        <w:rPr>
          <w:rFonts w:ascii="Aptos" w:hAnsi="Aptos"/>
        </w:rPr>
        <w:t xml:space="preserve"> (6), 363–369.</w:t>
      </w:r>
    </w:p>
    <w:p w14:paraId="1AA5BFE1" w14:textId="77777777" w:rsidR="006D399D" w:rsidRPr="00F30ADD" w:rsidRDefault="006D399D" w:rsidP="006D399D">
      <w:pPr>
        <w:pStyle w:val="Bibliography"/>
        <w:rPr>
          <w:rFonts w:ascii="Aptos" w:hAnsi="Aptos"/>
        </w:rPr>
      </w:pPr>
      <w:r w:rsidRPr="00F30ADD">
        <w:rPr>
          <w:rFonts w:ascii="Aptos" w:hAnsi="Aptos"/>
        </w:rPr>
        <w:t>(7)</w:t>
      </w:r>
      <w:r w:rsidRPr="00F30ADD">
        <w:rPr>
          <w:rFonts w:ascii="Aptos" w:hAnsi="Aptos"/>
        </w:rPr>
        <w:tab/>
        <w:t xml:space="preserve">Short, R. T.; Toler, S. K.; Kibelka, G. P. G.; Rueda Roa, D. T.; Bell, R. J.; Byrne, R. H. Detection and Quantification of Chemical Plumes Using a Portable Underwater Membrane Introduction Mass Spectrometer. </w:t>
      </w:r>
      <w:r w:rsidRPr="00F30ADD">
        <w:rPr>
          <w:rFonts w:ascii="Aptos" w:hAnsi="Aptos"/>
          <w:i/>
          <w:iCs/>
        </w:rPr>
        <w:t>TrAC Trends in Analytical Chemistry</w:t>
      </w:r>
      <w:r w:rsidRPr="00F30ADD">
        <w:rPr>
          <w:rFonts w:ascii="Aptos" w:hAnsi="Aptos"/>
        </w:rPr>
        <w:t xml:space="preserve"> </w:t>
      </w:r>
      <w:r w:rsidRPr="00F30ADD">
        <w:rPr>
          <w:rFonts w:ascii="Aptos" w:hAnsi="Aptos"/>
          <w:b/>
          <w:bCs/>
        </w:rPr>
        <w:t>2006</w:t>
      </w:r>
      <w:r w:rsidRPr="00F30ADD">
        <w:rPr>
          <w:rFonts w:ascii="Aptos" w:hAnsi="Aptos"/>
        </w:rPr>
        <w:t xml:space="preserve">, </w:t>
      </w:r>
      <w:r w:rsidRPr="00F30ADD">
        <w:rPr>
          <w:rFonts w:ascii="Aptos" w:hAnsi="Aptos"/>
          <w:i/>
          <w:iCs/>
        </w:rPr>
        <w:t>25</w:t>
      </w:r>
      <w:r w:rsidRPr="00F30ADD">
        <w:rPr>
          <w:rFonts w:ascii="Aptos" w:hAnsi="Aptos"/>
        </w:rPr>
        <w:t xml:space="preserve"> (7), 637–646. https://doi.org/10.1016/j.trac.2006.05.002.</w:t>
      </w:r>
    </w:p>
    <w:p w14:paraId="63BEC7D8" w14:textId="77777777" w:rsidR="006D399D" w:rsidRPr="00F30ADD" w:rsidRDefault="006D399D" w:rsidP="006D399D">
      <w:pPr>
        <w:pStyle w:val="Bibliography"/>
        <w:rPr>
          <w:rFonts w:ascii="Aptos" w:hAnsi="Aptos"/>
        </w:rPr>
      </w:pPr>
      <w:r w:rsidRPr="00F30ADD">
        <w:rPr>
          <w:rFonts w:ascii="Aptos" w:hAnsi="Aptos"/>
        </w:rPr>
        <w:lastRenderedPageBreak/>
        <w:t>(8)</w:t>
      </w:r>
      <w:r w:rsidRPr="00F30ADD">
        <w:rPr>
          <w:rFonts w:ascii="Aptos" w:hAnsi="Aptos"/>
        </w:rPr>
        <w:tab/>
        <w:t>Bell, R. J. Development and Deployment of an Underwater Mass Spectrometer for Quantitative Measurements of Dissolved Gases. Ph.D. Thesis, University of South Florida, St. Petersburg, Florida, 2009.</w:t>
      </w:r>
    </w:p>
    <w:p w14:paraId="29059C26" w14:textId="77777777" w:rsidR="006D399D" w:rsidRPr="00F30ADD" w:rsidRDefault="006D399D" w:rsidP="006D399D">
      <w:pPr>
        <w:pStyle w:val="Bibliography"/>
        <w:rPr>
          <w:rFonts w:ascii="Aptos" w:hAnsi="Aptos"/>
        </w:rPr>
      </w:pPr>
      <w:r w:rsidRPr="00F30ADD">
        <w:rPr>
          <w:rFonts w:ascii="Aptos" w:hAnsi="Aptos"/>
        </w:rPr>
        <w:t>(9)</w:t>
      </w:r>
      <w:r w:rsidRPr="00F30ADD">
        <w:rPr>
          <w:rFonts w:ascii="Aptos" w:hAnsi="Aptos"/>
        </w:rPr>
        <w:tab/>
        <w:t xml:space="preserve">Miranda, L. D.; Short, R. T.; Amerom, F. H. W. van; Bell, R. J.; Byrne, R. H. Direct Coupling of a Carbon Nanotube Membrane to a Mass Spectrometer: Contrasting Nanotube and Capillary Tube Introduction Systems. </w:t>
      </w:r>
      <w:r w:rsidRPr="00F30ADD">
        <w:rPr>
          <w:rFonts w:ascii="Aptos" w:hAnsi="Aptos"/>
          <w:i/>
          <w:iCs/>
        </w:rPr>
        <w:t>J. Membr. Sci.</w:t>
      </w:r>
      <w:r w:rsidRPr="00F30ADD">
        <w:rPr>
          <w:rFonts w:ascii="Aptos" w:hAnsi="Aptos"/>
        </w:rPr>
        <w:t xml:space="preserve"> </w:t>
      </w:r>
      <w:r w:rsidRPr="00F30ADD">
        <w:rPr>
          <w:rFonts w:ascii="Aptos" w:hAnsi="Aptos"/>
          <w:b/>
          <w:bCs/>
        </w:rPr>
        <w:t>2009</w:t>
      </w:r>
      <w:r w:rsidRPr="00F30ADD">
        <w:rPr>
          <w:rFonts w:ascii="Aptos" w:hAnsi="Aptos"/>
        </w:rPr>
        <w:t xml:space="preserve">, </w:t>
      </w:r>
      <w:r w:rsidRPr="00F30ADD">
        <w:rPr>
          <w:rFonts w:ascii="Aptos" w:hAnsi="Aptos"/>
          <w:i/>
          <w:iCs/>
        </w:rPr>
        <w:t>344</w:t>
      </w:r>
      <w:r w:rsidRPr="00F30ADD">
        <w:rPr>
          <w:rFonts w:ascii="Aptos" w:hAnsi="Aptos"/>
        </w:rPr>
        <w:t xml:space="preserve"> (1–2), 26–31. https://doi.org/10.1016/j.memsci.2009.07.037.</w:t>
      </w:r>
    </w:p>
    <w:p w14:paraId="57442489" w14:textId="77777777" w:rsidR="006D399D" w:rsidRPr="00F30ADD" w:rsidRDefault="006D399D" w:rsidP="006D399D">
      <w:pPr>
        <w:pStyle w:val="Bibliography"/>
        <w:rPr>
          <w:rFonts w:ascii="Aptos" w:hAnsi="Aptos"/>
        </w:rPr>
      </w:pPr>
      <w:r w:rsidRPr="00F30ADD">
        <w:rPr>
          <w:rFonts w:ascii="Aptos" w:hAnsi="Aptos"/>
        </w:rPr>
        <w:t>(10)</w:t>
      </w:r>
      <w:r w:rsidRPr="00F30ADD">
        <w:rPr>
          <w:rFonts w:ascii="Aptos" w:hAnsi="Aptos"/>
        </w:rPr>
        <w:tab/>
        <w:t xml:space="preserve">Wenner, P. G.; Bell, R. J.; van Amerom, F. H. W.; Toler, S. K.; Edkins, J. E.; Hall, M. L.; Koehn, K.; Short, R. T.; Byrne, R. H. Environmental Chemical Mapping Using an Underwater Mass Spectrometer. </w:t>
      </w:r>
      <w:r w:rsidRPr="00F30ADD">
        <w:rPr>
          <w:rFonts w:ascii="Aptos" w:hAnsi="Aptos"/>
          <w:i/>
          <w:iCs/>
        </w:rPr>
        <w:t>TrAC, Trends Anal. Chem.</w:t>
      </w:r>
      <w:r w:rsidRPr="00F30ADD">
        <w:rPr>
          <w:rFonts w:ascii="Aptos" w:hAnsi="Aptos"/>
        </w:rPr>
        <w:t xml:space="preserve"> </w:t>
      </w:r>
      <w:r w:rsidRPr="00F30ADD">
        <w:rPr>
          <w:rFonts w:ascii="Aptos" w:hAnsi="Aptos"/>
          <w:b/>
          <w:bCs/>
        </w:rPr>
        <w:t>2004</w:t>
      </w:r>
      <w:r w:rsidRPr="00F30ADD">
        <w:rPr>
          <w:rFonts w:ascii="Aptos" w:hAnsi="Aptos"/>
        </w:rPr>
        <w:t xml:space="preserve">, </w:t>
      </w:r>
      <w:r w:rsidRPr="00F30ADD">
        <w:rPr>
          <w:rFonts w:ascii="Aptos" w:hAnsi="Aptos"/>
          <w:i/>
          <w:iCs/>
        </w:rPr>
        <w:t>23</w:t>
      </w:r>
      <w:r w:rsidRPr="00F30ADD">
        <w:rPr>
          <w:rFonts w:ascii="Aptos" w:hAnsi="Aptos"/>
        </w:rPr>
        <w:t xml:space="preserve"> (4), 288–295. https://doi.org/10.1016/S0165-9936(04)00404-2.</w:t>
      </w:r>
    </w:p>
    <w:p w14:paraId="6C3A8797" w14:textId="77777777" w:rsidR="006D399D" w:rsidRPr="00F30ADD" w:rsidRDefault="006D399D" w:rsidP="006D399D">
      <w:pPr>
        <w:pStyle w:val="Bibliography"/>
        <w:rPr>
          <w:rFonts w:ascii="Aptos" w:hAnsi="Aptos"/>
        </w:rPr>
      </w:pPr>
      <w:r w:rsidRPr="00F30ADD">
        <w:rPr>
          <w:rFonts w:ascii="Aptos" w:hAnsi="Aptos"/>
        </w:rPr>
        <w:t>(11)</w:t>
      </w:r>
      <w:r w:rsidRPr="00F30ADD">
        <w:rPr>
          <w:rFonts w:ascii="Aptos" w:hAnsi="Aptos"/>
        </w:rPr>
        <w:tab/>
        <w:t xml:space="preserve">Cardenas-Valencia, A. M.; Adornato, L. R.; Bell, R. J.; Byrne, R. H.; Short, R. T. Evaluation of Reagentless pH Modification for in Situ Ocean Analysis: Determination of Dissolved Inorganic Carbon Using Mass Spectrometry. </w:t>
      </w:r>
      <w:r w:rsidRPr="00F30ADD">
        <w:rPr>
          <w:rFonts w:ascii="Aptos" w:hAnsi="Aptos"/>
          <w:i/>
          <w:iCs/>
        </w:rPr>
        <w:t>Rapid Communications in Mass Spectrometry</w:t>
      </w:r>
      <w:r w:rsidRPr="00F30ADD">
        <w:rPr>
          <w:rFonts w:ascii="Aptos" w:hAnsi="Aptos"/>
        </w:rPr>
        <w:t xml:space="preserve"> </w:t>
      </w:r>
      <w:r w:rsidRPr="00F30ADD">
        <w:rPr>
          <w:rFonts w:ascii="Aptos" w:hAnsi="Aptos"/>
          <w:b/>
          <w:bCs/>
        </w:rPr>
        <w:t>2013</w:t>
      </w:r>
      <w:r w:rsidRPr="00F30ADD">
        <w:rPr>
          <w:rFonts w:ascii="Aptos" w:hAnsi="Aptos"/>
        </w:rPr>
        <w:t xml:space="preserve">, </w:t>
      </w:r>
      <w:r w:rsidRPr="00F30ADD">
        <w:rPr>
          <w:rFonts w:ascii="Aptos" w:hAnsi="Aptos"/>
          <w:i/>
          <w:iCs/>
        </w:rPr>
        <w:t>27</w:t>
      </w:r>
      <w:r w:rsidRPr="00F30ADD">
        <w:rPr>
          <w:rFonts w:ascii="Aptos" w:hAnsi="Aptos"/>
        </w:rPr>
        <w:t xml:space="preserve"> (5), 635–642. https://doi.org/10.1002/rcm.6487.</w:t>
      </w:r>
    </w:p>
    <w:p w14:paraId="1C70944F" w14:textId="77777777" w:rsidR="006D399D" w:rsidRPr="00F30ADD" w:rsidRDefault="006D399D" w:rsidP="006D399D">
      <w:pPr>
        <w:pStyle w:val="Bibliography"/>
        <w:rPr>
          <w:rFonts w:ascii="Aptos" w:hAnsi="Aptos"/>
        </w:rPr>
      </w:pPr>
      <w:r w:rsidRPr="00F30ADD">
        <w:rPr>
          <w:rFonts w:ascii="Aptos" w:hAnsi="Aptos"/>
        </w:rPr>
        <w:t>(12)</w:t>
      </w:r>
      <w:r w:rsidRPr="00F30ADD">
        <w:rPr>
          <w:rFonts w:ascii="Aptos" w:hAnsi="Aptos"/>
        </w:rPr>
        <w:tab/>
        <w:t xml:space="preserve">Bell, R. J.; Savidge, W. B.; Toler, S. K.; Byrne, R. H.; Short, R. T. In Situ Determination of Porewater Gases by Underwater Flow-through Membrane Inlet Mass Spectrometry. </w:t>
      </w:r>
      <w:r w:rsidRPr="00F30ADD">
        <w:rPr>
          <w:rFonts w:ascii="Aptos" w:hAnsi="Aptos"/>
          <w:i/>
          <w:iCs/>
        </w:rPr>
        <w:t>Limnology and Oceanography: Methods</w:t>
      </w:r>
      <w:r w:rsidRPr="00F30ADD">
        <w:rPr>
          <w:rFonts w:ascii="Aptos" w:hAnsi="Aptos"/>
        </w:rPr>
        <w:t xml:space="preserve"> </w:t>
      </w:r>
      <w:r w:rsidRPr="00F30ADD">
        <w:rPr>
          <w:rFonts w:ascii="Aptos" w:hAnsi="Aptos"/>
          <w:b/>
          <w:bCs/>
        </w:rPr>
        <w:t>2012</w:t>
      </w:r>
      <w:r w:rsidRPr="00F30ADD">
        <w:rPr>
          <w:rFonts w:ascii="Aptos" w:hAnsi="Aptos"/>
        </w:rPr>
        <w:t xml:space="preserve">, </w:t>
      </w:r>
      <w:r w:rsidRPr="00F30ADD">
        <w:rPr>
          <w:rFonts w:ascii="Aptos" w:hAnsi="Aptos"/>
          <w:i/>
          <w:iCs/>
        </w:rPr>
        <w:t>10</w:t>
      </w:r>
      <w:r w:rsidRPr="00F30ADD">
        <w:rPr>
          <w:rFonts w:ascii="Aptos" w:hAnsi="Aptos"/>
        </w:rPr>
        <w:t>, 117–128. https://doi.org/10.4319/lom.2012.10.117.</w:t>
      </w:r>
    </w:p>
    <w:p w14:paraId="25F65645" w14:textId="77777777" w:rsidR="006D399D" w:rsidRPr="00F30ADD" w:rsidRDefault="006D399D" w:rsidP="006D399D">
      <w:pPr>
        <w:pStyle w:val="Bibliography"/>
        <w:rPr>
          <w:rFonts w:ascii="Aptos" w:hAnsi="Aptos"/>
        </w:rPr>
      </w:pPr>
      <w:r w:rsidRPr="00F30ADD">
        <w:rPr>
          <w:rFonts w:ascii="Aptos" w:hAnsi="Aptos"/>
        </w:rPr>
        <w:t>(13)</w:t>
      </w:r>
      <w:r w:rsidRPr="00F30ADD">
        <w:rPr>
          <w:rFonts w:ascii="Aptos" w:hAnsi="Aptos"/>
        </w:rPr>
        <w:tab/>
        <w:t xml:space="preserve">Bell, R. J.; Short, R. T.; Byrne, R. H. In Situ Determination of Total Dissolved Inorganic Carbon by Underwater Membrane Introduction Mass Spectrometry. </w:t>
      </w:r>
      <w:r w:rsidRPr="00F30ADD">
        <w:rPr>
          <w:rFonts w:ascii="Aptos" w:hAnsi="Aptos"/>
          <w:i/>
          <w:iCs/>
        </w:rPr>
        <w:t>Limnology and Oceanography: Methods</w:t>
      </w:r>
      <w:r w:rsidRPr="00F30ADD">
        <w:rPr>
          <w:rFonts w:ascii="Aptos" w:hAnsi="Aptos"/>
        </w:rPr>
        <w:t xml:space="preserve"> </w:t>
      </w:r>
      <w:r w:rsidRPr="00F30ADD">
        <w:rPr>
          <w:rFonts w:ascii="Aptos" w:hAnsi="Aptos"/>
          <w:b/>
          <w:bCs/>
        </w:rPr>
        <w:t>2011</w:t>
      </w:r>
      <w:r w:rsidRPr="00F30ADD">
        <w:rPr>
          <w:rFonts w:ascii="Aptos" w:hAnsi="Aptos"/>
        </w:rPr>
        <w:t xml:space="preserve">, </w:t>
      </w:r>
      <w:r w:rsidRPr="00F30ADD">
        <w:rPr>
          <w:rFonts w:ascii="Aptos" w:hAnsi="Aptos"/>
          <w:i/>
          <w:iCs/>
        </w:rPr>
        <w:t>9</w:t>
      </w:r>
      <w:r w:rsidRPr="00F30ADD">
        <w:rPr>
          <w:rFonts w:ascii="Aptos" w:hAnsi="Aptos"/>
        </w:rPr>
        <w:t xml:space="preserve"> (4), 164–175. https://doi.org/10.4319/lom.2011.9.164.</w:t>
      </w:r>
    </w:p>
    <w:p w14:paraId="7658580D" w14:textId="77777777" w:rsidR="006D399D" w:rsidRPr="00F30ADD" w:rsidRDefault="006D399D" w:rsidP="006D399D">
      <w:pPr>
        <w:pStyle w:val="Bibliography"/>
        <w:rPr>
          <w:rFonts w:ascii="Aptos" w:hAnsi="Aptos"/>
        </w:rPr>
      </w:pPr>
      <w:r w:rsidRPr="00F30ADD">
        <w:rPr>
          <w:rFonts w:ascii="Aptos" w:hAnsi="Aptos"/>
        </w:rPr>
        <w:t>(14)</w:t>
      </w:r>
      <w:r w:rsidRPr="00F30ADD">
        <w:rPr>
          <w:rFonts w:ascii="Aptos" w:hAnsi="Aptos"/>
        </w:rPr>
        <w:tab/>
        <w:t xml:space="preserve">Bell, R. J.; Toler, S. K.; Short, R. T.; Byrne, R. H. In Situ Mass Spectrometry for Chemical Measurements in the Water Column and on the Sea Floor. </w:t>
      </w:r>
      <w:r w:rsidRPr="00F30ADD">
        <w:rPr>
          <w:rFonts w:ascii="Aptos" w:hAnsi="Aptos"/>
          <w:i/>
          <w:iCs/>
        </w:rPr>
        <w:t>OceanObs</w:t>
      </w:r>
      <w:r w:rsidRPr="00F30ADD">
        <w:rPr>
          <w:rFonts w:ascii="Aptos" w:hAnsi="Aptos"/>
        </w:rPr>
        <w:t xml:space="preserve"> </w:t>
      </w:r>
      <w:r w:rsidRPr="00F30ADD">
        <w:rPr>
          <w:rFonts w:ascii="Aptos" w:hAnsi="Aptos"/>
          <w:b/>
          <w:bCs/>
        </w:rPr>
        <w:t>2009</w:t>
      </w:r>
      <w:r w:rsidRPr="00F30ADD">
        <w:rPr>
          <w:rFonts w:ascii="Aptos" w:hAnsi="Aptos"/>
        </w:rPr>
        <w:t xml:space="preserve">, </w:t>
      </w:r>
      <w:r w:rsidRPr="00F30ADD">
        <w:rPr>
          <w:rFonts w:ascii="Aptos" w:hAnsi="Aptos"/>
          <w:i/>
          <w:iCs/>
        </w:rPr>
        <w:t>9</w:t>
      </w:r>
      <w:r w:rsidRPr="00F30ADD">
        <w:rPr>
          <w:rFonts w:ascii="Aptos" w:hAnsi="Aptos"/>
        </w:rPr>
        <w:t>, 1–5.</w:t>
      </w:r>
    </w:p>
    <w:p w14:paraId="3636D366" w14:textId="77777777" w:rsidR="006D399D" w:rsidRPr="00F30ADD" w:rsidRDefault="006D399D" w:rsidP="006D399D">
      <w:pPr>
        <w:pStyle w:val="Bibliography"/>
        <w:rPr>
          <w:rFonts w:ascii="Aptos" w:hAnsi="Aptos"/>
        </w:rPr>
      </w:pPr>
      <w:r w:rsidRPr="00F30ADD">
        <w:rPr>
          <w:rFonts w:ascii="Aptos" w:hAnsi="Aptos"/>
        </w:rPr>
        <w:t>(15)</w:t>
      </w:r>
      <w:r w:rsidRPr="00F30ADD">
        <w:rPr>
          <w:rFonts w:ascii="Aptos" w:hAnsi="Aptos"/>
        </w:rPr>
        <w:tab/>
        <w:t xml:space="preserve">Davey, N. G.; Bell, R. J.; Gill, C. G.; Krogh, E. T. Mapping the Geospatial Distribution of Atmospheric BTEX Compounds Using Portable Mass Spectrometry and Adaptive Whole Air Sampling. </w:t>
      </w:r>
      <w:r w:rsidRPr="00F30ADD">
        <w:rPr>
          <w:rFonts w:ascii="Aptos" w:hAnsi="Aptos"/>
          <w:i/>
          <w:iCs/>
        </w:rPr>
        <w:t>Atmospheric Pollution Research</w:t>
      </w:r>
      <w:r w:rsidRPr="00F30ADD">
        <w:rPr>
          <w:rFonts w:ascii="Aptos" w:hAnsi="Aptos"/>
        </w:rPr>
        <w:t xml:space="preserve"> </w:t>
      </w:r>
      <w:r w:rsidRPr="00F30ADD">
        <w:rPr>
          <w:rFonts w:ascii="Aptos" w:hAnsi="Aptos"/>
          <w:b/>
          <w:bCs/>
        </w:rPr>
        <w:t>2020</w:t>
      </w:r>
      <w:r w:rsidRPr="00F30ADD">
        <w:rPr>
          <w:rFonts w:ascii="Aptos" w:hAnsi="Aptos"/>
        </w:rPr>
        <w:t xml:space="preserve">, </w:t>
      </w:r>
      <w:r w:rsidRPr="00F30ADD">
        <w:rPr>
          <w:rFonts w:ascii="Aptos" w:hAnsi="Aptos"/>
          <w:i/>
          <w:iCs/>
        </w:rPr>
        <w:t>11</w:t>
      </w:r>
      <w:r w:rsidRPr="00F30ADD">
        <w:rPr>
          <w:rFonts w:ascii="Aptos" w:hAnsi="Aptos"/>
        </w:rPr>
        <w:t xml:space="preserve"> (3), 545–553. https://doi.org/10.1016/j.apr.2019.12.003.</w:t>
      </w:r>
    </w:p>
    <w:p w14:paraId="7058C073" w14:textId="77777777" w:rsidR="006D399D" w:rsidRPr="00F30ADD" w:rsidRDefault="006D399D" w:rsidP="006D399D">
      <w:pPr>
        <w:pStyle w:val="Bibliography"/>
        <w:rPr>
          <w:rFonts w:ascii="Aptos" w:hAnsi="Aptos"/>
        </w:rPr>
      </w:pPr>
      <w:r w:rsidRPr="00F30ADD">
        <w:rPr>
          <w:rFonts w:ascii="Aptos" w:hAnsi="Aptos"/>
        </w:rPr>
        <w:t>(16)</w:t>
      </w:r>
      <w:r w:rsidRPr="00F30ADD">
        <w:rPr>
          <w:rFonts w:ascii="Aptos" w:hAnsi="Aptos"/>
        </w:rPr>
        <w:tab/>
        <w:t>Bell, R. Membrane Inlet for Chemical Analysis with Continuous Flow Sample Degassing, November 16, 2023. https://patents.google.com/patent/US20230364608A1/en (accessed 2025-10-15).</w:t>
      </w:r>
    </w:p>
    <w:p w14:paraId="17DBF829" w14:textId="77777777" w:rsidR="006D399D" w:rsidRPr="00F30ADD" w:rsidRDefault="006D399D" w:rsidP="006D399D">
      <w:pPr>
        <w:pStyle w:val="Bibliography"/>
        <w:rPr>
          <w:rFonts w:ascii="Aptos" w:hAnsi="Aptos"/>
        </w:rPr>
      </w:pPr>
      <w:r w:rsidRPr="00F30ADD">
        <w:rPr>
          <w:rFonts w:ascii="Aptos" w:hAnsi="Aptos"/>
        </w:rPr>
        <w:t>(17)</w:t>
      </w:r>
      <w:r w:rsidRPr="00F30ADD">
        <w:rPr>
          <w:rFonts w:ascii="Aptos" w:hAnsi="Aptos"/>
        </w:rPr>
        <w:tab/>
        <w:t>Bell, R. Membrane Inlet for Chemical Analysis with Sample Degassing, November 16, 2023. https://patents.google.com/patent/US20230364610A1/en (accessed 2025-10-15).</w:t>
      </w:r>
    </w:p>
    <w:p w14:paraId="6CCC0473" w14:textId="77777777" w:rsidR="006D399D" w:rsidRPr="00F30ADD" w:rsidRDefault="006D399D" w:rsidP="006D399D">
      <w:pPr>
        <w:pStyle w:val="Bibliography"/>
        <w:rPr>
          <w:rFonts w:ascii="Aptos" w:hAnsi="Aptos"/>
        </w:rPr>
      </w:pPr>
      <w:r w:rsidRPr="00F30ADD">
        <w:rPr>
          <w:rFonts w:ascii="Aptos" w:hAnsi="Aptos"/>
        </w:rPr>
        <w:t>(18)</w:t>
      </w:r>
      <w:r w:rsidRPr="00F30ADD">
        <w:rPr>
          <w:rFonts w:ascii="Aptos" w:hAnsi="Aptos"/>
        </w:rPr>
        <w:tab/>
        <w:t xml:space="preserve">Ketola, R. A.; Short, R. T.; Bell, R. J. Membrane Inlets for Mass Spectrometry. In </w:t>
      </w:r>
      <w:r w:rsidRPr="00F30ADD">
        <w:rPr>
          <w:rFonts w:ascii="Aptos" w:hAnsi="Aptos"/>
          <w:i/>
          <w:iCs/>
        </w:rPr>
        <w:t>Comprehensive Sampling and Sample Preparation</w:t>
      </w:r>
      <w:r w:rsidRPr="00F30ADD">
        <w:rPr>
          <w:rFonts w:ascii="Aptos" w:hAnsi="Aptos"/>
        </w:rPr>
        <w:t>; Editor-in-Chief:  Janusz Pawliszyn, Ed.; Academic Press: Oxford, 2012; pp 497–533.</w:t>
      </w:r>
    </w:p>
    <w:p w14:paraId="69D39B86" w14:textId="77777777" w:rsidR="006D399D" w:rsidRPr="00F30ADD" w:rsidRDefault="006D399D" w:rsidP="006D399D">
      <w:pPr>
        <w:pStyle w:val="Bibliography"/>
        <w:rPr>
          <w:rFonts w:ascii="Aptos" w:hAnsi="Aptos"/>
        </w:rPr>
      </w:pPr>
      <w:r w:rsidRPr="00F30ADD">
        <w:rPr>
          <w:rFonts w:ascii="Aptos" w:hAnsi="Aptos"/>
        </w:rPr>
        <w:t>(19)</w:t>
      </w:r>
      <w:r w:rsidRPr="00F30ADD">
        <w:rPr>
          <w:rFonts w:ascii="Aptos" w:hAnsi="Aptos"/>
        </w:rPr>
        <w:tab/>
        <w:t xml:space="preserve">Janfelt, C.; Lauritsen, F. R.; Toler, S. K.; Bell, R. J.; Short, R. T. Method for Quantification of Chemicals in a Pollution Plume Using a Moving Membrane-Based Sensor Exemplified by Mass Spectrometry. </w:t>
      </w:r>
      <w:r w:rsidRPr="00F30ADD">
        <w:rPr>
          <w:rFonts w:ascii="Aptos" w:hAnsi="Aptos"/>
          <w:i/>
          <w:iCs/>
        </w:rPr>
        <w:t>Anal. Chem.</w:t>
      </w:r>
      <w:r w:rsidRPr="00F30ADD">
        <w:rPr>
          <w:rFonts w:ascii="Aptos" w:hAnsi="Aptos"/>
        </w:rPr>
        <w:t xml:space="preserve"> </w:t>
      </w:r>
      <w:r w:rsidRPr="00F30ADD">
        <w:rPr>
          <w:rFonts w:ascii="Aptos" w:hAnsi="Aptos"/>
          <w:b/>
          <w:bCs/>
        </w:rPr>
        <w:t>2007</w:t>
      </w:r>
      <w:r w:rsidRPr="00F30ADD">
        <w:rPr>
          <w:rFonts w:ascii="Aptos" w:hAnsi="Aptos"/>
        </w:rPr>
        <w:t xml:space="preserve">, </w:t>
      </w:r>
      <w:r w:rsidRPr="00F30ADD">
        <w:rPr>
          <w:rFonts w:ascii="Aptos" w:hAnsi="Aptos"/>
          <w:i/>
          <w:iCs/>
        </w:rPr>
        <w:t>79</w:t>
      </w:r>
      <w:r w:rsidRPr="00F30ADD">
        <w:rPr>
          <w:rFonts w:ascii="Aptos" w:hAnsi="Aptos"/>
        </w:rPr>
        <w:t xml:space="preserve"> (14), 5336–5342. https://doi.org/10.1021/ac070408f.</w:t>
      </w:r>
    </w:p>
    <w:p w14:paraId="7602454F" w14:textId="77777777" w:rsidR="006D399D" w:rsidRPr="00F30ADD" w:rsidRDefault="006D399D" w:rsidP="006D399D">
      <w:pPr>
        <w:pStyle w:val="Bibliography"/>
        <w:rPr>
          <w:rFonts w:ascii="Aptos" w:hAnsi="Aptos"/>
        </w:rPr>
      </w:pPr>
      <w:r w:rsidRPr="00F30ADD">
        <w:rPr>
          <w:rFonts w:ascii="Aptos" w:hAnsi="Aptos"/>
        </w:rPr>
        <w:lastRenderedPageBreak/>
        <w:t>(20)</w:t>
      </w:r>
      <w:r w:rsidRPr="00F30ADD">
        <w:rPr>
          <w:rFonts w:ascii="Aptos" w:hAnsi="Aptos"/>
        </w:rPr>
        <w:tab/>
        <w:t>Bell, R. J.; Short, R. T.; Toler, S. K.; Huzar, B. Modular Underwater Sampling Apparatus, April 9, 2013. https://patents.google.com/patent/US8413490B2/en (accessed 2025-10-15).</w:t>
      </w:r>
    </w:p>
    <w:p w14:paraId="5029DB8A" w14:textId="77777777" w:rsidR="006D399D" w:rsidRPr="00F30ADD" w:rsidRDefault="006D399D" w:rsidP="006D399D">
      <w:pPr>
        <w:pStyle w:val="Bibliography"/>
        <w:rPr>
          <w:rFonts w:ascii="Aptos" w:hAnsi="Aptos"/>
        </w:rPr>
      </w:pPr>
      <w:r w:rsidRPr="00F30ADD">
        <w:rPr>
          <w:rFonts w:ascii="Aptos" w:hAnsi="Aptos"/>
        </w:rPr>
        <w:t>(21)</w:t>
      </w:r>
      <w:r w:rsidRPr="00F30ADD">
        <w:rPr>
          <w:rFonts w:ascii="Aptos" w:hAnsi="Aptos"/>
        </w:rPr>
        <w:tab/>
        <w:t>Bell, R. Particle-Packed Membrane Inlet for High-Pressure Chemical Measurements, May 15, 2025. https://patents.google.com/patent/US20250155338A1/en (accessed 2025-10-15).</w:t>
      </w:r>
    </w:p>
    <w:p w14:paraId="70D81013" w14:textId="77777777" w:rsidR="006D399D" w:rsidRPr="00F30ADD" w:rsidRDefault="006D399D" w:rsidP="006D399D">
      <w:pPr>
        <w:pStyle w:val="Bibliography"/>
        <w:rPr>
          <w:rFonts w:ascii="Aptos" w:hAnsi="Aptos"/>
        </w:rPr>
      </w:pPr>
      <w:r w:rsidRPr="00F30ADD">
        <w:rPr>
          <w:rFonts w:ascii="Aptos" w:hAnsi="Aptos"/>
        </w:rPr>
        <w:t>(22)</w:t>
      </w:r>
      <w:r w:rsidRPr="00F30ADD">
        <w:rPr>
          <w:rFonts w:ascii="Aptos" w:hAnsi="Aptos"/>
        </w:rPr>
        <w:tab/>
        <w:t>Bell, R. J.; Short, R. T.; Toler, S. K.; van Amerom, F. H. Rotator Sample Introduction Interface, June 3, 2014. https://patents.google.com/patent/US8742335B2/en (accessed 2025-10-15).</w:t>
      </w:r>
    </w:p>
    <w:p w14:paraId="2BEDAC07" w14:textId="77777777" w:rsidR="006D399D" w:rsidRPr="00F30ADD" w:rsidRDefault="006D399D" w:rsidP="006D399D">
      <w:pPr>
        <w:pStyle w:val="Bibliography"/>
        <w:rPr>
          <w:rFonts w:ascii="Aptos" w:hAnsi="Aptos"/>
        </w:rPr>
      </w:pPr>
      <w:r w:rsidRPr="00F30ADD">
        <w:rPr>
          <w:rFonts w:ascii="Aptos" w:hAnsi="Aptos"/>
        </w:rPr>
        <w:t>(23)</w:t>
      </w:r>
      <w:r w:rsidRPr="00F30ADD">
        <w:rPr>
          <w:rFonts w:ascii="Aptos" w:hAnsi="Aptos"/>
        </w:rPr>
        <w:tab/>
        <w:t xml:space="preserve">Bell, R. J.; Davey, N. G.; Martinsen, M.; Short, R. T.; Gill, C. G.; Krogh, E. T. The Effect of the Earth’s and Stray Magnetic Fields on Mobile Mass Spectrometer Systems. </w:t>
      </w:r>
      <w:r w:rsidRPr="00F30ADD">
        <w:rPr>
          <w:rFonts w:ascii="Aptos" w:hAnsi="Aptos"/>
          <w:i/>
          <w:iCs/>
        </w:rPr>
        <w:t>J. Am. Soc. Mass Spectrom.</w:t>
      </w:r>
      <w:r w:rsidRPr="00F30ADD">
        <w:rPr>
          <w:rFonts w:ascii="Aptos" w:hAnsi="Aptos"/>
        </w:rPr>
        <w:t xml:space="preserve"> </w:t>
      </w:r>
      <w:r w:rsidRPr="00F30ADD">
        <w:rPr>
          <w:rFonts w:ascii="Aptos" w:hAnsi="Aptos"/>
          <w:b/>
          <w:bCs/>
        </w:rPr>
        <w:t>2014</w:t>
      </w:r>
      <w:r w:rsidRPr="00F30ADD">
        <w:rPr>
          <w:rFonts w:ascii="Aptos" w:hAnsi="Aptos"/>
        </w:rPr>
        <w:t xml:space="preserve">, </w:t>
      </w:r>
      <w:r w:rsidRPr="00F30ADD">
        <w:rPr>
          <w:rFonts w:ascii="Aptos" w:hAnsi="Aptos"/>
          <w:i/>
          <w:iCs/>
        </w:rPr>
        <w:t>26</w:t>
      </w:r>
      <w:r w:rsidRPr="00F30ADD">
        <w:rPr>
          <w:rFonts w:ascii="Aptos" w:hAnsi="Aptos"/>
        </w:rPr>
        <w:t xml:space="preserve"> (2), 201–211. https://doi.org/10.1007/s13361-014-1027-4.</w:t>
      </w:r>
    </w:p>
    <w:p w14:paraId="57ED5D96" w14:textId="77777777" w:rsidR="006D399D" w:rsidRPr="00F30ADD" w:rsidRDefault="006D399D" w:rsidP="006D399D">
      <w:pPr>
        <w:pStyle w:val="Bibliography"/>
        <w:rPr>
          <w:rFonts w:ascii="Aptos" w:hAnsi="Aptos"/>
        </w:rPr>
      </w:pPr>
      <w:r w:rsidRPr="00F30ADD">
        <w:rPr>
          <w:rFonts w:ascii="Aptos" w:hAnsi="Aptos"/>
        </w:rPr>
        <w:t>(24)</w:t>
      </w:r>
      <w:r w:rsidRPr="00F30ADD">
        <w:rPr>
          <w:rFonts w:ascii="Aptos" w:hAnsi="Aptos"/>
        </w:rPr>
        <w:tab/>
        <w:t xml:space="preserve">Miranda, L. D.; Bell, R. J.; Short, R. T.; van Amerom, F. H. W.; Byrne, R. H. The Influence of Hydrostatic Pressure on Gas Diffusion in Polymer and Nano-Composite Membranes: Application to Membrane Inlet Mass Spectrometry. </w:t>
      </w:r>
      <w:r w:rsidRPr="00F30ADD">
        <w:rPr>
          <w:rFonts w:ascii="Aptos" w:hAnsi="Aptos"/>
          <w:i/>
          <w:iCs/>
        </w:rPr>
        <w:t>Journal of Membrane Science</w:t>
      </w:r>
      <w:r w:rsidRPr="00F30ADD">
        <w:rPr>
          <w:rFonts w:ascii="Aptos" w:hAnsi="Aptos"/>
        </w:rPr>
        <w:t xml:space="preserve"> </w:t>
      </w:r>
      <w:r w:rsidRPr="00F30ADD">
        <w:rPr>
          <w:rFonts w:ascii="Aptos" w:hAnsi="Aptos"/>
          <w:b/>
          <w:bCs/>
        </w:rPr>
        <w:t>2011</w:t>
      </w:r>
      <w:r w:rsidRPr="00F30ADD">
        <w:rPr>
          <w:rFonts w:ascii="Aptos" w:hAnsi="Aptos"/>
        </w:rPr>
        <w:t xml:space="preserve">, </w:t>
      </w:r>
      <w:r w:rsidRPr="00F30ADD">
        <w:rPr>
          <w:rFonts w:ascii="Aptos" w:hAnsi="Aptos"/>
          <w:i/>
          <w:iCs/>
        </w:rPr>
        <w:t>385–386</w:t>
      </w:r>
      <w:r w:rsidRPr="00F30ADD">
        <w:rPr>
          <w:rFonts w:ascii="Aptos" w:hAnsi="Aptos"/>
        </w:rPr>
        <w:t>, 49–56. https://doi.org/10.1016/j.memsci.2011.09.009.</w:t>
      </w:r>
    </w:p>
    <w:p w14:paraId="0AFB0EE8" w14:textId="592C1DE8" w:rsidR="006D399D" w:rsidRDefault="006D399D" w:rsidP="006D399D">
      <w:r>
        <w:fldChar w:fldCharType="end"/>
      </w:r>
    </w:p>
    <w:p w14:paraId="017EC3A0" w14:textId="772381AD" w:rsidR="000E2A93" w:rsidRDefault="000E2A93">
      <w:pPr>
        <w:pStyle w:val="Heading1"/>
        <w:numPr>
          <w:ilvl w:val="0"/>
          <w:numId w:val="55"/>
        </w:numPr>
      </w:pPr>
      <w:bookmarkStart w:id="75" w:name="_Toc222860405"/>
      <w:r>
        <w:t>Certifications</w:t>
      </w:r>
      <w:bookmarkEnd w:id="75"/>
    </w:p>
    <w:p w14:paraId="5F70CD1C" w14:textId="1A63AA44" w:rsidR="000E2A93" w:rsidRDefault="00CC7868" w:rsidP="00996672">
      <w:pPr>
        <w:pStyle w:val="Heading4"/>
      </w:pPr>
      <w:bookmarkStart w:id="76" w:name="_Toc222860406"/>
      <w:r>
        <w:t>Table of Professional, General and Unique Certifications</w:t>
      </w:r>
      <w:bookmarkEnd w:id="76"/>
    </w:p>
    <w:tbl>
      <w:tblPr>
        <w:tblStyle w:val="TableGrid"/>
        <w:tblW w:w="0" w:type="auto"/>
        <w:tblInd w:w="360" w:type="dxa"/>
        <w:tblLayout w:type="fixed"/>
        <w:tblLook w:val="04A0" w:firstRow="1" w:lastRow="0" w:firstColumn="1" w:lastColumn="0" w:noHBand="0" w:noVBand="1"/>
      </w:tblPr>
      <w:tblGrid>
        <w:gridCol w:w="1449"/>
        <w:gridCol w:w="729"/>
        <w:gridCol w:w="1676"/>
        <w:gridCol w:w="1064"/>
        <w:gridCol w:w="1465"/>
        <w:gridCol w:w="1324"/>
        <w:gridCol w:w="1509"/>
      </w:tblGrid>
      <w:tr w:rsidR="00F012D2" w14:paraId="459BBC84" w14:textId="77777777" w:rsidTr="00F012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14:paraId="7B6CE3EF" w14:textId="4C7B5BFF" w:rsidR="00F012D2" w:rsidRDefault="00744342" w:rsidP="00F012D2">
            <w:r>
              <w:t>Course</w:t>
            </w:r>
          </w:p>
        </w:tc>
        <w:tc>
          <w:tcPr>
            <w:tcW w:w="729" w:type="dxa"/>
          </w:tcPr>
          <w:p w14:paraId="1B7152BE" w14:textId="0A61B3C1" w:rsidR="00F012D2" w:rsidRDefault="00F012D2" w:rsidP="00F012D2">
            <w:pPr>
              <w:cnfStyle w:val="100000000000" w:firstRow="1" w:lastRow="0" w:firstColumn="0" w:lastColumn="0" w:oddVBand="0" w:evenVBand="0" w:oddHBand="0" w:evenHBand="0" w:firstRowFirstColumn="0" w:firstRowLastColumn="0" w:lastRowFirstColumn="0" w:lastRowLastColumn="0"/>
            </w:pPr>
            <w:r>
              <w:t>Date</w:t>
            </w:r>
          </w:p>
        </w:tc>
        <w:tc>
          <w:tcPr>
            <w:tcW w:w="1676" w:type="dxa"/>
          </w:tcPr>
          <w:p w14:paraId="3289B651" w14:textId="24679D9A" w:rsidR="00F012D2" w:rsidRDefault="00F012D2" w:rsidP="00F012D2">
            <w:pPr>
              <w:cnfStyle w:val="100000000000" w:firstRow="1" w:lastRow="0" w:firstColumn="0" w:lastColumn="0" w:oddVBand="0" w:evenVBand="0" w:oddHBand="0" w:evenHBand="0" w:firstRowFirstColumn="0" w:firstRowLastColumn="0" w:lastRowFirstColumn="0" w:lastRowLastColumn="0"/>
            </w:pPr>
            <w:r>
              <w:t>Issuing Body</w:t>
            </w:r>
          </w:p>
        </w:tc>
        <w:tc>
          <w:tcPr>
            <w:tcW w:w="1064" w:type="dxa"/>
          </w:tcPr>
          <w:p w14:paraId="06D26966" w14:textId="15B94520" w:rsidR="00F012D2" w:rsidRDefault="00F012D2" w:rsidP="00F012D2">
            <w:pPr>
              <w:cnfStyle w:val="100000000000" w:firstRow="1" w:lastRow="0" w:firstColumn="0" w:lastColumn="0" w:oddVBand="0" w:evenVBand="0" w:oddHBand="0" w:evenHBand="0" w:firstRowFirstColumn="0" w:firstRowLastColumn="0" w:lastRowFirstColumn="0" w:lastRowLastColumn="0"/>
            </w:pPr>
            <w:r>
              <w:t>Years Valid</w:t>
            </w:r>
          </w:p>
        </w:tc>
        <w:tc>
          <w:tcPr>
            <w:tcW w:w="1465" w:type="dxa"/>
          </w:tcPr>
          <w:p w14:paraId="658013DE" w14:textId="6AB0419F" w:rsidR="00F012D2" w:rsidRDefault="00F012D2" w:rsidP="00F012D2">
            <w:pPr>
              <w:cnfStyle w:val="100000000000" w:firstRow="1" w:lastRow="0" w:firstColumn="0" w:lastColumn="0" w:oddVBand="0" w:evenVBand="0" w:oddHBand="0" w:evenHBand="0" w:firstRowFirstColumn="0" w:firstRowLastColumn="0" w:lastRowFirstColumn="0" w:lastRowLastColumn="0"/>
            </w:pPr>
            <w:r>
              <w:t>Governing Body</w:t>
            </w:r>
          </w:p>
        </w:tc>
        <w:tc>
          <w:tcPr>
            <w:tcW w:w="1324" w:type="dxa"/>
          </w:tcPr>
          <w:p w14:paraId="0EF65314" w14:textId="46FE5700" w:rsidR="00F012D2" w:rsidRDefault="00F012D2" w:rsidP="00F012D2">
            <w:pPr>
              <w:cnfStyle w:val="100000000000" w:firstRow="1" w:lastRow="0" w:firstColumn="0" w:lastColumn="0" w:oddVBand="0" w:evenVBand="0" w:oddHBand="0" w:evenHBand="0" w:firstRowFirstColumn="0" w:firstRowLastColumn="0" w:lastRowFirstColumn="0" w:lastRowLastColumn="0"/>
            </w:pPr>
            <w:r>
              <w:t>Doc number</w:t>
            </w:r>
          </w:p>
        </w:tc>
        <w:tc>
          <w:tcPr>
            <w:tcW w:w="1509" w:type="dxa"/>
          </w:tcPr>
          <w:p w14:paraId="7D872B79" w14:textId="712E0EAF" w:rsidR="00F012D2" w:rsidRDefault="00F012D2" w:rsidP="00F012D2">
            <w:pPr>
              <w:cnfStyle w:val="100000000000" w:firstRow="1" w:lastRow="0" w:firstColumn="0" w:lastColumn="0" w:oddVBand="0" w:evenVBand="0" w:oddHBand="0" w:evenHBand="0" w:firstRowFirstColumn="0" w:firstRowLastColumn="0" w:lastRowFirstColumn="0" w:lastRowLastColumn="0"/>
            </w:pPr>
            <w:r>
              <w:t>Full Certificate Title or Course Title</w:t>
            </w:r>
          </w:p>
        </w:tc>
      </w:tr>
      <w:tr w:rsidR="00F012D2" w14:paraId="6494FF6D"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3EB4D800" w14:textId="77777777" w:rsidR="00F012D2" w:rsidRPr="001360D8" w:rsidRDefault="00F012D2" w:rsidP="001360D8">
            <w:r w:rsidRPr="001360D8">
              <w:t>First Jump Skydiving</w:t>
            </w:r>
          </w:p>
          <w:p w14:paraId="029BDBAA" w14:textId="77777777" w:rsidR="00F012D2" w:rsidRPr="001360D8" w:rsidRDefault="00F012D2" w:rsidP="001360D8"/>
        </w:tc>
        <w:tc>
          <w:tcPr>
            <w:tcW w:w="729" w:type="dxa"/>
          </w:tcPr>
          <w:p w14:paraId="3046B5B7" w14:textId="38F8BE74"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rsidRPr="001360D8">
              <w:t>2001</w:t>
            </w:r>
          </w:p>
        </w:tc>
        <w:tc>
          <w:tcPr>
            <w:tcW w:w="1676" w:type="dxa"/>
          </w:tcPr>
          <w:p w14:paraId="4C818E03" w14:textId="01CC4C7D"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rsidRPr="001360D8">
              <w:t>Canadian Sport Parachuting Association</w:t>
            </w:r>
          </w:p>
        </w:tc>
        <w:tc>
          <w:tcPr>
            <w:tcW w:w="1064" w:type="dxa"/>
          </w:tcPr>
          <w:p w14:paraId="27F6D2DA" w14:textId="44B42886"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Indefinite</w:t>
            </w:r>
          </w:p>
        </w:tc>
        <w:tc>
          <w:tcPr>
            <w:tcW w:w="1465" w:type="dxa"/>
          </w:tcPr>
          <w:p w14:paraId="23B606B9" w14:textId="512232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324" w:type="dxa"/>
          </w:tcPr>
          <w:p w14:paraId="4AB52E2E" w14:textId="777777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192CBE80" w14:textId="1ADDD15A"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rsidRPr="001360D8">
              <w:t>First Jump Certificate</w:t>
            </w:r>
          </w:p>
        </w:tc>
      </w:tr>
      <w:tr w:rsidR="00F012D2" w14:paraId="00861D2C"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4317EB03" w14:textId="50981E70" w:rsidR="00F012D2" w:rsidRPr="001360D8" w:rsidRDefault="00F012D2" w:rsidP="001360D8">
            <w:r w:rsidRPr="001360D8">
              <w:t>Hazardous Shipping</w:t>
            </w:r>
          </w:p>
        </w:tc>
        <w:tc>
          <w:tcPr>
            <w:tcW w:w="729" w:type="dxa"/>
          </w:tcPr>
          <w:p w14:paraId="079FB9F2" w14:textId="3D5F078C"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2010</w:t>
            </w:r>
            <w:r w:rsidR="00115AC9">
              <w:t>, 2017</w:t>
            </w:r>
          </w:p>
        </w:tc>
        <w:tc>
          <w:tcPr>
            <w:tcW w:w="1676" w:type="dxa"/>
          </w:tcPr>
          <w:p w14:paraId="12FB0934" w14:textId="39CE53D4"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 xml:space="preserve">SRI, International, </w:t>
            </w:r>
            <w:r w:rsidRPr="001360D8">
              <w:t>FedEx</w:t>
            </w:r>
          </w:p>
        </w:tc>
        <w:tc>
          <w:tcPr>
            <w:tcW w:w="1064" w:type="dxa"/>
          </w:tcPr>
          <w:p w14:paraId="0280F116" w14:textId="7041E5D4" w:rsidR="00F012D2" w:rsidRDefault="00F012D2" w:rsidP="001360D8">
            <w:pPr>
              <w:cnfStyle w:val="000000000000" w:firstRow="0" w:lastRow="0" w:firstColumn="0" w:lastColumn="0" w:oddVBand="0" w:evenVBand="0" w:oddHBand="0" w:evenHBand="0" w:firstRowFirstColumn="0" w:firstRowLastColumn="0" w:lastRowFirstColumn="0" w:lastRowLastColumn="0"/>
            </w:pPr>
            <w:r>
              <w:t>3</w:t>
            </w:r>
          </w:p>
        </w:tc>
        <w:tc>
          <w:tcPr>
            <w:tcW w:w="1465" w:type="dxa"/>
          </w:tcPr>
          <w:p w14:paraId="15AD22F4" w14:textId="4303C3F2"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DOT</w:t>
            </w:r>
          </w:p>
        </w:tc>
        <w:tc>
          <w:tcPr>
            <w:tcW w:w="1324" w:type="dxa"/>
          </w:tcPr>
          <w:p w14:paraId="1CD5D59B" w14:textId="777777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2E229A4C" w14:textId="22346102"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DOT -Compliant Shipping of Hazardous Materials</w:t>
            </w:r>
          </w:p>
        </w:tc>
      </w:tr>
      <w:tr w:rsidR="00F012D2" w14:paraId="75579F94"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3419C001" w14:textId="66F7698F" w:rsidR="00F012D2" w:rsidRPr="001360D8" w:rsidRDefault="00F012D2" w:rsidP="001360D8">
            <w:r w:rsidRPr="001360D8">
              <w:t>Laboratory Safety</w:t>
            </w:r>
          </w:p>
        </w:tc>
        <w:tc>
          <w:tcPr>
            <w:tcW w:w="729" w:type="dxa"/>
          </w:tcPr>
          <w:p w14:paraId="5AE7C7D8" w14:textId="4B17D4A4"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2006,2015, 2016</w:t>
            </w:r>
          </w:p>
        </w:tc>
        <w:tc>
          <w:tcPr>
            <w:tcW w:w="1676" w:type="dxa"/>
          </w:tcPr>
          <w:p w14:paraId="7169EE86" w14:textId="0E442756"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USF,</w:t>
            </w:r>
            <w:r w:rsidRPr="001360D8">
              <w:t>S</w:t>
            </w:r>
            <w:r>
              <w:t>RI</w:t>
            </w:r>
            <w:r w:rsidRPr="001360D8">
              <w:t>, VIU</w:t>
            </w:r>
            <w:r>
              <w:t>, Shell</w:t>
            </w:r>
          </w:p>
        </w:tc>
        <w:tc>
          <w:tcPr>
            <w:tcW w:w="1064" w:type="dxa"/>
          </w:tcPr>
          <w:p w14:paraId="474BF0C5" w14:textId="777777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465" w:type="dxa"/>
          </w:tcPr>
          <w:p w14:paraId="08EA9AE0" w14:textId="6E156DA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various</w:t>
            </w:r>
          </w:p>
        </w:tc>
        <w:tc>
          <w:tcPr>
            <w:tcW w:w="1324" w:type="dxa"/>
          </w:tcPr>
          <w:p w14:paraId="390CCC62" w14:textId="77777777"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2B4446AA" w14:textId="60EB3805" w:rsidR="00F012D2" w:rsidRPr="001360D8" w:rsidRDefault="00F012D2" w:rsidP="001360D8">
            <w:pPr>
              <w:cnfStyle w:val="000000000000" w:firstRow="0" w:lastRow="0" w:firstColumn="0" w:lastColumn="0" w:oddVBand="0" w:evenVBand="0" w:oddHBand="0" w:evenHBand="0" w:firstRowFirstColumn="0" w:firstRowLastColumn="0" w:lastRowFirstColumn="0" w:lastRowLastColumn="0"/>
            </w:pPr>
            <w:r>
              <w:t>Lab safety or Research Workplace safety</w:t>
            </w:r>
          </w:p>
        </w:tc>
      </w:tr>
      <w:tr w:rsidR="00F012D2" w14:paraId="389C4E05"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7F78127F" w14:textId="2208DD06" w:rsidR="00F012D2" w:rsidRPr="000E2A93" w:rsidRDefault="00F012D2" w:rsidP="001360D8">
            <w:r>
              <w:t>Honorary Aquanaut</w:t>
            </w:r>
          </w:p>
        </w:tc>
        <w:tc>
          <w:tcPr>
            <w:tcW w:w="729" w:type="dxa"/>
          </w:tcPr>
          <w:p w14:paraId="3C6A976F" w14:textId="2629E30F" w:rsidR="00F012D2" w:rsidRDefault="00F012D2" w:rsidP="001360D8">
            <w:pPr>
              <w:cnfStyle w:val="000000000000" w:firstRow="0" w:lastRow="0" w:firstColumn="0" w:lastColumn="0" w:oddVBand="0" w:evenVBand="0" w:oddHBand="0" w:evenHBand="0" w:firstRowFirstColumn="0" w:firstRowLastColumn="0" w:lastRowFirstColumn="0" w:lastRowLastColumn="0"/>
            </w:pPr>
            <w:r>
              <w:t>Oct 23, 2008</w:t>
            </w:r>
          </w:p>
        </w:tc>
        <w:tc>
          <w:tcPr>
            <w:tcW w:w="1676" w:type="dxa"/>
          </w:tcPr>
          <w:p w14:paraId="60405C8E" w14:textId="6D2AB86D" w:rsidR="00F012D2" w:rsidRDefault="00F012D2" w:rsidP="001360D8">
            <w:pPr>
              <w:cnfStyle w:val="000000000000" w:firstRow="0" w:lastRow="0" w:firstColumn="0" w:lastColumn="0" w:oddVBand="0" w:evenVBand="0" w:oddHBand="0" w:evenHBand="0" w:firstRowFirstColumn="0" w:firstRowLastColumn="0" w:lastRowFirstColumn="0" w:lastRowLastColumn="0"/>
            </w:pPr>
            <w:r>
              <w:t>University of South Carolina</w:t>
            </w:r>
          </w:p>
        </w:tc>
        <w:tc>
          <w:tcPr>
            <w:tcW w:w="1064" w:type="dxa"/>
          </w:tcPr>
          <w:p w14:paraId="3608D23F" w14:textId="77777777" w:rsidR="00F012D2" w:rsidRDefault="00F012D2" w:rsidP="001360D8">
            <w:pPr>
              <w:cnfStyle w:val="000000000000" w:firstRow="0" w:lastRow="0" w:firstColumn="0" w:lastColumn="0" w:oddVBand="0" w:evenVBand="0" w:oddHBand="0" w:evenHBand="0" w:firstRowFirstColumn="0" w:firstRowLastColumn="0" w:lastRowFirstColumn="0" w:lastRowLastColumn="0"/>
            </w:pPr>
          </w:p>
        </w:tc>
        <w:tc>
          <w:tcPr>
            <w:tcW w:w="1465" w:type="dxa"/>
          </w:tcPr>
          <w:p w14:paraId="202BAE9F" w14:textId="642D39A1" w:rsidR="00F012D2" w:rsidRDefault="00F012D2" w:rsidP="001360D8">
            <w:pPr>
              <w:cnfStyle w:val="000000000000" w:firstRow="0" w:lastRow="0" w:firstColumn="0" w:lastColumn="0" w:oddVBand="0" w:evenVBand="0" w:oddHBand="0" w:evenHBand="0" w:firstRowFirstColumn="0" w:firstRowLastColumn="0" w:lastRowFirstColumn="0" w:lastRowLastColumn="0"/>
            </w:pPr>
            <w:r>
              <w:t>NOAA</w:t>
            </w:r>
          </w:p>
        </w:tc>
        <w:tc>
          <w:tcPr>
            <w:tcW w:w="1324" w:type="dxa"/>
          </w:tcPr>
          <w:p w14:paraId="20B0A7CD" w14:textId="77777777" w:rsidR="00F012D2" w:rsidRPr="00C435FD"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46D6C6FA" w14:textId="5E175E3F" w:rsidR="00F012D2" w:rsidRPr="00C435FD" w:rsidRDefault="00F012D2" w:rsidP="001360D8">
            <w:pPr>
              <w:cnfStyle w:val="000000000000" w:firstRow="0" w:lastRow="0" w:firstColumn="0" w:lastColumn="0" w:oddVBand="0" w:evenVBand="0" w:oddHBand="0" w:evenHBand="0" w:firstRowFirstColumn="0" w:firstRowLastColumn="0" w:lastRowFirstColumn="0" w:lastRowLastColumn="0"/>
            </w:pPr>
            <w:r>
              <w:t>Honorary Aquanaut, Martens Mission</w:t>
            </w:r>
          </w:p>
        </w:tc>
      </w:tr>
      <w:tr w:rsidR="00F012D2" w14:paraId="4D1FC9D0" w14:textId="77777777" w:rsidTr="00F012D2">
        <w:trPr>
          <w:trHeight w:val="629"/>
        </w:trPr>
        <w:tc>
          <w:tcPr>
            <w:cnfStyle w:val="001000000000" w:firstRow="0" w:lastRow="0" w:firstColumn="1" w:lastColumn="0" w:oddVBand="0" w:evenVBand="0" w:oddHBand="0" w:evenHBand="0" w:firstRowFirstColumn="0" w:firstRowLastColumn="0" w:lastRowFirstColumn="0" w:lastRowLastColumn="0"/>
            <w:tcW w:w="1449" w:type="dxa"/>
          </w:tcPr>
          <w:p w14:paraId="54CF5920" w14:textId="61D60F46" w:rsidR="00F012D2" w:rsidRDefault="00F012D2" w:rsidP="001360D8">
            <w:r>
              <w:t>NAUI First Aid/CPR</w:t>
            </w:r>
          </w:p>
        </w:tc>
        <w:tc>
          <w:tcPr>
            <w:tcW w:w="729" w:type="dxa"/>
          </w:tcPr>
          <w:p w14:paraId="319B0DDF" w14:textId="12D5BC14" w:rsidR="00F012D2" w:rsidRDefault="00F012D2" w:rsidP="001360D8">
            <w:pPr>
              <w:cnfStyle w:val="000000000000" w:firstRow="0" w:lastRow="0" w:firstColumn="0" w:lastColumn="0" w:oddVBand="0" w:evenVBand="0" w:oddHBand="0" w:evenHBand="0" w:firstRowFirstColumn="0" w:firstRowLastColumn="0" w:lastRowFirstColumn="0" w:lastRowLastColumn="0"/>
            </w:pPr>
            <w:r>
              <w:t>2003</w:t>
            </w:r>
          </w:p>
        </w:tc>
        <w:tc>
          <w:tcPr>
            <w:tcW w:w="1676" w:type="dxa"/>
          </w:tcPr>
          <w:p w14:paraId="246FF769" w14:textId="2B660C67" w:rsidR="00F012D2" w:rsidRDefault="00F012D2" w:rsidP="001360D8">
            <w:pPr>
              <w:cnfStyle w:val="000000000000" w:firstRow="0" w:lastRow="0" w:firstColumn="0" w:lastColumn="0" w:oddVBand="0" w:evenVBand="0" w:oddHBand="0" w:evenHBand="0" w:firstRowFirstColumn="0" w:firstRowLastColumn="0" w:lastRowFirstColumn="0" w:lastRowLastColumn="0"/>
            </w:pPr>
            <w:r>
              <w:t>USF/St Pete</w:t>
            </w:r>
          </w:p>
        </w:tc>
        <w:tc>
          <w:tcPr>
            <w:tcW w:w="1064" w:type="dxa"/>
          </w:tcPr>
          <w:p w14:paraId="5BEFFAE0" w14:textId="77777777" w:rsidR="00F012D2" w:rsidRDefault="00F012D2" w:rsidP="001360D8">
            <w:pPr>
              <w:cnfStyle w:val="000000000000" w:firstRow="0" w:lastRow="0" w:firstColumn="0" w:lastColumn="0" w:oddVBand="0" w:evenVBand="0" w:oddHBand="0" w:evenHBand="0" w:firstRowFirstColumn="0" w:firstRowLastColumn="0" w:lastRowFirstColumn="0" w:lastRowLastColumn="0"/>
            </w:pPr>
          </w:p>
        </w:tc>
        <w:tc>
          <w:tcPr>
            <w:tcW w:w="1465" w:type="dxa"/>
          </w:tcPr>
          <w:p w14:paraId="767330FC" w14:textId="0B767EED" w:rsidR="00F012D2" w:rsidRDefault="00F012D2" w:rsidP="001360D8">
            <w:pPr>
              <w:cnfStyle w:val="000000000000" w:firstRow="0" w:lastRow="0" w:firstColumn="0" w:lastColumn="0" w:oddVBand="0" w:evenVBand="0" w:oddHBand="0" w:evenHBand="0" w:firstRowFirstColumn="0" w:firstRowLastColumn="0" w:lastRowFirstColumn="0" w:lastRowLastColumn="0"/>
            </w:pPr>
            <w:r>
              <w:t>NAUI</w:t>
            </w:r>
          </w:p>
        </w:tc>
        <w:tc>
          <w:tcPr>
            <w:tcW w:w="1324" w:type="dxa"/>
          </w:tcPr>
          <w:p w14:paraId="3C2B3C71" w14:textId="2FC4907B" w:rsidR="00F012D2" w:rsidRPr="00C435FD" w:rsidRDefault="00F012D2" w:rsidP="001360D8">
            <w:pPr>
              <w:cnfStyle w:val="000000000000" w:firstRow="0" w:lastRow="0" w:firstColumn="0" w:lastColumn="0" w:oddVBand="0" w:evenVBand="0" w:oddHBand="0" w:evenHBand="0" w:firstRowFirstColumn="0" w:firstRowLastColumn="0" w:lastRowFirstColumn="0" w:lastRowLastColumn="0"/>
            </w:pPr>
            <w:r>
              <w:t>20623</w:t>
            </w:r>
          </w:p>
        </w:tc>
        <w:tc>
          <w:tcPr>
            <w:tcW w:w="1509" w:type="dxa"/>
          </w:tcPr>
          <w:p w14:paraId="61BA8F7E" w14:textId="09E38AF4" w:rsidR="00F012D2" w:rsidRDefault="00F012D2" w:rsidP="001360D8">
            <w:pPr>
              <w:cnfStyle w:val="000000000000" w:firstRow="0" w:lastRow="0" w:firstColumn="0" w:lastColumn="0" w:oddVBand="0" w:evenVBand="0" w:oddHBand="0" w:evenHBand="0" w:firstRowFirstColumn="0" w:firstRowLastColumn="0" w:lastRowFirstColumn="0" w:lastRowLastColumn="0"/>
            </w:pPr>
            <w:r>
              <w:t>NAUI First Aid/CPR</w:t>
            </w:r>
          </w:p>
        </w:tc>
      </w:tr>
      <w:tr w:rsidR="00F012D2" w14:paraId="7EDFD6A0" w14:textId="77777777" w:rsidTr="00F012D2">
        <w:tc>
          <w:tcPr>
            <w:cnfStyle w:val="001000000000" w:firstRow="0" w:lastRow="0" w:firstColumn="1" w:lastColumn="0" w:oddVBand="0" w:evenVBand="0" w:oddHBand="0" w:evenHBand="0" w:firstRowFirstColumn="0" w:firstRowLastColumn="0" w:lastRowFirstColumn="0" w:lastRowLastColumn="0"/>
            <w:tcW w:w="1449" w:type="dxa"/>
          </w:tcPr>
          <w:p w14:paraId="4ED55512" w14:textId="71906131" w:rsidR="00F012D2" w:rsidRDefault="00F012D2" w:rsidP="001360D8">
            <w:r>
              <w:t>Professional Chemist</w:t>
            </w:r>
          </w:p>
        </w:tc>
        <w:tc>
          <w:tcPr>
            <w:tcW w:w="729" w:type="dxa"/>
          </w:tcPr>
          <w:p w14:paraId="692D7518" w14:textId="6AEB3FFD" w:rsidR="00F012D2" w:rsidRDefault="00F012D2" w:rsidP="001360D8">
            <w:pPr>
              <w:cnfStyle w:val="000000000000" w:firstRow="0" w:lastRow="0" w:firstColumn="0" w:lastColumn="0" w:oddVBand="0" w:evenVBand="0" w:oddHBand="0" w:evenHBand="0" w:firstRowFirstColumn="0" w:firstRowLastColumn="0" w:lastRowFirstColumn="0" w:lastRowLastColumn="0"/>
            </w:pPr>
            <w:r>
              <w:t>2013</w:t>
            </w:r>
          </w:p>
        </w:tc>
        <w:tc>
          <w:tcPr>
            <w:tcW w:w="1676" w:type="dxa"/>
          </w:tcPr>
          <w:p w14:paraId="0FF20698" w14:textId="469F6979" w:rsidR="00F012D2" w:rsidRDefault="00F012D2" w:rsidP="001360D8">
            <w:pPr>
              <w:cnfStyle w:val="000000000000" w:firstRow="0" w:lastRow="0" w:firstColumn="0" w:lastColumn="0" w:oddVBand="0" w:evenVBand="0" w:oddHBand="0" w:evenHBand="0" w:firstRowFirstColumn="0" w:firstRowLastColumn="0" w:lastRowFirstColumn="0" w:lastRowLastColumn="0"/>
            </w:pPr>
            <w:r>
              <w:t>ACPBC</w:t>
            </w:r>
          </w:p>
        </w:tc>
        <w:tc>
          <w:tcPr>
            <w:tcW w:w="1064" w:type="dxa"/>
          </w:tcPr>
          <w:p w14:paraId="52F3A5C5" w14:textId="4E1FA9CF" w:rsidR="00F012D2" w:rsidRDefault="00F012D2" w:rsidP="001360D8">
            <w:pPr>
              <w:cnfStyle w:val="000000000000" w:firstRow="0" w:lastRow="0" w:firstColumn="0" w:lastColumn="0" w:oddVBand="0" w:evenVBand="0" w:oddHBand="0" w:evenHBand="0" w:firstRowFirstColumn="0" w:firstRowLastColumn="0" w:lastRowFirstColumn="0" w:lastRowLastColumn="0"/>
            </w:pPr>
            <w:r>
              <w:t>?</w:t>
            </w:r>
          </w:p>
        </w:tc>
        <w:tc>
          <w:tcPr>
            <w:tcW w:w="1465" w:type="dxa"/>
          </w:tcPr>
          <w:p w14:paraId="682B6B61" w14:textId="37A9EB61" w:rsidR="00F012D2" w:rsidRDefault="00F012D2" w:rsidP="001360D8">
            <w:pPr>
              <w:cnfStyle w:val="000000000000" w:firstRow="0" w:lastRow="0" w:firstColumn="0" w:lastColumn="0" w:oddVBand="0" w:evenVBand="0" w:oddHBand="0" w:evenHBand="0" w:firstRowFirstColumn="0" w:firstRowLastColumn="0" w:lastRowFirstColumn="0" w:lastRowLastColumn="0"/>
            </w:pPr>
            <w:r>
              <w:t xml:space="preserve">Association of the Chemical Profession of </w:t>
            </w:r>
            <w:r>
              <w:lastRenderedPageBreak/>
              <w:t>British Columbia</w:t>
            </w:r>
          </w:p>
        </w:tc>
        <w:tc>
          <w:tcPr>
            <w:tcW w:w="1324" w:type="dxa"/>
          </w:tcPr>
          <w:p w14:paraId="64C348E5" w14:textId="77777777" w:rsidR="00F012D2" w:rsidRPr="00C435FD" w:rsidRDefault="00F012D2" w:rsidP="001360D8">
            <w:pPr>
              <w:cnfStyle w:val="000000000000" w:firstRow="0" w:lastRow="0" w:firstColumn="0" w:lastColumn="0" w:oddVBand="0" w:evenVBand="0" w:oddHBand="0" w:evenHBand="0" w:firstRowFirstColumn="0" w:firstRowLastColumn="0" w:lastRowFirstColumn="0" w:lastRowLastColumn="0"/>
            </w:pPr>
          </w:p>
        </w:tc>
        <w:tc>
          <w:tcPr>
            <w:tcW w:w="1509" w:type="dxa"/>
          </w:tcPr>
          <w:p w14:paraId="32D05F2C" w14:textId="7745C5CE" w:rsidR="00F012D2" w:rsidRDefault="00F012D2" w:rsidP="001360D8">
            <w:pPr>
              <w:cnfStyle w:val="000000000000" w:firstRow="0" w:lastRow="0" w:firstColumn="0" w:lastColumn="0" w:oddVBand="0" w:evenVBand="0" w:oddHBand="0" w:evenHBand="0" w:firstRowFirstColumn="0" w:firstRowLastColumn="0" w:lastRowFirstColumn="0" w:lastRowLastColumn="0"/>
            </w:pPr>
            <w:r>
              <w:t>Professional Chemist</w:t>
            </w:r>
          </w:p>
        </w:tc>
      </w:tr>
    </w:tbl>
    <w:p w14:paraId="41B75A19" w14:textId="09429F5D" w:rsidR="000E2A93" w:rsidRPr="00AC5B96" w:rsidRDefault="00CC7868" w:rsidP="00996672">
      <w:pPr>
        <w:pStyle w:val="Heading4"/>
      </w:pPr>
      <w:bookmarkStart w:id="77" w:name="_Toc222860407"/>
      <w:r>
        <w:t>Table of Project Management and Business Certifications</w:t>
      </w:r>
      <w:bookmarkEnd w:id="77"/>
    </w:p>
    <w:tbl>
      <w:tblPr>
        <w:tblStyle w:val="TableGrid"/>
        <w:tblW w:w="0" w:type="auto"/>
        <w:tblInd w:w="360" w:type="dxa"/>
        <w:tblLayout w:type="fixed"/>
        <w:tblLook w:val="04A0" w:firstRow="1" w:lastRow="0" w:firstColumn="1" w:lastColumn="0" w:noHBand="0" w:noVBand="1"/>
      </w:tblPr>
      <w:tblGrid>
        <w:gridCol w:w="1449"/>
        <w:gridCol w:w="729"/>
        <w:gridCol w:w="1676"/>
        <w:gridCol w:w="1064"/>
        <w:gridCol w:w="1465"/>
        <w:gridCol w:w="1324"/>
        <w:gridCol w:w="1509"/>
      </w:tblGrid>
      <w:tr w:rsidR="00CC7868" w14:paraId="487E236A" w14:textId="77777777" w:rsidTr="00EC1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14:paraId="616C34EE" w14:textId="77777777" w:rsidR="00CC7868" w:rsidRDefault="00CC7868" w:rsidP="00EC1F6C">
            <w:r>
              <w:t>Course</w:t>
            </w:r>
          </w:p>
        </w:tc>
        <w:tc>
          <w:tcPr>
            <w:tcW w:w="729" w:type="dxa"/>
          </w:tcPr>
          <w:p w14:paraId="0F3775B7"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Date</w:t>
            </w:r>
          </w:p>
        </w:tc>
        <w:tc>
          <w:tcPr>
            <w:tcW w:w="1676" w:type="dxa"/>
          </w:tcPr>
          <w:p w14:paraId="5DABAC7E"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Issuing Body</w:t>
            </w:r>
          </w:p>
        </w:tc>
        <w:tc>
          <w:tcPr>
            <w:tcW w:w="1064" w:type="dxa"/>
          </w:tcPr>
          <w:p w14:paraId="1E0554C3"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Years Valid</w:t>
            </w:r>
          </w:p>
        </w:tc>
        <w:tc>
          <w:tcPr>
            <w:tcW w:w="1465" w:type="dxa"/>
          </w:tcPr>
          <w:p w14:paraId="4D918166"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Governing Body</w:t>
            </w:r>
          </w:p>
        </w:tc>
        <w:tc>
          <w:tcPr>
            <w:tcW w:w="1324" w:type="dxa"/>
          </w:tcPr>
          <w:p w14:paraId="621E079C"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Doc number</w:t>
            </w:r>
          </w:p>
        </w:tc>
        <w:tc>
          <w:tcPr>
            <w:tcW w:w="1509" w:type="dxa"/>
          </w:tcPr>
          <w:p w14:paraId="3516D88B"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Full Certificate Title or Course Title</w:t>
            </w:r>
          </w:p>
        </w:tc>
      </w:tr>
      <w:tr w:rsidR="001455EA" w14:paraId="12FD2EA9"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06CA1DFA" w14:textId="17481962" w:rsidR="001455EA" w:rsidRPr="001360D8" w:rsidRDefault="001455EA" w:rsidP="001455EA">
            <w:r>
              <w:t>Writing Winning Proposals: Federal</w:t>
            </w:r>
          </w:p>
        </w:tc>
        <w:tc>
          <w:tcPr>
            <w:tcW w:w="729" w:type="dxa"/>
          </w:tcPr>
          <w:p w14:paraId="12ECC4C2" w14:textId="44028B55"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2007</w:t>
            </w:r>
          </w:p>
        </w:tc>
        <w:tc>
          <w:tcPr>
            <w:tcW w:w="1676" w:type="dxa"/>
          </w:tcPr>
          <w:p w14:paraId="2044FE27" w14:textId="30A827B4"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Shipley Associates</w:t>
            </w:r>
          </w:p>
        </w:tc>
        <w:tc>
          <w:tcPr>
            <w:tcW w:w="1064" w:type="dxa"/>
          </w:tcPr>
          <w:p w14:paraId="11D6D013"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78F91B53" w14:textId="3E07E67A"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Shipley Associates</w:t>
            </w:r>
          </w:p>
        </w:tc>
        <w:tc>
          <w:tcPr>
            <w:tcW w:w="1324" w:type="dxa"/>
          </w:tcPr>
          <w:p w14:paraId="079A48B9"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44E4A791" w14:textId="5021B81A"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Writing Winning Proposals: Federal</w:t>
            </w:r>
          </w:p>
        </w:tc>
      </w:tr>
      <w:tr w:rsidR="001455EA" w14:paraId="084E6EF1"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4C9A9226" w14:textId="77777777" w:rsidR="001455EA" w:rsidRPr="001360D8" w:rsidRDefault="001455EA" w:rsidP="001455EA">
            <w:r w:rsidRPr="001360D8">
              <w:t>Regional NSF I-Corps Training</w:t>
            </w:r>
          </w:p>
          <w:p w14:paraId="60E58801" w14:textId="77777777" w:rsidR="001455EA" w:rsidRPr="001360D8" w:rsidRDefault="001455EA" w:rsidP="001455EA"/>
        </w:tc>
        <w:tc>
          <w:tcPr>
            <w:tcW w:w="729" w:type="dxa"/>
          </w:tcPr>
          <w:p w14:paraId="609F8426"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2026</w:t>
            </w:r>
          </w:p>
        </w:tc>
        <w:tc>
          <w:tcPr>
            <w:tcW w:w="1676" w:type="dxa"/>
          </w:tcPr>
          <w:p w14:paraId="629D9452"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NSF, I-Corp Regional West</w:t>
            </w:r>
          </w:p>
        </w:tc>
        <w:tc>
          <w:tcPr>
            <w:tcW w:w="1064" w:type="dxa"/>
          </w:tcPr>
          <w:p w14:paraId="52500AEB"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63BFC03F"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NSF</w:t>
            </w:r>
          </w:p>
        </w:tc>
        <w:tc>
          <w:tcPr>
            <w:tcW w:w="1324" w:type="dxa"/>
          </w:tcPr>
          <w:p w14:paraId="4E3F19C9"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65CD193F"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NSF I-Corps Hub West Starting Block</w:t>
            </w:r>
          </w:p>
        </w:tc>
      </w:tr>
      <w:tr w:rsidR="001D0E4F" w14:paraId="72EB86A3"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64609CD7" w14:textId="25660E38" w:rsidR="001D0E4F" w:rsidRPr="001360D8" w:rsidRDefault="001D0E4F" w:rsidP="001455EA">
            <w:r>
              <w:t>What is Scrum?</w:t>
            </w:r>
          </w:p>
        </w:tc>
        <w:tc>
          <w:tcPr>
            <w:tcW w:w="729" w:type="dxa"/>
          </w:tcPr>
          <w:p w14:paraId="696DC68F" w14:textId="0A5F8C43"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33674FB7" w14:textId="31623C1D"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r w:rsidRPr="001360D8">
              <w:t>LinkedIn</w:t>
            </w:r>
          </w:p>
        </w:tc>
        <w:tc>
          <w:tcPr>
            <w:tcW w:w="1064" w:type="dxa"/>
          </w:tcPr>
          <w:p w14:paraId="1D69EB4F" w14:textId="77777777"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37508A6" w14:textId="4A80F290"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r w:rsidRPr="001360D8">
              <w:t>LinkedIn</w:t>
            </w:r>
          </w:p>
        </w:tc>
        <w:tc>
          <w:tcPr>
            <w:tcW w:w="1324" w:type="dxa"/>
          </w:tcPr>
          <w:p w14:paraId="3BD97EB4" w14:textId="77777777"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21DE9449" w14:textId="74B1DDEA" w:rsidR="001D0E4F" w:rsidRPr="001360D8" w:rsidRDefault="001D0E4F" w:rsidP="001455EA">
            <w:pPr>
              <w:cnfStyle w:val="000000000000" w:firstRow="0" w:lastRow="0" w:firstColumn="0" w:lastColumn="0" w:oddVBand="0" w:evenVBand="0" w:oddHBand="0" w:evenHBand="0" w:firstRowFirstColumn="0" w:firstRowLastColumn="0" w:lastRowFirstColumn="0" w:lastRowLastColumn="0"/>
            </w:pPr>
            <w:r>
              <w:t>What is Scrum?</w:t>
            </w:r>
          </w:p>
        </w:tc>
      </w:tr>
      <w:tr w:rsidR="001455EA" w14:paraId="1790A5F3"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4402B9FD" w14:textId="72B63971" w:rsidR="001455EA" w:rsidRPr="001360D8" w:rsidRDefault="00762E97" w:rsidP="001455EA">
            <w:r>
              <w:t xml:space="preserve">Certified </w:t>
            </w:r>
            <w:r w:rsidR="001455EA" w:rsidRPr="00C435FD">
              <w:t xml:space="preserve">SAFe </w:t>
            </w:r>
            <w:r>
              <w:t xml:space="preserve">6 </w:t>
            </w:r>
            <w:r w:rsidR="001455EA" w:rsidRPr="00C435FD">
              <w:t>Agilist</w:t>
            </w:r>
          </w:p>
        </w:tc>
        <w:tc>
          <w:tcPr>
            <w:tcW w:w="729" w:type="dxa"/>
          </w:tcPr>
          <w:p w14:paraId="37A5FFB8"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2026</w:t>
            </w:r>
          </w:p>
        </w:tc>
        <w:tc>
          <w:tcPr>
            <w:tcW w:w="1676" w:type="dxa"/>
          </w:tcPr>
          <w:p w14:paraId="76500364" w14:textId="4F30D7E5" w:rsidR="001455EA" w:rsidRPr="001360D8" w:rsidRDefault="00762E97" w:rsidP="001455EA">
            <w:pPr>
              <w:cnfStyle w:val="000000000000" w:firstRow="0" w:lastRow="0" w:firstColumn="0" w:lastColumn="0" w:oddVBand="0" w:evenVBand="0" w:oddHBand="0" w:evenHBand="0" w:firstRowFirstColumn="0" w:firstRowLastColumn="0" w:lastRowFirstColumn="0" w:lastRowLastColumn="0"/>
            </w:pPr>
            <w:r w:rsidRPr="00762E97">
              <w:t>Scaled Agile, Inc.</w:t>
            </w:r>
          </w:p>
        </w:tc>
        <w:tc>
          <w:tcPr>
            <w:tcW w:w="1064" w:type="dxa"/>
          </w:tcPr>
          <w:p w14:paraId="769F1374"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4FBA3A5B" w14:textId="0DD3F0D5"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Scaled Agile</w:t>
            </w:r>
            <w:r w:rsidR="00762E97">
              <w:t>, Inc</w:t>
            </w:r>
          </w:p>
        </w:tc>
        <w:tc>
          <w:tcPr>
            <w:tcW w:w="1324" w:type="dxa"/>
          </w:tcPr>
          <w:p w14:paraId="365DA095" w14:textId="41A8E4D9" w:rsidR="001455EA" w:rsidRPr="001360D8" w:rsidRDefault="00762E97" w:rsidP="001455EA">
            <w:pPr>
              <w:cnfStyle w:val="000000000000" w:firstRow="0" w:lastRow="0" w:firstColumn="0" w:lastColumn="0" w:oddVBand="0" w:evenVBand="0" w:oddHBand="0" w:evenHBand="0" w:firstRowFirstColumn="0" w:firstRowLastColumn="0" w:lastRowFirstColumn="0" w:lastRowLastColumn="0"/>
            </w:pPr>
            <w:r w:rsidRPr="00762E97">
              <w:t>11953975-0993</w:t>
            </w:r>
          </w:p>
        </w:tc>
        <w:tc>
          <w:tcPr>
            <w:tcW w:w="1509" w:type="dxa"/>
          </w:tcPr>
          <w:p w14:paraId="40E640B5" w14:textId="77777777" w:rsidR="001455EA" w:rsidRPr="00C435FD" w:rsidRDefault="001455EA" w:rsidP="001455EA">
            <w:pPr>
              <w:cnfStyle w:val="000000000000" w:firstRow="0" w:lastRow="0" w:firstColumn="0" w:lastColumn="0" w:oddVBand="0" w:evenVBand="0" w:oddHBand="0" w:evenHBand="0" w:firstRowFirstColumn="0" w:firstRowLastColumn="0" w:lastRowFirstColumn="0" w:lastRowLastColumn="0"/>
            </w:pPr>
            <w:r w:rsidRPr="00C435FD">
              <w:t>Leading SAFe® 6.0 Training</w:t>
            </w:r>
          </w:p>
          <w:p w14:paraId="5C4D2BA8"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r>
      <w:tr w:rsidR="001455EA" w14:paraId="0FDB2379"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233B0D8E" w14:textId="77777777" w:rsidR="001455EA" w:rsidRPr="001360D8" w:rsidRDefault="001455EA" w:rsidP="001455EA">
            <w:r w:rsidRPr="001360D8">
              <w:t>Strategic Thinking</w:t>
            </w:r>
          </w:p>
        </w:tc>
        <w:tc>
          <w:tcPr>
            <w:tcW w:w="729" w:type="dxa"/>
          </w:tcPr>
          <w:p w14:paraId="2B83D5DB"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2026</w:t>
            </w:r>
          </w:p>
        </w:tc>
        <w:tc>
          <w:tcPr>
            <w:tcW w:w="1676" w:type="dxa"/>
          </w:tcPr>
          <w:p w14:paraId="7BB00128"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LinkedIn</w:t>
            </w:r>
          </w:p>
        </w:tc>
        <w:tc>
          <w:tcPr>
            <w:tcW w:w="1064" w:type="dxa"/>
          </w:tcPr>
          <w:p w14:paraId="2A294A21"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D0D8B5D"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Project Management Institute (PMI)</w:t>
            </w:r>
          </w:p>
        </w:tc>
        <w:tc>
          <w:tcPr>
            <w:tcW w:w="1324" w:type="dxa"/>
          </w:tcPr>
          <w:p w14:paraId="5BA82B2D"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5D8D469F"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360D8">
              <w:t>Strategic Thinking</w:t>
            </w:r>
          </w:p>
        </w:tc>
      </w:tr>
      <w:tr w:rsidR="001455EA" w14:paraId="6A359515"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64EC8709" w14:textId="77777777" w:rsidR="001455EA" w:rsidRPr="001360D8" w:rsidRDefault="001455EA" w:rsidP="001455EA">
            <w:r w:rsidRPr="00B95AD7">
              <w:rPr>
                <w:b/>
                <w:bCs/>
              </w:rPr>
              <w:t>Finance for Non-Financial Manager</w:t>
            </w:r>
            <w:r>
              <w:t>s</w:t>
            </w:r>
          </w:p>
        </w:tc>
        <w:tc>
          <w:tcPr>
            <w:tcW w:w="729" w:type="dxa"/>
          </w:tcPr>
          <w:p w14:paraId="6105594E"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253FFAE6"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2289232C"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2170BC1" w14:textId="77777777" w:rsidR="001455EA" w:rsidRDefault="001455EA" w:rsidP="001455EA">
            <w:pPr>
              <w:cnfStyle w:val="000000000000" w:firstRow="0" w:lastRow="0" w:firstColumn="0" w:lastColumn="0" w:oddVBand="0" w:evenVBand="0" w:oddHBand="0" w:evenHBand="0" w:firstRowFirstColumn="0" w:firstRowLastColumn="0" w:lastRowFirstColumn="0" w:lastRowLastColumn="0"/>
            </w:pPr>
            <w:r w:rsidRPr="00B95AD7">
              <w:t>National Association of State Boards of Accountancy (NASBA)</w:t>
            </w:r>
          </w:p>
          <w:p w14:paraId="492AAA81"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t>And Project Management Institute (PMI)</w:t>
            </w:r>
          </w:p>
        </w:tc>
        <w:tc>
          <w:tcPr>
            <w:tcW w:w="1324" w:type="dxa"/>
          </w:tcPr>
          <w:p w14:paraId="04DBE3F9"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02C5680E"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B95AD7">
              <w:t>Finance for Non-Financial Manager</w:t>
            </w:r>
            <w:r>
              <w:t>s</w:t>
            </w:r>
          </w:p>
        </w:tc>
      </w:tr>
      <w:tr w:rsidR="001455EA" w14:paraId="56D530BB"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24A54915" w14:textId="77777777" w:rsidR="001455EA" w:rsidRPr="00B95AD7" w:rsidRDefault="001455EA" w:rsidP="001455EA">
            <w:pPr>
              <w:rPr>
                <w:b/>
                <w:bCs/>
              </w:rPr>
            </w:pPr>
            <w:r w:rsidRPr="001C308F">
              <w:rPr>
                <w:b/>
                <w:bCs/>
              </w:rPr>
              <w:t>Comparing Agile versus Waterfall Project Management</w:t>
            </w:r>
          </w:p>
        </w:tc>
        <w:tc>
          <w:tcPr>
            <w:tcW w:w="729" w:type="dxa"/>
          </w:tcPr>
          <w:p w14:paraId="73F17E2C" w14:textId="77777777" w:rsidR="001455EA" w:rsidRDefault="001455EA"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12824C22" w14:textId="77777777" w:rsidR="001455EA" w:rsidRDefault="001455EA"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2BAF686E"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34600A8" w14:textId="77777777" w:rsidR="001455EA" w:rsidRPr="00B95AD7" w:rsidRDefault="001455EA" w:rsidP="001455EA">
            <w:pPr>
              <w:cnfStyle w:val="000000000000" w:firstRow="0" w:lastRow="0" w:firstColumn="0" w:lastColumn="0" w:oddVBand="0" w:evenVBand="0" w:oddHBand="0" w:evenHBand="0" w:firstRowFirstColumn="0" w:firstRowLastColumn="0" w:lastRowFirstColumn="0" w:lastRowLastColumn="0"/>
            </w:pPr>
            <w:r>
              <w:t>Project Management Institute (PMI)</w:t>
            </w:r>
          </w:p>
        </w:tc>
        <w:tc>
          <w:tcPr>
            <w:tcW w:w="1324" w:type="dxa"/>
          </w:tcPr>
          <w:p w14:paraId="2F93E574"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57D6645D"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r w:rsidRPr="001C308F">
              <w:t>Comparing Agile versus Waterfall Project Management</w:t>
            </w:r>
          </w:p>
        </w:tc>
      </w:tr>
      <w:tr w:rsidR="001455EA" w14:paraId="204CD10B"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029A3F38" w14:textId="2016C583" w:rsidR="001455EA" w:rsidRPr="001C308F" w:rsidRDefault="001455EA" w:rsidP="001455EA">
            <w:pPr>
              <w:rPr>
                <w:b/>
                <w:bCs/>
              </w:rPr>
            </w:pPr>
            <w:r>
              <w:rPr>
                <w:b/>
                <w:bCs/>
              </w:rPr>
              <w:t>Stay Lean with Kanban</w:t>
            </w:r>
          </w:p>
        </w:tc>
        <w:tc>
          <w:tcPr>
            <w:tcW w:w="729" w:type="dxa"/>
          </w:tcPr>
          <w:p w14:paraId="7277F01A" w14:textId="635A6F55" w:rsidR="001455EA" w:rsidRDefault="001455EA"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7E430E74" w14:textId="0E2E95D1" w:rsidR="001455EA" w:rsidRDefault="001455EA"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6D8E7664"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D60DD15" w14:textId="41DA7A68" w:rsidR="001455EA" w:rsidRDefault="001455EA" w:rsidP="001455EA">
            <w:pPr>
              <w:cnfStyle w:val="000000000000" w:firstRow="0" w:lastRow="0" w:firstColumn="0" w:lastColumn="0" w:oddVBand="0" w:evenVBand="0" w:oddHBand="0" w:evenHBand="0" w:firstRowFirstColumn="0" w:firstRowLastColumn="0" w:lastRowFirstColumn="0" w:lastRowLastColumn="0"/>
            </w:pPr>
            <w:r>
              <w:t>Project Management Institute (PMI)</w:t>
            </w:r>
          </w:p>
        </w:tc>
        <w:tc>
          <w:tcPr>
            <w:tcW w:w="1324" w:type="dxa"/>
          </w:tcPr>
          <w:p w14:paraId="580E20C1" w14:textId="77777777" w:rsidR="001455EA" w:rsidRPr="001360D8"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310B79CF" w14:textId="7B4FB494" w:rsidR="001455EA" w:rsidRPr="001C308F" w:rsidRDefault="001455EA" w:rsidP="001455EA">
            <w:pPr>
              <w:cnfStyle w:val="000000000000" w:firstRow="0" w:lastRow="0" w:firstColumn="0" w:lastColumn="0" w:oddVBand="0" w:evenVBand="0" w:oddHBand="0" w:evenHBand="0" w:firstRowFirstColumn="0" w:firstRowLastColumn="0" w:lastRowFirstColumn="0" w:lastRowLastColumn="0"/>
            </w:pPr>
            <w:r>
              <w:rPr>
                <w:b w:val="0"/>
                <w:bCs w:val="0"/>
              </w:rPr>
              <w:t>Stay Lean with Kanban</w:t>
            </w:r>
          </w:p>
        </w:tc>
      </w:tr>
      <w:tr w:rsidR="001455EA" w14:paraId="38CDA4F7"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08371390" w14:textId="06231CA0" w:rsidR="001455EA" w:rsidRDefault="001455EA" w:rsidP="001455EA">
            <w:r w:rsidRPr="001455EA">
              <w:t>Executive Presence on Video Conference Calls</w:t>
            </w:r>
          </w:p>
        </w:tc>
        <w:tc>
          <w:tcPr>
            <w:tcW w:w="729" w:type="dxa"/>
          </w:tcPr>
          <w:p w14:paraId="43F62499" w14:textId="5746514E" w:rsidR="001455EA" w:rsidRDefault="001455EA"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54E6DEA4" w14:textId="326855D9" w:rsidR="001455EA" w:rsidRDefault="001455EA"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37F82A59" w14:textId="77777777" w:rsidR="001455EA" w:rsidRDefault="001455EA"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467D59F8" w14:textId="0332C88A" w:rsidR="001455EA" w:rsidRDefault="001455EA" w:rsidP="001455EA">
            <w:pPr>
              <w:cnfStyle w:val="000000000000" w:firstRow="0" w:lastRow="0" w:firstColumn="0" w:lastColumn="0" w:oddVBand="0" w:evenVBand="0" w:oddHBand="0" w:evenHBand="0" w:firstRowFirstColumn="0" w:firstRowLastColumn="0" w:lastRowFirstColumn="0" w:lastRowLastColumn="0"/>
            </w:pPr>
            <w:r w:rsidRPr="00B95AD7">
              <w:t>National Association of State Boards of Accountancy (NASBA)</w:t>
            </w:r>
          </w:p>
        </w:tc>
        <w:tc>
          <w:tcPr>
            <w:tcW w:w="1324" w:type="dxa"/>
          </w:tcPr>
          <w:p w14:paraId="51F15D6D" w14:textId="77777777" w:rsidR="001455EA" w:rsidRPr="00C435FD" w:rsidRDefault="001455EA"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339A12BD" w14:textId="2236CD2C" w:rsidR="001455EA" w:rsidRDefault="001455EA" w:rsidP="001455EA">
            <w:pPr>
              <w:cnfStyle w:val="000000000000" w:firstRow="0" w:lastRow="0" w:firstColumn="0" w:lastColumn="0" w:oddVBand="0" w:evenVBand="0" w:oddHBand="0" w:evenHBand="0" w:firstRowFirstColumn="0" w:firstRowLastColumn="0" w:lastRowFirstColumn="0" w:lastRowLastColumn="0"/>
            </w:pPr>
            <w:r w:rsidRPr="001455EA">
              <w:t>Executive Presence on Video Conference Calls</w:t>
            </w:r>
          </w:p>
        </w:tc>
      </w:tr>
      <w:tr w:rsidR="00DD1B40" w14:paraId="79A46CA8"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7E27AD4B" w14:textId="609B951C" w:rsidR="00DD1B40" w:rsidRPr="001455EA" w:rsidRDefault="00DD1B40" w:rsidP="001455EA">
            <w:r w:rsidRPr="00DD1B40">
              <w:t xml:space="preserve">Prompt </w:t>
            </w:r>
            <w:r w:rsidRPr="00DD1B40">
              <w:lastRenderedPageBreak/>
              <w:t>Engineering How to Talk to the AIs</w:t>
            </w:r>
          </w:p>
        </w:tc>
        <w:tc>
          <w:tcPr>
            <w:tcW w:w="729" w:type="dxa"/>
          </w:tcPr>
          <w:p w14:paraId="533006DD" w14:textId="6BB5C0EB" w:rsidR="00DD1B40" w:rsidRDefault="00DD1B40" w:rsidP="001455EA">
            <w:pPr>
              <w:cnfStyle w:val="000000000000" w:firstRow="0" w:lastRow="0" w:firstColumn="0" w:lastColumn="0" w:oddVBand="0" w:evenVBand="0" w:oddHBand="0" w:evenHBand="0" w:firstRowFirstColumn="0" w:firstRowLastColumn="0" w:lastRowFirstColumn="0" w:lastRowLastColumn="0"/>
            </w:pPr>
            <w:r>
              <w:lastRenderedPageBreak/>
              <w:t>2026</w:t>
            </w:r>
          </w:p>
        </w:tc>
        <w:tc>
          <w:tcPr>
            <w:tcW w:w="1676" w:type="dxa"/>
          </w:tcPr>
          <w:p w14:paraId="7484266C" w14:textId="01D239A9" w:rsidR="00DD1B40" w:rsidRDefault="00DD1B40" w:rsidP="001455EA">
            <w:pPr>
              <w:cnfStyle w:val="000000000000" w:firstRow="0" w:lastRow="0" w:firstColumn="0" w:lastColumn="0" w:oddVBand="0" w:evenVBand="0" w:oddHBand="0" w:evenHBand="0" w:firstRowFirstColumn="0" w:firstRowLastColumn="0" w:lastRowFirstColumn="0" w:lastRowLastColumn="0"/>
            </w:pPr>
            <w:r>
              <w:t>L</w:t>
            </w:r>
            <w:r w:rsidR="00A920B6">
              <w:t>i</w:t>
            </w:r>
            <w:r>
              <w:t>nkedIN</w:t>
            </w:r>
          </w:p>
        </w:tc>
        <w:tc>
          <w:tcPr>
            <w:tcW w:w="1064" w:type="dxa"/>
          </w:tcPr>
          <w:p w14:paraId="0CC2EAC8" w14:textId="77777777" w:rsidR="00DD1B40" w:rsidRDefault="00DD1B40"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2CB5C3B6" w14:textId="11DA909C" w:rsidR="00DD1B40" w:rsidRPr="00B95AD7" w:rsidRDefault="00003100" w:rsidP="001455EA">
            <w:pPr>
              <w:cnfStyle w:val="000000000000" w:firstRow="0" w:lastRow="0" w:firstColumn="0" w:lastColumn="0" w:oddVBand="0" w:evenVBand="0" w:oddHBand="0" w:evenHBand="0" w:firstRowFirstColumn="0" w:firstRowLastColumn="0" w:lastRowFirstColumn="0" w:lastRowLastColumn="0"/>
            </w:pPr>
            <w:r>
              <w:t>LinkedIN</w:t>
            </w:r>
          </w:p>
        </w:tc>
        <w:tc>
          <w:tcPr>
            <w:tcW w:w="1324" w:type="dxa"/>
          </w:tcPr>
          <w:p w14:paraId="5421FAC7" w14:textId="77777777" w:rsidR="00DD1B40" w:rsidRPr="00C435FD" w:rsidRDefault="00DD1B40"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369E8015" w14:textId="77777777" w:rsidR="00DD1B40" w:rsidRPr="001455EA" w:rsidRDefault="00DD1B40" w:rsidP="001455EA">
            <w:pPr>
              <w:cnfStyle w:val="000000000000" w:firstRow="0" w:lastRow="0" w:firstColumn="0" w:lastColumn="0" w:oddVBand="0" w:evenVBand="0" w:oddHBand="0" w:evenHBand="0" w:firstRowFirstColumn="0" w:firstRowLastColumn="0" w:lastRowFirstColumn="0" w:lastRowLastColumn="0"/>
            </w:pPr>
          </w:p>
        </w:tc>
      </w:tr>
      <w:tr w:rsidR="006F1DFE" w14:paraId="416E2B2D" w14:textId="77777777" w:rsidTr="00003100">
        <w:trPr>
          <w:trHeight w:val="737"/>
        </w:trPr>
        <w:tc>
          <w:tcPr>
            <w:cnfStyle w:val="001000000000" w:firstRow="0" w:lastRow="0" w:firstColumn="1" w:lastColumn="0" w:oddVBand="0" w:evenVBand="0" w:oddHBand="0" w:evenHBand="0" w:firstRowFirstColumn="0" w:firstRowLastColumn="0" w:lastRowFirstColumn="0" w:lastRowLastColumn="0"/>
            <w:tcW w:w="1449" w:type="dxa"/>
          </w:tcPr>
          <w:p w14:paraId="1A26589B" w14:textId="162A1DE3" w:rsidR="006F1DFE" w:rsidRPr="00DD1B40" w:rsidRDefault="00003100" w:rsidP="00003100">
            <w:r w:rsidRPr="00003100">
              <w:rPr>
                <w:b/>
                <w:bCs/>
              </w:rPr>
              <w:t xml:space="preserve">DevOps Foundations: </w:t>
            </w:r>
            <w:r>
              <w:rPr>
                <w:b/>
                <w:bCs/>
              </w:rPr>
              <w:t>CD/CI</w:t>
            </w:r>
            <w:r w:rsidRPr="00003100">
              <w:rPr>
                <w:b/>
                <w:bCs/>
              </w:rPr>
              <w:t xml:space="preserve"> Integration</w:t>
            </w:r>
          </w:p>
        </w:tc>
        <w:tc>
          <w:tcPr>
            <w:tcW w:w="729" w:type="dxa"/>
          </w:tcPr>
          <w:p w14:paraId="4C21ECD4" w14:textId="1E1121B4" w:rsidR="006F1DFE" w:rsidRDefault="00003100"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4C875589" w14:textId="31DF232A" w:rsidR="006F1DFE" w:rsidRDefault="00003100"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7EE93E69" w14:textId="77777777" w:rsidR="006F1DFE" w:rsidRDefault="006F1DFE"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5B260C0C" w14:textId="77777777" w:rsidR="00003100" w:rsidRPr="00003100" w:rsidRDefault="00003100" w:rsidP="00003100">
            <w:pPr>
              <w:cnfStyle w:val="000000000000" w:firstRow="0" w:lastRow="0" w:firstColumn="0" w:lastColumn="0" w:oddVBand="0" w:evenVBand="0" w:oddHBand="0" w:evenHBand="0" w:firstRowFirstColumn="0" w:firstRowLastColumn="0" w:lastRowFirstColumn="0" w:lastRowLastColumn="0"/>
            </w:pPr>
            <w:r w:rsidRPr="00003100">
              <w:t>CompTIA</w:t>
            </w:r>
          </w:p>
          <w:p w14:paraId="4C3D6263" w14:textId="77777777" w:rsidR="006F1DFE" w:rsidRDefault="006F1DFE" w:rsidP="001455EA">
            <w:pPr>
              <w:cnfStyle w:val="000000000000" w:firstRow="0" w:lastRow="0" w:firstColumn="0" w:lastColumn="0" w:oddVBand="0" w:evenVBand="0" w:oddHBand="0" w:evenHBand="0" w:firstRowFirstColumn="0" w:firstRowLastColumn="0" w:lastRowFirstColumn="0" w:lastRowLastColumn="0"/>
            </w:pPr>
          </w:p>
          <w:p w14:paraId="34C3C7DF" w14:textId="4649B750" w:rsidR="00003100" w:rsidRDefault="00003100" w:rsidP="001455EA">
            <w:pPr>
              <w:cnfStyle w:val="000000000000" w:firstRow="0" w:lastRow="0" w:firstColumn="0" w:lastColumn="0" w:oddVBand="0" w:evenVBand="0" w:oddHBand="0" w:evenHBand="0" w:firstRowFirstColumn="0" w:firstRowLastColumn="0" w:lastRowFirstColumn="0" w:lastRowLastColumn="0"/>
            </w:pPr>
            <w:r>
              <w:t>And</w:t>
            </w:r>
          </w:p>
          <w:p w14:paraId="2328C989" w14:textId="77777777" w:rsidR="00003100" w:rsidRDefault="00003100" w:rsidP="001455EA">
            <w:pPr>
              <w:cnfStyle w:val="000000000000" w:firstRow="0" w:lastRow="0" w:firstColumn="0" w:lastColumn="0" w:oddVBand="0" w:evenVBand="0" w:oddHBand="0" w:evenHBand="0" w:firstRowFirstColumn="0" w:firstRowLastColumn="0" w:lastRowFirstColumn="0" w:lastRowLastColumn="0"/>
            </w:pPr>
          </w:p>
          <w:p w14:paraId="550C3396" w14:textId="6EC840EB" w:rsidR="00003100" w:rsidRDefault="00003100" w:rsidP="001455EA">
            <w:pPr>
              <w:cnfStyle w:val="000000000000" w:firstRow="0" w:lastRow="0" w:firstColumn="0" w:lastColumn="0" w:oddVBand="0" w:evenVBand="0" w:oddHBand="0" w:evenHBand="0" w:firstRowFirstColumn="0" w:firstRowLastColumn="0" w:lastRowFirstColumn="0" w:lastRowLastColumn="0"/>
            </w:pPr>
            <w:r w:rsidRPr="00B95AD7">
              <w:t>National Association of State Boards of Accountancy (NASBA)</w:t>
            </w:r>
          </w:p>
        </w:tc>
        <w:tc>
          <w:tcPr>
            <w:tcW w:w="1324" w:type="dxa"/>
          </w:tcPr>
          <w:p w14:paraId="5023DBA1" w14:textId="77777777" w:rsidR="006F1DFE" w:rsidRPr="00C435FD" w:rsidRDefault="006F1DFE"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0AAD9D09" w14:textId="1246C957" w:rsidR="006F1DFE" w:rsidRPr="001455EA" w:rsidRDefault="00003100" w:rsidP="001455EA">
            <w:pPr>
              <w:cnfStyle w:val="000000000000" w:firstRow="0" w:lastRow="0" w:firstColumn="0" w:lastColumn="0" w:oddVBand="0" w:evenVBand="0" w:oddHBand="0" w:evenHBand="0" w:firstRowFirstColumn="0" w:firstRowLastColumn="0" w:lastRowFirstColumn="0" w:lastRowLastColumn="0"/>
            </w:pPr>
            <w:r w:rsidRPr="00003100">
              <w:t>DevOps Foundations: Continuous Delivery/Continuous Integration</w:t>
            </w:r>
          </w:p>
        </w:tc>
      </w:tr>
      <w:tr w:rsidR="00CB7B66" w14:paraId="5C501C55" w14:textId="77777777" w:rsidTr="00003100">
        <w:trPr>
          <w:trHeight w:val="737"/>
        </w:trPr>
        <w:tc>
          <w:tcPr>
            <w:cnfStyle w:val="001000000000" w:firstRow="0" w:lastRow="0" w:firstColumn="1" w:lastColumn="0" w:oddVBand="0" w:evenVBand="0" w:oddHBand="0" w:evenHBand="0" w:firstRowFirstColumn="0" w:firstRowLastColumn="0" w:lastRowFirstColumn="0" w:lastRowLastColumn="0"/>
            <w:tcW w:w="1449" w:type="dxa"/>
          </w:tcPr>
          <w:p w14:paraId="656F0884" w14:textId="0AC01219" w:rsidR="00CB7B66" w:rsidRPr="00003100" w:rsidRDefault="00CB7B66" w:rsidP="00003100">
            <w:pPr>
              <w:rPr>
                <w:b/>
                <w:bCs/>
              </w:rPr>
            </w:pPr>
            <w:r w:rsidRPr="00CB7B66">
              <w:rPr>
                <w:b/>
                <w:bCs/>
              </w:rPr>
              <w:t>Docker Foundations Professional Certificate</w:t>
            </w:r>
            <w:r w:rsidRPr="00CB7B66">
              <w:rPr>
                <w:rFonts w:ascii="Segoe UI" w:hAnsi="Segoe UI" w:cs="Segoe UI"/>
                <w:b/>
                <w:bCs/>
                <w:color w:val="auto"/>
                <w:kern w:val="2"/>
                <w:sz w:val="21"/>
                <w:szCs w:val="21"/>
                <w:bdr w:val="none" w:sz="0" w:space="0" w:color="auto" w:frame="1"/>
                <w14:ligatures w14:val="standardContextual"/>
              </w:rPr>
              <w:t xml:space="preserve"> </w:t>
            </w:r>
            <w:r w:rsidRPr="00CB7B66">
              <w:rPr>
                <w:b/>
                <w:bCs/>
              </w:rPr>
              <w:t>Docker Foundations</w:t>
            </w:r>
          </w:p>
        </w:tc>
        <w:tc>
          <w:tcPr>
            <w:tcW w:w="729" w:type="dxa"/>
          </w:tcPr>
          <w:p w14:paraId="6FA6A0B8" w14:textId="437C2959" w:rsidR="00CB7B66" w:rsidRDefault="00CB7B66"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66709AD8" w14:textId="5E2B5851" w:rsidR="00CB7B66" w:rsidRDefault="00CB7B66"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08F12ECF" w14:textId="77777777" w:rsidR="00CB7B66" w:rsidRDefault="00CB7B66"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279D629D" w14:textId="498445DE" w:rsidR="00CB7B66" w:rsidRPr="00003100" w:rsidRDefault="00CB7B66" w:rsidP="00003100">
            <w:pPr>
              <w:cnfStyle w:val="000000000000" w:firstRow="0" w:lastRow="0" w:firstColumn="0" w:lastColumn="0" w:oddVBand="0" w:evenVBand="0" w:oddHBand="0" w:evenHBand="0" w:firstRowFirstColumn="0" w:firstRowLastColumn="0" w:lastRowFirstColumn="0" w:lastRowLastColumn="0"/>
              <w:rPr>
                <w:b w:val="0"/>
                <w:bCs w:val="0"/>
              </w:rPr>
            </w:pPr>
            <w:r w:rsidRPr="00CB7B66">
              <w:rPr>
                <w:b w:val="0"/>
                <w:bCs w:val="0"/>
              </w:rPr>
              <w:t>Docker Foundations</w:t>
            </w:r>
          </w:p>
        </w:tc>
        <w:tc>
          <w:tcPr>
            <w:tcW w:w="1324" w:type="dxa"/>
          </w:tcPr>
          <w:p w14:paraId="5BDCE957" w14:textId="77777777" w:rsidR="00CB7B66" w:rsidRPr="00C435FD" w:rsidRDefault="00CB7B66"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4BE405B9" w14:textId="77777777" w:rsidR="00CB7B66" w:rsidRPr="00CB7B66" w:rsidRDefault="00CB7B66" w:rsidP="00CB7B66">
            <w:pPr>
              <w:cnfStyle w:val="000000000000" w:firstRow="0" w:lastRow="0" w:firstColumn="0" w:lastColumn="0" w:oddVBand="0" w:evenVBand="0" w:oddHBand="0" w:evenHBand="0" w:firstRowFirstColumn="0" w:firstRowLastColumn="0" w:lastRowFirstColumn="0" w:lastRowLastColumn="0"/>
            </w:pPr>
            <w:r w:rsidRPr="00CB7B66">
              <w:t>Docker Foundations Professional Certificate</w:t>
            </w:r>
          </w:p>
          <w:p w14:paraId="44F0934F" w14:textId="77777777" w:rsidR="00CB7B66" w:rsidRPr="00003100" w:rsidRDefault="00CB7B66" w:rsidP="001455EA">
            <w:pPr>
              <w:cnfStyle w:val="000000000000" w:firstRow="0" w:lastRow="0" w:firstColumn="0" w:lastColumn="0" w:oddVBand="0" w:evenVBand="0" w:oddHBand="0" w:evenHBand="0" w:firstRowFirstColumn="0" w:firstRowLastColumn="0" w:lastRowFirstColumn="0" w:lastRowLastColumn="0"/>
              <w:rPr>
                <w:b w:val="0"/>
                <w:bCs w:val="0"/>
              </w:rPr>
            </w:pPr>
          </w:p>
        </w:tc>
      </w:tr>
      <w:tr w:rsidR="00996672" w14:paraId="0F9F1983" w14:textId="77777777" w:rsidTr="00003100">
        <w:trPr>
          <w:trHeight w:val="737"/>
        </w:trPr>
        <w:tc>
          <w:tcPr>
            <w:cnfStyle w:val="001000000000" w:firstRow="0" w:lastRow="0" w:firstColumn="1" w:lastColumn="0" w:oddVBand="0" w:evenVBand="0" w:oddHBand="0" w:evenHBand="0" w:firstRowFirstColumn="0" w:firstRowLastColumn="0" w:lastRowFirstColumn="0" w:lastRowLastColumn="0"/>
            <w:tcW w:w="1449" w:type="dxa"/>
          </w:tcPr>
          <w:p w14:paraId="234817D8" w14:textId="77777777" w:rsidR="00996672" w:rsidRDefault="00996672" w:rsidP="00003100"/>
          <w:p w14:paraId="6270098A" w14:textId="130C45D8" w:rsidR="00996672" w:rsidRPr="00996672" w:rsidRDefault="00996672" w:rsidP="00996672">
            <w:pPr>
              <w:jc w:val="center"/>
            </w:pPr>
            <w:r w:rsidRPr="00996672">
              <w:t>Git from Scratch</w:t>
            </w:r>
          </w:p>
        </w:tc>
        <w:tc>
          <w:tcPr>
            <w:tcW w:w="729" w:type="dxa"/>
          </w:tcPr>
          <w:p w14:paraId="7F2AD3DD" w14:textId="1D4B8745" w:rsidR="00996672" w:rsidRDefault="00996672" w:rsidP="001455EA">
            <w:pPr>
              <w:cnfStyle w:val="000000000000" w:firstRow="0" w:lastRow="0" w:firstColumn="0" w:lastColumn="0" w:oddVBand="0" w:evenVBand="0" w:oddHBand="0" w:evenHBand="0" w:firstRowFirstColumn="0" w:firstRowLastColumn="0" w:lastRowFirstColumn="0" w:lastRowLastColumn="0"/>
            </w:pPr>
            <w:r>
              <w:t>2026</w:t>
            </w:r>
          </w:p>
        </w:tc>
        <w:tc>
          <w:tcPr>
            <w:tcW w:w="1676" w:type="dxa"/>
          </w:tcPr>
          <w:p w14:paraId="290EB23C" w14:textId="6CCEA503" w:rsidR="00996672" w:rsidRDefault="00996672" w:rsidP="001455EA">
            <w:pPr>
              <w:cnfStyle w:val="000000000000" w:firstRow="0" w:lastRow="0" w:firstColumn="0" w:lastColumn="0" w:oddVBand="0" w:evenVBand="0" w:oddHBand="0" w:evenHBand="0" w:firstRowFirstColumn="0" w:firstRowLastColumn="0" w:lastRowFirstColumn="0" w:lastRowLastColumn="0"/>
            </w:pPr>
            <w:r>
              <w:t>LinkedIn</w:t>
            </w:r>
          </w:p>
        </w:tc>
        <w:tc>
          <w:tcPr>
            <w:tcW w:w="1064" w:type="dxa"/>
          </w:tcPr>
          <w:p w14:paraId="33D85F78" w14:textId="77777777" w:rsidR="00996672" w:rsidRDefault="00996672" w:rsidP="001455EA">
            <w:pPr>
              <w:cnfStyle w:val="000000000000" w:firstRow="0" w:lastRow="0" w:firstColumn="0" w:lastColumn="0" w:oddVBand="0" w:evenVBand="0" w:oddHBand="0" w:evenHBand="0" w:firstRowFirstColumn="0" w:firstRowLastColumn="0" w:lastRowFirstColumn="0" w:lastRowLastColumn="0"/>
            </w:pPr>
          </w:p>
        </w:tc>
        <w:tc>
          <w:tcPr>
            <w:tcW w:w="1465" w:type="dxa"/>
          </w:tcPr>
          <w:p w14:paraId="0ED356DD" w14:textId="77777777" w:rsidR="00996672" w:rsidRPr="00CB7B66" w:rsidRDefault="00996672" w:rsidP="00003100">
            <w:pPr>
              <w:cnfStyle w:val="000000000000" w:firstRow="0" w:lastRow="0" w:firstColumn="0" w:lastColumn="0" w:oddVBand="0" w:evenVBand="0" w:oddHBand="0" w:evenHBand="0" w:firstRowFirstColumn="0" w:firstRowLastColumn="0" w:lastRowFirstColumn="0" w:lastRowLastColumn="0"/>
            </w:pPr>
          </w:p>
        </w:tc>
        <w:tc>
          <w:tcPr>
            <w:tcW w:w="1324" w:type="dxa"/>
          </w:tcPr>
          <w:p w14:paraId="5CB80EB6" w14:textId="77777777" w:rsidR="00996672" w:rsidRPr="00C435FD" w:rsidRDefault="00996672" w:rsidP="001455EA">
            <w:pPr>
              <w:cnfStyle w:val="000000000000" w:firstRow="0" w:lastRow="0" w:firstColumn="0" w:lastColumn="0" w:oddVBand="0" w:evenVBand="0" w:oddHBand="0" w:evenHBand="0" w:firstRowFirstColumn="0" w:firstRowLastColumn="0" w:lastRowFirstColumn="0" w:lastRowLastColumn="0"/>
            </w:pPr>
          </w:p>
        </w:tc>
        <w:tc>
          <w:tcPr>
            <w:tcW w:w="1509" w:type="dxa"/>
          </w:tcPr>
          <w:p w14:paraId="1C193F53" w14:textId="11F89A80" w:rsidR="00996672" w:rsidRPr="00CB7B66" w:rsidRDefault="00996672" w:rsidP="00CB7B66">
            <w:pPr>
              <w:cnfStyle w:val="000000000000" w:firstRow="0" w:lastRow="0" w:firstColumn="0" w:lastColumn="0" w:oddVBand="0" w:evenVBand="0" w:oddHBand="0" w:evenHBand="0" w:firstRowFirstColumn="0" w:firstRowLastColumn="0" w:lastRowFirstColumn="0" w:lastRowLastColumn="0"/>
            </w:pPr>
            <w:r w:rsidRPr="00996672">
              <w:t>Git from Scratch</w:t>
            </w:r>
          </w:p>
        </w:tc>
      </w:tr>
    </w:tbl>
    <w:p w14:paraId="12005A00" w14:textId="77777777" w:rsidR="000E2A93" w:rsidRDefault="000E2A93" w:rsidP="000E2A93"/>
    <w:p w14:paraId="7BDBFEB3" w14:textId="5ED72772" w:rsidR="00CC7868" w:rsidRDefault="00CC7868" w:rsidP="00996672">
      <w:pPr>
        <w:pStyle w:val="Heading4"/>
      </w:pPr>
      <w:bookmarkStart w:id="78" w:name="_Toc222860408"/>
      <w:r>
        <w:t>Table of Offshore Certifications</w:t>
      </w:r>
      <w:bookmarkEnd w:id="78"/>
    </w:p>
    <w:tbl>
      <w:tblPr>
        <w:tblStyle w:val="TableGrid"/>
        <w:tblW w:w="0" w:type="auto"/>
        <w:tblInd w:w="360" w:type="dxa"/>
        <w:tblLayout w:type="fixed"/>
        <w:tblLook w:val="04A0" w:firstRow="1" w:lastRow="0" w:firstColumn="1" w:lastColumn="0" w:noHBand="0" w:noVBand="1"/>
      </w:tblPr>
      <w:tblGrid>
        <w:gridCol w:w="1449"/>
        <w:gridCol w:w="729"/>
        <w:gridCol w:w="1676"/>
        <w:gridCol w:w="1064"/>
        <w:gridCol w:w="1465"/>
        <w:gridCol w:w="1324"/>
        <w:gridCol w:w="1509"/>
      </w:tblGrid>
      <w:tr w:rsidR="00CC7868" w14:paraId="23A1A84C" w14:textId="77777777" w:rsidTr="00EC1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Pr>
          <w:p w14:paraId="61B064E3" w14:textId="77777777" w:rsidR="00CC7868" w:rsidRDefault="00CC7868" w:rsidP="00EC1F6C">
            <w:r>
              <w:t>Course</w:t>
            </w:r>
          </w:p>
        </w:tc>
        <w:tc>
          <w:tcPr>
            <w:tcW w:w="729" w:type="dxa"/>
          </w:tcPr>
          <w:p w14:paraId="471B37A0"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Date</w:t>
            </w:r>
          </w:p>
        </w:tc>
        <w:tc>
          <w:tcPr>
            <w:tcW w:w="1676" w:type="dxa"/>
          </w:tcPr>
          <w:p w14:paraId="7A31C2D3"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Issuing Body</w:t>
            </w:r>
          </w:p>
        </w:tc>
        <w:tc>
          <w:tcPr>
            <w:tcW w:w="1064" w:type="dxa"/>
          </w:tcPr>
          <w:p w14:paraId="620C005A"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Years Valid</w:t>
            </w:r>
          </w:p>
        </w:tc>
        <w:tc>
          <w:tcPr>
            <w:tcW w:w="1465" w:type="dxa"/>
          </w:tcPr>
          <w:p w14:paraId="01766586"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Governing Body</w:t>
            </w:r>
          </w:p>
        </w:tc>
        <w:tc>
          <w:tcPr>
            <w:tcW w:w="1324" w:type="dxa"/>
          </w:tcPr>
          <w:p w14:paraId="36217D94"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Doc number</w:t>
            </w:r>
          </w:p>
        </w:tc>
        <w:tc>
          <w:tcPr>
            <w:tcW w:w="1509" w:type="dxa"/>
          </w:tcPr>
          <w:p w14:paraId="3DDB5D93" w14:textId="77777777" w:rsidR="00CC7868" w:rsidRDefault="00CC7868" w:rsidP="00EC1F6C">
            <w:pPr>
              <w:cnfStyle w:val="100000000000" w:firstRow="1" w:lastRow="0" w:firstColumn="0" w:lastColumn="0" w:oddVBand="0" w:evenVBand="0" w:oddHBand="0" w:evenHBand="0" w:firstRowFirstColumn="0" w:firstRowLastColumn="0" w:lastRowFirstColumn="0" w:lastRowLastColumn="0"/>
            </w:pPr>
            <w:r>
              <w:t>Full Certificate Title or Course Title</w:t>
            </w:r>
          </w:p>
        </w:tc>
      </w:tr>
      <w:tr w:rsidR="00CC7868" w14:paraId="666E45CE"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5F1A1E85" w14:textId="79FAD0C1" w:rsidR="00CC7868" w:rsidRPr="001360D8" w:rsidRDefault="00CC7868" w:rsidP="00EC1F6C">
            <w:r w:rsidRPr="001360D8">
              <w:t>C</w:t>
            </w:r>
            <w:r>
              <w:t>olorado</w:t>
            </w:r>
            <w:r w:rsidRPr="001360D8">
              <w:t xml:space="preserve"> Boating Safety</w:t>
            </w:r>
          </w:p>
        </w:tc>
        <w:tc>
          <w:tcPr>
            <w:tcW w:w="729" w:type="dxa"/>
          </w:tcPr>
          <w:p w14:paraId="0811B6C7"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2025</w:t>
            </w:r>
          </w:p>
        </w:tc>
        <w:tc>
          <w:tcPr>
            <w:tcW w:w="1676" w:type="dxa"/>
          </w:tcPr>
          <w:p w14:paraId="2A9D9755"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Boat-ed.com</w:t>
            </w:r>
          </w:p>
        </w:tc>
        <w:tc>
          <w:tcPr>
            <w:tcW w:w="1064" w:type="dxa"/>
          </w:tcPr>
          <w:p w14:paraId="7AC363B4"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p>
        </w:tc>
        <w:tc>
          <w:tcPr>
            <w:tcW w:w="1465" w:type="dxa"/>
          </w:tcPr>
          <w:p w14:paraId="34D4E9B3"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NASBLA</w:t>
            </w:r>
          </w:p>
        </w:tc>
        <w:tc>
          <w:tcPr>
            <w:tcW w:w="1324" w:type="dxa"/>
          </w:tcPr>
          <w:p w14:paraId="671654DD"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CO34761951</w:t>
            </w:r>
          </w:p>
        </w:tc>
        <w:tc>
          <w:tcPr>
            <w:tcW w:w="1509" w:type="dxa"/>
          </w:tcPr>
          <w:p w14:paraId="5EC27E25" w14:textId="77777777" w:rsidR="00CC7868" w:rsidRPr="001360D8" w:rsidRDefault="00CC7868" w:rsidP="00EC1F6C">
            <w:pPr>
              <w:cnfStyle w:val="000000000000" w:firstRow="0" w:lastRow="0" w:firstColumn="0" w:lastColumn="0" w:oddVBand="0" w:evenVBand="0" w:oddHBand="0" w:evenHBand="0" w:firstRowFirstColumn="0" w:firstRowLastColumn="0" w:lastRowFirstColumn="0" w:lastRowLastColumn="0"/>
            </w:pPr>
            <w:r w:rsidRPr="001360D8">
              <w:t>Boating Safety Certificate</w:t>
            </w:r>
          </w:p>
        </w:tc>
      </w:tr>
      <w:tr w:rsidR="00CC7868" w14:paraId="329EA331"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417B4555" w14:textId="77777777" w:rsidR="00CC7868" w:rsidRDefault="00CC7868" w:rsidP="00EC1F6C">
            <w:r>
              <w:t>T-HUET</w:t>
            </w:r>
          </w:p>
        </w:tc>
        <w:tc>
          <w:tcPr>
            <w:tcW w:w="729" w:type="dxa"/>
          </w:tcPr>
          <w:p w14:paraId="311FA4CC"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2015 and Feb 24, 2022</w:t>
            </w:r>
          </w:p>
        </w:tc>
        <w:tc>
          <w:tcPr>
            <w:tcW w:w="1676" w:type="dxa"/>
          </w:tcPr>
          <w:p w14:paraId="2601F490"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Flack, FMTC</w:t>
            </w:r>
          </w:p>
        </w:tc>
        <w:tc>
          <w:tcPr>
            <w:tcW w:w="1064" w:type="dxa"/>
          </w:tcPr>
          <w:p w14:paraId="340FF29C"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4</w:t>
            </w:r>
          </w:p>
        </w:tc>
        <w:tc>
          <w:tcPr>
            <w:tcW w:w="1465" w:type="dxa"/>
          </w:tcPr>
          <w:p w14:paraId="62DB0A49"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OPITO</w:t>
            </w:r>
          </w:p>
        </w:tc>
        <w:tc>
          <w:tcPr>
            <w:tcW w:w="1324" w:type="dxa"/>
          </w:tcPr>
          <w:p w14:paraId="08267488"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p>
        </w:tc>
        <w:tc>
          <w:tcPr>
            <w:tcW w:w="1509" w:type="dxa"/>
          </w:tcPr>
          <w:p w14:paraId="465128FF"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rsidRPr="00EC15D0">
              <w:t>OPITO-approved Tropical Helicopter Underwater Escape Training T-HUET</w:t>
            </w:r>
          </w:p>
        </w:tc>
      </w:tr>
      <w:tr w:rsidR="00CC7868" w14:paraId="7F5696A4"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0AE75F81" w14:textId="77777777" w:rsidR="00CC7868" w:rsidRDefault="00CC7868" w:rsidP="00C379C9">
            <w:r>
              <w:t>Rig-Pass</w:t>
            </w:r>
          </w:p>
        </w:tc>
        <w:tc>
          <w:tcPr>
            <w:tcW w:w="729" w:type="dxa"/>
          </w:tcPr>
          <w:p w14:paraId="69477D07"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2015</w:t>
            </w:r>
          </w:p>
        </w:tc>
        <w:tc>
          <w:tcPr>
            <w:tcW w:w="1676" w:type="dxa"/>
          </w:tcPr>
          <w:p w14:paraId="769452FA"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Falck</w:t>
            </w:r>
          </w:p>
        </w:tc>
        <w:tc>
          <w:tcPr>
            <w:tcW w:w="1064" w:type="dxa"/>
          </w:tcPr>
          <w:p w14:paraId="33402E11"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p>
        </w:tc>
        <w:tc>
          <w:tcPr>
            <w:tcW w:w="1465" w:type="dxa"/>
          </w:tcPr>
          <w:p w14:paraId="403415B9"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IADC</w:t>
            </w:r>
          </w:p>
        </w:tc>
        <w:tc>
          <w:tcPr>
            <w:tcW w:w="1324" w:type="dxa"/>
          </w:tcPr>
          <w:p w14:paraId="293221FD"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IADCB1175025</w:t>
            </w:r>
          </w:p>
        </w:tc>
        <w:tc>
          <w:tcPr>
            <w:tcW w:w="1509" w:type="dxa"/>
          </w:tcPr>
          <w:p w14:paraId="034EC134" w14:textId="77777777" w:rsidR="00CC7868" w:rsidRPr="00EC15D0" w:rsidRDefault="00CC7868" w:rsidP="00EC1F6C">
            <w:pPr>
              <w:cnfStyle w:val="000000000000" w:firstRow="0" w:lastRow="0" w:firstColumn="0" w:lastColumn="0" w:oddVBand="0" w:evenVBand="0" w:oddHBand="0" w:evenHBand="0" w:firstRowFirstColumn="0" w:firstRowLastColumn="0" w:lastRowFirstColumn="0" w:lastRowLastColumn="0"/>
            </w:pPr>
            <w:r>
              <w:t>IADC RigPass Accreditation Program</w:t>
            </w:r>
          </w:p>
        </w:tc>
      </w:tr>
      <w:tr w:rsidR="00CC7868" w14:paraId="73DD6059" w14:textId="77777777" w:rsidTr="00EC1F6C">
        <w:tc>
          <w:tcPr>
            <w:cnfStyle w:val="001000000000" w:firstRow="0" w:lastRow="0" w:firstColumn="1" w:lastColumn="0" w:oddVBand="0" w:evenVBand="0" w:oddHBand="0" w:evenHBand="0" w:firstRowFirstColumn="0" w:firstRowLastColumn="0" w:lastRowFirstColumn="0" w:lastRowLastColumn="0"/>
            <w:tcW w:w="1449" w:type="dxa"/>
          </w:tcPr>
          <w:p w14:paraId="37DE1EF9" w14:textId="77777777" w:rsidR="00CC7868" w:rsidRDefault="00CC7868" w:rsidP="00EC1F6C">
            <w:r>
              <w:t>Personal transfer Basket/Rope Swing</w:t>
            </w:r>
          </w:p>
        </w:tc>
        <w:tc>
          <w:tcPr>
            <w:tcW w:w="729" w:type="dxa"/>
          </w:tcPr>
          <w:p w14:paraId="5F56F791"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2015</w:t>
            </w:r>
          </w:p>
        </w:tc>
        <w:tc>
          <w:tcPr>
            <w:tcW w:w="1676" w:type="dxa"/>
          </w:tcPr>
          <w:p w14:paraId="26646FF6"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Flack</w:t>
            </w:r>
          </w:p>
        </w:tc>
        <w:tc>
          <w:tcPr>
            <w:tcW w:w="1064" w:type="dxa"/>
          </w:tcPr>
          <w:p w14:paraId="7627F4A0"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p>
        </w:tc>
        <w:tc>
          <w:tcPr>
            <w:tcW w:w="1465" w:type="dxa"/>
          </w:tcPr>
          <w:p w14:paraId="75E08A2B"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Flack</w:t>
            </w:r>
          </w:p>
        </w:tc>
        <w:tc>
          <w:tcPr>
            <w:tcW w:w="1324" w:type="dxa"/>
          </w:tcPr>
          <w:p w14:paraId="42219120" w14:textId="77777777" w:rsidR="00CC7868" w:rsidRDefault="00CC7868" w:rsidP="00EC1F6C">
            <w:pPr>
              <w:cnfStyle w:val="000000000000" w:firstRow="0" w:lastRow="0" w:firstColumn="0" w:lastColumn="0" w:oddVBand="0" w:evenVBand="0" w:oddHBand="0" w:evenHBand="0" w:firstRowFirstColumn="0" w:firstRowLastColumn="0" w:lastRowFirstColumn="0" w:lastRowLastColumn="0"/>
            </w:pPr>
            <w:r>
              <w:t>5980243</w:t>
            </w:r>
          </w:p>
        </w:tc>
        <w:tc>
          <w:tcPr>
            <w:tcW w:w="1509" w:type="dxa"/>
          </w:tcPr>
          <w:p w14:paraId="1CC95C0F" w14:textId="77777777" w:rsidR="00CC7868" w:rsidRPr="00EC15D0" w:rsidRDefault="00CC7868" w:rsidP="00EC1F6C">
            <w:pPr>
              <w:cnfStyle w:val="000000000000" w:firstRow="0" w:lastRow="0" w:firstColumn="0" w:lastColumn="0" w:oddVBand="0" w:evenVBand="0" w:oddHBand="0" w:evenHBand="0" w:firstRowFirstColumn="0" w:firstRowLastColumn="0" w:lastRowFirstColumn="0" w:lastRowLastColumn="0"/>
            </w:pPr>
            <w:r>
              <w:t>Personal transfer Basket/Rope Swing</w:t>
            </w:r>
          </w:p>
        </w:tc>
      </w:tr>
    </w:tbl>
    <w:p w14:paraId="1C96D685" w14:textId="77777777" w:rsidR="00CC7868" w:rsidRPr="00CC7868" w:rsidRDefault="00CC7868" w:rsidP="00CC7868"/>
    <w:p w14:paraId="15A45AED" w14:textId="4EEB4ADC" w:rsidR="001360D8" w:rsidRDefault="001360D8">
      <w:pPr>
        <w:pStyle w:val="Heading1"/>
        <w:numPr>
          <w:ilvl w:val="0"/>
          <w:numId w:val="55"/>
        </w:numPr>
      </w:pPr>
      <w:bookmarkStart w:id="79" w:name="_Toc222860409"/>
      <w:r>
        <w:lastRenderedPageBreak/>
        <w:t>Scholarships or Awards</w:t>
      </w:r>
      <w:bookmarkEnd w:id="79"/>
    </w:p>
    <w:p w14:paraId="09E7B8E5" w14:textId="334B9282" w:rsidR="008608DD" w:rsidRDefault="008608DD">
      <w:pPr>
        <w:pStyle w:val="ListParagraph"/>
        <w:numPr>
          <w:ilvl w:val="0"/>
          <w:numId w:val="115"/>
        </w:numPr>
      </w:pPr>
      <w:r>
        <w:t>North Shore All-Star Boys Football</w:t>
      </w:r>
    </w:p>
    <w:p w14:paraId="07813A26" w14:textId="31D367D9" w:rsidR="00A63F7C" w:rsidRDefault="00A63F7C">
      <w:pPr>
        <w:pStyle w:val="ListParagraph"/>
        <w:numPr>
          <w:ilvl w:val="1"/>
          <w:numId w:val="115"/>
        </w:numPr>
      </w:pPr>
      <w:r>
        <w:t>First All-Stars - Defense</w:t>
      </w:r>
    </w:p>
    <w:p w14:paraId="3EC5E0CB" w14:textId="245261DE" w:rsidR="008608DD" w:rsidRDefault="00A63F7C">
      <w:pPr>
        <w:pStyle w:val="ListParagraph"/>
        <w:numPr>
          <w:ilvl w:val="1"/>
          <w:numId w:val="115"/>
        </w:numPr>
      </w:pPr>
      <w:r>
        <w:t>Date:</w:t>
      </w:r>
      <w:r w:rsidR="008608DD">
        <w:t>1996</w:t>
      </w:r>
    </w:p>
    <w:p w14:paraId="680C4022" w14:textId="0BFD27AC" w:rsidR="00304272" w:rsidRDefault="00CA4F44">
      <w:pPr>
        <w:pStyle w:val="ListParagraph"/>
        <w:numPr>
          <w:ilvl w:val="0"/>
          <w:numId w:val="115"/>
        </w:numPr>
      </w:pPr>
      <w:r>
        <w:t>Provincial Scholarship</w:t>
      </w:r>
    </w:p>
    <w:p w14:paraId="5887F80E" w14:textId="3980B6F2" w:rsidR="00CA4F44" w:rsidRDefault="00CA4F44">
      <w:pPr>
        <w:pStyle w:val="ListParagraph"/>
        <w:numPr>
          <w:ilvl w:val="1"/>
          <w:numId w:val="115"/>
        </w:numPr>
      </w:pPr>
      <w:r>
        <w:t>Title: Grade Twelve Provincial Scholarship Award</w:t>
      </w:r>
    </w:p>
    <w:p w14:paraId="3C4A77C5" w14:textId="5339E9E0" w:rsidR="00CA4F44" w:rsidRDefault="00CA4F44">
      <w:pPr>
        <w:pStyle w:val="ListParagraph"/>
        <w:numPr>
          <w:ilvl w:val="1"/>
          <w:numId w:val="115"/>
        </w:numPr>
      </w:pPr>
      <w:r>
        <w:t>Date: 1997</w:t>
      </w:r>
    </w:p>
    <w:p w14:paraId="391BB68F" w14:textId="68BA6271" w:rsidR="00CA4F44" w:rsidRDefault="00CA4F44">
      <w:pPr>
        <w:pStyle w:val="ListParagraph"/>
        <w:numPr>
          <w:ilvl w:val="0"/>
          <w:numId w:val="115"/>
        </w:numPr>
      </w:pPr>
      <w:r>
        <w:t>Passport to Education</w:t>
      </w:r>
    </w:p>
    <w:p w14:paraId="5777E76D" w14:textId="25BD37F7" w:rsidR="00CA4F44" w:rsidRDefault="00CA4F44">
      <w:pPr>
        <w:pStyle w:val="ListParagraph"/>
        <w:numPr>
          <w:ilvl w:val="1"/>
          <w:numId w:val="115"/>
        </w:numPr>
      </w:pPr>
      <w:r>
        <w:t>Title: Passport to Education</w:t>
      </w:r>
    </w:p>
    <w:p w14:paraId="3803D497" w14:textId="7BDF5DD9" w:rsidR="00CA4F44" w:rsidRDefault="00CA4F44">
      <w:pPr>
        <w:pStyle w:val="ListParagraph"/>
        <w:numPr>
          <w:ilvl w:val="1"/>
          <w:numId w:val="115"/>
        </w:numPr>
      </w:pPr>
      <w:r>
        <w:t>Date: 1997</w:t>
      </w:r>
    </w:p>
    <w:p w14:paraId="5F90AA8D" w14:textId="2CDAC686" w:rsidR="00CA4F44" w:rsidRDefault="00CA4F44">
      <w:pPr>
        <w:pStyle w:val="ListParagraph"/>
        <w:numPr>
          <w:ilvl w:val="0"/>
          <w:numId w:val="115"/>
        </w:numPr>
      </w:pPr>
      <w:r>
        <w:t>Outstanding Student Initiative Award</w:t>
      </w:r>
    </w:p>
    <w:p w14:paraId="72F6B0F6" w14:textId="741353DE" w:rsidR="00CA4F44" w:rsidRDefault="00CA4F44">
      <w:pPr>
        <w:pStyle w:val="ListParagraph"/>
        <w:numPr>
          <w:ilvl w:val="1"/>
          <w:numId w:val="115"/>
        </w:numPr>
      </w:pPr>
      <w:r>
        <w:t>Title: Outstanding Student Initiative</w:t>
      </w:r>
    </w:p>
    <w:p w14:paraId="7FA94C13" w14:textId="6388F2BD" w:rsidR="00CA4F44" w:rsidRDefault="00CA4F44">
      <w:pPr>
        <w:pStyle w:val="ListParagraph"/>
        <w:numPr>
          <w:ilvl w:val="1"/>
          <w:numId w:val="115"/>
        </w:numPr>
      </w:pPr>
      <w:r>
        <w:t>Date: 1997</w:t>
      </w:r>
    </w:p>
    <w:p w14:paraId="0C0BF9E8" w14:textId="4AF9B11B" w:rsidR="001360D8" w:rsidRDefault="001360D8">
      <w:pPr>
        <w:pStyle w:val="ListParagraph"/>
        <w:numPr>
          <w:ilvl w:val="0"/>
          <w:numId w:val="115"/>
        </w:numPr>
      </w:pPr>
      <w:r>
        <w:t xml:space="preserve">NSERC </w:t>
      </w:r>
      <w:r w:rsidR="00F012D2">
        <w:t xml:space="preserve">Student </w:t>
      </w:r>
      <w:r>
        <w:t>Coop</w:t>
      </w:r>
      <w:r w:rsidR="00F012D2">
        <w:t xml:space="preserve"> Program</w:t>
      </w:r>
    </w:p>
    <w:p w14:paraId="2CF171F5" w14:textId="2B6340ED" w:rsidR="001360D8" w:rsidRDefault="001360D8">
      <w:pPr>
        <w:pStyle w:val="ListParagraph"/>
        <w:numPr>
          <w:ilvl w:val="1"/>
          <w:numId w:val="115"/>
        </w:numPr>
      </w:pPr>
      <w:r>
        <w:t>Title: NSERC. Undergraduate Student Research Award</w:t>
      </w:r>
    </w:p>
    <w:p w14:paraId="1E840184" w14:textId="627E8939" w:rsidR="001360D8" w:rsidRDefault="001360D8">
      <w:pPr>
        <w:pStyle w:val="ListParagraph"/>
        <w:numPr>
          <w:ilvl w:val="1"/>
          <w:numId w:val="115"/>
        </w:numPr>
      </w:pPr>
      <w:r>
        <w:t>Date: Jan 10, 2001</w:t>
      </w:r>
    </w:p>
    <w:p w14:paraId="6FF5EA03" w14:textId="104DB7C0" w:rsidR="00F012D2" w:rsidRDefault="00F012D2">
      <w:pPr>
        <w:pStyle w:val="ListParagraph"/>
        <w:numPr>
          <w:ilvl w:val="0"/>
          <w:numId w:val="115"/>
        </w:numPr>
      </w:pPr>
      <w:r>
        <w:t xml:space="preserve">Rosenstiel Fellowship </w:t>
      </w:r>
    </w:p>
    <w:p w14:paraId="27EB821A" w14:textId="3AF34563" w:rsidR="00F012D2" w:rsidRDefault="00F012D2">
      <w:pPr>
        <w:pStyle w:val="ListParagraph"/>
        <w:numPr>
          <w:ilvl w:val="1"/>
          <w:numId w:val="115"/>
        </w:numPr>
      </w:pPr>
      <w:r>
        <w:t>Title: Anne and Werner Von Rosenstiel Fellowship in Marine Science</w:t>
      </w:r>
    </w:p>
    <w:p w14:paraId="48F9F63C" w14:textId="2AE372AF" w:rsidR="00F012D2" w:rsidRDefault="00F012D2">
      <w:pPr>
        <w:pStyle w:val="ListParagraph"/>
        <w:numPr>
          <w:ilvl w:val="1"/>
          <w:numId w:val="115"/>
        </w:numPr>
      </w:pPr>
      <w:r>
        <w:t>Date: 2002</w:t>
      </w:r>
    </w:p>
    <w:p w14:paraId="671388E4" w14:textId="51B33185" w:rsidR="00F012D2" w:rsidRDefault="00F012D2">
      <w:pPr>
        <w:pStyle w:val="ListParagraph"/>
        <w:numPr>
          <w:ilvl w:val="0"/>
          <w:numId w:val="115"/>
        </w:numPr>
      </w:pPr>
      <w:r>
        <w:t>C.W. Bill Young Endowed Fellowship</w:t>
      </w:r>
    </w:p>
    <w:p w14:paraId="07525330" w14:textId="77777777" w:rsidR="00F012D2" w:rsidRDefault="00F012D2">
      <w:pPr>
        <w:pStyle w:val="ListParagraph"/>
        <w:numPr>
          <w:ilvl w:val="1"/>
          <w:numId w:val="115"/>
        </w:numPr>
      </w:pPr>
      <w:r>
        <w:t>Title: C.W. Bill Young Endowed Fellowship</w:t>
      </w:r>
    </w:p>
    <w:p w14:paraId="565E509D" w14:textId="7D54BCCE" w:rsidR="00F012D2" w:rsidRDefault="00F012D2">
      <w:pPr>
        <w:pStyle w:val="ListParagraph"/>
        <w:numPr>
          <w:ilvl w:val="1"/>
          <w:numId w:val="115"/>
        </w:numPr>
      </w:pPr>
      <w:r>
        <w:t>Date: 2003</w:t>
      </w:r>
    </w:p>
    <w:p w14:paraId="385D6584" w14:textId="32DA8A15" w:rsidR="00F012D2" w:rsidRDefault="00F012D2">
      <w:pPr>
        <w:pStyle w:val="ListParagraph"/>
        <w:numPr>
          <w:ilvl w:val="0"/>
          <w:numId w:val="115"/>
        </w:numPr>
      </w:pPr>
      <w:r>
        <w:t>USF Research Assistantship</w:t>
      </w:r>
    </w:p>
    <w:p w14:paraId="3C9988D4" w14:textId="26F2EB2B" w:rsidR="00F012D2" w:rsidRDefault="00F012D2">
      <w:pPr>
        <w:pStyle w:val="ListParagraph"/>
        <w:numPr>
          <w:ilvl w:val="1"/>
          <w:numId w:val="115"/>
        </w:numPr>
      </w:pPr>
      <w:r>
        <w:t xml:space="preserve">2002 through </w:t>
      </w:r>
      <w:r w:rsidR="00304272">
        <w:t>2005</w:t>
      </w:r>
    </w:p>
    <w:p w14:paraId="60DAFABD" w14:textId="39B4350E" w:rsidR="00F012D2" w:rsidRDefault="00F012D2">
      <w:pPr>
        <w:pStyle w:val="ListParagraph"/>
        <w:numPr>
          <w:ilvl w:val="0"/>
          <w:numId w:val="115"/>
        </w:numPr>
      </w:pPr>
      <w:r>
        <w:t>USF Research Associateship</w:t>
      </w:r>
    </w:p>
    <w:p w14:paraId="0BA78298" w14:textId="7E48D3FE" w:rsidR="00F012D2" w:rsidRDefault="00304272">
      <w:pPr>
        <w:pStyle w:val="ListParagraph"/>
        <w:numPr>
          <w:ilvl w:val="1"/>
          <w:numId w:val="115"/>
        </w:numPr>
      </w:pPr>
      <w:r>
        <w:t>2006 through 2007</w:t>
      </w:r>
    </w:p>
    <w:p w14:paraId="2992C59C" w14:textId="72D2A12A" w:rsidR="00304272" w:rsidRPr="008F0500" w:rsidRDefault="00304272" w:rsidP="00BD37DD">
      <w:pPr>
        <w:pStyle w:val="Heading1"/>
        <w:numPr>
          <w:ilvl w:val="0"/>
          <w:numId w:val="55"/>
        </w:numPr>
      </w:pPr>
      <w:bookmarkStart w:id="80" w:name="_Toc222860410"/>
      <w:r w:rsidRPr="008F0500">
        <w:t>LEADERSHIP</w:t>
      </w:r>
      <w:r w:rsidR="00B3752A">
        <w:t xml:space="preserve"> &amp; </w:t>
      </w:r>
      <w:r w:rsidRPr="008F0500">
        <w:t>VOLUNTEERING</w:t>
      </w:r>
      <w:bookmarkEnd w:id="80"/>
    </w:p>
    <w:p w14:paraId="7EB3CCEE" w14:textId="77777777" w:rsidR="00304272" w:rsidRPr="00AC5B96" w:rsidRDefault="00304272" w:rsidP="00304272">
      <w:pPr>
        <w:pStyle w:val="ResumeBodyBulleted"/>
      </w:pPr>
      <w:r w:rsidRPr="00AC5B96">
        <w:t>Harsh Environment Mass Spectrometry, Committee Member</w:t>
      </w:r>
    </w:p>
    <w:p w14:paraId="52C9CFCE" w14:textId="77777777" w:rsidR="00304272" w:rsidRPr="00AC5B96" w:rsidRDefault="00304272" w:rsidP="00304272">
      <w:pPr>
        <w:pStyle w:val="ResumeBodyBulleted"/>
      </w:pPr>
      <w:r w:rsidRPr="00AC5B96">
        <w:t>American Society of Mass Spectrometry, Member</w:t>
      </w:r>
    </w:p>
    <w:p w14:paraId="2335E9BB" w14:textId="77777777" w:rsidR="00304272" w:rsidRDefault="00304272" w:rsidP="00304272">
      <w:pPr>
        <w:pStyle w:val="ResumeBodyBulleted"/>
      </w:pPr>
      <w:r w:rsidRPr="00AC5B96">
        <w:t>Marine Technology Society, Member</w:t>
      </w:r>
    </w:p>
    <w:p w14:paraId="09E0B389" w14:textId="6C324348" w:rsidR="00304272" w:rsidRPr="00AC5B96" w:rsidRDefault="00304272" w:rsidP="00304272">
      <w:pPr>
        <w:pStyle w:val="ResumeBodyBulleted"/>
      </w:pPr>
      <w:r w:rsidRPr="00304272">
        <w:t>Association of the Chemical Profession of British Columbia</w:t>
      </w:r>
      <w:r>
        <w:t>, Member</w:t>
      </w:r>
    </w:p>
    <w:p w14:paraId="456DA8B1" w14:textId="6971BE9C" w:rsidR="00304272" w:rsidRDefault="00304272" w:rsidP="00304272">
      <w:pPr>
        <w:pStyle w:val="ResumeBodyBulleted"/>
      </w:pPr>
      <w:r w:rsidRPr="00AC5B96">
        <w:t>City of Lafayette</w:t>
      </w:r>
      <w:r w:rsidR="00BD37DD">
        <w:t xml:space="preserve"> Youth Soccer</w:t>
      </w:r>
      <w:r w:rsidRPr="00AC5B96">
        <w:t xml:space="preserve"> </w:t>
      </w:r>
      <w:r>
        <w:t>Coach</w:t>
      </w:r>
    </w:p>
    <w:p w14:paraId="665460E1" w14:textId="684AAE7D" w:rsidR="00304272" w:rsidRPr="00AC5B96" w:rsidRDefault="00304272" w:rsidP="00304272">
      <w:pPr>
        <w:pStyle w:val="ResumeBodyBulleted"/>
      </w:pPr>
      <w:r w:rsidRPr="00AC5B96">
        <w:t>Kick-2-Build Youth Soccer Coach</w:t>
      </w:r>
    </w:p>
    <w:p w14:paraId="75B4C7B1" w14:textId="77777777" w:rsidR="00304272" w:rsidRPr="001360D8" w:rsidRDefault="00304272" w:rsidP="00304272"/>
    <w:sectPr w:rsidR="00304272" w:rsidRPr="00136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45F"/>
    <w:multiLevelType w:val="multilevel"/>
    <w:tmpl w:val="25D01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4442"/>
    <w:multiLevelType w:val="hybridMultilevel"/>
    <w:tmpl w:val="D856D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47D04"/>
    <w:multiLevelType w:val="multilevel"/>
    <w:tmpl w:val="CD9C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14424"/>
    <w:multiLevelType w:val="multilevel"/>
    <w:tmpl w:val="9B7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850B2"/>
    <w:multiLevelType w:val="hybridMultilevel"/>
    <w:tmpl w:val="FC9C8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99387B"/>
    <w:multiLevelType w:val="multilevel"/>
    <w:tmpl w:val="2504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B4645"/>
    <w:multiLevelType w:val="multilevel"/>
    <w:tmpl w:val="0950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486919"/>
    <w:multiLevelType w:val="multilevel"/>
    <w:tmpl w:val="886C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A497D"/>
    <w:multiLevelType w:val="hybridMultilevel"/>
    <w:tmpl w:val="AADC4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C51492"/>
    <w:multiLevelType w:val="multilevel"/>
    <w:tmpl w:val="BA76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F055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13B30D1"/>
    <w:multiLevelType w:val="multilevel"/>
    <w:tmpl w:val="E360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D5B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4441908"/>
    <w:multiLevelType w:val="multilevel"/>
    <w:tmpl w:val="116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F35F35"/>
    <w:multiLevelType w:val="multilevel"/>
    <w:tmpl w:val="77BC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37BFD"/>
    <w:multiLevelType w:val="multilevel"/>
    <w:tmpl w:val="CD84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511DA"/>
    <w:multiLevelType w:val="multilevel"/>
    <w:tmpl w:val="FFEE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04C76"/>
    <w:multiLevelType w:val="multilevel"/>
    <w:tmpl w:val="38C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7458F"/>
    <w:multiLevelType w:val="multilevel"/>
    <w:tmpl w:val="6010C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E35D3"/>
    <w:multiLevelType w:val="multilevel"/>
    <w:tmpl w:val="233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02C17"/>
    <w:multiLevelType w:val="multilevel"/>
    <w:tmpl w:val="5446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D1584"/>
    <w:multiLevelType w:val="multilevel"/>
    <w:tmpl w:val="2E3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F397D"/>
    <w:multiLevelType w:val="multilevel"/>
    <w:tmpl w:val="72B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F6551"/>
    <w:multiLevelType w:val="multilevel"/>
    <w:tmpl w:val="40AC8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295CEF"/>
    <w:multiLevelType w:val="multilevel"/>
    <w:tmpl w:val="24B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C2735"/>
    <w:multiLevelType w:val="multilevel"/>
    <w:tmpl w:val="A816F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E2379"/>
    <w:multiLevelType w:val="multilevel"/>
    <w:tmpl w:val="2B5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00396"/>
    <w:multiLevelType w:val="multilevel"/>
    <w:tmpl w:val="7EA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F5C9D"/>
    <w:multiLevelType w:val="multilevel"/>
    <w:tmpl w:val="86D8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42E1B"/>
    <w:multiLevelType w:val="multilevel"/>
    <w:tmpl w:val="E75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C7D0F"/>
    <w:multiLevelType w:val="multilevel"/>
    <w:tmpl w:val="0B786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837A70"/>
    <w:multiLevelType w:val="multilevel"/>
    <w:tmpl w:val="C1C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07DA2"/>
    <w:multiLevelType w:val="multilevel"/>
    <w:tmpl w:val="1E18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27127C"/>
    <w:multiLevelType w:val="multilevel"/>
    <w:tmpl w:val="8F4C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263EE6"/>
    <w:multiLevelType w:val="multilevel"/>
    <w:tmpl w:val="8F3C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833072"/>
    <w:multiLevelType w:val="multilevel"/>
    <w:tmpl w:val="727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0075F9"/>
    <w:multiLevelType w:val="multilevel"/>
    <w:tmpl w:val="3B72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BF4822"/>
    <w:multiLevelType w:val="multilevel"/>
    <w:tmpl w:val="F3AE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03D83"/>
    <w:multiLevelType w:val="multilevel"/>
    <w:tmpl w:val="0FA45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8E240C"/>
    <w:multiLevelType w:val="multilevel"/>
    <w:tmpl w:val="55FC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B1E82"/>
    <w:multiLevelType w:val="multilevel"/>
    <w:tmpl w:val="1D2E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575819"/>
    <w:multiLevelType w:val="multilevel"/>
    <w:tmpl w:val="1AA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A2F5C"/>
    <w:multiLevelType w:val="multilevel"/>
    <w:tmpl w:val="20F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E056B"/>
    <w:multiLevelType w:val="multilevel"/>
    <w:tmpl w:val="ED50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88104C"/>
    <w:multiLevelType w:val="multilevel"/>
    <w:tmpl w:val="E86E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2036B1"/>
    <w:multiLevelType w:val="multilevel"/>
    <w:tmpl w:val="C16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494C50"/>
    <w:multiLevelType w:val="multilevel"/>
    <w:tmpl w:val="D72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840153"/>
    <w:multiLevelType w:val="multilevel"/>
    <w:tmpl w:val="FA7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2F0BF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9B80879"/>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0" w15:restartNumberingAfterBreak="0">
    <w:nsid w:val="3A244597"/>
    <w:multiLevelType w:val="multilevel"/>
    <w:tmpl w:val="C16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527A55"/>
    <w:multiLevelType w:val="multilevel"/>
    <w:tmpl w:val="BA1E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D1723E"/>
    <w:multiLevelType w:val="multilevel"/>
    <w:tmpl w:val="0AD2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401FDC"/>
    <w:multiLevelType w:val="multilevel"/>
    <w:tmpl w:val="0A16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584C91"/>
    <w:multiLevelType w:val="multilevel"/>
    <w:tmpl w:val="5B14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C82F31"/>
    <w:multiLevelType w:val="multilevel"/>
    <w:tmpl w:val="296C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2D6B6E"/>
    <w:multiLevelType w:val="multilevel"/>
    <w:tmpl w:val="666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4A02A5"/>
    <w:multiLevelType w:val="multilevel"/>
    <w:tmpl w:val="3EB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E81E90"/>
    <w:multiLevelType w:val="multilevel"/>
    <w:tmpl w:val="7E2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834944"/>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0" w15:restartNumberingAfterBreak="0">
    <w:nsid w:val="46AB5DA0"/>
    <w:multiLevelType w:val="multilevel"/>
    <w:tmpl w:val="3542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8B56A7"/>
    <w:multiLevelType w:val="multilevel"/>
    <w:tmpl w:val="3578A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076A54"/>
    <w:multiLevelType w:val="multilevel"/>
    <w:tmpl w:val="E1C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381B18"/>
    <w:multiLevelType w:val="multilevel"/>
    <w:tmpl w:val="392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8243A3"/>
    <w:multiLevelType w:val="multilevel"/>
    <w:tmpl w:val="1E48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9642B0"/>
    <w:multiLevelType w:val="multilevel"/>
    <w:tmpl w:val="24787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9459AA"/>
    <w:multiLevelType w:val="multilevel"/>
    <w:tmpl w:val="5306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9E65C5"/>
    <w:multiLevelType w:val="multilevel"/>
    <w:tmpl w:val="10DC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E2059F"/>
    <w:multiLevelType w:val="multilevel"/>
    <w:tmpl w:val="C426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4152DD"/>
    <w:multiLevelType w:val="multilevel"/>
    <w:tmpl w:val="5B84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7573F9"/>
    <w:multiLevelType w:val="multilevel"/>
    <w:tmpl w:val="C584F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A21E6D"/>
    <w:multiLevelType w:val="multilevel"/>
    <w:tmpl w:val="06E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E81CA7"/>
    <w:multiLevelType w:val="multilevel"/>
    <w:tmpl w:val="F906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1013D5"/>
    <w:multiLevelType w:val="multilevel"/>
    <w:tmpl w:val="273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874207"/>
    <w:multiLevelType w:val="multilevel"/>
    <w:tmpl w:val="B4C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7446CE"/>
    <w:multiLevelType w:val="multilevel"/>
    <w:tmpl w:val="329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D42812"/>
    <w:multiLevelType w:val="multilevel"/>
    <w:tmpl w:val="F760C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AC7491"/>
    <w:multiLevelType w:val="multilevel"/>
    <w:tmpl w:val="82FC7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563F36"/>
    <w:multiLevelType w:val="multilevel"/>
    <w:tmpl w:val="9BB02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3351DC"/>
    <w:multiLevelType w:val="hybridMultilevel"/>
    <w:tmpl w:val="4B686B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68B54A0"/>
    <w:multiLevelType w:val="multilevel"/>
    <w:tmpl w:val="9418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1D4BCC"/>
    <w:multiLevelType w:val="multilevel"/>
    <w:tmpl w:val="30825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062C56"/>
    <w:multiLevelType w:val="multilevel"/>
    <w:tmpl w:val="1ABE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014E11"/>
    <w:multiLevelType w:val="multilevel"/>
    <w:tmpl w:val="62B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84702F"/>
    <w:multiLevelType w:val="multilevel"/>
    <w:tmpl w:val="FC98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BE292D"/>
    <w:multiLevelType w:val="multilevel"/>
    <w:tmpl w:val="B99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CE0F41"/>
    <w:multiLevelType w:val="multilevel"/>
    <w:tmpl w:val="B598F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001977"/>
    <w:multiLevelType w:val="multilevel"/>
    <w:tmpl w:val="1EEA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9B3C96"/>
    <w:multiLevelType w:val="multilevel"/>
    <w:tmpl w:val="2742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A848D7"/>
    <w:multiLevelType w:val="multilevel"/>
    <w:tmpl w:val="24AA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E256F4"/>
    <w:multiLevelType w:val="multilevel"/>
    <w:tmpl w:val="2FE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940B5F"/>
    <w:multiLevelType w:val="multilevel"/>
    <w:tmpl w:val="CB4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6D1B46"/>
    <w:multiLevelType w:val="multilevel"/>
    <w:tmpl w:val="1C1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753E89"/>
    <w:multiLevelType w:val="multilevel"/>
    <w:tmpl w:val="A4D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A32568"/>
    <w:multiLevelType w:val="hybridMultilevel"/>
    <w:tmpl w:val="2966A81E"/>
    <w:lvl w:ilvl="0" w:tplc="05DADBC6">
      <w:start w:val="1"/>
      <w:numFmt w:val="bullet"/>
      <w:pStyle w:val="ResumeBodyBulleted"/>
      <w:lvlText w:val="▪"/>
      <w:lvlJc w:val="left"/>
      <w:pPr>
        <w:ind w:left="720" w:hanging="360"/>
      </w:pPr>
      <w:rPr>
        <w:rFonts w:ascii="Aptos" w:hAnsi="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17592A"/>
    <w:multiLevelType w:val="multilevel"/>
    <w:tmpl w:val="F00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940E38"/>
    <w:multiLevelType w:val="hybridMultilevel"/>
    <w:tmpl w:val="5F828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7783019"/>
    <w:multiLevelType w:val="multilevel"/>
    <w:tmpl w:val="DF764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E175CD"/>
    <w:multiLevelType w:val="multilevel"/>
    <w:tmpl w:val="FC725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F332CB"/>
    <w:multiLevelType w:val="multilevel"/>
    <w:tmpl w:val="834A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5E591A"/>
    <w:multiLevelType w:val="multilevel"/>
    <w:tmpl w:val="F0C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89528D"/>
    <w:multiLevelType w:val="multilevel"/>
    <w:tmpl w:val="470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E577F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6C066782"/>
    <w:multiLevelType w:val="multilevel"/>
    <w:tmpl w:val="47B8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1754DB"/>
    <w:multiLevelType w:val="multilevel"/>
    <w:tmpl w:val="523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7109B8"/>
    <w:multiLevelType w:val="multilevel"/>
    <w:tmpl w:val="C168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083878"/>
    <w:multiLevelType w:val="multilevel"/>
    <w:tmpl w:val="308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905415"/>
    <w:multiLevelType w:val="multilevel"/>
    <w:tmpl w:val="E9D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962522"/>
    <w:multiLevelType w:val="multilevel"/>
    <w:tmpl w:val="7102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54D63C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776E0E74"/>
    <w:multiLevelType w:val="multilevel"/>
    <w:tmpl w:val="7742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815368"/>
    <w:multiLevelType w:val="multilevel"/>
    <w:tmpl w:val="2D34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036DB9"/>
    <w:multiLevelType w:val="multilevel"/>
    <w:tmpl w:val="37A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8B30FF"/>
    <w:multiLevelType w:val="multilevel"/>
    <w:tmpl w:val="CB5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C42070"/>
    <w:multiLevelType w:val="multilevel"/>
    <w:tmpl w:val="585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CB27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ADC2A7B"/>
    <w:multiLevelType w:val="multilevel"/>
    <w:tmpl w:val="CA5A5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F2178B9"/>
    <w:multiLevelType w:val="multilevel"/>
    <w:tmpl w:val="6B0A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F61043F"/>
    <w:multiLevelType w:val="multilevel"/>
    <w:tmpl w:val="44C6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936818">
    <w:abstractNumId w:val="45"/>
  </w:num>
  <w:num w:numId="2" w16cid:durableId="1672832793">
    <w:abstractNumId w:val="108"/>
  </w:num>
  <w:num w:numId="3" w16cid:durableId="1497065719">
    <w:abstractNumId w:val="10"/>
  </w:num>
  <w:num w:numId="4" w16cid:durableId="826557399">
    <w:abstractNumId w:val="89"/>
  </w:num>
  <w:num w:numId="5" w16cid:durableId="413015645">
    <w:abstractNumId w:val="30"/>
  </w:num>
  <w:num w:numId="6" w16cid:durableId="1678312289">
    <w:abstractNumId w:val="41"/>
  </w:num>
  <w:num w:numId="7" w16cid:durableId="602493693">
    <w:abstractNumId w:val="51"/>
  </w:num>
  <w:num w:numId="8" w16cid:durableId="235868544">
    <w:abstractNumId w:val="4"/>
  </w:num>
  <w:num w:numId="9" w16cid:durableId="2016834767">
    <w:abstractNumId w:val="102"/>
  </w:num>
  <w:num w:numId="10" w16cid:durableId="1354067473">
    <w:abstractNumId w:val="79"/>
  </w:num>
  <w:num w:numId="11" w16cid:durableId="1090589196">
    <w:abstractNumId w:val="1"/>
  </w:num>
  <w:num w:numId="12" w16cid:durableId="440027036">
    <w:abstractNumId w:val="94"/>
  </w:num>
  <w:num w:numId="13" w16cid:durableId="128598159">
    <w:abstractNumId w:val="97"/>
  </w:num>
  <w:num w:numId="14" w16cid:durableId="101846318">
    <w:abstractNumId w:val="84"/>
  </w:num>
  <w:num w:numId="15" w16cid:durableId="1896428976">
    <w:abstractNumId w:val="55"/>
  </w:num>
  <w:num w:numId="16" w16cid:durableId="1253003610">
    <w:abstractNumId w:val="85"/>
  </w:num>
  <w:num w:numId="17" w16cid:durableId="1349453937">
    <w:abstractNumId w:val="34"/>
  </w:num>
  <w:num w:numId="18" w16cid:durableId="1480657990">
    <w:abstractNumId w:val="88"/>
  </w:num>
  <w:num w:numId="19" w16cid:durableId="1304963580">
    <w:abstractNumId w:val="20"/>
  </w:num>
  <w:num w:numId="20" w16cid:durableId="452869122">
    <w:abstractNumId w:val="92"/>
  </w:num>
  <w:num w:numId="21" w16cid:durableId="1178153797">
    <w:abstractNumId w:val="82"/>
  </w:num>
  <w:num w:numId="22" w16cid:durableId="2027906789">
    <w:abstractNumId w:val="111"/>
  </w:num>
  <w:num w:numId="23" w16cid:durableId="1302883553">
    <w:abstractNumId w:val="118"/>
  </w:num>
  <w:num w:numId="24" w16cid:durableId="1580746974">
    <w:abstractNumId w:val="43"/>
  </w:num>
  <w:num w:numId="25" w16cid:durableId="576210415">
    <w:abstractNumId w:val="26"/>
  </w:num>
  <w:num w:numId="26" w16cid:durableId="1342007687">
    <w:abstractNumId w:val="44"/>
  </w:num>
  <w:num w:numId="27" w16cid:durableId="980770800">
    <w:abstractNumId w:val="106"/>
  </w:num>
  <w:num w:numId="28" w16cid:durableId="185608068">
    <w:abstractNumId w:val="73"/>
  </w:num>
  <w:num w:numId="29" w16cid:durableId="674108388">
    <w:abstractNumId w:val="36"/>
  </w:num>
  <w:num w:numId="30" w16cid:durableId="1841893334">
    <w:abstractNumId w:val="0"/>
  </w:num>
  <w:num w:numId="31" w16cid:durableId="1518304782">
    <w:abstractNumId w:val="53"/>
  </w:num>
  <w:num w:numId="32" w16cid:durableId="1583566694">
    <w:abstractNumId w:val="54"/>
  </w:num>
  <w:num w:numId="33" w16cid:durableId="1217622801">
    <w:abstractNumId w:val="63"/>
  </w:num>
  <w:num w:numId="34" w16cid:durableId="1139417069">
    <w:abstractNumId w:val="40"/>
  </w:num>
  <w:num w:numId="35" w16cid:durableId="1120103943">
    <w:abstractNumId w:val="12"/>
  </w:num>
  <w:num w:numId="36" w16cid:durableId="1975211407">
    <w:abstractNumId w:val="112"/>
  </w:num>
  <w:num w:numId="37" w16cid:durableId="1491478713">
    <w:abstractNumId w:val="83"/>
  </w:num>
  <w:num w:numId="38" w16cid:durableId="1768623085">
    <w:abstractNumId w:val="116"/>
  </w:num>
  <w:num w:numId="39" w16cid:durableId="1661422128">
    <w:abstractNumId w:val="86"/>
  </w:num>
  <w:num w:numId="40" w16cid:durableId="435172527">
    <w:abstractNumId w:val="76"/>
  </w:num>
  <w:num w:numId="41" w16cid:durableId="1701079108">
    <w:abstractNumId w:val="99"/>
  </w:num>
  <w:num w:numId="42" w16cid:durableId="1658528873">
    <w:abstractNumId w:val="66"/>
  </w:num>
  <w:num w:numId="43" w16cid:durableId="1549218944">
    <w:abstractNumId w:val="21"/>
  </w:num>
  <w:num w:numId="44" w16cid:durableId="250823359">
    <w:abstractNumId w:val="69"/>
  </w:num>
  <w:num w:numId="45" w16cid:durableId="75783996">
    <w:abstractNumId w:val="95"/>
  </w:num>
  <w:num w:numId="46" w16cid:durableId="146097614">
    <w:abstractNumId w:val="56"/>
  </w:num>
  <w:num w:numId="47" w16cid:durableId="975256377">
    <w:abstractNumId w:val="109"/>
  </w:num>
  <w:num w:numId="48" w16cid:durableId="947542367">
    <w:abstractNumId w:val="2"/>
  </w:num>
  <w:num w:numId="49" w16cid:durableId="777798635">
    <w:abstractNumId w:val="90"/>
  </w:num>
  <w:num w:numId="50" w16cid:durableId="1292978063">
    <w:abstractNumId w:val="77"/>
  </w:num>
  <w:num w:numId="51" w16cid:durableId="962271299">
    <w:abstractNumId w:val="104"/>
  </w:num>
  <w:num w:numId="52" w16cid:durableId="100298564">
    <w:abstractNumId w:val="48"/>
  </w:num>
  <w:num w:numId="53" w16cid:durableId="1509978631">
    <w:abstractNumId w:val="23"/>
  </w:num>
  <w:num w:numId="54" w16cid:durableId="929240844">
    <w:abstractNumId w:val="100"/>
  </w:num>
  <w:num w:numId="55" w16cid:durableId="1282112070">
    <w:abstractNumId w:val="115"/>
  </w:num>
  <w:num w:numId="56" w16cid:durableId="291600410">
    <w:abstractNumId w:val="78"/>
  </w:num>
  <w:num w:numId="57" w16cid:durableId="2133547421">
    <w:abstractNumId w:val="58"/>
  </w:num>
  <w:num w:numId="58" w16cid:durableId="315454452">
    <w:abstractNumId w:val="18"/>
  </w:num>
  <w:num w:numId="59" w16cid:durableId="379747617">
    <w:abstractNumId w:val="61"/>
  </w:num>
  <w:num w:numId="60" w16cid:durableId="1265267587">
    <w:abstractNumId w:val="81"/>
  </w:num>
  <w:num w:numId="61" w16cid:durableId="995454979">
    <w:abstractNumId w:val="37"/>
  </w:num>
  <w:num w:numId="62" w16cid:durableId="1798987102">
    <w:abstractNumId w:val="7"/>
  </w:num>
  <w:num w:numId="63" w16cid:durableId="1392653711">
    <w:abstractNumId w:val="28"/>
  </w:num>
  <w:num w:numId="64" w16cid:durableId="2019233787">
    <w:abstractNumId w:val="114"/>
  </w:num>
  <w:num w:numId="65" w16cid:durableId="584727262">
    <w:abstractNumId w:val="62"/>
  </w:num>
  <w:num w:numId="66" w16cid:durableId="1277836426">
    <w:abstractNumId w:val="9"/>
  </w:num>
  <w:num w:numId="67" w16cid:durableId="818960841">
    <w:abstractNumId w:val="67"/>
  </w:num>
  <w:num w:numId="68" w16cid:durableId="1394425344">
    <w:abstractNumId w:val="42"/>
  </w:num>
  <w:num w:numId="69" w16cid:durableId="2027369776">
    <w:abstractNumId w:val="68"/>
  </w:num>
  <w:num w:numId="70" w16cid:durableId="1528521943">
    <w:abstractNumId w:val="25"/>
  </w:num>
  <w:num w:numId="71" w16cid:durableId="903183742">
    <w:abstractNumId w:val="72"/>
  </w:num>
  <w:num w:numId="72" w16cid:durableId="560756316">
    <w:abstractNumId w:val="32"/>
  </w:num>
  <w:num w:numId="73" w16cid:durableId="1361784584">
    <w:abstractNumId w:val="98"/>
  </w:num>
  <w:num w:numId="74" w16cid:durableId="1529875917">
    <w:abstractNumId w:val="113"/>
  </w:num>
  <w:num w:numId="75" w16cid:durableId="1213663378">
    <w:abstractNumId w:val="27"/>
  </w:num>
  <w:num w:numId="76" w16cid:durableId="739448316">
    <w:abstractNumId w:val="24"/>
  </w:num>
  <w:num w:numId="77" w16cid:durableId="1979146800">
    <w:abstractNumId w:val="29"/>
  </w:num>
  <w:num w:numId="78" w16cid:durableId="388848489">
    <w:abstractNumId w:val="70"/>
  </w:num>
  <w:num w:numId="79" w16cid:durableId="1903590557">
    <w:abstractNumId w:val="57"/>
  </w:num>
  <w:num w:numId="80" w16cid:durableId="1441026025">
    <w:abstractNumId w:val="91"/>
  </w:num>
  <w:num w:numId="81" w16cid:durableId="1901013126">
    <w:abstractNumId w:val="11"/>
  </w:num>
  <w:num w:numId="82" w16cid:durableId="1295481662">
    <w:abstractNumId w:val="64"/>
  </w:num>
  <w:num w:numId="83" w16cid:durableId="283656021">
    <w:abstractNumId w:val="13"/>
  </w:num>
  <w:num w:numId="84" w16cid:durableId="1803843177">
    <w:abstractNumId w:val="103"/>
  </w:num>
  <w:num w:numId="85" w16cid:durableId="260916641">
    <w:abstractNumId w:val="38"/>
  </w:num>
  <w:num w:numId="86" w16cid:durableId="2055228251">
    <w:abstractNumId w:val="107"/>
  </w:num>
  <w:num w:numId="87" w16cid:durableId="1882521695">
    <w:abstractNumId w:val="33"/>
  </w:num>
  <w:num w:numId="88" w16cid:durableId="1021008177">
    <w:abstractNumId w:val="31"/>
  </w:num>
  <w:num w:numId="89" w16cid:durableId="152184812">
    <w:abstractNumId w:val="5"/>
  </w:num>
  <w:num w:numId="90" w16cid:durableId="2126345752">
    <w:abstractNumId w:val="74"/>
  </w:num>
  <w:num w:numId="91" w16cid:durableId="1297568902">
    <w:abstractNumId w:val="46"/>
  </w:num>
  <w:num w:numId="92" w16cid:durableId="1184323917">
    <w:abstractNumId w:val="93"/>
  </w:num>
  <w:num w:numId="93" w16cid:durableId="362681591">
    <w:abstractNumId w:val="16"/>
  </w:num>
  <w:num w:numId="94" w16cid:durableId="162747454">
    <w:abstractNumId w:val="39"/>
  </w:num>
  <w:num w:numId="95" w16cid:durableId="1032192832">
    <w:abstractNumId w:val="60"/>
  </w:num>
  <w:num w:numId="96" w16cid:durableId="1488861068">
    <w:abstractNumId w:val="87"/>
  </w:num>
  <w:num w:numId="97" w16cid:durableId="888490592">
    <w:abstractNumId w:val="52"/>
  </w:num>
  <w:num w:numId="98" w16cid:durableId="815798192">
    <w:abstractNumId w:val="3"/>
  </w:num>
  <w:num w:numId="99" w16cid:durableId="888029417">
    <w:abstractNumId w:val="117"/>
  </w:num>
  <w:num w:numId="100" w16cid:durableId="160778631">
    <w:abstractNumId w:val="47"/>
  </w:num>
  <w:num w:numId="101" w16cid:durableId="1554460788">
    <w:abstractNumId w:val="14"/>
  </w:num>
  <w:num w:numId="102" w16cid:durableId="877164630">
    <w:abstractNumId w:val="110"/>
  </w:num>
  <w:num w:numId="103" w16cid:durableId="509371462">
    <w:abstractNumId w:val="65"/>
  </w:num>
  <w:num w:numId="104" w16cid:durableId="225802732">
    <w:abstractNumId w:val="15"/>
  </w:num>
  <w:num w:numId="105" w16cid:durableId="942342817">
    <w:abstractNumId w:val="80"/>
  </w:num>
  <w:num w:numId="106" w16cid:durableId="43189000">
    <w:abstractNumId w:val="22"/>
  </w:num>
  <w:num w:numId="107" w16cid:durableId="1001006585">
    <w:abstractNumId w:val="101"/>
  </w:num>
  <w:num w:numId="108" w16cid:durableId="785348217">
    <w:abstractNumId w:val="19"/>
  </w:num>
  <w:num w:numId="109" w16cid:durableId="519047708">
    <w:abstractNumId w:val="71"/>
  </w:num>
  <w:num w:numId="110" w16cid:durableId="822039019">
    <w:abstractNumId w:val="17"/>
  </w:num>
  <w:num w:numId="111" w16cid:durableId="84573703">
    <w:abstractNumId w:val="6"/>
  </w:num>
  <w:num w:numId="112" w16cid:durableId="258220045">
    <w:abstractNumId w:val="35"/>
  </w:num>
  <w:num w:numId="113" w16cid:durableId="155003069">
    <w:abstractNumId w:val="75"/>
  </w:num>
  <w:num w:numId="114" w16cid:durableId="1870995016">
    <w:abstractNumId w:val="105"/>
  </w:num>
  <w:num w:numId="115" w16cid:durableId="854685014">
    <w:abstractNumId w:val="50"/>
  </w:num>
  <w:num w:numId="116" w16cid:durableId="568659984">
    <w:abstractNumId w:val="96"/>
  </w:num>
  <w:num w:numId="117" w16cid:durableId="1596396978">
    <w:abstractNumId w:val="8"/>
  </w:num>
  <w:num w:numId="118" w16cid:durableId="1855682092">
    <w:abstractNumId w:val="59"/>
  </w:num>
  <w:num w:numId="119" w16cid:durableId="1416048627">
    <w:abstractNumId w:val="4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17D9"/>
    <w:rsid w:val="00003100"/>
    <w:rsid w:val="0001077D"/>
    <w:rsid w:val="00045732"/>
    <w:rsid w:val="000578EF"/>
    <w:rsid w:val="00094409"/>
    <w:rsid w:val="000E2A93"/>
    <w:rsid w:val="00115AC9"/>
    <w:rsid w:val="00117B5E"/>
    <w:rsid w:val="00121F3B"/>
    <w:rsid w:val="00126709"/>
    <w:rsid w:val="00127D39"/>
    <w:rsid w:val="001360D8"/>
    <w:rsid w:val="001455EA"/>
    <w:rsid w:val="00146309"/>
    <w:rsid w:val="00184CD9"/>
    <w:rsid w:val="001A1270"/>
    <w:rsid w:val="001B3116"/>
    <w:rsid w:val="001C1FBE"/>
    <w:rsid w:val="001C308F"/>
    <w:rsid w:val="001D0E4F"/>
    <w:rsid w:val="002132C8"/>
    <w:rsid w:val="00216783"/>
    <w:rsid w:val="00230A74"/>
    <w:rsid w:val="002379F9"/>
    <w:rsid w:val="00252761"/>
    <w:rsid w:val="00257E72"/>
    <w:rsid w:val="00264C8C"/>
    <w:rsid w:val="002A39D6"/>
    <w:rsid w:val="002A4F50"/>
    <w:rsid w:val="002B5B86"/>
    <w:rsid w:val="00304272"/>
    <w:rsid w:val="0031144E"/>
    <w:rsid w:val="00341C8D"/>
    <w:rsid w:val="00354437"/>
    <w:rsid w:val="00376792"/>
    <w:rsid w:val="0038743A"/>
    <w:rsid w:val="00392CBD"/>
    <w:rsid w:val="003A0ACB"/>
    <w:rsid w:val="003D341F"/>
    <w:rsid w:val="00406E2C"/>
    <w:rsid w:val="004636B4"/>
    <w:rsid w:val="00464EC1"/>
    <w:rsid w:val="00472A0E"/>
    <w:rsid w:val="00493034"/>
    <w:rsid w:val="004B0661"/>
    <w:rsid w:val="004B4503"/>
    <w:rsid w:val="004C3A44"/>
    <w:rsid w:val="004C4F17"/>
    <w:rsid w:val="004E2990"/>
    <w:rsid w:val="00502203"/>
    <w:rsid w:val="00502B46"/>
    <w:rsid w:val="005370C0"/>
    <w:rsid w:val="00561C46"/>
    <w:rsid w:val="00562D2E"/>
    <w:rsid w:val="00582C22"/>
    <w:rsid w:val="005A2C65"/>
    <w:rsid w:val="005A3C6A"/>
    <w:rsid w:val="005B1646"/>
    <w:rsid w:val="00621513"/>
    <w:rsid w:val="0064406E"/>
    <w:rsid w:val="00653142"/>
    <w:rsid w:val="00674617"/>
    <w:rsid w:val="00690FD3"/>
    <w:rsid w:val="00693437"/>
    <w:rsid w:val="006A4D41"/>
    <w:rsid w:val="006B68A1"/>
    <w:rsid w:val="006D399D"/>
    <w:rsid w:val="006F1DFE"/>
    <w:rsid w:val="0071694B"/>
    <w:rsid w:val="00717400"/>
    <w:rsid w:val="00725455"/>
    <w:rsid w:val="00741BC9"/>
    <w:rsid w:val="00744342"/>
    <w:rsid w:val="00754824"/>
    <w:rsid w:val="00762E97"/>
    <w:rsid w:val="00767065"/>
    <w:rsid w:val="00794D53"/>
    <w:rsid w:val="00796028"/>
    <w:rsid w:val="007B52EC"/>
    <w:rsid w:val="007C7B55"/>
    <w:rsid w:val="007E4CDC"/>
    <w:rsid w:val="008006C3"/>
    <w:rsid w:val="00803580"/>
    <w:rsid w:val="00811DD9"/>
    <w:rsid w:val="00820AFC"/>
    <w:rsid w:val="0083325B"/>
    <w:rsid w:val="0085484B"/>
    <w:rsid w:val="008608DD"/>
    <w:rsid w:val="00885D71"/>
    <w:rsid w:val="008B0190"/>
    <w:rsid w:val="008F0BD3"/>
    <w:rsid w:val="008F4A64"/>
    <w:rsid w:val="008F6DF6"/>
    <w:rsid w:val="009017D9"/>
    <w:rsid w:val="009127D8"/>
    <w:rsid w:val="009254A0"/>
    <w:rsid w:val="00951913"/>
    <w:rsid w:val="00996672"/>
    <w:rsid w:val="009C3FEB"/>
    <w:rsid w:val="009D2EB0"/>
    <w:rsid w:val="009F4F24"/>
    <w:rsid w:val="00A17BDE"/>
    <w:rsid w:val="00A22428"/>
    <w:rsid w:val="00A6320E"/>
    <w:rsid w:val="00A63F7C"/>
    <w:rsid w:val="00A67D3C"/>
    <w:rsid w:val="00A72470"/>
    <w:rsid w:val="00A726C8"/>
    <w:rsid w:val="00A72DF6"/>
    <w:rsid w:val="00A920B6"/>
    <w:rsid w:val="00AA6AAC"/>
    <w:rsid w:val="00AA7925"/>
    <w:rsid w:val="00AD61BD"/>
    <w:rsid w:val="00AF38AC"/>
    <w:rsid w:val="00AF4D08"/>
    <w:rsid w:val="00B035B7"/>
    <w:rsid w:val="00B32E68"/>
    <w:rsid w:val="00B3752A"/>
    <w:rsid w:val="00B72957"/>
    <w:rsid w:val="00B93B80"/>
    <w:rsid w:val="00B95AD7"/>
    <w:rsid w:val="00BB37B1"/>
    <w:rsid w:val="00BD37DD"/>
    <w:rsid w:val="00BD594A"/>
    <w:rsid w:val="00BE7631"/>
    <w:rsid w:val="00C164C0"/>
    <w:rsid w:val="00C22851"/>
    <w:rsid w:val="00C344C3"/>
    <w:rsid w:val="00C379C9"/>
    <w:rsid w:val="00C435FD"/>
    <w:rsid w:val="00C440AB"/>
    <w:rsid w:val="00C47AA0"/>
    <w:rsid w:val="00C51278"/>
    <w:rsid w:val="00C52AD9"/>
    <w:rsid w:val="00C91E46"/>
    <w:rsid w:val="00C95D89"/>
    <w:rsid w:val="00CA0B9C"/>
    <w:rsid w:val="00CA368A"/>
    <w:rsid w:val="00CA4F44"/>
    <w:rsid w:val="00CB7B66"/>
    <w:rsid w:val="00CC13EA"/>
    <w:rsid w:val="00CC35C1"/>
    <w:rsid w:val="00CC456C"/>
    <w:rsid w:val="00CC4CD9"/>
    <w:rsid w:val="00CC7868"/>
    <w:rsid w:val="00CF4522"/>
    <w:rsid w:val="00D031EF"/>
    <w:rsid w:val="00D04CC5"/>
    <w:rsid w:val="00D257AE"/>
    <w:rsid w:val="00D327D6"/>
    <w:rsid w:val="00D42F77"/>
    <w:rsid w:val="00D44754"/>
    <w:rsid w:val="00D5474B"/>
    <w:rsid w:val="00D57620"/>
    <w:rsid w:val="00D643BA"/>
    <w:rsid w:val="00D721AC"/>
    <w:rsid w:val="00D72E02"/>
    <w:rsid w:val="00D75A92"/>
    <w:rsid w:val="00DD1B40"/>
    <w:rsid w:val="00DD565E"/>
    <w:rsid w:val="00DE1137"/>
    <w:rsid w:val="00DE5066"/>
    <w:rsid w:val="00E012B9"/>
    <w:rsid w:val="00E06620"/>
    <w:rsid w:val="00E13651"/>
    <w:rsid w:val="00E5414F"/>
    <w:rsid w:val="00E60553"/>
    <w:rsid w:val="00E72AA8"/>
    <w:rsid w:val="00EA30C5"/>
    <w:rsid w:val="00EB053C"/>
    <w:rsid w:val="00EB463E"/>
    <w:rsid w:val="00EC0A5A"/>
    <w:rsid w:val="00EC15D0"/>
    <w:rsid w:val="00EE2981"/>
    <w:rsid w:val="00EF28B9"/>
    <w:rsid w:val="00EF6119"/>
    <w:rsid w:val="00F012D2"/>
    <w:rsid w:val="00F13198"/>
    <w:rsid w:val="00F164CE"/>
    <w:rsid w:val="00F64015"/>
    <w:rsid w:val="00F74410"/>
    <w:rsid w:val="00FA025B"/>
    <w:rsid w:val="00FA4E87"/>
    <w:rsid w:val="00FA5365"/>
    <w:rsid w:val="00FC6F33"/>
    <w:rsid w:val="00FD5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B6228"/>
  <w15:chartTrackingRefBased/>
  <w15:docId w15:val="{E38BB2CE-7873-452E-BA5B-0B1B089CD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5EA"/>
  </w:style>
  <w:style w:type="paragraph" w:styleId="Heading1">
    <w:name w:val="heading 1"/>
    <w:basedOn w:val="Normal"/>
    <w:next w:val="Normal"/>
    <w:link w:val="Heading1Char"/>
    <w:uiPriority w:val="9"/>
    <w:qFormat/>
    <w:rsid w:val="00901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1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1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01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01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est"/>
    <w:basedOn w:val="TableColumns2"/>
    <w:uiPriority w:val="39"/>
    <w:rsid w:val="00B72957"/>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val="0"/>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7295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Heading1Char">
    <w:name w:val="Heading 1 Char"/>
    <w:basedOn w:val="DefaultParagraphFont"/>
    <w:link w:val="Heading1"/>
    <w:uiPriority w:val="9"/>
    <w:rsid w:val="00901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1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1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01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01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7D9"/>
    <w:rPr>
      <w:rFonts w:eastAsiaTheme="majorEastAsia" w:cstheme="majorBidi"/>
      <w:color w:val="272727" w:themeColor="text1" w:themeTint="D8"/>
    </w:rPr>
  </w:style>
  <w:style w:type="paragraph" w:styleId="Title">
    <w:name w:val="Title"/>
    <w:basedOn w:val="Normal"/>
    <w:next w:val="Normal"/>
    <w:link w:val="TitleChar"/>
    <w:uiPriority w:val="10"/>
    <w:qFormat/>
    <w:rsid w:val="00901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7D9"/>
    <w:pPr>
      <w:spacing w:before="160"/>
      <w:jc w:val="center"/>
    </w:pPr>
    <w:rPr>
      <w:i/>
      <w:iCs/>
      <w:color w:val="404040" w:themeColor="text1" w:themeTint="BF"/>
    </w:rPr>
  </w:style>
  <w:style w:type="character" w:customStyle="1" w:styleId="QuoteChar">
    <w:name w:val="Quote Char"/>
    <w:basedOn w:val="DefaultParagraphFont"/>
    <w:link w:val="Quote"/>
    <w:uiPriority w:val="29"/>
    <w:rsid w:val="009017D9"/>
    <w:rPr>
      <w:i/>
      <w:iCs/>
      <w:color w:val="404040" w:themeColor="text1" w:themeTint="BF"/>
    </w:rPr>
  </w:style>
  <w:style w:type="paragraph" w:styleId="ListParagraph">
    <w:name w:val="List Paragraph"/>
    <w:basedOn w:val="Normal"/>
    <w:uiPriority w:val="34"/>
    <w:qFormat/>
    <w:rsid w:val="009017D9"/>
    <w:pPr>
      <w:ind w:left="720"/>
      <w:contextualSpacing/>
    </w:pPr>
  </w:style>
  <w:style w:type="character" w:styleId="IntenseEmphasis">
    <w:name w:val="Intense Emphasis"/>
    <w:basedOn w:val="DefaultParagraphFont"/>
    <w:uiPriority w:val="21"/>
    <w:qFormat/>
    <w:rsid w:val="009017D9"/>
    <w:rPr>
      <w:i/>
      <w:iCs/>
      <w:color w:val="0F4761" w:themeColor="accent1" w:themeShade="BF"/>
    </w:rPr>
  </w:style>
  <w:style w:type="paragraph" w:styleId="IntenseQuote">
    <w:name w:val="Intense Quote"/>
    <w:basedOn w:val="Normal"/>
    <w:next w:val="Normal"/>
    <w:link w:val="IntenseQuoteChar"/>
    <w:uiPriority w:val="30"/>
    <w:qFormat/>
    <w:rsid w:val="00901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7D9"/>
    <w:rPr>
      <w:i/>
      <w:iCs/>
      <w:color w:val="0F4761" w:themeColor="accent1" w:themeShade="BF"/>
    </w:rPr>
  </w:style>
  <w:style w:type="character" w:styleId="IntenseReference">
    <w:name w:val="Intense Reference"/>
    <w:basedOn w:val="DefaultParagraphFont"/>
    <w:uiPriority w:val="32"/>
    <w:qFormat/>
    <w:rsid w:val="009017D9"/>
    <w:rPr>
      <w:b/>
      <w:bCs/>
      <w:smallCaps/>
      <w:color w:val="0F4761" w:themeColor="accent1" w:themeShade="BF"/>
      <w:spacing w:val="5"/>
    </w:rPr>
  </w:style>
  <w:style w:type="paragraph" w:styleId="NoSpacing">
    <w:name w:val="No Spacing"/>
    <w:uiPriority w:val="1"/>
    <w:qFormat/>
    <w:rsid w:val="00121F3B"/>
    <w:pPr>
      <w:spacing w:after="0" w:line="240" w:lineRule="auto"/>
    </w:pPr>
  </w:style>
  <w:style w:type="paragraph" w:customStyle="1" w:styleId="DefaultText">
    <w:name w:val="Default Text"/>
    <w:basedOn w:val="Normal"/>
    <w:rsid w:val="00121F3B"/>
    <w:pPr>
      <w:autoSpaceDE w:val="0"/>
      <w:autoSpaceDN w:val="0"/>
      <w:adjustRightInd w:val="0"/>
      <w:spacing w:after="0" w:line="240" w:lineRule="auto"/>
    </w:pPr>
    <w:rPr>
      <w:rFonts w:ascii="Times New Roman" w:eastAsia="Times New Roman" w:hAnsi="Times New Roman" w:cs="Times New Roman"/>
      <w:kern w:val="0"/>
      <w:sz w:val="24"/>
      <w:szCs w:val="24"/>
    </w:rPr>
  </w:style>
  <w:style w:type="paragraph" w:styleId="TOCHeading">
    <w:name w:val="TOC Heading"/>
    <w:basedOn w:val="Heading1"/>
    <w:next w:val="Normal"/>
    <w:uiPriority w:val="39"/>
    <w:unhideWhenUsed/>
    <w:qFormat/>
    <w:rsid w:val="00121F3B"/>
    <w:pPr>
      <w:spacing w:before="240" w:after="0"/>
      <w:outlineLvl w:val="9"/>
    </w:pPr>
    <w:rPr>
      <w:kern w:val="0"/>
      <w:sz w:val="32"/>
      <w:szCs w:val="32"/>
    </w:rPr>
  </w:style>
  <w:style w:type="paragraph" w:styleId="TOC1">
    <w:name w:val="toc 1"/>
    <w:basedOn w:val="Normal"/>
    <w:next w:val="Normal"/>
    <w:autoRedefine/>
    <w:uiPriority w:val="39"/>
    <w:unhideWhenUsed/>
    <w:rsid w:val="00121F3B"/>
    <w:pPr>
      <w:spacing w:after="100"/>
    </w:pPr>
  </w:style>
  <w:style w:type="paragraph" w:styleId="TOC2">
    <w:name w:val="toc 2"/>
    <w:basedOn w:val="Normal"/>
    <w:next w:val="Normal"/>
    <w:autoRedefine/>
    <w:uiPriority w:val="39"/>
    <w:unhideWhenUsed/>
    <w:rsid w:val="00121F3B"/>
    <w:pPr>
      <w:spacing w:after="100"/>
      <w:ind w:left="220"/>
    </w:pPr>
  </w:style>
  <w:style w:type="character" w:styleId="Hyperlink">
    <w:name w:val="Hyperlink"/>
    <w:basedOn w:val="DefaultParagraphFont"/>
    <w:uiPriority w:val="99"/>
    <w:unhideWhenUsed/>
    <w:rsid w:val="00121F3B"/>
    <w:rPr>
      <w:color w:val="467886" w:themeColor="hyperlink"/>
      <w:u w:val="single"/>
    </w:rPr>
  </w:style>
  <w:style w:type="paragraph" w:styleId="TOC3">
    <w:name w:val="toc 3"/>
    <w:basedOn w:val="Normal"/>
    <w:next w:val="Normal"/>
    <w:autoRedefine/>
    <w:uiPriority w:val="39"/>
    <w:unhideWhenUsed/>
    <w:rsid w:val="00CF4522"/>
    <w:pPr>
      <w:spacing w:after="100"/>
      <w:ind w:left="440"/>
    </w:pPr>
  </w:style>
  <w:style w:type="character" w:styleId="UnresolvedMention">
    <w:name w:val="Unresolved Mention"/>
    <w:basedOn w:val="DefaultParagraphFont"/>
    <w:uiPriority w:val="99"/>
    <w:semiHidden/>
    <w:unhideWhenUsed/>
    <w:rsid w:val="00DE1137"/>
    <w:rPr>
      <w:color w:val="605E5C"/>
      <w:shd w:val="clear" w:color="auto" w:fill="E1DFDD"/>
    </w:rPr>
  </w:style>
  <w:style w:type="paragraph" w:customStyle="1" w:styleId="ResumeHeading1">
    <w:name w:val="ResumeHeading1"/>
    <w:basedOn w:val="Normal"/>
    <w:qFormat/>
    <w:rsid w:val="007B52EC"/>
    <w:pPr>
      <w:pBdr>
        <w:top w:val="single" w:sz="4" w:space="1" w:color="auto"/>
      </w:pBdr>
      <w:spacing w:before="200" w:after="60" w:line="240" w:lineRule="auto"/>
    </w:pPr>
    <w:rPr>
      <w:rFonts w:ascii="Aptos" w:hAnsi="Aptos" w:cs="Poppins"/>
      <w:b/>
      <w:bCs/>
      <w:caps/>
      <w:color w:val="002060"/>
      <w:kern w:val="0"/>
      <w:sz w:val="24"/>
      <w:szCs w:val="24"/>
    </w:rPr>
  </w:style>
  <w:style w:type="paragraph" w:customStyle="1" w:styleId="ResumeSubHeading">
    <w:name w:val="ResumeSubHeading"/>
    <w:basedOn w:val="Normal"/>
    <w:qFormat/>
    <w:rsid w:val="007B52EC"/>
    <w:pPr>
      <w:keepNext/>
      <w:widowControl w:val="0"/>
      <w:spacing w:after="0" w:line="240" w:lineRule="auto"/>
    </w:pPr>
    <w:rPr>
      <w:rFonts w:ascii="Aptos" w:hAnsi="Aptos" w:cs="Poppins"/>
      <w:i/>
      <w:iCs/>
      <w:kern w:val="0"/>
    </w:rPr>
  </w:style>
  <w:style w:type="paragraph" w:customStyle="1" w:styleId="ResumeJobTitle">
    <w:name w:val="ResumeJobTitle"/>
    <w:basedOn w:val="Normal"/>
    <w:qFormat/>
    <w:rsid w:val="007B52EC"/>
    <w:pPr>
      <w:keepNext/>
      <w:spacing w:after="0" w:line="240" w:lineRule="auto"/>
    </w:pPr>
    <w:rPr>
      <w:rFonts w:ascii="Aptos" w:hAnsi="Aptos" w:cs="Poppins"/>
      <w:b/>
      <w:bCs/>
      <w:kern w:val="0"/>
      <w:sz w:val="24"/>
      <w:szCs w:val="24"/>
    </w:rPr>
  </w:style>
  <w:style w:type="paragraph" w:customStyle="1" w:styleId="ResumeJonTitleLocationdate">
    <w:name w:val="ResumeJonTitle_Location_date"/>
    <w:basedOn w:val="ResumeJobTitle"/>
    <w:qFormat/>
    <w:rsid w:val="007B52EC"/>
    <w:pPr>
      <w:widowControl w:val="0"/>
    </w:pPr>
    <w:rPr>
      <w:b w:val="0"/>
      <w:bCs w:val="0"/>
      <w:sz w:val="22"/>
      <w:szCs w:val="22"/>
    </w:rPr>
  </w:style>
  <w:style w:type="paragraph" w:customStyle="1" w:styleId="ResumeBodyBulleted">
    <w:name w:val="ResumeBody_Bulleted"/>
    <w:basedOn w:val="Normal"/>
    <w:qFormat/>
    <w:rsid w:val="007B52EC"/>
    <w:pPr>
      <w:keepLines/>
      <w:widowControl w:val="0"/>
      <w:numPr>
        <w:numId w:val="12"/>
      </w:numPr>
      <w:spacing w:before="60" w:after="80" w:line="240" w:lineRule="auto"/>
      <w:ind w:left="360"/>
      <w:contextualSpacing/>
    </w:pPr>
    <w:rPr>
      <w:rFonts w:ascii="Aptos" w:hAnsi="Aptos" w:cs="Poppins"/>
      <w:kern w:val="0"/>
      <w:sz w:val="20"/>
      <w:szCs w:val="20"/>
    </w:rPr>
  </w:style>
  <w:style w:type="paragraph" w:customStyle="1" w:styleId="ResumeTitle">
    <w:name w:val="ResumeTitle"/>
    <w:basedOn w:val="Heading1"/>
    <w:qFormat/>
    <w:rsid w:val="007B52EC"/>
    <w:pPr>
      <w:spacing w:before="0" w:after="0" w:line="240" w:lineRule="auto"/>
      <w:jc w:val="right"/>
    </w:pPr>
    <w:rPr>
      <w:rFonts w:ascii="Aptos" w:hAnsi="Aptos" w:cs="Poppins"/>
      <w:b/>
      <w:bCs/>
      <w:color w:val="002060"/>
      <w:kern w:val="0"/>
      <w:sz w:val="56"/>
      <w:szCs w:val="56"/>
    </w:rPr>
  </w:style>
  <w:style w:type="paragraph" w:customStyle="1" w:styleId="ResumeBody">
    <w:name w:val="ResumeBody"/>
    <w:basedOn w:val="ResumeBodyBulleted"/>
    <w:qFormat/>
    <w:rsid w:val="007B52EC"/>
    <w:pPr>
      <w:numPr>
        <w:numId w:val="0"/>
      </w:numPr>
    </w:pPr>
  </w:style>
  <w:style w:type="paragraph" w:styleId="Bibliography">
    <w:name w:val="Bibliography"/>
    <w:basedOn w:val="Normal"/>
    <w:next w:val="Normal"/>
    <w:uiPriority w:val="37"/>
    <w:semiHidden/>
    <w:unhideWhenUsed/>
    <w:rsid w:val="006D399D"/>
  </w:style>
  <w:style w:type="paragraph" w:styleId="TOC4">
    <w:name w:val="toc 4"/>
    <w:basedOn w:val="Normal"/>
    <w:next w:val="Normal"/>
    <w:autoRedefine/>
    <w:uiPriority w:val="39"/>
    <w:unhideWhenUsed/>
    <w:rsid w:val="00264C8C"/>
    <w:pPr>
      <w:spacing w:after="100"/>
      <w:ind w:left="660"/>
    </w:pPr>
  </w:style>
  <w:style w:type="paragraph" w:styleId="NormalWeb">
    <w:name w:val="Normal (Web)"/>
    <w:basedOn w:val="Normal"/>
    <w:uiPriority w:val="99"/>
    <w:semiHidden/>
    <w:unhideWhenUsed/>
    <w:rsid w:val="00CC35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canalytical.com" TargetMode="External"/><Relationship Id="rId3" Type="http://schemas.openxmlformats.org/officeDocument/2006/relationships/styles" Target="styles.xml"/><Relationship Id="rId7" Type="http://schemas.openxmlformats.org/officeDocument/2006/relationships/hyperlink" Target="https://scholar.google.com/citations?user=D9eDgd4AAAAJ&amp;hl=e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esearchgate.net/profile/Ryan-Bell-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tents.google.com/patent/US8742335B2/en" TargetMode="External"/><Relationship Id="rId4" Type="http://schemas.openxmlformats.org/officeDocument/2006/relationships/settings" Target="settings.xml"/><Relationship Id="rId9" Type="http://schemas.openxmlformats.org/officeDocument/2006/relationships/hyperlink" Target="https://patents.google.com/patent/US8413490B2/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3FEDF-C35C-4ACA-888A-F30DCC509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TotalTime>
  <Pages>91</Pages>
  <Words>26837</Words>
  <Characters>175787</Characters>
  <Application>Microsoft Office Word</Application>
  <DocSecurity>0</DocSecurity>
  <Lines>4185</Lines>
  <Paragraphs>2110</Paragraphs>
  <ScaleCrop>false</ScaleCrop>
  <Company/>
  <LinksUpToDate>false</LinksUpToDate>
  <CharactersWithSpaces>200514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Bell</dc:creator>
  <cp:keywords/>
  <dc:description/>
  <cp:lastModifiedBy>Ryan Bell</cp:lastModifiedBy>
  <cp:revision>17</cp:revision>
  <dcterms:created xsi:type="dcterms:W3CDTF">2026-03-06T16:25:00Z</dcterms:created>
  <dcterms:modified xsi:type="dcterms:W3CDTF">2026-04-07T19:16:00Z</dcterms:modified>
</cp:coreProperties>
</file>