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601" w:rsidRDefault="003B2601"/>
    <w:tbl>
      <w:tblPr>
        <w:tblStyle w:val="a"/>
        <w:tblW w:w="8459" w:type="dxa"/>
        <w:tblInd w:w="-108" w:type="dxa"/>
        <w:tblLayout w:type="fixed"/>
        <w:tblLook w:val="0600" w:firstRow="0" w:lastRow="0" w:firstColumn="0" w:lastColumn="0" w:noHBand="1" w:noVBand="1"/>
      </w:tblPr>
      <w:tblGrid>
        <w:gridCol w:w="2309"/>
        <w:gridCol w:w="6150"/>
      </w:tblGrid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</w:pPr>
            <w:r>
              <w:t>Evidencia</w:t>
            </w: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Aprobado</w:t>
            </w: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Fecha de ejecución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widowControl w:val="0"/>
              <w:spacing w:after="240"/>
            </w:pP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</w:pPr>
            <w:r>
              <w:rPr>
                <w:b/>
              </w:rPr>
              <w:t>Componente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spacing w:line="276" w:lineRule="auto"/>
            </w:pP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Título incidente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widowControl w:val="0"/>
              <w:spacing w:after="240"/>
            </w:pP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Ejecutado por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widowControl w:val="0"/>
              <w:spacing w:after="240"/>
            </w:pP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Aplicativo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widowControl w:val="0"/>
              <w:spacing w:after="240"/>
            </w:pP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widowControl w:val="0"/>
              <w:spacing w:after="240"/>
            </w:pP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Proyecto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widowControl w:val="0"/>
              <w:spacing w:after="240"/>
            </w:pPr>
          </w:p>
        </w:tc>
      </w:tr>
      <w:tr w:rsidR="003B2601">
        <w:trPr>
          <w:trHeight w:val="43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Etapa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3B2601">
            <w:pPr>
              <w:widowControl w:val="0"/>
              <w:spacing w:after="240"/>
            </w:pPr>
          </w:p>
        </w:tc>
      </w:tr>
      <w:tr w:rsidR="003B2601">
        <w:trPr>
          <w:trHeight w:val="94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2601" w:rsidRDefault="000267EB">
            <w:pPr>
              <w:widowControl w:val="0"/>
              <w:spacing w:after="240"/>
              <w:rPr>
                <w:b/>
              </w:rPr>
            </w:pPr>
            <w:r>
              <w:rPr>
                <w:b/>
              </w:rPr>
              <w:t>Ambiente de prueba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64" w:rsidRDefault="00C20664" w:rsidP="00C20664">
            <w:pPr>
              <w:widowControl w:val="0"/>
              <w:spacing w:after="240"/>
            </w:pPr>
            <w:r>
              <w:t>QA</w:t>
            </w:r>
          </w:p>
        </w:tc>
      </w:tr>
    </w:tbl>
    <w:p w:rsidR="003B2601" w:rsidRDefault="003B2601">
      <w:pPr>
        <w:spacing w:before="240" w:after="240"/>
        <w:rPr>
          <w:sz w:val="24"/>
          <w:szCs w:val="24"/>
        </w:rPr>
      </w:pPr>
    </w:p>
    <w:p w:rsidR="00C20664" w:rsidRDefault="000267EB">
      <w:pPr>
        <w:spacing w:before="240" w:after="240"/>
        <w:rPr>
          <w:b/>
          <w:sz w:val="28"/>
          <w:szCs w:val="28"/>
        </w:rPr>
      </w:pPr>
      <w:r>
        <w:rPr>
          <w:sz w:val="24"/>
          <w:szCs w:val="24"/>
        </w:rPr>
        <w:t xml:space="preserve"> </w:t>
      </w:r>
      <w:r>
        <w:br w:type="page"/>
      </w:r>
      <w:r w:rsidR="00C20664">
        <w:rPr>
          <w:b/>
          <w:sz w:val="28"/>
          <w:szCs w:val="28"/>
        </w:rPr>
        <w:lastRenderedPageBreak/>
        <w:t>Pruebas Funcionales</w:t>
      </w:r>
    </w:p>
    <w:tbl>
      <w:tblPr>
        <w:tblStyle w:val="a0"/>
        <w:tblW w:w="8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5714"/>
      </w:tblGrid>
      <w:tr w:rsidR="003B2601" w:rsidTr="00C20664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Id caso de prueba</w:t>
            </w:r>
          </w:p>
        </w:tc>
        <w:tc>
          <w:tcPr>
            <w:tcW w:w="5714" w:type="dxa"/>
          </w:tcPr>
          <w:p w:rsidR="003B2601" w:rsidRDefault="000267EB">
            <w:r>
              <w:t>Prueba_001</w:t>
            </w:r>
          </w:p>
        </w:tc>
      </w:tr>
      <w:tr w:rsidR="003B2601" w:rsidTr="00C20664">
        <w:tc>
          <w:tcPr>
            <w:tcW w:w="3113" w:type="dxa"/>
          </w:tcPr>
          <w:p w:rsidR="003B2601" w:rsidRDefault="000267EB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b/>
              </w:rPr>
              <w:t>Nombre caso de prueba</w:t>
            </w:r>
          </w:p>
        </w:tc>
        <w:tc>
          <w:tcPr>
            <w:tcW w:w="5714" w:type="dxa"/>
          </w:tcPr>
          <w:p w:rsidR="003B2601" w:rsidRDefault="003B2601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  <w:tr w:rsidR="003B2601" w:rsidTr="00C20664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Resultado esperado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 w:rsidTr="00C20664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Resultado obtenido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 w:rsidTr="00C20664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Dato de Prueba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 w:rsidTr="00C20664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Fecha de ejecución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 w:rsidTr="00C20664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Estado de la prueba</w:t>
            </w:r>
          </w:p>
        </w:tc>
        <w:tc>
          <w:tcPr>
            <w:tcW w:w="5714" w:type="dxa"/>
          </w:tcPr>
          <w:p w:rsidR="003B2601" w:rsidRDefault="003B2601"/>
        </w:tc>
      </w:tr>
    </w:tbl>
    <w:p w:rsidR="003B2601" w:rsidRDefault="003B2601"/>
    <w:p w:rsidR="003B2601" w:rsidRDefault="000267EB">
      <w:pPr>
        <w:rPr>
          <w:b/>
        </w:rPr>
      </w:pPr>
      <w:r>
        <w:rPr>
          <w:b/>
        </w:rPr>
        <w:t>Pasos de Ejecución:</w:t>
      </w:r>
    </w:p>
    <w:tbl>
      <w:tblPr>
        <w:tblStyle w:val="a1"/>
        <w:tblW w:w="88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7170"/>
      </w:tblGrid>
      <w:tr w:rsidR="003B2601">
        <w:tc>
          <w:tcPr>
            <w:tcW w:w="1650" w:type="dxa"/>
          </w:tcPr>
          <w:p w:rsidR="003B2601" w:rsidRDefault="00C20664" w:rsidP="00C20664">
            <w:r>
              <w:t>Paso 1</w:t>
            </w:r>
          </w:p>
        </w:tc>
        <w:tc>
          <w:tcPr>
            <w:tcW w:w="7170" w:type="dxa"/>
          </w:tcPr>
          <w:p w:rsidR="003B2601" w:rsidRDefault="00312D4F" w:rsidP="00C20664">
            <w:r>
              <w:t>Link de video</w:t>
            </w:r>
            <w:r>
              <w:t xml:space="preserve"> / </w:t>
            </w:r>
            <w:proofErr w:type="spellStart"/>
            <w:r>
              <w:t>screenshot</w:t>
            </w:r>
            <w:proofErr w:type="spellEnd"/>
            <w:r>
              <w:t xml:space="preserve"> / foto</w:t>
            </w:r>
          </w:p>
        </w:tc>
      </w:tr>
      <w:tr w:rsidR="003B2601">
        <w:tc>
          <w:tcPr>
            <w:tcW w:w="1650" w:type="dxa"/>
          </w:tcPr>
          <w:p w:rsidR="003B2601" w:rsidRDefault="00C20664" w:rsidP="00C20664">
            <w:r>
              <w:t>Paso 2</w:t>
            </w:r>
          </w:p>
        </w:tc>
        <w:tc>
          <w:tcPr>
            <w:tcW w:w="7170" w:type="dxa"/>
          </w:tcPr>
          <w:p w:rsidR="003B2601" w:rsidRDefault="003B2601"/>
        </w:tc>
      </w:tr>
    </w:tbl>
    <w:p w:rsidR="003B2601" w:rsidRDefault="003B2601">
      <w:pPr>
        <w:spacing w:before="240" w:after="240"/>
      </w:pPr>
    </w:p>
    <w:p w:rsidR="00C20664" w:rsidRDefault="00C20664">
      <w:r>
        <w:br w:type="page"/>
      </w:r>
    </w:p>
    <w:p w:rsidR="003B2601" w:rsidRDefault="00C20664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Pruebas de Regresión</w:t>
      </w:r>
    </w:p>
    <w:tbl>
      <w:tblPr>
        <w:tblStyle w:val="a2"/>
        <w:tblW w:w="88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5714"/>
      </w:tblGrid>
      <w:tr w:rsidR="003B2601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Id caso de prueba</w:t>
            </w:r>
          </w:p>
        </w:tc>
        <w:tc>
          <w:tcPr>
            <w:tcW w:w="5714" w:type="dxa"/>
          </w:tcPr>
          <w:p w:rsidR="003B2601" w:rsidRDefault="00BA5ABF">
            <w:r>
              <w:t>Prueba</w:t>
            </w:r>
            <w:r>
              <w:t>_reg</w:t>
            </w:r>
            <w:bookmarkStart w:id="0" w:name="_GoBack"/>
            <w:bookmarkEnd w:id="0"/>
            <w:r>
              <w:t>_001</w:t>
            </w:r>
          </w:p>
        </w:tc>
      </w:tr>
      <w:tr w:rsidR="003B2601">
        <w:tc>
          <w:tcPr>
            <w:tcW w:w="3113" w:type="dxa"/>
          </w:tcPr>
          <w:p w:rsidR="003B2601" w:rsidRDefault="000267EB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b/>
              </w:rPr>
              <w:t>Nombre caso de prueba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Resultado esperado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Resultado obtenido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Dato de Prueba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Fecha de ejecución</w:t>
            </w:r>
          </w:p>
        </w:tc>
        <w:tc>
          <w:tcPr>
            <w:tcW w:w="5714" w:type="dxa"/>
          </w:tcPr>
          <w:p w:rsidR="003B2601" w:rsidRDefault="003B2601"/>
        </w:tc>
      </w:tr>
      <w:tr w:rsidR="003B2601">
        <w:tc>
          <w:tcPr>
            <w:tcW w:w="3113" w:type="dxa"/>
          </w:tcPr>
          <w:p w:rsidR="003B2601" w:rsidRDefault="000267EB">
            <w:pPr>
              <w:rPr>
                <w:b/>
              </w:rPr>
            </w:pPr>
            <w:r>
              <w:rPr>
                <w:b/>
              </w:rPr>
              <w:t>Estado de la prueba</w:t>
            </w:r>
          </w:p>
        </w:tc>
        <w:tc>
          <w:tcPr>
            <w:tcW w:w="5714" w:type="dxa"/>
          </w:tcPr>
          <w:p w:rsidR="003B2601" w:rsidRDefault="003B2601"/>
        </w:tc>
      </w:tr>
    </w:tbl>
    <w:p w:rsidR="00312D4F" w:rsidRDefault="00312D4F" w:rsidP="00312D4F">
      <w:pPr>
        <w:rPr>
          <w:b/>
        </w:rPr>
      </w:pPr>
    </w:p>
    <w:p w:rsidR="00312D4F" w:rsidRDefault="00312D4F" w:rsidP="00312D4F">
      <w:pPr>
        <w:rPr>
          <w:b/>
        </w:rPr>
      </w:pPr>
      <w:r>
        <w:rPr>
          <w:b/>
        </w:rPr>
        <w:t>Pasos de Ejecución:</w:t>
      </w:r>
    </w:p>
    <w:tbl>
      <w:tblPr>
        <w:tblStyle w:val="a1"/>
        <w:tblW w:w="88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7170"/>
      </w:tblGrid>
      <w:tr w:rsidR="00312D4F" w:rsidTr="00837D6F">
        <w:tc>
          <w:tcPr>
            <w:tcW w:w="1650" w:type="dxa"/>
          </w:tcPr>
          <w:p w:rsidR="00312D4F" w:rsidRDefault="00312D4F" w:rsidP="00312D4F">
            <w:r>
              <w:t>Paso 1</w:t>
            </w:r>
          </w:p>
        </w:tc>
        <w:tc>
          <w:tcPr>
            <w:tcW w:w="7170" w:type="dxa"/>
          </w:tcPr>
          <w:p w:rsidR="00312D4F" w:rsidRDefault="00312D4F" w:rsidP="00837D6F">
            <w:r>
              <w:t>Link de video</w:t>
            </w:r>
            <w:r>
              <w:t xml:space="preserve"> / </w:t>
            </w:r>
            <w:proofErr w:type="spellStart"/>
            <w:r>
              <w:t>screenshot</w:t>
            </w:r>
            <w:proofErr w:type="spellEnd"/>
            <w:r>
              <w:t xml:space="preserve"> / foto</w:t>
            </w:r>
          </w:p>
        </w:tc>
      </w:tr>
      <w:tr w:rsidR="00312D4F" w:rsidTr="00837D6F">
        <w:tc>
          <w:tcPr>
            <w:tcW w:w="1650" w:type="dxa"/>
          </w:tcPr>
          <w:p w:rsidR="00312D4F" w:rsidRDefault="00312D4F" w:rsidP="00837D6F">
            <w:r>
              <w:t>Paso 2</w:t>
            </w:r>
          </w:p>
        </w:tc>
        <w:tc>
          <w:tcPr>
            <w:tcW w:w="7170" w:type="dxa"/>
          </w:tcPr>
          <w:p w:rsidR="00312D4F" w:rsidRDefault="00312D4F" w:rsidP="00837D6F"/>
        </w:tc>
      </w:tr>
    </w:tbl>
    <w:p w:rsidR="00312D4F" w:rsidRDefault="00312D4F" w:rsidP="00312D4F">
      <w:pPr>
        <w:spacing w:before="240" w:after="240"/>
      </w:pPr>
    </w:p>
    <w:p w:rsidR="003B2601" w:rsidRDefault="003B2601">
      <w:pPr>
        <w:rPr>
          <w:b/>
          <w:sz w:val="28"/>
          <w:szCs w:val="28"/>
        </w:rPr>
      </w:pPr>
    </w:p>
    <w:sectPr w:rsidR="003B2601">
      <w:headerReference w:type="default" r:id="rId7"/>
      <w:pgSz w:w="12240" w:h="15840"/>
      <w:pgMar w:top="1417" w:right="1701" w:bottom="1417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7EB" w:rsidRDefault="000267EB">
      <w:pPr>
        <w:spacing w:after="0" w:line="240" w:lineRule="auto"/>
      </w:pPr>
      <w:r>
        <w:separator/>
      </w:r>
    </w:p>
  </w:endnote>
  <w:endnote w:type="continuationSeparator" w:id="0">
    <w:p w:rsidR="000267EB" w:rsidRDefault="00026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Robot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7EB" w:rsidRDefault="000267EB">
      <w:pPr>
        <w:spacing w:after="0" w:line="240" w:lineRule="auto"/>
      </w:pPr>
      <w:r>
        <w:separator/>
      </w:r>
    </w:p>
  </w:footnote>
  <w:footnote w:type="continuationSeparator" w:id="0">
    <w:p w:rsidR="000267EB" w:rsidRDefault="00026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2601" w:rsidRDefault="000267EB">
    <w:r>
      <w:t>DOCUMENTO DE EVIDENCIA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4848225</wp:posOffset>
          </wp:positionH>
          <wp:positionV relativeFrom="paragraph">
            <wp:posOffset>-335263</wp:posOffset>
          </wp:positionV>
          <wp:extent cx="1524000" cy="476250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01"/>
    <w:rsid w:val="000267EB"/>
    <w:rsid w:val="00312D4F"/>
    <w:rsid w:val="003B2601"/>
    <w:rsid w:val="00BA5ABF"/>
    <w:rsid w:val="00C2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5B4075E-F756-4316-A3D2-ED571D12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80" w:type="dxa"/>
        <w:left w:w="108" w:type="dxa"/>
        <w:bottom w:w="8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0" w:type="dxa"/>
        <w:left w:w="108" w:type="dxa"/>
        <w:bottom w:w="8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80" w:type="dxa"/>
        <w:left w:w="108" w:type="dxa"/>
        <w:bottom w:w="8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j/yLKzBwEwHN/YWApDgIussM2g==">CgMxLjAyCGguZ2pkZ3hzOAByITFJNW1RNDRENkhEWjA4Z0ZZOEZGQzRDb0tUYUY1VW5zUg==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Franco Calderón Tapia</cp:lastModifiedBy>
  <cp:revision>3</cp:revision>
  <dcterms:created xsi:type="dcterms:W3CDTF">2023-12-20T19:01:00Z</dcterms:created>
  <dcterms:modified xsi:type="dcterms:W3CDTF">2023-12-20T20:07:00Z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ScaleCrop">
    <vt:lpwstr>false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hareDoc">
    <vt:lpwstr>false</vt:lpwstr>
  </property>
</Properties>
</file>