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FF3F28">
      <w:pPr>
        <w:spacing w:after="0" w:line="240" w:lineRule="auto"/>
        <w:ind w:left="2" w:hanging="4"/>
        <w:jc w:val="center"/>
        <w:rPr>
          <w:color w:val="000000"/>
          <w:sz w:val="36"/>
          <w:szCs w:val="36"/>
        </w:rPr>
      </w:pPr>
    </w:p>
    <w:p w:rsidR="00FF3F28" w:rsidRDefault="00B8587D">
      <w:pPr>
        <w:spacing w:after="0" w:line="240" w:lineRule="auto"/>
        <w:ind w:left="3" w:hanging="5"/>
        <w:jc w:val="right"/>
        <w:rPr>
          <w:color w:val="000000"/>
          <w:sz w:val="48"/>
          <w:szCs w:val="48"/>
        </w:rPr>
      </w:pPr>
      <w:r>
        <w:rPr>
          <w:b/>
          <w:color w:val="000000"/>
          <w:sz w:val="48"/>
          <w:szCs w:val="48"/>
        </w:rPr>
        <w:t>Documento de requerimientos de software</w:t>
      </w:r>
    </w:p>
    <w:p w:rsidR="00FF3F28" w:rsidRDefault="00FF3F28">
      <w:pPr>
        <w:spacing w:after="0" w:line="240" w:lineRule="auto"/>
        <w:ind w:left="2" w:hanging="4"/>
        <w:jc w:val="right"/>
        <w:rPr>
          <w:rFonts w:ascii="Calibri" w:eastAsia="Calibri" w:hAnsi="Calibri" w:cs="Calibri"/>
          <w:color w:val="00B050"/>
          <w:sz w:val="36"/>
          <w:szCs w:val="36"/>
        </w:rPr>
      </w:pPr>
    </w:p>
    <w:p w:rsidR="00FF3F28" w:rsidRDefault="00B8587D">
      <w:pPr>
        <w:spacing w:after="0" w:line="240" w:lineRule="auto"/>
        <w:ind w:left="2" w:hanging="4"/>
        <w:jc w:val="right"/>
        <w:rPr>
          <w:color w:val="000000"/>
          <w:sz w:val="36"/>
          <w:szCs w:val="36"/>
        </w:rPr>
      </w:pPr>
      <w:r>
        <w:rPr>
          <w:rFonts w:ascii="Calibri" w:eastAsia="Calibri" w:hAnsi="Calibri" w:cs="Calibri"/>
          <w:b/>
          <w:i/>
          <w:color w:val="000000"/>
          <w:sz w:val="36"/>
          <w:szCs w:val="36"/>
        </w:rPr>
        <w:t xml:space="preserve"> [Sistema para gestión de clientes]</w:t>
      </w: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p>
    <w:p w:rsidR="00FF3F28" w:rsidRDefault="00FF3F28">
      <w:pPr>
        <w:spacing w:after="0" w:line="240" w:lineRule="auto"/>
        <w:ind w:left="0" w:hanging="2"/>
        <w:rPr>
          <w:color w:val="365F91"/>
        </w:rPr>
      </w:pPr>
      <w:bookmarkStart w:id="0" w:name="_heading=h.gjdgxs" w:colFirst="0" w:colLast="0"/>
      <w:bookmarkEnd w:id="0"/>
    </w:p>
    <w:p w:rsidR="00FF3F28" w:rsidRDefault="00FF3F28">
      <w:pPr>
        <w:pBdr>
          <w:top w:val="nil"/>
          <w:left w:val="nil"/>
          <w:bottom w:val="nil"/>
          <w:right w:val="nil"/>
          <w:between w:val="nil"/>
        </w:pBdr>
        <w:spacing w:before="280" w:after="280" w:line="240" w:lineRule="auto"/>
        <w:ind w:left="0" w:hanging="2"/>
        <w:rPr>
          <w:b/>
          <w:color w:val="365F91"/>
          <w:szCs w:val="24"/>
        </w:rPr>
      </w:pPr>
    </w:p>
    <w:p w:rsidR="00FF3F28" w:rsidRDefault="00B8587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Información del Proyecto</w:t>
      </w:r>
    </w:p>
    <w:tbl>
      <w:tblPr>
        <w:tblStyle w:val="a"/>
        <w:tblW w:w="88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FF3F28">
        <w:tc>
          <w:tcPr>
            <w:tcW w:w="3261" w:type="dxa"/>
          </w:tcPr>
          <w:p w:rsidR="00FF3F28" w:rsidRDefault="00B8587D">
            <w:pPr>
              <w:spacing w:after="0" w:line="240" w:lineRule="auto"/>
              <w:ind w:left="0" w:hanging="2"/>
              <w:rPr>
                <w:color w:val="000000"/>
              </w:rPr>
            </w:pPr>
            <w:r>
              <w:rPr>
                <w:color w:val="000000"/>
              </w:rPr>
              <w:t>Empresa / Organización</w:t>
            </w:r>
          </w:p>
        </w:tc>
        <w:tc>
          <w:tcPr>
            <w:tcW w:w="5609" w:type="dxa"/>
          </w:tcPr>
          <w:p w:rsidR="00FF3F28" w:rsidRDefault="00B8587D">
            <w:pPr>
              <w:spacing w:after="0" w:line="240" w:lineRule="auto"/>
              <w:ind w:left="0" w:hanging="2"/>
              <w:rPr>
                <w:color w:val="000000"/>
              </w:rPr>
            </w:pPr>
            <w:r>
              <w:rPr>
                <w:color w:val="000000"/>
              </w:rPr>
              <w:t>Universidad tecnológica de Pereira</w:t>
            </w:r>
          </w:p>
        </w:tc>
      </w:tr>
      <w:tr w:rsidR="00FF3F28">
        <w:tc>
          <w:tcPr>
            <w:tcW w:w="3261" w:type="dxa"/>
          </w:tcPr>
          <w:p w:rsidR="00FF3F28" w:rsidRDefault="00B8587D">
            <w:pPr>
              <w:spacing w:after="0" w:line="240" w:lineRule="auto"/>
              <w:ind w:left="0" w:hanging="2"/>
              <w:rPr>
                <w:color w:val="000000"/>
              </w:rPr>
            </w:pPr>
            <w:r>
              <w:rPr>
                <w:color w:val="000000"/>
              </w:rPr>
              <w:t>Proyecto</w:t>
            </w:r>
          </w:p>
        </w:tc>
        <w:tc>
          <w:tcPr>
            <w:tcW w:w="5609" w:type="dxa"/>
          </w:tcPr>
          <w:p w:rsidR="00FF3F28" w:rsidRDefault="00B8587D">
            <w:pPr>
              <w:spacing w:after="0" w:line="240" w:lineRule="auto"/>
              <w:ind w:left="0" w:hanging="2"/>
              <w:rPr>
                <w:color w:val="000000"/>
              </w:rPr>
            </w:pPr>
            <w:r>
              <w:rPr>
                <w:color w:val="000000"/>
              </w:rPr>
              <w:t>Software Gestión de clientes</w:t>
            </w:r>
          </w:p>
        </w:tc>
      </w:tr>
      <w:tr w:rsidR="00FF3F28">
        <w:tc>
          <w:tcPr>
            <w:tcW w:w="3261" w:type="dxa"/>
          </w:tcPr>
          <w:p w:rsidR="00FF3F28" w:rsidRDefault="00B8587D">
            <w:pPr>
              <w:spacing w:after="0" w:line="240" w:lineRule="auto"/>
              <w:ind w:left="0" w:hanging="2"/>
              <w:rPr>
                <w:color w:val="000000"/>
              </w:rPr>
            </w:pPr>
            <w:r>
              <w:rPr>
                <w:color w:val="000000"/>
              </w:rPr>
              <w:t>Fecha de preparación</w:t>
            </w:r>
          </w:p>
        </w:tc>
        <w:tc>
          <w:tcPr>
            <w:tcW w:w="5609" w:type="dxa"/>
          </w:tcPr>
          <w:p w:rsidR="00FF3F28" w:rsidRDefault="00B8587D">
            <w:pPr>
              <w:spacing w:after="0" w:line="240" w:lineRule="auto"/>
              <w:ind w:left="0" w:hanging="2"/>
              <w:rPr>
                <w:color w:val="000000"/>
              </w:rPr>
            </w:pPr>
            <w:r>
              <w:rPr>
                <w:color w:val="000000"/>
              </w:rPr>
              <w:t>Lunes 30 de septiembre</w:t>
            </w:r>
          </w:p>
        </w:tc>
      </w:tr>
      <w:tr w:rsidR="00FF3F28">
        <w:tc>
          <w:tcPr>
            <w:tcW w:w="3261" w:type="dxa"/>
          </w:tcPr>
          <w:p w:rsidR="00FF3F28" w:rsidRDefault="00B8587D">
            <w:pPr>
              <w:spacing w:after="0" w:line="240" w:lineRule="auto"/>
              <w:ind w:left="0" w:hanging="2"/>
              <w:rPr>
                <w:color w:val="000000"/>
              </w:rPr>
            </w:pPr>
            <w:r>
              <w:rPr>
                <w:color w:val="000000"/>
              </w:rPr>
              <w:t>Cliente</w:t>
            </w:r>
          </w:p>
        </w:tc>
        <w:tc>
          <w:tcPr>
            <w:tcW w:w="5609" w:type="dxa"/>
          </w:tcPr>
          <w:p w:rsidR="00FF3F28" w:rsidRDefault="00B8587D">
            <w:pPr>
              <w:spacing w:after="0" w:line="240" w:lineRule="auto"/>
              <w:ind w:left="0" w:hanging="2"/>
              <w:rPr>
                <w:color w:val="000000"/>
              </w:rPr>
            </w:pPr>
            <w:r>
              <w:rPr>
                <w:color w:val="000000"/>
              </w:rPr>
              <w:t>Empresa xxx</w:t>
            </w:r>
          </w:p>
        </w:tc>
      </w:tr>
      <w:tr w:rsidR="00FF3F28">
        <w:tc>
          <w:tcPr>
            <w:tcW w:w="3261" w:type="dxa"/>
          </w:tcPr>
          <w:p w:rsidR="00FF3F28" w:rsidRDefault="00B8587D">
            <w:pPr>
              <w:spacing w:after="0" w:line="240" w:lineRule="auto"/>
              <w:ind w:left="0" w:hanging="2"/>
              <w:rPr>
                <w:color w:val="000000"/>
              </w:rPr>
            </w:pPr>
            <w:r>
              <w:rPr>
                <w:color w:val="000000"/>
              </w:rPr>
              <w:t>Patrocinador principal</w:t>
            </w:r>
          </w:p>
        </w:tc>
        <w:tc>
          <w:tcPr>
            <w:tcW w:w="5609" w:type="dxa"/>
          </w:tcPr>
          <w:p w:rsidR="00FF3F28" w:rsidRDefault="00B8587D">
            <w:pPr>
              <w:spacing w:after="0" w:line="240" w:lineRule="auto"/>
              <w:ind w:left="0" w:hanging="2"/>
              <w:rPr>
                <w:color w:val="000000"/>
              </w:rPr>
            </w:pPr>
            <w:r>
              <w:rPr>
                <w:color w:val="000000"/>
              </w:rPr>
              <w:t>Empresa xxx</w:t>
            </w:r>
          </w:p>
        </w:tc>
      </w:tr>
      <w:tr w:rsidR="00FF3F28">
        <w:tc>
          <w:tcPr>
            <w:tcW w:w="3261" w:type="dxa"/>
          </w:tcPr>
          <w:p w:rsidR="00FF3F28" w:rsidRDefault="00B8587D">
            <w:pPr>
              <w:spacing w:after="0" w:line="240" w:lineRule="auto"/>
              <w:ind w:left="0" w:hanging="2"/>
              <w:rPr>
                <w:color w:val="000000"/>
              </w:rPr>
            </w:pPr>
            <w:r>
              <w:rPr>
                <w:color w:val="000000"/>
              </w:rPr>
              <w:t>Gerente / Líder de Proyecto</w:t>
            </w:r>
          </w:p>
        </w:tc>
        <w:tc>
          <w:tcPr>
            <w:tcW w:w="5609" w:type="dxa"/>
          </w:tcPr>
          <w:p w:rsidR="00FF3F28" w:rsidRDefault="00FF3F28">
            <w:pPr>
              <w:spacing w:after="0" w:line="240" w:lineRule="auto"/>
              <w:ind w:left="0" w:hanging="2"/>
              <w:rPr>
                <w:color w:val="000000"/>
              </w:rPr>
            </w:pPr>
          </w:p>
        </w:tc>
      </w:tr>
      <w:tr w:rsidR="00FF3F28">
        <w:tc>
          <w:tcPr>
            <w:tcW w:w="3261" w:type="dxa"/>
          </w:tcPr>
          <w:p w:rsidR="00FF3F28" w:rsidRDefault="00B8587D">
            <w:pPr>
              <w:spacing w:after="0" w:line="240" w:lineRule="auto"/>
              <w:ind w:left="0" w:hanging="2"/>
              <w:rPr>
                <w:color w:val="000000"/>
              </w:rPr>
            </w:pPr>
            <w:r>
              <w:rPr>
                <w:color w:val="000000"/>
              </w:rPr>
              <w:t>Gerente / Líder de Análisis de negocio y requerimientos</w:t>
            </w:r>
          </w:p>
        </w:tc>
        <w:tc>
          <w:tcPr>
            <w:tcW w:w="5609" w:type="dxa"/>
          </w:tcPr>
          <w:p w:rsidR="00FF3F28" w:rsidRDefault="00FF3F28">
            <w:pPr>
              <w:spacing w:after="0" w:line="240" w:lineRule="auto"/>
              <w:ind w:left="0" w:hanging="2"/>
              <w:rPr>
                <w:color w:val="000000"/>
              </w:rPr>
            </w:pPr>
          </w:p>
        </w:tc>
      </w:tr>
    </w:tbl>
    <w:p w:rsidR="00FF3F28" w:rsidRDefault="00FF3F28">
      <w:pPr>
        <w:spacing w:after="0"/>
        <w:ind w:left="0" w:hanging="2"/>
      </w:pPr>
      <w:bookmarkStart w:id="1" w:name="_heading=h.30j0zll" w:colFirst="0" w:colLast="0"/>
      <w:bookmarkEnd w:id="1"/>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Propósito </w:t>
      </w:r>
    </w:p>
    <w:p w:rsidR="00FF3F28" w:rsidRDefault="00B8587D">
      <w:pPr>
        <w:shd w:val="clear" w:color="auto" w:fill="FFFFFF"/>
        <w:spacing w:after="0" w:line="240" w:lineRule="auto"/>
        <w:ind w:left="0" w:hanging="2"/>
        <w:rPr>
          <w:color w:val="000000"/>
        </w:rPr>
      </w:pPr>
      <w:r>
        <w:rPr>
          <w:color w:val="000000"/>
        </w:rPr>
        <w:t>Proyecto para la gestión de clientes versión 1.0</w:t>
      </w:r>
    </w:p>
    <w:p w:rsidR="00FF3F28" w:rsidRDefault="00FF3F28">
      <w:pPr>
        <w:shd w:val="clear" w:color="auto" w:fill="FFFFFF"/>
        <w:spacing w:after="0" w:line="240" w:lineRule="auto"/>
        <w:ind w:left="0" w:hanging="2"/>
        <w:rPr>
          <w:color w:val="000000"/>
        </w:rPr>
      </w:pPr>
    </w:p>
    <w:p w:rsidR="00FF3F28" w:rsidRDefault="00B8587D">
      <w:pPr>
        <w:shd w:val="clear" w:color="auto" w:fill="FFFFFF"/>
        <w:spacing w:after="0" w:line="240" w:lineRule="auto"/>
        <w:ind w:left="0" w:hanging="2"/>
        <w:rPr>
          <w:color w:val="000000"/>
        </w:rPr>
      </w:pPr>
      <w:r>
        <w:rPr>
          <w:color w:val="000000"/>
        </w:rPr>
        <w:t xml:space="preserve">Compuesto por 9 módulos los cuales cubren la totalidad del proyecto de software  </w:t>
      </w:r>
    </w:p>
    <w:p w:rsidR="00FF3F28" w:rsidRDefault="00B8587D">
      <w:pPr>
        <w:shd w:val="clear" w:color="auto" w:fill="FFFFFF"/>
        <w:spacing w:after="0" w:line="240" w:lineRule="auto"/>
        <w:ind w:left="0" w:hanging="2"/>
        <w:rPr>
          <w:color w:val="000000"/>
        </w:rPr>
      </w:pPr>
      <w:bookmarkStart w:id="2" w:name="_heading=h.1fob9te" w:colFirst="0" w:colLast="0"/>
      <w:bookmarkEnd w:id="2"/>
      <w:r>
        <w:rPr>
          <w:color w:val="000000"/>
        </w:rPr>
        <w:t>Que tiene como objetivo la gestión de clientes.</w:t>
      </w:r>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Alcance del producto / Software </w:t>
      </w:r>
    </w:p>
    <w:p w:rsidR="00FF3F28" w:rsidRDefault="00B8587D">
      <w:pPr>
        <w:shd w:val="clear" w:color="auto" w:fill="FFFFFF"/>
        <w:spacing w:after="0" w:line="240" w:lineRule="auto"/>
        <w:ind w:left="0" w:hanging="2"/>
        <w:rPr>
          <w:color w:val="000000"/>
        </w:rPr>
      </w:pPr>
      <w:r>
        <w:rPr>
          <w:color w:val="000000"/>
        </w:rPr>
        <w:t xml:space="preserve">El alcance de este documento </w:t>
      </w:r>
      <w:r>
        <w:t>apunta</w:t>
      </w:r>
      <w:r>
        <w:rPr>
          <w:color w:val="000000"/>
        </w:rPr>
        <w:t xml:space="preserve"> específicamente al sistema </w:t>
      </w:r>
      <w:r>
        <w:t>para gestión de clientes</w:t>
      </w:r>
      <w:r>
        <w:rPr>
          <w:color w:val="000000"/>
        </w:rPr>
        <w:t xml:space="preserve">, </w:t>
      </w:r>
      <w:r>
        <w:t>el c</w:t>
      </w:r>
      <w:r>
        <w:t>ual estará abarcando diversas necesidades,</w:t>
      </w:r>
      <w:r>
        <w:rPr>
          <w:color w:val="000000"/>
        </w:rPr>
        <w:t xml:space="preserve"> las cuales van desde la </w:t>
      </w:r>
      <w:r>
        <w:t>gestión</w:t>
      </w:r>
      <w:r>
        <w:rPr>
          <w:color w:val="000000"/>
        </w:rPr>
        <w:t xml:space="preserve"> de personas y empresas, hasta la </w:t>
      </w:r>
      <w:r>
        <w:t>autenticación</w:t>
      </w:r>
      <w:r>
        <w:rPr>
          <w:color w:val="000000"/>
        </w:rPr>
        <w:t xml:space="preserve"> y licenciamiento; </w:t>
      </w:r>
      <w:r>
        <w:t>así</w:t>
      </w:r>
      <w:r>
        <w:rPr>
          <w:color w:val="000000"/>
        </w:rPr>
        <w:t xml:space="preserve"> como </w:t>
      </w:r>
      <w:r>
        <w:t>también</w:t>
      </w:r>
      <w:r>
        <w:rPr>
          <w:color w:val="000000"/>
        </w:rPr>
        <w:t xml:space="preserve"> el manejo de</w:t>
      </w:r>
      <w:r>
        <w:t xml:space="preserve"> la</w:t>
      </w:r>
      <w:r>
        <w:rPr>
          <w:color w:val="000000"/>
        </w:rPr>
        <w:t xml:space="preserve"> base de datos</w:t>
      </w:r>
      <w:r>
        <w:t>, módulos de cartera, reportes y formularios e interfaces gráficas. De</w:t>
      </w:r>
      <w:r>
        <w:t xml:space="preserve"> esta manera las empresas tendrán la</w:t>
      </w:r>
      <w:r>
        <w:rPr>
          <w:color w:val="000000"/>
        </w:rPr>
        <w:t xml:space="preserve"> facilidad</w:t>
      </w:r>
      <w:r>
        <w:t xml:space="preserve"> de </w:t>
      </w:r>
      <w:r>
        <w:rPr>
          <w:color w:val="000000"/>
        </w:rPr>
        <w:t>tener un mejor proceso de mercadeo.</w:t>
      </w:r>
    </w:p>
    <w:p w:rsidR="00FF3F28" w:rsidRDefault="00FF3F28">
      <w:pPr>
        <w:shd w:val="clear" w:color="auto" w:fill="FFFFFF"/>
        <w:spacing w:after="0" w:line="240" w:lineRule="auto"/>
        <w:ind w:left="0" w:hanging="2"/>
        <w:rPr>
          <w:color w:val="00B050"/>
        </w:rPr>
      </w:pPr>
      <w:bookmarkStart w:id="3" w:name="_heading=h.3znysh7" w:colFirst="0" w:colLast="0"/>
      <w:bookmarkEnd w:id="3"/>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Referencias</w:t>
      </w:r>
    </w:p>
    <w:p w:rsidR="00FF3F28" w:rsidRDefault="00FF3F28">
      <w:pPr>
        <w:shd w:val="clear" w:color="auto" w:fill="FFFFFF"/>
        <w:spacing w:after="0" w:line="240" w:lineRule="auto"/>
        <w:ind w:left="0" w:hanging="2"/>
        <w:rPr>
          <w:color w:val="00B050"/>
        </w:rPr>
      </w:pPr>
    </w:p>
    <w:p w:rsidR="00FF3F28" w:rsidRDefault="00B8587D">
      <w:pPr>
        <w:shd w:val="clear" w:color="auto" w:fill="FFFFFF"/>
        <w:spacing w:after="0" w:line="240" w:lineRule="auto"/>
        <w:ind w:left="0" w:hanging="2"/>
        <w:rPr>
          <w:color w:val="000000"/>
        </w:rPr>
      </w:pPr>
      <w:r>
        <w:rPr>
          <w:color w:val="000000"/>
        </w:rPr>
        <w:t>Documento de visión.</w:t>
      </w:r>
    </w:p>
    <w:p w:rsidR="00FF3F28" w:rsidRDefault="00FF3F28">
      <w:pPr>
        <w:shd w:val="clear" w:color="auto" w:fill="FFFFFF"/>
        <w:spacing w:after="0" w:line="240" w:lineRule="auto"/>
        <w:ind w:left="0" w:hanging="2"/>
        <w:rPr>
          <w:color w:val="00B050"/>
        </w:rPr>
      </w:pPr>
      <w:bookmarkStart w:id="4" w:name="_heading=h.2et92p0" w:colFirst="0" w:colLast="0"/>
      <w:bookmarkEnd w:id="4"/>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Funcionalidades del producto</w:t>
      </w:r>
    </w:p>
    <w:p w:rsidR="00FF3F28" w:rsidRDefault="00B8587D">
      <w:pPr>
        <w:numPr>
          <w:ilvl w:val="0"/>
          <w:numId w:val="1"/>
        </w:numPr>
        <w:shd w:val="clear" w:color="auto" w:fill="FFFFFF"/>
        <w:spacing w:after="0" w:line="240" w:lineRule="auto"/>
        <w:ind w:left="0" w:hanging="2"/>
        <w:rPr>
          <w:color w:val="000000"/>
        </w:rPr>
      </w:pPr>
      <w:r>
        <w:rPr>
          <w:color w:val="000000"/>
        </w:rPr>
        <w:t>Registro de personas</w:t>
      </w:r>
    </w:p>
    <w:p w:rsidR="00FF3F28" w:rsidRDefault="00B8587D">
      <w:pPr>
        <w:numPr>
          <w:ilvl w:val="0"/>
          <w:numId w:val="1"/>
        </w:numPr>
        <w:shd w:val="clear" w:color="auto" w:fill="FFFFFF"/>
        <w:spacing w:after="0" w:line="240" w:lineRule="auto"/>
        <w:ind w:left="0" w:hanging="2"/>
        <w:rPr>
          <w:color w:val="000000"/>
        </w:rPr>
      </w:pPr>
      <w:r>
        <w:rPr>
          <w:color w:val="000000"/>
        </w:rPr>
        <w:t>Registro de empresas</w:t>
      </w:r>
    </w:p>
    <w:p w:rsidR="00FF3F28" w:rsidRDefault="00B8587D">
      <w:pPr>
        <w:numPr>
          <w:ilvl w:val="0"/>
          <w:numId w:val="1"/>
        </w:numPr>
        <w:shd w:val="clear" w:color="auto" w:fill="FFFFFF"/>
        <w:spacing w:after="0" w:line="240" w:lineRule="auto"/>
        <w:ind w:left="0" w:hanging="2"/>
        <w:rPr>
          <w:color w:val="000000"/>
        </w:rPr>
      </w:pPr>
      <w:r>
        <w:rPr>
          <w:color w:val="000000"/>
        </w:rPr>
        <w:t>Autenticación del personal</w:t>
      </w:r>
    </w:p>
    <w:p w:rsidR="00FF3F28" w:rsidRDefault="00B8587D">
      <w:pPr>
        <w:numPr>
          <w:ilvl w:val="0"/>
          <w:numId w:val="1"/>
        </w:numPr>
        <w:shd w:val="clear" w:color="auto" w:fill="FFFFFF"/>
        <w:spacing w:after="0" w:line="240" w:lineRule="auto"/>
        <w:ind w:left="0" w:hanging="2"/>
        <w:rPr>
          <w:color w:val="00B050"/>
        </w:rPr>
      </w:pPr>
      <w:r>
        <w:rPr>
          <w:color w:val="000000"/>
        </w:rPr>
        <w:t>Chequeos bases de datos</w:t>
      </w:r>
    </w:p>
    <w:p w:rsidR="00FF3F28" w:rsidRDefault="00FF3F28">
      <w:pPr>
        <w:shd w:val="clear" w:color="auto" w:fill="FFFFFF"/>
        <w:spacing w:after="0" w:line="240" w:lineRule="auto"/>
        <w:ind w:left="0" w:hanging="2"/>
        <w:rPr>
          <w:color w:val="00B050"/>
        </w:rPr>
      </w:pPr>
      <w:bookmarkStart w:id="5" w:name="_heading=h.tyjcwt" w:colFirst="0" w:colLast="0"/>
      <w:bookmarkEnd w:id="5"/>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Entorno operativo</w:t>
      </w:r>
    </w:p>
    <w:p w:rsidR="00FF3F28" w:rsidRDefault="00B8587D">
      <w:pPr>
        <w:shd w:val="clear" w:color="auto" w:fill="FFFFFF"/>
        <w:spacing w:after="0" w:line="240" w:lineRule="auto"/>
        <w:ind w:left="0" w:hanging="2"/>
        <w:rPr>
          <w:color w:val="000000"/>
        </w:rPr>
      </w:pPr>
      <w:r>
        <w:rPr>
          <w:color w:val="000000"/>
        </w:rPr>
        <w:t xml:space="preserve">Este software está diseñado para ambientes empresariales, con el fin de que cada una de sus aplicaciones sea utilizada por distintas áreas de la empresa y por ende gran cantidad de usuarios. El software </w:t>
      </w:r>
      <w:r>
        <w:t>está</w:t>
      </w:r>
      <w:r>
        <w:rPr>
          <w:color w:val="000000"/>
        </w:rPr>
        <w:t xml:space="preserve"> acondicionado para trabajar en</w:t>
      </w:r>
      <w:r>
        <w:rPr>
          <w:color w:val="000000"/>
        </w:rPr>
        <w:t xml:space="preserve"> este caso sobre el sistema operativo Windows 7 o superior dado que es el sistema frecuentado por esta empresa, cabe resaltar que las aplicaciones de este software están en la capacidad de interactuar con las bases de datos de Oracle, dado que la empresa a</w:t>
      </w:r>
      <w:r>
        <w:rPr>
          <w:color w:val="000000"/>
        </w:rPr>
        <w:t>ctualmente tiene contratadas licencias con dicho proveedor de bases de datos</w:t>
      </w:r>
    </w:p>
    <w:p w:rsidR="00FF3F28" w:rsidRDefault="00FF3F28">
      <w:pPr>
        <w:shd w:val="clear" w:color="auto" w:fill="FFFFFF"/>
        <w:spacing w:after="0" w:line="240" w:lineRule="auto"/>
        <w:ind w:left="0" w:hanging="2"/>
        <w:rPr>
          <w:color w:val="00B050"/>
        </w:rPr>
      </w:pPr>
    </w:p>
    <w:p w:rsidR="00FF3F28" w:rsidRDefault="00FF3F28">
      <w:pPr>
        <w:shd w:val="clear" w:color="auto" w:fill="FFFFFF"/>
        <w:spacing w:after="0" w:line="240" w:lineRule="auto"/>
        <w:ind w:left="0" w:hanging="2"/>
        <w:rPr>
          <w:color w:val="00B050"/>
        </w:rPr>
      </w:pPr>
      <w:bookmarkStart w:id="6" w:name="_heading=h.3dy6vkm" w:colFirst="0" w:colLast="0"/>
      <w:bookmarkEnd w:id="6"/>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funcionales</w:t>
      </w:r>
    </w:p>
    <w:p w:rsidR="00FF3F28" w:rsidRDefault="00FF3F28">
      <w:pPr>
        <w:pBdr>
          <w:top w:val="nil"/>
          <w:left w:val="nil"/>
          <w:bottom w:val="nil"/>
          <w:right w:val="nil"/>
          <w:between w:val="nil"/>
        </w:pBdr>
        <w:spacing w:before="280" w:after="280" w:line="240" w:lineRule="auto"/>
        <w:ind w:left="1" w:hanging="3"/>
        <w:rPr>
          <w:b/>
          <w:color w:val="365F91"/>
          <w:sz w:val="32"/>
          <w:szCs w:val="32"/>
        </w:rPr>
      </w:pPr>
      <w:bookmarkStart w:id="7" w:name="_heading=h.1t3h5sf" w:colFirst="0" w:colLast="0"/>
      <w:bookmarkEnd w:id="7"/>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 xml:space="preserve"> (</w:t>
      </w:r>
      <w:r>
        <w:rPr>
          <w:b/>
          <w:color w:val="000000"/>
          <w:szCs w:val="24"/>
        </w:rPr>
        <w:t>Registro de personas</w:t>
      </w:r>
      <w:r>
        <w:rPr>
          <w:b/>
          <w:color w:val="365F91"/>
          <w:szCs w:val="24"/>
        </w:rPr>
        <w:t>)</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Componente del sistema por medio del cual se ingresan los datos de las personas que tendrán acceso a cada una de las aplicaciones del software</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Esta funcionalidad es considerada de prioridad alta, dado que sin el previo registro de las personas en las aplic</w:t>
      </w:r>
      <w:r>
        <w:rPr>
          <w:color w:val="000000"/>
          <w:szCs w:val="24"/>
        </w:rPr>
        <w:t>aciones no se podrán iniciar las demás actividades</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Los usuarios deben tener su información personal actualizada para el proceso de registro</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REQ-1: El usuario debe poder escribir sobre un campo sus datos personales</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 xml:space="preserve">REQ-2: La información debe ser almacenada </w:t>
      </w:r>
      <w:r>
        <w:rPr>
          <w:color w:val="000000"/>
          <w:szCs w:val="24"/>
        </w:rPr>
        <w:t>en la base de datos</w:t>
      </w:r>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 xml:space="preserve"> (</w:t>
      </w:r>
      <w:r>
        <w:rPr>
          <w:b/>
          <w:color w:val="000000"/>
          <w:szCs w:val="24"/>
        </w:rPr>
        <w:t>Registro de empresas</w:t>
      </w:r>
      <w:r>
        <w:rPr>
          <w:b/>
          <w:color w:val="365F91"/>
          <w:szCs w:val="24"/>
        </w:rPr>
        <w:t>)</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Componente del sistema por medio del cual se ingresan los datos de las empresas que serán registradas en cada una de las aplicaciones del software</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Esta funcionalidad es considerada de prioridad alta, dado que sin</w:t>
      </w:r>
      <w:r>
        <w:rPr>
          <w:color w:val="000000"/>
          <w:szCs w:val="24"/>
        </w:rPr>
        <w:t xml:space="preserve"> el previo registro de las empresas en las aplicaciones no se podrán iniciar las demás actividades</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Las empresas deberán estar previamente registradas y contar con sus documentos actualizados para el proceso de registro</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lastRenderedPageBreak/>
        <w:t>REQ-1: El usuario debe poder escribir</w:t>
      </w:r>
      <w:r>
        <w:rPr>
          <w:color w:val="000000"/>
          <w:szCs w:val="24"/>
        </w:rPr>
        <w:t xml:space="preserve"> sobre un campo los datos de la empresa</w:t>
      </w:r>
    </w:p>
    <w:p w:rsidR="00FF3F28" w:rsidRDefault="00B8587D">
      <w:pPr>
        <w:pBdr>
          <w:top w:val="nil"/>
          <w:left w:val="nil"/>
          <w:bottom w:val="nil"/>
          <w:right w:val="nil"/>
          <w:between w:val="nil"/>
        </w:pBdr>
        <w:spacing w:before="280" w:after="280" w:line="240" w:lineRule="auto"/>
        <w:ind w:left="0" w:hanging="2"/>
        <w:rPr>
          <w:b/>
          <w:color w:val="365F91"/>
          <w:szCs w:val="24"/>
        </w:rPr>
      </w:pPr>
      <w:r>
        <w:rPr>
          <w:color w:val="000000"/>
          <w:szCs w:val="24"/>
        </w:rPr>
        <w:t>REQ-2: La información debe ser almacenada en la base de datos</w:t>
      </w:r>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 xml:space="preserve"> (</w:t>
      </w:r>
      <w:r>
        <w:rPr>
          <w:b/>
          <w:color w:val="000000"/>
          <w:szCs w:val="24"/>
        </w:rPr>
        <w:t>Autenticación del personal</w:t>
      </w:r>
      <w:r>
        <w:rPr>
          <w:b/>
          <w:color w:val="365F91"/>
          <w:szCs w:val="24"/>
        </w:rPr>
        <w:t>)</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 xml:space="preserve">Por medio de la autenticación los empleados tendrán acceso al sistema y a sus aplicaciones según sea su rol </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Esta funcionalidad es considerada de prioridad alta, ya que es esta la que provee la seguridad en el ingreso de personal</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Cada empleado debe tener un usuario y una contraseña para ingresar al sistema</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REQ-1: Los usuarios se asignan con el correo corporativo</w:t>
      </w:r>
    </w:p>
    <w:p w:rsidR="00FF3F28" w:rsidRDefault="00B8587D">
      <w:pPr>
        <w:pBdr>
          <w:top w:val="nil"/>
          <w:left w:val="nil"/>
          <w:bottom w:val="nil"/>
          <w:right w:val="nil"/>
          <w:between w:val="nil"/>
        </w:pBdr>
        <w:spacing w:before="280" w:after="280" w:line="240" w:lineRule="auto"/>
        <w:ind w:left="0" w:hanging="2"/>
        <w:rPr>
          <w:b/>
          <w:color w:val="365F91"/>
          <w:szCs w:val="24"/>
        </w:rPr>
      </w:pPr>
      <w:r>
        <w:rPr>
          <w:color w:val="000000"/>
          <w:szCs w:val="24"/>
        </w:rPr>
        <w:t xml:space="preserve">REQ-2: Las caracteres de las contraseñas deben estar encriptados </w:t>
      </w:r>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 xml:space="preserve"> (</w:t>
      </w:r>
      <w:r>
        <w:rPr>
          <w:b/>
          <w:color w:val="000000"/>
          <w:szCs w:val="24"/>
        </w:rPr>
        <w:t>Chequeos bases de datos</w:t>
      </w:r>
      <w:r>
        <w:rPr>
          <w:b/>
          <w:color w:val="365F91"/>
          <w:szCs w:val="24"/>
        </w:rPr>
        <w:t>)</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Con esta funcionalidad buscaremos que los datos ingresados puedan ser corroborados con la base de datos y así evitar malos procesos</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Esta funcionalidad es de priori</w:t>
      </w:r>
      <w:r>
        <w:rPr>
          <w:color w:val="000000"/>
          <w:szCs w:val="24"/>
        </w:rPr>
        <w:t xml:space="preserve">dad media dado que las demás funciones podrán seguir sus procesos sin importar el estado de esta. </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Las bases de datos deben estar sincronizadas con los aplicativos para su buen funcionamiento</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REQ-1: Las consultas en las bases de datos deben ser en SQL</w:t>
      </w:r>
    </w:p>
    <w:p w:rsidR="00FF3F28" w:rsidRDefault="00B8587D">
      <w:pPr>
        <w:pBdr>
          <w:top w:val="nil"/>
          <w:left w:val="nil"/>
          <w:bottom w:val="nil"/>
          <w:right w:val="nil"/>
          <w:between w:val="nil"/>
        </w:pBdr>
        <w:spacing w:before="280" w:after="280" w:line="240" w:lineRule="auto"/>
        <w:ind w:left="0" w:hanging="2"/>
        <w:rPr>
          <w:color w:val="000000"/>
          <w:szCs w:val="24"/>
        </w:rPr>
      </w:pPr>
      <w:bookmarkStart w:id="8" w:name="_heading=h.4d34og8" w:colFirst="0" w:colLast="0"/>
      <w:bookmarkEnd w:id="8"/>
      <w:r>
        <w:rPr>
          <w:b/>
          <w:color w:val="00B050"/>
          <w:szCs w:val="24"/>
        </w:rPr>
        <w:t xml:space="preserve"> </w:t>
      </w:r>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w:t>
      </w:r>
      <w:r>
        <w:rPr>
          <w:b/>
          <w:color w:val="365F91"/>
          <w:sz w:val="32"/>
          <w:szCs w:val="32"/>
        </w:rPr>
        <w:t>glas de negocio</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Los empleados deben estar activos en la empresa para iniciar procesos en las aplicaciones.</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Los usuarios deberán tener una contraseña para iniciar sesión</w:t>
      </w:r>
    </w:p>
    <w:p w:rsidR="00FF3F28" w:rsidRDefault="00B8587D">
      <w:pPr>
        <w:pBdr>
          <w:top w:val="nil"/>
          <w:left w:val="nil"/>
          <w:bottom w:val="nil"/>
          <w:right w:val="nil"/>
          <w:between w:val="nil"/>
        </w:pBdr>
        <w:spacing w:before="280" w:after="280" w:line="240" w:lineRule="auto"/>
        <w:ind w:left="0" w:hanging="2"/>
        <w:rPr>
          <w:color w:val="000000"/>
          <w:szCs w:val="24"/>
        </w:rPr>
      </w:pPr>
      <w:r>
        <w:rPr>
          <w:color w:val="000000"/>
          <w:szCs w:val="24"/>
        </w:rPr>
        <w:t>Las aplicaciones deben tener sus licencias actualizadas para funcionar</w:t>
      </w:r>
    </w:p>
    <w:p w:rsidR="00FF3F28" w:rsidRDefault="00B8587D">
      <w:pPr>
        <w:pBdr>
          <w:top w:val="nil"/>
          <w:left w:val="nil"/>
          <w:bottom w:val="nil"/>
          <w:right w:val="nil"/>
          <w:between w:val="nil"/>
        </w:pBdr>
        <w:spacing w:before="280" w:after="280" w:line="240" w:lineRule="auto"/>
        <w:ind w:left="0" w:hanging="2"/>
        <w:rPr>
          <w:color w:val="000000"/>
          <w:szCs w:val="24"/>
        </w:rPr>
      </w:pPr>
      <w:bookmarkStart w:id="9" w:name="_heading=h.2s8eyo1" w:colFirst="0" w:colLast="0"/>
      <w:bookmarkEnd w:id="9"/>
      <w:r>
        <w:rPr>
          <w:color w:val="000000"/>
          <w:szCs w:val="24"/>
        </w:rPr>
        <w:t>No se podrá tener acceso a las aplicaciones desde fuera de las instalaciones de la empresa</w:t>
      </w:r>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bookmarkStart w:id="10" w:name="_heading=h.17dp8vu" w:colFirst="0" w:colLast="0"/>
      <w:bookmarkEnd w:id="10"/>
      <w:r>
        <w:rPr>
          <w:b/>
          <w:color w:val="365F91"/>
          <w:sz w:val="32"/>
          <w:szCs w:val="32"/>
        </w:rPr>
        <w:lastRenderedPageBreak/>
        <w:t>Requerimientos de interfaces externas</w:t>
      </w:r>
    </w:p>
    <w:p w:rsidR="00FF3F28" w:rsidRDefault="00FF3F28">
      <w:pPr>
        <w:pBdr>
          <w:top w:val="nil"/>
          <w:left w:val="nil"/>
          <w:bottom w:val="nil"/>
          <w:right w:val="nil"/>
          <w:between w:val="nil"/>
        </w:pBdr>
        <w:spacing w:before="280" w:after="280" w:line="240" w:lineRule="auto"/>
        <w:ind w:left="1" w:hanging="3"/>
        <w:rPr>
          <w:b/>
          <w:color w:val="365F91"/>
          <w:sz w:val="32"/>
          <w:szCs w:val="32"/>
        </w:rPr>
      </w:pPr>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usuario</w:t>
      </w:r>
    </w:p>
    <w:p w:rsidR="00FF3F28" w:rsidRDefault="00B8587D">
      <w:pPr>
        <w:spacing w:before="240" w:after="240" w:line="240" w:lineRule="auto"/>
        <w:ind w:left="0" w:hanging="2"/>
      </w:pPr>
      <w:r>
        <w:t>Nuestro sistema cont</w:t>
      </w:r>
      <w:r w:rsidR="00D445AA">
        <w:t>ará con cuatro módulos gráficos:</w:t>
      </w:r>
      <w:r>
        <w:t xml:space="preserve"> uno de ellos  será el de gestión de cliente</w:t>
      </w:r>
      <w:r w:rsidR="00D445AA">
        <w:t>, es donde se digitara</w:t>
      </w:r>
      <w:r>
        <w:t xml:space="preserve"> la información de todos los clientes (nombre, apellido, cc, razón social)</w:t>
      </w:r>
    </w:p>
    <w:p w:rsidR="00FF3F28" w:rsidRDefault="00B8587D">
      <w:pPr>
        <w:spacing w:before="240" w:after="240" w:line="240" w:lineRule="auto"/>
        <w:ind w:left="0" w:hanging="2"/>
      </w:pPr>
      <w:r>
        <w:t xml:space="preserve"> </w:t>
      </w:r>
      <w:r>
        <w:rPr>
          <w:noProof/>
          <w:lang w:val="es-CO" w:eastAsia="es-CO"/>
        </w:rPr>
        <w:drawing>
          <wp:inline distT="114300" distB="114300" distL="114300" distR="114300">
            <wp:extent cx="5610225" cy="191293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610225" cy="1912937"/>
                    </a:xfrm>
                    <a:prstGeom prst="rect">
                      <a:avLst/>
                    </a:prstGeom>
                    <a:ln/>
                  </pic:spPr>
                </pic:pic>
              </a:graphicData>
            </a:graphic>
          </wp:inline>
        </w:drawing>
      </w:r>
    </w:p>
    <w:p w:rsidR="00FF3F28" w:rsidRDefault="00B8587D">
      <w:pPr>
        <w:spacing w:before="240" w:after="240" w:line="240" w:lineRule="auto"/>
        <w:ind w:left="0" w:hanging="2"/>
      </w:pPr>
      <w:r>
        <w:t xml:space="preserve">  </w:t>
      </w:r>
    </w:p>
    <w:p w:rsidR="00FF3F28" w:rsidRDefault="00B8587D">
      <w:pPr>
        <w:spacing w:before="240" w:after="240" w:line="240" w:lineRule="auto"/>
        <w:ind w:left="0" w:hanging="2"/>
        <w:rPr>
          <w:b/>
        </w:rPr>
      </w:pPr>
      <w:r>
        <w:t xml:space="preserve"> </w:t>
      </w:r>
      <w:r>
        <w:rPr>
          <w:b/>
        </w:rPr>
        <w:t>Segundo módulo gestión de empresa</w:t>
      </w:r>
    </w:p>
    <w:p w:rsidR="00FF3F28" w:rsidRDefault="00B8587D">
      <w:pPr>
        <w:spacing w:before="240" w:after="240" w:line="240" w:lineRule="auto"/>
        <w:ind w:left="0" w:hanging="2"/>
      </w:pPr>
      <w:r>
        <w:rPr>
          <w:b/>
        </w:rPr>
        <w:t xml:space="preserve"> </w:t>
      </w:r>
      <w:r>
        <w:t>Es donde se t</w:t>
      </w:r>
      <w:r>
        <w:t>endrán todas las estadísticas de la empresa como también se encontrar la opción de ingresar los datos respectivos.</w:t>
      </w:r>
      <w:r>
        <w:rPr>
          <w:noProof/>
          <w:lang w:val="es-CO" w:eastAsia="es-CO"/>
        </w:rPr>
        <w:drawing>
          <wp:inline distT="114300" distB="114300" distL="114300" distR="114300">
            <wp:extent cx="4449128" cy="15906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449128" cy="1590675"/>
                    </a:xfrm>
                    <a:prstGeom prst="rect">
                      <a:avLst/>
                    </a:prstGeom>
                    <a:ln/>
                  </pic:spPr>
                </pic:pic>
              </a:graphicData>
            </a:graphic>
          </wp:inline>
        </w:drawing>
      </w:r>
      <w:r>
        <w:t xml:space="preserve"> </w:t>
      </w:r>
    </w:p>
    <w:p w:rsidR="00FF3F28" w:rsidRDefault="00B8587D">
      <w:pPr>
        <w:spacing w:before="240" w:after="240" w:line="240" w:lineRule="auto"/>
        <w:ind w:left="0" w:hanging="2"/>
        <w:rPr>
          <w:b/>
        </w:rPr>
      </w:pPr>
      <w:r>
        <w:rPr>
          <w:b/>
        </w:rPr>
        <w:t>Módulo de cartera</w:t>
      </w:r>
    </w:p>
    <w:p w:rsidR="00FF3F28" w:rsidRDefault="00D445AA">
      <w:pPr>
        <w:spacing w:before="240" w:after="240" w:line="240" w:lineRule="auto"/>
        <w:ind w:left="0" w:hanging="2"/>
      </w:pPr>
      <w:r>
        <w:t>Este módulo tiene</w:t>
      </w:r>
      <w:r w:rsidR="00B8587D">
        <w:t xml:space="preserve"> la posibilidad de </w:t>
      </w:r>
      <w:r>
        <w:t xml:space="preserve">que </w:t>
      </w:r>
      <w:r w:rsidR="00B8587D">
        <w:t>las personas</w:t>
      </w:r>
      <w:r>
        <w:t xml:space="preserve"> vean</w:t>
      </w:r>
      <w:r>
        <w:t xml:space="preserve"> en pantalla</w:t>
      </w:r>
      <w:r w:rsidR="00B8587D">
        <w:t xml:space="preserve"> que esté</w:t>
      </w:r>
      <w:r>
        <w:t>n al día con el pago, también como las que no están al día y además</w:t>
      </w:r>
      <w:r w:rsidR="00B8587D">
        <w:t xml:space="preserve"> ten</w:t>
      </w:r>
      <w:r w:rsidR="00B8587D">
        <w:t>drá la</w:t>
      </w:r>
      <w:r>
        <w:t>s opciones de hacer modificaciones</w:t>
      </w:r>
      <w:r w:rsidR="00B8587D">
        <w:t>.</w:t>
      </w:r>
    </w:p>
    <w:p w:rsidR="00FF3F28" w:rsidRDefault="00B8587D">
      <w:pPr>
        <w:spacing w:before="240" w:after="240" w:line="240" w:lineRule="auto"/>
        <w:ind w:left="0" w:hanging="2"/>
        <w:rPr>
          <w:b/>
        </w:rPr>
      </w:pPr>
      <w:r>
        <w:rPr>
          <w:b/>
        </w:rPr>
        <w:lastRenderedPageBreak/>
        <w:t>Gestión de mercadeo</w:t>
      </w:r>
    </w:p>
    <w:p w:rsidR="00FF3F28" w:rsidRDefault="00B8587D">
      <w:pPr>
        <w:spacing w:before="240" w:after="240" w:line="240" w:lineRule="auto"/>
        <w:ind w:left="0" w:hanging="2"/>
      </w:pPr>
      <w:r>
        <w:t xml:space="preserve">Se encuentra la información </w:t>
      </w:r>
      <w:r w:rsidR="00323A42">
        <w:t>de los clientes</w:t>
      </w:r>
      <w:r w:rsidR="00D445AA">
        <w:t>,</w:t>
      </w:r>
      <w:r>
        <w:t xml:space="preserve"> donde se puede observar </w:t>
      </w:r>
      <w:r w:rsidR="00323A42">
        <w:t>el posible cliente</w:t>
      </w:r>
      <w:r>
        <w:t xml:space="preserve">, la parte gráfica contará </w:t>
      </w:r>
      <w:r w:rsidR="00D445AA">
        <w:t xml:space="preserve">con una serie de botón que nos </w:t>
      </w:r>
      <w:r>
        <w:t>sirve tanto para guardar información como para eliminarla.</w:t>
      </w:r>
    </w:p>
    <w:p w:rsidR="00FF3F28" w:rsidRDefault="00FF3F28">
      <w:pPr>
        <w:pBdr>
          <w:top w:val="nil"/>
          <w:left w:val="nil"/>
          <w:bottom w:val="nil"/>
          <w:right w:val="nil"/>
          <w:between w:val="nil"/>
        </w:pBdr>
        <w:spacing w:before="280" w:after="280" w:line="240" w:lineRule="auto"/>
        <w:ind w:left="0" w:hanging="2"/>
      </w:pPr>
    </w:p>
    <w:p w:rsidR="00FF3F28" w:rsidRDefault="00B8587D">
      <w:pPr>
        <w:numPr>
          <w:ilvl w:val="1"/>
          <w:numId w:val="2"/>
        </w:numPr>
        <w:pBdr>
          <w:top w:val="nil"/>
          <w:left w:val="nil"/>
          <w:bottom w:val="nil"/>
          <w:right w:val="nil"/>
          <w:between w:val="nil"/>
        </w:pBdr>
        <w:spacing w:before="280" w:after="280" w:line="240" w:lineRule="auto"/>
        <w:ind w:left="0" w:hanging="2"/>
        <w:rPr>
          <w:color w:val="365F91"/>
          <w:sz w:val="12"/>
          <w:szCs w:val="12"/>
        </w:rPr>
      </w:pPr>
      <w:r>
        <w:rPr>
          <w:b/>
          <w:color w:val="365F91"/>
          <w:szCs w:val="24"/>
        </w:rPr>
        <w:t>Interfaces de hardware</w:t>
      </w:r>
    </w:p>
    <w:p w:rsidR="00FF3F28" w:rsidRDefault="00B8587D">
      <w:pPr>
        <w:spacing w:before="240" w:after="240" w:line="240" w:lineRule="auto"/>
        <w:ind w:left="0" w:hanging="2"/>
      </w:pPr>
      <w:r>
        <w:t>El sistema está más enfoc</w:t>
      </w:r>
      <w:r>
        <w:t>ado par</w:t>
      </w:r>
      <w:r w:rsidR="00D445AA">
        <w:t>a</w:t>
      </w:r>
      <w:r>
        <w:t xml:space="preserve"> ser manipulado desde un computador de</w:t>
      </w:r>
      <w:r w:rsidR="00D445AA">
        <w:t>:</w:t>
      </w:r>
      <w:r>
        <w:t xml:space="preserve"> (escritorio, portátil) ya que se manipulara desde la empresa donde se encuentre</w:t>
      </w:r>
      <w:r w:rsidR="00D445AA">
        <w:t>n instaladas;</w:t>
      </w:r>
      <w:r>
        <w:t xml:space="preserve"> las características que deb</w:t>
      </w:r>
      <w:r w:rsidR="00D445AA">
        <w:t>e tener los equipo son:</w:t>
      </w:r>
    </w:p>
    <w:p w:rsidR="00FF3F28" w:rsidRDefault="00B8587D">
      <w:pPr>
        <w:spacing w:before="240" w:after="240" w:line="240" w:lineRule="auto"/>
        <w:ind w:left="0" w:hanging="2"/>
      </w:pPr>
      <w:r>
        <w:t>-</w:t>
      </w:r>
      <w:r>
        <w:rPr>
          <w:sz w:val="14"/>
          <w:szCs w:val="14"/>
        </w:rPr>
        <w:t xml:space="preserve">          </w:t>
      </w:r>
      <w:r>
        <w:t xml:space="preserve"> RAM &gt;= 1 gb</w:t>
      </w:r>
      <w:r w:rsidR="00323A42">
        <w:t>.</w:t>
      </w:r>
    </w:p>
    <w:p w:rsidR="00FF3F28" w:rsidRDefault="00B8587D">
      <w:pPr>
        <w:spacing w:before="240" w:after="240" w:line="240" w:lineRule="auto"/>
        <w:ind w:left="0" w:hanging="2"/>
      </w:pPr>
      <w:r>
        <w:t>-</w:t>
      </w:r>
      <w:r>
        <w:rPr>
          <w:sz w:val="14"/>
          <w:szCs w:val="14"/>
        </w:rPr>
        <w:t xml:space="preserve">          </w:t>
      </w:r>
      <w:r>
        <w:t>Procesador 2 núcleos &gt;=</w:t>
      </w:r>
    </w:p>
    <w:p w:rsidR="00FF3F28" w:rsidRDefault="00B8587D">
      <w:pPr>
        <w:spacing w:before="240" w:after="240" w:line="240" w:lineRule="auto"/>
        <w:ind w:left="0" w:hanging="2"/>
      </w:pPr>
      <w:r>
        <w:t>-</w:t>
      </w:r>
      <w:r>
        <w:rPr>
          <w:sz w:val="14"/>
          <w:szCs w:val="14"/>
        </w:rPr>
        <w:t xml:space="preserve">          </w:t>
      </w:r>
      <w:r>
        <w:t>Un disco duro de 500gb &gt;=</w:t>
      </w:r>
    </w:p>
    <w:p w:rsidR="00FF3F28" w:rsidRDefault="00FF3F28">
      <w:pPr>
        <w:spacing w:before="240" w:after="240" w:line="240" w:lineRule="auto"/>
        <w:ind w:left="0" w:hanging="2"/>
        <w:rPr>
          <w:b/>
          <w:color w:val="365F91"/>
        </w:rPr>
      </w:pPr>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software</w:t>
      </w:r>
    </w:p>
    <w:p w:rsidR="00FF3F28" w:rsidRDefault="00B8587D">
      <w:pPr>
        <w:pBdr>
          <w:top w:val="nil"/>
          <w:left w:val="nil"/>
          <w:bottom w:val="nil"/>
          <w:right w:val="nil"/>
          <w:between w:val="nil"/>
        </w:pBdr>
        <w:spacing w:before="280" w:after="280" w:line="240" w:lineRule="auto"/>
        <w:ind w:left="0" w:hanging="2"/>
      </w:pPr>
      <w:r>
        <w:t xml:space="preserve">El software nos permite ingresar toda la información </w:t>
      </w:r>
      <w:r w:rsidR="00323A42">
        <w:t>de los clientes</w:t>
      </w:r>
      <w:r w:rsidR="00E029A4">
        <w:t>,</w:t>
      </w:r>
      <w:r>
        <w:t xml:space="preserve"> para </w:t>
      </w:r>
      <w:r w:rsidR="00323A42">
        <w:t>luego</w:t>
      </w:r>
      <w:r w:rsidR="00E029A4">
        <w:t xml:space="preserve"> ser guardadas</w:t>
      </w:r>
      <w:r>
        <w:t xml:space="preserve"> en una base de datos </w:t>
      </w:r>
      <w:r w:rsidR="00323A42">
        <w:t>relacional, la</w:t>
      </w:r>
      <w:r w:rsidR="00E029A4">
        <w:t xml:space="preserve"> cual</w:t>
      </w:r>
      <w:r>
        <w:t xml:space="preserve"> genera múltiples beneficios a </w:t>
      </w:r>
      <w:r w:rsidR="00323A42">
        <w:t>nuestros clientes</w:t>
      </w:r>
      <w:r>
        <w:t xml:space="preserve"> y así aprov</w:t>
      </w:r>
      <w:r>
        <w:t>echar las características que tiene nuestro software para extraer la información.</w:t>
      </w:r>
    </w:p>
    <w:p w:rsidR="00FF3F28" w:rsidRDefault="00B8587D">
      <w:pPr>
        <w:ind w:left="0" w:hanging="2"/>
        <w:rPr>
          <w:color w:val="00B050"/>
        </w:rPr>
      </w:pPr>
      <w:bookmarkStart w:id="11" w:name="_heading=h.lnxbz9" w:colFirst="0" w:colLast="0"/>
      <w:bookmarkEnd w:id="11"/>
      <w:r>
        <w:rPr>
          <w:color w:val="00B050"/>
        </w:rPr>
        <w:t>.</w:t>
      </w:r>
    </w:p>
    <w:p w:rsidR="00FF3F28" w:rsidRDefault="00B8587D">
      <w:pPr>
        <w:numPr>
          <w:ilvl w:val="1"/>
          <w:numId w:val="2"/>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comunicación</w:t>
      </w:r>
    </w:p>
    <w:p w:rsidR="00FF3F28" w:rsidRDefault="00323A42">
      <w:pPr>
        <w:ind w:left="0" w:hanging="2"/>
      </w:pPr>
      <w:r>
        <w:t>Nuestro</w:t>
      </w:r>
      <w:r w:rsidR="00B8587D">
        <w:t xml:space="preserve"> software cuenta con  la capacidad de hacer la conectividad de correos electrónicos con toda la seguridad que se necesita al momento de ha</w:t>
      </w:r>
      <w:r w:rsidR="00B8587D">
        <w:t xml:space="preserve">cer una acción de este tipo, </w:t>
      </w:r>
      <w:r>
        <w:t>así</w:t>
      </w:r>
      <w:r w:rsidR="00B8587D">
        <w:t xml:space="preserve"> como </w:t>
      </w:r>
      <w:r>
        <w:t>también</w:t>
      </w:r>
      <w:r w:rsidR="00B8587D">
        <w:t xml:space="preserve"> tiene </w:t>
      </w:r>
      <w:r>
        <w:t>encriptado</w:t>
      </w:r>
      <w:r w:rsidR="00B8587D">
        <w:t xml:space="preserve"> toda </w:t>
      </w:r>
      <w:r>
        <w:t>nuestra</w:t>
      </w:r>
      <w:r w:rsidR="00B8587D">
        <w:t xml:space="preserve"> </w:t>
      </w:r>
      <w:r>
        <w:t>información</w:t>
      </w:r>
      <w:r w:rsidR="00B8587D">
        <w:t xml:space="preserve"> para </w:t>
      </w:r>
      <w:r>
        <w:t>así</w:t>
      </w:r>
      <w:r w:rsidR="00B8587D">
        <w:t xml:space="preserve"> evitar </w:t>
      </w:r>
      <w:r>
        <w:t>un posible ataque cibernético</w:t>
      </w:r>
      <w:r w:rsidR="00B8587D">
        <w:t xml:space="preserve"> </w:t>
      </w:r>
      <w:r>
        <w:t>nuestro dispositivo</w:t>
      </w:r>
      <w:r w:rsidR="00B8587D">
        <w:t xml:space="preserve">.  </w:t>
      </w:r>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no funcional</w:t>
      </w:r>
    </w:p>
    <w:p w:rsidR="00FF3F28" w:rsidRDefault="00323A42">
      <w:pPr>
        <w:pBdr>
          <w:top w:val="nil"/>
          <w:left w:val="nil"/>
          <w:bottom w:val="nil"/>
          <w:right w:val="nil"/>
          <w:between w:val="nil"/>
        </w:pBdr>
        <w:spacing w:before="280" w:after="280" w:line="240" w:lineRule="auto"/>
        <w:ind w:left="0" w:hanging="2"/>
      </w:pPr>
      <w:r>
        <w:t>Uno</w:t>
      </w:r>
      <w:r w:rsidR="00E029A4">
        <w:t xml:space="preserve"> de los requerimiento no</w:t>
      </w:r>
      <w:r w:rsidR="00B8587D">
        <w:t xml:space="preserve"> funcionales</w:t>
      </w:r>
      <w:r w:rsidR="00E029A4">
        <w:t>,</w:t>
      </w:r>
      <w:r w:rsidR="00B8587D">
        <w:t xml:space="preserve"> sería</w:t>
      </w:r>
      <w:r w:rsidR="00E029A4">
        <w:t xml:space="preserve"> que los</w:t>
      </w:r>
      <w:r w:rsidR="00B8587D">
        <w:t xml:space="preserve"> clientes nos pida</w:t>
      </w:r>
      <w:r w:rsidR="00E029A4">
        <w:t>n</w:t>
      </w:r>
      <w:r w:rsidR="00B8587D">
        <w:t xml:space="preserve"> hacer un reporte a </w:t>
      </w:r>
      <w:r w:rsidR="00E029A4">
        <w:t>través de un correo electrónico,</w:t>
      </w:r>
      <w:r w:rsidR="00B8587D">
        <w:t xml:space="preserve"> ya es más tecnológico.</w:t>
      </w:r>
    </w:p>
    <w:p w:rsidR="00FF3F28" w:rsidRPr="00323A42" w:rsidRDefault="00B8587D">
      <w:pPr>
        <w:pBdr>
          <w:top w:val="nil"/>
          <w:left w:val="nil"/>
          <w:bottom w:val="nil"/>
          <w:right w:val="nil"/>
          <w:between w:val="nil"/>
        </w:pBdr>
        <w:spacing w:before="280" w:after="280" w:line="240" w:lineRule="auto"/>
        <w:ind w:left="0" w:hanging="2"/>
        <w:rPr>
          <w:color w:val="00B050"/>
          <w:szCs w:val="24"/>
        </w:rPr>
      </w:pPr>
      <w:r w:rsidRPr="00323A42">
        <w:rPr>
          <w:color w:val="222222"/>
          <w:szCs w:val="24"/>
          <w:highlight w:val="white"/>
        </w:rPr>
        <w:lastRenderedPageBreak/>
        <w:t xml:space="preserve">El nuevo sistema y sus procedimientos de mantenimiento de datos deben cumplir con las leyes y reglamentos de </w:t>
      </w:r>
      <w:r w:rsidRPr="00323A42">
        <w:rPr>
          <w:color w:val="222222"/>
          <w:szCs w:val="24"/>
          <w:highlight w:val="white"/>
        </w:rPr>
        <w:t>protección de datos médicos.</w:t>
      </w:r>
    </w:p>
    <w:p w:rsidR="00FF3F28" w:rsidRDefault="00FF3F28">
      <w:pPr>
        <w:ind w:left="0" w:hanging="2"/>
        <w:rPr>
          <w:color w:val="00B050"/>
        </w:rPr>
      </w:pPr>
    </w:p>
    <w:p w:rsidR="00FF3F28" w:rsidRDefault="00FF3F28">
      <w:pPr>
        <w:ind w:left="0" w:hanging="2"/>
      </w:pPr>
      <w:bookmarkStart w:id="12" w:name="_heading=h.1ksv4uv" w:colFirst="0" w:colLast="0"/>
      <w:bookmarkEnd w:id="12"/>
    </w:p>
    <w:p w:rsidR="00FF3F28" w:rsidRDefault="00B8587D">
      <w:pPr>
        <w:numPr>
          <w:ilvl w:val="0"/>
          <w:numId w:val="2"/>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Otros requerimientos</w:t>
      </w:r>
    </w:p>
    <w:p w:rsidR="00FF3F28" w:rsidRDefault="00B8587D">
      <w:pPr>
        <w:ind w:left="0" w:hanging="2"/>
      </w:pPr>
      <w:r>
        <w:t xml:space="preserve">Otro </w:t>
      </w:r>
      <w:r w:rsidR="00323A42">
        <w:t>de los requerimientos</w:t>
      </w:r>
      <w:r>
        <w:t xml:space="preserve"> es tener la capacidad de conectarse nuestra base de datos con otra que se encuentre conectada en otro lugar y hacer </w:t>
      </w:r>
      <w:r w:rsidR="00323A42">
        <w:t>una</w:t>
      </w:r>
      <w:r>
        <w:t xml:space="preserve"> copia cada dos meses</w:t>
      </w:r>
      <w:r w:rsidR="00E029A4">
        <w:t>,</w:t>
      </w:r>
      <w:r>
        <w:t xml:space="preserve"> e</w:t>
      </w:r>
      <w:r w:rsidR="00E029A4">
        <w:t>ste no se encuentra implementado en</w:t>
      </w:r>
      <w:bookmarkStart w:id="13" w:name="_GoBack"/>
      <w:bookmarkEnd w:id="13"/>
      <w:r>
        <w:t xml:space="preserve"> ninguna parte del documento.</w:t>
      </w:r>
    </w:p>
    <w:p w:rsidR="00FF3F28" w:rsidRDefault="00FF3F28">
      <w:pPr>
        <w:ind w:left="0" w:hanging="2"/>
      </w:pPr>
    </w:p>
    <w:p w:rsidR="00FF3F28" w:rsidRDefault="00FF3F28">
      <w:pPr>
        <w:ind w:left="0" w:hanging="2"/>
      </w:pPr>
    </w:p>
    <w:p w:rsidR="00FF3F28" w:rsidRDefault="00FF3F28">
      <w:pPr>
        <w:ind w:left="0" w:hanging="2"/>
      </w:pPr>
    </w:p>
    <w:p w:rsidR="00FF3F28" w:rsidRDefault="00FF3F28">
      <w:pPr>
        <w:ind w:left="0" w:hanging="2"/>
      </w:pPr>
    </w:p>
    <w:p w:rsidR="00FF3F28" w:rsidRDefault="00FF3F28">
      <w:pPr>
        <w:ind w:left="0" w:hanging="2"/>
      </w:pPr>
    </w:p>
    <w:sectPr w:rsidR="00FF3F28">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87D" w:rsidRDefault="00B8587D">
      <w:pPr>
        <w:spacing w:after="0" w:line="240" w:lineRule="auto"/>
        <w:ind w:left="0" w:hanging="2"/>
      </w:pPr>
      <w:r>
        <w:separator/>
      </w:r>
    </w:p>
  </w:endnote>
  <w:endnote w:type="continuationSeparator" w:id="0">
    <w:p w:rsidR="00B8587D" w:rsidRDefault="00B8587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F28" w:rsidRDefault="00B8587D">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323A42">
      <w:rPr>
        <w:rFonts w:ascii="Calibri" w:eastAsia="Calibri" w:hAnsi="Calibri" w:cs="Calibri"/>
        <w:color w:val="000000"/>
        <w:sz w:val="20"/>
        <w:szCs w:val="20"/>
      </w:rPr>
      <w:fldChar w:fldCharType="separate"/>
    </w:r>
    <w:r w:rsidR="00E029A4">
      <w:rPr>
        <w:rFonts w:ascii="Calibri" w:eastAsia="Calibri" w:hAnsi="Calibri" w:cs="Calibri"/>
        <w:noProof/>
        <w:color w:val="000000"/>
        <w:sz w:val="20"/>
        <w:szCs w:val="20"/>
      </w:rPr>
      <w:t>7</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87D" w:rsidRDefault="00B8587D">
      <w:pPr>
        <w:spacing w:after="0" w:line="240" w:lineRule="auto"/>
        <w:ind w:left="0" w:hanging="2"/>
      </w:pPr>
      <w:r>
        <w:separator/>
      </w:r>
    </w:p>
  </w:footnote>
  <w:footnote w:type="continuationSeparator" w:id="0">
    <w:p w:rsidR="00B8587D" w:rsidRDefault="00B8587D">
      <w:pPr>
        <w:spacing w:after="0"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065"/>
    <w:multiLevelType w:val="multilevel"/>
    <w:tmpl w:val="99E43F74"/>
    <w:lvl w:ilvl="0">
      <w:start w:val="1"/>
      <w:numFmt w:val="decimal"/>
      <w:lvlText w:val="%1."/>
      <w:lvlJc w:val="left"/>
      <w:pPr>
        <w:ind w:left="360" w:hanging="360"/>
      </w:pPr>
      <w:rPr>
        <w:vertAlign w:val="baseline"/>
      </w:rPr>
    </w:lvl>
    <w:lvl w:ilvl="1">
      <w:start w:val="1"/>
      <w:numFmt w:val="decimal"/>
      <w:lvlText w:val="%1.%2."/>
      <w:lvlJc w:val="left"/>
      <w:pPr>
        <w:ind w:left="792" w:hanging="432"/>
      </w:pPr>
      <w:rPr>
        <w:b/>
        <w:sz w:val="22"/>
        <w:szCs w:val="22"/>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nsid w:val="4C6464C4"/>
    <w:multiLevelType w:val="multilevel"/>
    <w:tmpl w:val="F4EC96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nsid w:val="56FE0493"/>
    <w:multiLevelType w:val="multilevel"/>
    <w:tmpl w:val="77E622C4"/>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28"/>
    <w:rsid w:val="00323A42"/>
    <w:rsid w:val="00B8587D"/>
    <w:rsid w:val="00D445AA"/>
    <w:rsid w:val="00E029A4"/>
    <w:rsid w:val="00FF3F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92F7B-F76C-416A-ABEC-EC30DE71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styleId="Ttulode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Livthe/KrkrUNV4UiPynjnlBNQ==">AMUW2mUxLrsipxlgGaT6wlx729nU0A9TDo58xB2ACiAgScogOS9Kp/ApPpfm1jCIlnJQlZEV6mf+TmiDWHjdfxmddn7aTaZ2lkPQdSG6FA1AkDCO7lpOZYICdJj0XeNuRiQp6YRwpgLCAh8E/J2qps1BnOFBf6CxA552xK9g+iDC8amRL4tQSsIQnSqVuluEwwwQSws+a2TQPkVLXisHwH6Xgl2Y032/+651I82pITVWd+0ZZcQOyvoj2hGdZMixeOFBOGA8GR6NoIukvFo9KJYBOrpC/RPjKh3Gg5ptTCY/YpQkFxy7F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juan pablo aristizabal pineda</cp:lastModifiedBy>
  <cp:revision>2</cp:revision>
  <dcterms:created xsi:type="dcterms:W3CDTF">2019-10-04T20:57:00Z</dcterms:created>
  <dcterms:modified xsi:type="dcterms:W3CDTF">2019-10-04T20:57:00Z</dcterms:modified>
</cp:coreProperties>
</file>