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70" w:rsidRDefault="00842D70" w:rsidP="00431D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Nombre: </w:t>
      </w:r>
      <w:proofErr w:type="spellStart"/>
      <w:r>
        <w:rPr>
          <w:rFonts w:ascii="Times New Roman" w:hAnsi="Times New Roman" w:cs="Times New Roman"/>
          <w:sz w:val="24"/>
        </w:rPr>
        <w:t>Janier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Chará</w:t>
      </w:r>
      <w:proofErr w:type="spellEnd"/>
      <w:r>
        <w:rPr>
          <w:rFonts w:ascii="Times New Roman" w:hAnsi="Times New Roman" w:cs="Times New Roman"/>
          <w:sz w:val="24"/>
        </w:rPr>
        <w:t xml:space="preserve"> Cardona</w:t>
      </w:r>
    </w:p>
    <w:p w:rsidR="00842D70" w:rsidRDefault="00842D70" w:rsidP="00431D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1113306850</w:t>
      </w:r>
    </w:p>
    <w:p w:rsidR="00FD6993" w:rsidRDefault="00FD6993" w:rsidP="00431D6E">
      <w:pPr>
        <w:rPr>
          <w:rFonts w:ascii="Times New Roman" w:hAnsi="Times New Roman" w:cs="Times New Roman"/>
          <w:sz w:val="24"/>
        </w:rPr>
      </w:pPr>
    </w:p>
    <w:p w:rsidR="00FD6993" w:rsidRPr="00FD6993" w:rsidRDefault="00FD6993" w:rsidP="00431D6E">
      <w:pPr>
        <w:rPr>
          <w:rFonts w:ascii="Times New Roman" w:hAnsi="Times New Roman" w:cs="Times New Roman"/>
          <w:b/>
          <w:sz w:val="24"/>
        </w:rPr>
      </w:pPr>
      <w:r w:rsidRPr="00FD6993">
        <w:rPr>
          <w:rFonts w:ascii="Times New Roman" w:hAnsi="Times New Roman" w:cs="Times New Roman"/>
          <w:b/>
          <w:sz w:val="24"/>
        </w:rPr>
        <w:t>Patrones de diseño de arquitectura de software</w:t>
      </w:r>
    </w:p>
    <w:p w:rsidR="00431D6E" w:rsidRPr="00431D6E" w:rsidRDefault="00431D6E" w:rsidP="00431D6E">
      <w:pPr>
        <w:rPr>
          <w:rFonts w:ascii="Times New Roman" w:hAnsi="Times New Roman" w:cs="Times New Roman"/>
          <w:sz w:val="24"/>
        </w:rPr>
      </w:pPr>
      <w:r w:rsidRPr="00431D6E">
        <w:rPr>
          <w:rFonts w:ascii="Times New Roman" w:hAnsi="Times New Roman" w:cs="Times New Roman"/>
          <w:sz w:val="24"/>
        </w:rPr>
        <w:t>Los patrones de arquitectura nos dan la estructura general del sistema y nos ayudan a definir donde van cada uno de los componentes y capas.</w:t>
      </w:r>
      <w:r>
        <w:rPr>
          <w:rFonts w:ascii="Times New Roman" w:hAnsi="Times New Roman" w:cs="Times New Roman"/>
          <w:sz w:val="24"/>
        </w:rPr>
        <w:t xml:space="preserve"> </w:t>
      </w:r>
      <w:r w:rsidRPr="00431D6E">
        <w:rPr>
          <w:rFonts w:ascii="Times New Roman" w:hAnsi="Times New Roman" w:cs="Times New Roman"/>
          <w:sz w:val="24"/>
        </w:rPr>
        <w:t>Los patrones son soluciones reusables en problemas recurrentes, gracias</w:t>
      </w:r>
      <w:bookmarkStart w:id="0" w:name="_GoBack"/>
      <w:bookmarkEnd w:id="0"/>
      <w:r w:rsidRPr="00431D6E">
        <w:rPr>
          <w:rFonts w:ascii="Times New Roman" w:hAnsi="Times New Roman" w:cs="Times New Roman"/>
          <w:sz w:val="24"/>
        </w:rPr>
        <w:t xml:space="preserve"> a estos patrones podemos garantizar instancias únicas de un objeto en determinada clase o cambiar en tiempo de ejecución el algoritmo utilizado para algún fin en específico.</w:t>
      </w:r>
    </w:p>
    <w:p w:rsidR="00290125" w:rsidRDefault="00431D6E" w:rsidP="00431D6E">
      <w:pPr>
        <w:rPr>
          <w:rFonts w:ascii="Times New Roman" w:hAnsi="Times New Roman" w:cs="Times New Roman"/>
          <w:sz w:val="24"/>
        </w:rPr>
      </w:pPr>
      <w:r w:rsidRPr="00431D6E">
        <w:rPr>
          <w:rFonts w:ascii="Times New Roman" w:hAnsi="Times New Roman" w:cs="Times New Roman"/>
          <w:sz w:val="24"/>
        </w:rPr>
        <w:t>Algunos ejemplos de patrones de arquitectura son:</w:t>
      </w:r>
    </w:p>
    <w:p w:rsidR="00FD3CB3" w:rsidRDefault="00FD3CB3" w:rsidP="00431D6E">
      <w:pPr>
        <w:rPr>
          <w:rFonts w:ascii="Times New Roman" w:hAnsi="Times New Roman" w:cs="Times New Roman"/>
          <w:sz w:val="24"/>
        </w:rPr>
      </w:pPr>
    </w:p>
    <w:p w:rsidR="00FD3CB3" w:rsidRDefault="00647206" w:rsidP="00FD3CB3">
      <w:pPr>
        <w:rPr>
          <w:rFonts w:ascii="Times New Roman" w:hAnsi="Times New Roman" w:cs="Times New Roman"/>
          <w:b/>
          <w:sz w:val="24"/>
        </w:rPr>
      </w:pPr>
      <w:r w:rsidRPr="00FD3CB3">
        <w:rPr>
          <w:rFonts w:ascii="Times New Roman" w:hAnsi="Times New Roman" w:cs="Times New Roman"/>
          <w:b/>
          <w:sz w:val="24"/>
        </w:rPr>
        <w:t>Arquitecturas Orientadas A Eventos</w:t>
      </w:r>
    </w:p>
    <w:p w:rsidR="00056CAF" w:rsidRPr="00FD3CB3" w:rsidRDefault="00056CAF" w:rsidP="00FD3CB3">
      <w:pPr>
        <w:rPr>
          <w:rFonts w:ascii="Times New Roman" w:hAnsi="Times New Roman" w:cs="Times New Roman"/>
          <w:sz w:val="24"/>
        </w:rPr>
      </w:pPr>
    </w:p>
    <w:p w:rsidR="00FD3CB3" w:rsidRPr="00FD3CB3" w:rsidRDefault="00FD3CB3" w:rsidP="00FD3CB3">
      <w:pPr>
        <w:rPr>
          <w:rFonts w:ascii="Times New Roman" w:hAnsi="Times New Roman" w:cs="Times New Roman"/>
          <w:sz w:val="24"/>
        </w:rPr>
      </w:pPr>
      <w:r w:rsidRPr="00FD3CB3">
        <w:rPr>
          <w:rFonts w:ascii="Times New Roman" w:hAnsi="Times New Roman" w:cs="Times New Roman"/>
          <w:sz w:val="24"/>
        </w:rPr>
        <w:t xml:space="preserve">Este modelo de arquitectura nos permite interconectar componentes lanzando eventos a través de distintas partes del sistema, </w:t>
      </w:r>
      <w:r w:rsidR="00CB5BDE">
        <w:rPr>
          <w:rFonts w:ascii="Times New Roman" w:hAnsi="Times New Roman" w:cs="Times New Roman"/>
          <w:sz w:val="24"/>
        </w:rPr>
        <w:t xml:space="preserve">esta arquitectura </w:t>
      </w:r>
      <w:r w:rsidRPr="00FD3CB3">
        <w:rPr>
          <w:rFonts w:ascii="Times New Roman" w:hAnsi="Times New Roman" w:cs="Times New Roman"/>
          <w:sz w:val="24"/>
        </w:rPr>
        <w:t xml:space="preserve">está basada </w:t>
      </w:r>
      <w:r w:rsidR="00CB5BDE">
        <w:rPr>
          <w:rFonts w:ascii="Times New Roman" w:hAnsi="Times New Roman" w:cs="Times New Roman"/>
          <w:sz w:val="24"/>
        </w:rPr>
        <w:t xml:space="preserve">generalmente </w:t>
      </w:r>
      <w:r w:rsidRPr="00FD3CB3">
        <w:rPr>
          <w:rFonts w:ascii="Times New Roman" w:hAnsi="Times New Roman" w:cs="Times New Roman"/>
          <w:sz w:val="24"/>
        </w:rPr>
        <w:t>en 5 com</w:t>
      </w:r>
      <w:r w:rsidR="00CB5BDE">
        <w:rPr>
          <w:rFonts w:ascii="Times New Roman" w:hAnsi="Times New Roman" w:cs="Times New Roman"/>
          <w:sz w:val="24"/>
        </w:rPr>
        <w:t>ponentes.</w:t>
      </w:r>
    </w:p>
    <w:p w:rsidR="004364F1" w:rsidRDefault="00FD3CB3" w:rsidP="00FD3CB3">
      <w:pPr>
        <w:rPr>
          <w:rFonts w:ascii="Times New Roman" w:hAnsi="Times New Roman" w:cs="Times New Roman"/>
          <w:sz w:val="24"/>
        </w:rPr>
      </w:pPr>
      <w:r w:rsidRPr="00CB5BDE">
        <w:rPr>
          <w:rFonts w:ascii="Times New Roman" w:hAnsi="Times New Roman" w:cs="Times New Roman"/>
          <w:b/>
          <w:sz w:val="24"/>
        </w:rPr>
        <w:t>Generadores o productores</w:t>
      </w:r>
      <w:r w:rsidR="00CB5BDE">
        <w:rPr>
          <w:rFonts w:ascii="Times New Roman" w:hAnsi="Times New Roman" w:cs="Times New Roman"/>
          <w:sz w:val="24"/>
        </w:rPr>
        <w:t>: E</w:t>
      </w:r>
      <w:r w:rsidRPr="00FD3CB3">
        <w:rPr>
          <w:rFonts w:ascii="Times New Roman" w:hAnsi="Times New Roman" w:cs="Times New Roman"/>
          <w:sz w:val="24"/>
        </w:rPr>
        <w:t>stos componentes son los encargados de generar lo</w:t>
      </w:r>
      <w:r w:rsidR="004364F1">
        <w:rPr>
          <w:rFonts w:ascii="Times New Roman" w:hAnsi="Times New Roman" w:cs="Times New Roman"/>
          <w:sz w:val="24"/>
        </w:rPr>
        <w:t>s distintos eventos del sistema.</w:t>
      </w:r>
    </w:p>
    <w:p w:rsidR="00FD3CB3" w:rsidRPr="00FD3CB3" w:rsidRDefault="00FD3CB3" w:rsidP="00FD3CB3">
      <w:pPr>
        <w:rPr>
          <w:rFonts w:ascii="Times New Roman" w:hAnsi="Times New Roman" w:cs="Times New Roman"/>
          <w:sz w:val="24"/>
        </w:rPr>
      </w:pPr>
      <w:r w:rsidRPr="00CB5BDE">
        <w:rPr>
          <w:rFonts w:ascii="Times New Roman" w:hAnsi="Times New Roman" w:cs="Times New Roman"/>
          <w:b/>
          <w:sz w:val="24"/>
        </w:rPr>
        <w:t>Mensajes</w:t>
      </w:r>
      <w:r w:rsidR="00CB5BDE">
        <w:rPr>
          <w:rFonts w:ascii="Times New Roman" w:hAnsi="Times New Roman" w:cs="Times New Roman"/>
          <w:sz w:val="24"/>
        </w:rPr>
        <w:t>: C</w:t>
      </w:r>
      <w:r w:rsidR="00CB5BDE" w:rsidRPr="00FD3CB3">
        <w:rPr>
          <w:rFonts w:ascii="Times New Roman" w:hAnsi="Times New Roman" w:cs="Times New Roman"/>
          <w:sz w:val="24"/>
        </w:rPr>
        <w:t>ontiene</w:t>
      </w:r>
      <w:r w:rsidR="00CB5BDE">
        <w:rPr>
          <w:rFonts w:ascii="Times New Roman" w:hAnsi="Times New Roman" w:cs="Times New Roman"/>
          <w:sz w:val="24"/>
        </w:rPr>
        <w:t>n</w:t>
      </w:r>
      <w:r w:rsidRPr="00FD3CB3">
        <w:rPr>
          <w:rFonts w:ascii="Times New Roman" w:hAnsi="Times New Roman" w:cs="Times New Roman"/>
          <w:sz w:val="24"/>
        </w:rPr>
        <w:t xml:space="preserve"> la </w:t>
      </w:r>
      <w:r w:rsidR="00CB5BDE" w:rsidRPr="00FD3CB3">
        <w:rPr>
          <w:rFonts w:ascii="Times New Roman" w:hAnsi="Times New Roman" w:cs="Times New Roman"/>
          <w:sz w:val="24"/>
        </w:rPr>
        <w:t>información</w:t>
      </w:r>
      <w:r w:rsidR="00CB5BDE">
        <w:rPr>
          <w:rFonts w:ascii="Times New Roman" w:hAnsi="Times New Roman" w:cs="Times New Roman"/>
          <w:sz w:val="24"/>
        </w:rPr>
        <w:t xml:space="preserve"> del evento (</w:t>
      </w:r>
      <w:r w:rsidRPr="00FD3CB3">
        <w:rPr>
          <w:rFonts w:ascii="Times New Roman" w:hAnsi="Times New Roman" w:cs="Times New Roman"/>
          <w:sz w:val="24"/>
        </w:rPr>
        <w:t xml:space="preserve">paquetes con </w:t>
      </w:r>
      <w:r w:rsidR="00CB5BDE" w:rsidRPr="00FD3CB3">
        <w:rPr>
          <w:rFonts w:ascii="Times New Roman" w:hAnsi="Times New Roman" w:cs="Times New Roman"/>
          <w:sz w:val="24"/>
        </w:rPr>
        <w:t>información</w:t>
      </w:r>
      <w:r w:rsidRPr="00FD3CB3">
        <w:rPr>
          <w:rFonts w:ascii="Times New Roman" w:hAnsi="Times New Roman" w:cs="Times New Roman"/>
          <w:sz w:val="24"/>
        </w:rPr>
        <w:t xml:space="preserve"> generada </w:t>
      </w:r>
      <w:r w:rsidR="00CB5BDE" w:rsidRPr="00FD3CB3">
        <w:rPr>
          <w:rFonts w:ascii="Times New Roman" w:hAnsi="Times New Roman" w:cs="Times New Roman"/>
          <w:sz w:val="24"/>
        </w:rPr>
        <w:t>por</w:t>
      </w:r>
      <w:r w:rsidRPr="00FD3CB3">
        <w:rPr>
          <w:rFonts w:ascii="Times New Roman" w:hAnsi="Times New Roman" w:cs="Times New Roman"/>
          <w:sz w:val="24"/>
        </w:rPr>
        <w:t xml:space="preserve"> los </w:t>
      </w:r>
      <w:r w:rsidR="00CB5BDE" w:rsidRPr="00FD3CB3">
        <w:rPr>
          <w:rFonts w:ascii="Times New Roman" w:hAnsi="Times New Roman" w:cs="Times New Roman"/>
          <w:sz w:val="24"/>
        </w:rPr>
        <w:t>productores</w:t>
      </w:r>
      <w:r w:rsidRPr="00FD3CB3">
        <w:rPr>
          <w:rFonts w:ascii="Times New Roman" w:hAnsi="Times New Roman" w:cs="Times New Roman"/>
          <w:sz w:val="24"/>
        </w:rPr>
        <w:t>).</w:t>
      </w:r>
    </w:p>
    <w:p w:rsidR="00FD3CB3" w:rsidRPr="00FD3CB3" w:rsidRDefault="00FD3CB3" w:rsidP="00FD3CB3">
      <w:pPr>
        <w:rPr>
          <w:rFonts w:ascii="Times New Roman" w:hAnsi="Times New Roman" w:cs="Times New Roman"/>
          <w:sz w:val="24"/>
        </w:rPr>
      </w:pPr>
      <w:r w:rsidRPr="00CB5BDE">
        <w:rPr>
          <w:rFonts w:ascii="Times New Roman" w:hAnsi="Times New Roman" w:cs="Times New Roman"/>
          <w:b/>
          <w:sz w:val="24"/>
        </w:rPr>
        <w:t xml:space="preserve">Componente de </w:t>
      </w:r>
      <w:r w:rsidR="00CB5BDE" w:rsidRPr="00CB5BDE">
        <w:rPr>
          <w:rFonts w:ascii="Times New Roman" w:hAnsi="Times New Roman" w:cs="Times New Roman"/>
          <w:b/>
          <w:sz w:val="24"/>
        </w:rPr>
        <w:t>mensajerí</w:t>
      </w:r>
      <w:r w:rsidR="00CB5BDE" w:rsidRPr="004364F1">
        <w:rPr>
          <w:rFonts w:ascii="Times New Roman" w:hAnsi="Times New Roman" w:cs="Times New Roman"/>
          <w:b/>
          <w:sz w:val="24"/>
        </w:rPr>
        <w:t>a</w:t>
      </w:r>
      <w:r w:rsidR="006F42F4">
        <w:rPr>
          <w:rFonts w:ascii="Times New Roman" w:hAnsi="Times New Roman" w:cs="Times New Roman"/>
          <w:sz w:val="24"/>
        </w:rPr>
        <w:t>: Se encarg</w:t>
      </w:r>
      <w:r w:rsidRPr="00FD3CB3">
        <w:rPr>
          <w:rFonts w:ascii="Times New Roman" w:hAnsi="Times New Roman" w:cs="Times New Roman"/>
          <w:sz w:val="24"/>
        </w:rPr>
        <w:t xml:space="preserve">a de recibir el mensaje, </w:t>
      </w:r>
      <w:r w:rsidR="00B16737" w:rsidRPr="00FD3CB3">
        <w:rPr>
          <w:rFonts w:ascii="Times New Roman" w:hAnsi="Times New Roman" w:cs="Times New Roman"/>
          <w:sz w:val="24"/>
        </w:rPr>
        <w:t>procesarlo</w:t>
      </w:r>
      <w:r w:rsidRPr="00FD3CB3">
        <w:rPr>
          <w:rFonts w:ascii="Times New Roman" w:hAnsi="Times New Roman" w:cs="Times New Roman"/>
          <w:sz w:val="24"/>
        </w:rPr>
        <w:t xml:space="preserve">  si es necesario y luego informar a los distintos </w:t>
      </w:r>
      <w:r w:rsidR="00B16737" w:rsidRPr="00FD3CB3">
        <w:rPr>
          <w:rFonts w:ascii="Times New Roman" w:hAnsi="Times New Roman" w:cs="Times New Roman"/>
          <w:sz w:val="24"/>
        </w:rPr>
        <w:t>consumidores</w:t>
      </w:r>
      <w:r w:rsidRPr="00FD3CB3">
        <w:rPr>
          <w:rFonts w:ascii="Times New Roman" w:hAnsi="Times New Roman" w:cs="Times New Roman"/>
          <w:sz w:val="24"/>
        </w:rPr>
        <w:t xml:space="preserve"> </w:t>
      </w:r>
      <w:r w:rsidR="00B16737" w:rsidRPr="00FD3CB3">
        <w:rPr>
          <w:rFonts w:ascii="Times New Roman" w:hAnsi="Times New Roman" w:cs="Times New Roman"/>
          <w:sz w:val="24"/>
        </w:rPr>
        <w:t>o partes</w:t>
      </w:r>
      <w:r w:rsidRPr="00FD3CB3">
        <w:rPr>
          <w:rFonts w:ascii="Times New Roman" w:hAnsi="Times New Roman" w:cs="Times New Roman"/>
          <w:sz w:val="24"/>
        </w:rPr>
        <w:t xml:space="preserve"> interesadas acerca de que el evento </w:t>
      </w:r>
      <w:r w:rsidR="00B16737" w:rsidRPr="00FD3CB3">
        <w:rPr>
          <w:rFonts w:ascii="Times New Roman" w:hAnsi="Times New Roman" w:cs="Times New Roman"/>
          <w:sz w:val="24"/>
        </w:rPr>
        <w:t>ocurrió</w:t>
      </w:r>
      <w:r w:rsidRPr="00FD3CB3">
        <w:rPr>
          <w:rFonts w:ascii="Times New Roman" w:hAnsi="Times New Roman" w:cs="Times New Roman"/>
          <w:sz w:val="24"/>
        </w:rPr>
        <w:t>.</w:t>
      </w:r>
    </w:p>
    <w:p w:rsidR="00FD3CB3" w:rsidRPr="00FD3CB3" w:rsidRDefault="00FD3CB3" w:rsidP="00FD3CB3">
      <w:pPr>
        <w:rPr>
          <w:rFonts w:ascii="Times New Roman" w:hAnsi="Times New Roman" w:cs="Times New Roman"/>
          <w:sz w:val="24"/>
        </w:rPr>
      </w:pPr>
      <w:r w:rsidRPr="00B16737">
        <w:rPr>
          <w:rFonts w:ascii="Times New Roman" w:hAnsi="Times New Roman" w:cs="Times New Roman"/>
          <w:b/>
          <w:sz w:val="24"/>
        </w:rPr>
        <w:t>Canales</w:t>
      </w:r>
      <w:r w:rsidRPr="00FD3CB3">
        <w:rPr>
          <w:rFonts w:ascii="Times New Roman" w:hAnsi="Times New Roman" w:cs="Times New Roman"/>
          <w:sz w:val="24"/>
        </w:rPr>
        <w:t xml:space="preserve">: Los canales son el puente entre el componente de </w:t>
      </w:r>
      <w:r w:rsidR="00B16737" w:rsidRPr="00FD3CB3">
        <w:rPr>
          <w:rFonts w:ascii="Times New Roman" w:hAnsi="Times New Roman" w:cs="Times New Roman"/>
          <w:sz w:val="24"/>
        </w:rPr>
        <w:t>mensajería</w:t>
      </w:r>
      <w:r w:rsidRPr="00FD3CB3">
        <w:rPr>
          <w:rFonts w:ascii="Times New Roman" w:hAnsi="Times New Roman" w:cs="Times New Roman"/>
          <w:sz w:val="24"/>
        </w:rPr>
        <w:t xml:space="preserve"> y el componente que </w:t>
      </w:r>
      <w:r w:rsidR="00B16737" w:rsidRPr="00FD3CB3">
        <w:rPr>
          <w:rFonts w:ascii="Times New Roman" w:hAnsi="Times New Roman" w:cs="Times New Roman"/>
          <w:sz w:val="24"/>
        </w:rPr>
        <w:t>está</w:t>
      </w:r>
      <w:r w:rsidRPr="00FD3CB3">
        <w:rPr>
          <w:rFonts w:ascii="Times New Roman" w:hAnsi="Times New Roman" w:cs="Times New Roman"/>
          <w:sz w:val="24"/>
        </w:rPr>
        <w:t xml:space="preserve"> interesado acerca del evento, pueden ser implementados de dos formas normalmente. 1) utilizando colas de mensajes. 2) </w:t>
      </w:r>
      <w:r w:rsidR="00B16737" w:rsidRPr="00FD3CB3">
        <w:rPr>
          <w:rFonts w:ascii="Times New Roman" w:hAnsi="Times New Roman" w:cs="Times New Roman"/>
          <w:sz w:val="24"/>
        </w:rPr>
        <w:t>patrón</w:t>
      </w:r>
      <w:r w:rsidRPr="00FD3CB3">
        <w:rPr>
          <w:rFonts w:ascii="Times New Roman" w:hAnsi="Times New Roman" w:cs="Times New Roman"/>
          <w:sz w:val="24"/>
        </w:rPr>
        <w:t xml:space="preserve"> de publicado suscriptor.</w:t>
      </w:r>
    </w:p>
    <w:p w:rsidR="00FD3CB3" w:rsidRPr="00FD3CB3" w:rsidRDefault="00B16737" w:rsidP="00FD3CB3">
      <w:pPr>
        <w:rPr>
          <w:rFonts w:ascii="Times New Roman" w:hAnsi="Times New Roman" w:cs="Times New Roman"/>
          <w:sz w:val="24"/>
        </w:rPr>
      </w:pPr>
      <w:r w:rsidRPr="00B16737">
        <w:rPr>
          <w:rFonts w:ascii="Times New Roman" w:hAnsi="Times New Roman" w:cs="Times New Roman"/>
          <w:b/>
          <w:sz w:val="24"/>
        </w:rPr>
        <w:t>Procesadores</w:t>
      </w:r>
      <w:r w:rsidR="00FD3CB3" w:rsidRPr="00B16737">
        <w:rPr>
          <w:rFonts w:ascii="Times New Roman" w:hAnsi="Times New Roman" w:cs="Times New Roman"/>
          <w:b/>
          <w:sz w:val="24"/>
        </w:rPr>
        <w:t xml:space="preserve"> o consumidores</w:t>
      </w:r>
      <w:r w:rsidR="00856107">
        <w:rPr>
          <w:rFonts w:ascii="Times New Roman" w:hAnsi="Times New Roman" w:cs="Times New Roman"/>
          <w:sz w:val="24"/>
        </w:rPr>
        <w:t>: S</w:t>
      </w:r>
      <w:r w:rsidR="00FD3CB3" w:rsidRPr="00FD3CB3">
        <w:rPr>
          <w:rFonts w:ascii="Times New Roman" w:hAnsi="Times New Roman" w:cs="Times New Roman"/>
          <w:sz w:val="24"/>
        </w:rPr>
        <w:t xml:space="preserve">on los componentes que </w:t>
      </w:r>
      <w:r w:rsidR="00431D43" w:rsidRPr="00FD3CB3">
        <w:rPr>
          <w:rFonts w:ascii="Times New Roman" w:hAnsi="Times New Roman" w:cs="Times New Roman"/>
          <w:sz w:val="24"/>
        </w:rPr>
        <w:t>están</w:t>
      </w:r>
      <w:r w:rsidR="00FD3CB3" w:rsidRPr="00FD3CB3">
        <w:rPr>
          <w:rFonts w:ascii="Times New Roman" w:hAnsi="Times New Roman" w:cs="Times New Roman"/>
          <w:sz w:val="24"/>
        </w:rPr>
        <w:t xml:space="preserve"> interesados en los eventos. Se administran de tal forma que tengan una </w:t>
      </w:r>
      <w:r w:rsidR="00431D43" w:rsidRPr="00FD3CB3">
        <w:rPr>
          <w:rFonts w:ascii="Times New Roman" w:hAnsi="Times New Roman" w:cs="Times New Roman"/>
          <w:sz w:val="24"/>
        </w:rPr>
        <w:t>única</w:t>
      </w:r>
      <w:r w:rsidR="00FD3CB3" w:rsidRPr="00FD3CB3">
        <w:rPr>
          <w:rFonts w:ascii="Times New Roman" w:hAnsi="Times New Roman" w:cs="Times New Roman"/>
          <w:sz w:val="24"/>
        </w:rPr>
        <w:t xml:space="preserve"> tarea relacionada con el negocio y que esta tarea sea lo </w:t>
      </w:r>
      <w:r w:rsidR="00431D43" w:rsidRPr="00FD3CB3">
        <w:rPr>
          <w:rFonts w:ascii="Times New Roman" w:hAnsi="Times New Roman" w:cs="Times New Roman"/>
          <w:sz w:val="24"/>
        </w:rPr>
        <w:t>más</w:t>
      </w:r>
      <w:r w:rsidR="00FD3CB3" w:rsidRPr="00FD3CB3">
        <w:rPr>
          <w:rFonts w:ascii="Times New Roman" w:hAnsi="Times New Roman" w:cs="Times New Roman"/>
          <w:sz w:val="24"/>
        </w:rPr>
        <w:t xml:space="preserve"> </w:t>
      </w:r>
      <w:r w:rsidR="00431D43" w:rsidRPr="00FD3CB3">
        <w:rPr>
          <w:rFonts w:ascii="Times New Roman" w:hAnsi="Times New Roman" w:cs="Times New Roman"/>
          <w:sz w:val="24"/>
        </w:rPr>
        <w:t>específica</w:t>
      </w:r>
      <w:r w:rsidR="00FD3CB3" w:rsidRPr="00FD3CB3">
        <w:rPr>
          <w:rFonts w:ascii="Times New Roman" w:hAnsi="Times New Roman" w:cs="Times New Roman"/>
          <w:sz w:val="24"/>
        </w:rPr>
        <w:t xml:space="preserve"> posible.</w:t>
      </w:r>
    </w:p>
    <w:p w:rsidR="00FD3CB3" w:rsidRDefault="00FD3CB3" w:rsidP="00FD3CB3">
      <w:pPr>
        <w:rPr>
          <w:rFonts w:ascii="Times New Roman" w:hAnsi="Times New Roman" w:cs="Times New Roman"/>
          <w:sz w:val="24"/>
        </w:rPr>
      </w:pPr>
      <w:r w:rsidRPr="00FD3CB3">
        <w:rPr>
          <w:rFonts w:ascii="Times New Roman" w:hAnsi="Times New Roman" w:cs="Times New Roman"/>
          <w:sz w:val="24"/>
        </w:rPr>
        <w:lastRenderedPageBreak/>
        <w:t xml:space="preserve">Los procesadores o consumidores no </w:t>
      </w:r>
      <w:r w:rsidR="00431D43" w:rsidRPr="00FD3CB3">
        <w:rPr>
          <w:rFonts w:ascii="Times New Roman" w:hAnsi="Times New Roman" w:cs="Times New Roman"/>
          <w:sz w:val="24"/>
        </w:rPr>
        <w:t>deberán</w:t>
      </w:r>
      <w:r w:rsidRPr="00FD3CB3">
        <w:rPr>
          <w:rFonts w:ascii="Times New Roman" w:hAnsi="Times New Roman" w:cs="Times New Roman"/>
          <w:sz w:val="24"/>
        </w:rPr>
        <w:t xml:space="preserve"> tener </w:t>
      </w:r>
      <w:r w:rsidR="00431D43" w:rsidRPr="00FD3CB3">
        <w:rPr>
          <w:rFonts w:ascii="Times New Roman" w:hAnsi="Times New Roman" w:cs="Times New Roman"/>
          <w:sz w:val="24"/>
        </w:rPr>
        <w:t>conocimiento</w:t>
      </w:r>
      <w:r w:rsidRPr="00FD3CB3">
        <w:rPr>
          <w:rFonts w:ascii="Times New Roman" w:hAnsi="Times New Roman" w:cs="Times New Roman"/>
          <w:sz w:val="24"/>
        </w:rPr>
        <w:t xml:space="preserve"> de quienes generan los eventos, ni de otros </w:t>
      </w:r>
      <w:r w:rsidR="00431D43" w:rsidRPr="00FD3CB3">
        <w:rPr>
          <w:rFonts w:ascii="Times New Roman" w:hAnsi="Times New Roman" w:cs="Times New Roman"/>
          <w:sz w:val="24"/>
        </w:rPr>
        <w:t>procesadores</w:t>
      </w:r>
      <w:r w:rsidRPr="00FD3CB3">
        <w:rPr>
          <w:rFonts w:ascii="Times New Roman" w:hAnsi="Times New Roman" w:cs="Times New Roman"/>
          <w:sz w:val="24"/>
        </w:rPr>
        <w:t xml:space="preserve"> del sistema, </w:t>
      </w:r>
      <w:r w:rsidR="00431D43" w:rsidRPr="00FD3CB3">
        <w:rPr>
          <w:rFonts w:ascii="Times New Roman" w:hAnsi="Times New Roman" w:cs="Times New Roman"/>
          <w:sz w:val="24"/>
        </w:rPr>
        <w:t>haciéndolos</w:t>
      </w:r>
      <w:r w:rsidRPr="00FD3CB3">
        <w:rPr>
          <w:rFonts w:ascii="Times New Roman" w:hAnsi="Times New Roman" w:cs="Times New Roman"/>
          <w:sz w:val="24"/>
        </w:rPr>
        <w:t xml:space="preserve"> lo </w:t>
      </w:r>
      <w:r w:rsidR="00431D43" w:rsidRPr="00FD3CB3">
        <w:rPr>
          <w:rFonts w:ascii="Times New Roman" w:hAnsi="Times New Roman" w:cs="Times New Roman"/>
          <w:sz w:val="24"/>
        </w:rPr>
        <w:t>más</w:t>
      </w:r>
      <w:r w:rsidRPr="00FD3CB3">
        <w:rPr>
          <w:rFonts w:ascii="Times New Roman" w:hAnsi="Times New Roman" w:cs="Times New Roman"/>
          <w:sz w:val="24"/>
        </w:rPr>
        <w:t xml:space="preserve"> independiente posibles del resto de la arquitectura</w:t>
      </w:r>
      <w:r w:rsidR="00C814A9">
        <w:rPr>
          <w:rFonts w:ascii="Times New Roman" w:hAnsi="Times New Roman" w:cs="Times New Roman"/>
          <w:sz w:val="24"/>
        </w:rPr>
        <w:t>.</w:t>
      </w:r>
    </w:p>
    <w:p w:rsidR="00927AC6" w:rsidRDefault="00927AC6" w:rsidP="00FD3CB3">
      <w:pPr>
        <w:rPr>
          <w:rFonts w:ascii="Times New Roman" w:hAnsi="Times New Roman" w:cs="Times New Roman"/>
          <w:sz w:val="24"/>
        </w:rPr>
      </w:pPr>
    </w:p>
    <w:p w:rsidR="00A519BC" w:rsidRDefault="00647206" w:rsidP="00FD3CB3">
      <w:pPr>
        <w:rPr>
          <w:rFonts w:ascii="Times New Roman" w:hAnsi="Times New Roman" w:cs="Times New Roman"/>
          <w:b/>
          <w:sz w:val="24"/>
        </w:rPr>
      </w:pPr>
      <w:r w:rsidRPr="00FD3CB3">
        <w:rPr>
          <w:rFonts w:ascii="Times New Roman" w:hAnsi="Times New Roman" w:cs="Times New Roman"/>
          <w:b/>
          <w:sz w:val="24"/>
        </w:rPr>
        <w:t>Arq</w:t>
      </w:r>
      <w:r>
        <w:rPr>
          <w:rFonts w:ascii="Times New Roman" w:hAnsi="Times New Roman" w:cs="Times New Roman"/>
          <w:b/>
          <w:sz w:val="24"/>
        </w:rPr>
        <w:t>uitectura De Micro Servicios</w:t>
      </w:r>
    </w:p>
    <w:p w:rsidR="00A519BC" w:rsidRDefault="00A519BC" w:rsidP="00FD3CB3">
      <w:pPr>
        <w:rPr>
          <w:rFonts w:ascii="Times New Roman" w:hAnsi="Times New Roman" w:cs="Times New Roman"/>
          <w:b/>
          <w:sz w:val="24"/>
        </w:rPr>
      </w:pPr>
    </w:p>
    <w:p w:rsidR="00A519BC" w:rsidRDefault="004878EE" w:rsidP="00FD3CB3">
      <w:pPr>
        <w:rPr>
          <w:rFonts w:ascii="Times New Roman" w:hAnsi="Times New Roman" w:cs="Times New Roman"/>
          <w:sz w:val="24"/>
        </w:rPr>
      </w:pPr>
      <w:r w:rsidRPr="004878EE">
        <w:rPr>
          <w:rFonts w:ascii="Times New Roman" w:hAnsi="Times New Roman" w:cs="Times New Roman"/>
          <w:sz w:val="24"/>
        </w:rPr>
        <w:t>Este modelo de arquitectura</w:t>
      </w:r>
      <w:r>
        <w:rPr>
          <w:rFonts w:ascii="Times New Roman" w:hAnsi="Times New Roman" w:cs="Times New Roman"/>
          <w:sz w:val="24"/>
        </w:rPr>
        <w:t xml:space="preserve"> permite desarrollar una aplicación como un conjunto de servicios pequeños donde cada servicio corre su propio proceso (procesos independientes), se comunican entre ellos utilizando mecanismos livianos (como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 w:rsidR="0031535A">
        <w:rPr>
          <w:rFonts w:ascii="Times New Roman" w:hAnsi="Times New Roman" w:cs="Times New Roman"/>
          <w:sz w:val="24"/>
        </w:rPr>
        <w:t xml:space="preserve"> o aplicaciones</w:t>
      </w:r>
      <w:r>
        <w:rPr>
          <w:rFonts w:ascii="Times New Roman" w:hAnsi="Times New Roman" w:cs="Times New Roman"/>
          <w:sz w:val="24"/>
        </w:rPr>
        <w:t xml:space="preserve">) y se desarrollan alrededor de la necesidad del negocio dando la capacidad de una escalabilidad fácil y rápida </w:t>
      </w:r>
      <w:r w:rsidR="00856107">
        <w:rPr>
          <w:rFonts w:ascii="Times New Roman" w:hAnsi="Times New Roman" w:cs="Times New Roman"/>
          <w:sz w:val="24"/>
        </w:rPr>
        <w:t>empleando proceso de despliegue automático.  Algunas topologías de esta arquitectura son:</w:t>
      </w:r>
    </w:p>
    <w:p w:rsidR="00856107" w:rsidRDefault="00856107" w:rsidP="00FD3CB3">
      <w:pPr>
        <w:rPr>
          <w:rFonts w:ascii="Times New Roman" w:hAnsi="Times New Roman" w:cs="Times New Roman"/>
          <w:sz w:val="24"/>
        </w:rPr>
      </w:pPr>
      <w:r w:rsidRPr="00886BB7">
        <w:rPr>
          <w:rFonts w:ascii="Times New Roman" w:hAnsi="Times New Roman" w:cs="Times New Roman"/>
          <w:b/>
          <w:sz w:val="24"/>
        </w:rPr>
        <w:t>API REST</w:t>
      </w:r>
      <w:r>
        <w:rPr>
          <w:rFonts w:ascii="Times New Roman" w:hAnsi="Times New Roman" w:cs="Times New Roman"/>
          <w:sz w:val="24"/>
        </w:rPr>
        <w:t>: En un conjunto de servicios pequeños, cuando se desea  acceder a uno o varios de ellos,  no son accedidos directamente</w:t>
      </w:r>
      <w:r w:rsidR="009D3DC2">
        <w:rPr>
          <w:rFonts w:ascii="Times New Roman" w:hAnsi="Times New Roman" w:cs="Times New Roman"/>
          <w:sz w:val="24"/>
        </w:rPr>
        <w:t xml:space="preserve"> por el usuario, sino que pasan por una capa</w:t>
      </w:r>
      <w:r>
        <w:rPr>
          <w:rFonts w:ascii="Times New Roman" w:hAnsi="Times New Roman" w:cs="Times New Roman"/>
          <w:sz w:val="24"/>
        </w:rPr>
        <w:t xml:space="preserve"> intermedia (API) donde se encarga de </w:t>
      </w:r>
      <w:r w:rsidR="00886BB7">
        <w:rPr>
          <w:rFonts w:ascii="Times New Roman" w:hAnsi="Times New Roman" w:cs="Times New Roman"/>
          <w:sz w:val="24"/>
        </w:rPr>
        <w:t xml:space="preserve">traer el o los servicios necesarios en la petición </w:t>
      </w:r>
      <w:r w:rsidR="00AA5BFA">
        <w:rPr>
          <w:rFonts w:ascii="Times New Roman" w:hAnsi="Times New Roman" w:cs="Times New Roman"/>
          <w:sz w:val="24"/>
        </w:rPr>
        <w:t>para ser utilizados</w:t>
      </w:r>
      <w:r w:rsidR="000E03ED">
        <w:rPr>
          <w:rFonts w:ascii="Times New Roman" w:hAnsi="Times New Roman" w:cs="Times New Roman"/>
          <w:sz w:val="24"/>
        </w:rPr>
        <w:t xml:space="preserve"> o consumidos. De esta forma si se necesita acceder a un servicio externo (desarrollado</w:t>
      </w:r>
      <w:r w:rsidR="00C60892">
        <w:rPr>
          <w:rFonts w:ascii="Times New Roman" w:hAnsi="Times New Roman" w:cs="Times New Roman"/>
          <w:sz w:val="24"/>
        </w:rPr>
        <w:t xml:space="preserve"> por terceros) el API funciona </w:t>
      </w:r>
      <w:r w:rsidR="000E03ED">
        <w:rPr>
          <w:rFonts w:ascii="Times New Roman" w:hAnsi="Times New Roman" w:cs="Times New Roman"/>
          <w:sz w:val="24"/>
        </w:rPr>
        <w:t>de mediador.</w:t>
      </w:r>
    </w:p>
    <w:p w:rsidR="000E03ED" w:rsidRDefault="002543EA" w:rsidP="00FD3CB3">
      <w:pPr>
        <w:rPr>
          <w:rFonts w:ascii="Times New Roman" w:hAnsi="Times New Roman" w:cs="Times New Roman"/>
          <w:sz w:val="24"/>
        </w:rPr>
      </w:pPr>
      <w:r w:rsidRPr="002543EA">
        <w:rPr>
          <w:rFonts w:ascii="Times New Roman" w:hAnsi="Times New Roman" w:cs="Times New Roman"/>
          <w:b/>
          <w:sz w:val="24"/>
        </w:rPr>
        <w:t>Aplicación</w:t>
      </w:r>
      <w:r>
        <w:rPr>
          <w:rFonts w:ascii="Times New Roman" w:hAnsi="Times New Roman" w:cs="Times New Roman"/>
          <w:sz w:val="24"/>
        </w:rPr>
        <w:t>: La aplicación que accede a los micro servicios es una aplicación propietaria, es decir del ecosistema de la</w:t>
      </w:r>
      <w:r w:rsidR="00FE726A">
        <w:rPr>
          <w:rFonts w:ascii="Times New Roman" w:hAnsi="Times New Roman" w:cs="Times New Roman"/>
          <w:sz w:val="24"/>
        </w:rPr>
        <w:t xml:space="preserve"> arquitectura. Esta aplicación</w:t>
      </w:r>
      <w:r>
        <w:rPr>
          <w:rFonts w:ascii="Times New Roman" w:hAnsi="Times New Roman" w:cs="Times New Roman"/>
          <w:sz w:val="24"/>
        </w:rPr>
        <w:t xml:space="preserve"> se conecta directamente </w:t>
      </w:r>
      <w:proofErr w:type="gramStart"/>
      <w:r w:rsidR="00DC625E">
        <w:rPr>
          <w:rFonts w:ascii="Times New Roman" w:hAnsi="Times New Roman" w:cs="Times New Roman"/>
          <w:sz w:val="24"/>
        </w:rPr>
        <w:t>a los micro</w:t>
      </w:r>
      <w:proofErr w:type="gramEnd"/>
      <w:r>
        <w:rPr>
          <w:rFonts w:ascii="Times New Roman" w:hAnsi="Times New Roman" w:cs="Times New Roman"/>
          <w:sz w:val="24"/>
        </w:rPr>
        <w:t xml:space="preserve"> servicios  y los clientes o usuarios interactúan con </w:t>
      </w:r>
      <w:r w:rsidR="00FE726A">
        <w:rPr>
          <w:rFonts w:ascii="Times New Roman" w:hAnsi="Times New Roman" w:cs="Times New Roman"/>
          <w:sz w:val="24"/>
        </w:rPr>
        <w:t>esta, la</w:t>
      </w:r>
      <w:r>
        <w:rPr>
          <w:rFonts w:ascii="Times New Roman" w:hAnsi="Times New Roman" w:cs="Times New Roman"/>
          <w:sz w:val="24"/>
        </w:rPr>
        <w:t xml:space="preserve"> cual encapsula los llamados a los micro servicios. En esta topología </w:t>
      </w:r>
      <w:proofErr w:type="gramStart"/>
      <w:r>
        <w:rPr>
          <w:rFonts w:ascii="Times New Roman" w:hAnsi="Times New Roman" w:cs="Times New Roman"/>
          <w:sz w:val="24"/>
        </w:rPr>
        <w:t>los micro</w:t>
      </w:r>
      <w:proofErr w:type="gramEnd"/>
      <w:r>
        <w:rPr>
          <w:rFonts w:ascii="Times New Roman" w:hAnsi="Times New Roman" w:cs="Times New Roman"/>
          <w:sz w:val="24"/>
        </w:rPr>
        <w:t xml:space="preserve"> servicios suelen ser más grandes o robustos que los utilizados en la topología API.</w:t>
      </w:r>
    </w:p>
    <w:p w:rsidR="006D2BA5" w:rsidRDefault="006D555F" w:rsidP="00FD3CB3">
      <w:pPr>
        <w:rPr>
          <w:rFonts w:ascii="Times New Roman" w:hAnsi="Times New Roman" w:cs="Times New Roman"/>
          <w:sz w:val="24"/>
        </w:rPr>
      </w:pPr>
      <w:r w:rsidRPr="006D2BA5">
        <w:rPr>
          <w:rFonts w:ascii="Times New Roman" w:hAnsi="Times New Roman" w:cs="Times New Roman"/>
          <w:b/>
          <w:sz w:val="24"/>
        </w:rPr>
        <w:t>Mensajería</w:t>
      </w:r>
      <w:r w:rsidR="006D2BA5">
        <w:rPr>
          <w:rFonts w:ascii="Times New Roman" w:hAnsi="Times New Roman" w:cs="Times New Roman"/>
          <w:sz w:val="24"/>
        </w:rPr>
        <w:t>:</w:t>
      </w:r>
      <w:r w:rsidR="0028218D">
        <w:rPr>
          <w:rFonts w:ascii="Times New Roman" w:hAnsi="Times New Roman" w:cs="Times New Roman"/>
          <w:sz w:val="24"/>
        </w:rPr>
        <w:t xml:space="preserve"> No se interactúa con los servicios a través de REST, sino que se interactúa a través de un </w:t>
      </w:r>
      <w:proofErr w:type="spellStart"/>
      <w:r w:rsidR="0028218D">
        <w:rPr>
          <w:rFonts w:ascii="Times New Roman" w:hAnsi="Times New Roman" w:cs="Times New Roman"/>
          <w:sz w:val="24"/>
        </w:rPr>
        <w:t>broker</w:t>
      </w:r>
      <w:proofErr w:type="spellEnd"/>
      <w:r w:rsidR="0028218D">
        <w:rPr>
          <w:rFonts w:ascii="Times New Roman" w:hAnsi="Times New Roman" w:cs="Times New Roman"/>
          <w:sz w:val="24"/>
        </w:rPr>
        <w:t xml:space="preserve"> de mensajería o cola. Este enfoque se utiliza generalmente en aplicaciones grandes donde se necesita utilizar mayor control en la capa de transporte y se quieren utilizar funcionalidades de cola, monitoreo y </w:t>
      </w:r>
      <w:r w:rsidR="00AA5180">
        <w:rPr>
          <w:rFonts w:ascii="Times New Roman" w:hAnsi="Times New Roman" w:cs="Times New Roman"/>
          <w:sz w:val="24"/>
        </w:rPr>
        <w:t>manejar de mejor forma el acceso asíncrono.</w:t>
      </w:r>
    </w:p>
    <w:p w:rsidR="000E03ED" w:rsidRDefault="000E03ED" w:rsidP="00FD3CB3">
      <w:pPr>
        <w:rPr>
          <w:rFonts w:ascii="Times New Roman" w:hAnsi="Times New Roman" w:cs="Times New Roman"/>
          <w:sz w:val="24"/>
        </w:rPr>
      </w:pPr>
    </w:p>
    <w:p w:rsidR="00446FCE" w:rsidRDefault="00446FCE" w:rsidP="00FD3CB3">
      <w:pPr>
        <w:rPr>
          <w:rFonts w:ascii="Times New Roman" w:hAnsi="Times New Roman" w:cs="Times New Roman"/>
          <w:b/>
          <w:sz w:val="24"/>
        </w:rPr>
      </w:pPr>
      <w:r w:rsidRPr="00FD3CB3">
        <w:rPr>
          <w:rFonts w:ascii="Times New Roman" w:hAnsi="Times New Roman" w:cs="Times New Roman"/>
          <w:b/>
          <w:sz w:val="24"/>
        </w:rPr>
        <w:t>Arq</w:t>
      </w:r>
      <w:r>
        <w:rPr>
          <w:rFonts w:ascii="Times New Roman" w:hAnsi="Times New Roman" w:cs="Times New Roman"/>
          <w:b/>
          <w:sz w:val="24"/>
        </w:rPr>
        <w:t xml:space="preserve">uitectura De </w:t>
      </w:r>
      <w:proofErr w:type="spellStart"/>
      <w:r>
        <w:rPr>
          <w:rFonts w:ascii="Times New Roman" w:hAnsi="Times New Roman" w:cs="Times New Roman"/>
          <w:b/>
          <w:sz w:val="24"/>
        </w:rPr>
        <w:t>Microkernel</w:t>
      </w:r>
      <w:proofErr w:type="spellEnd"/>
    </w:p>
    <w:p w:rsidR="00DA0DF0" w:rsidRDefault="00DA0DF0" w:rsidP="00FD3CB3">
      <w:pPr>
        <w:rPr>
          <w:rFonts w:ascii="Times New Roman" w:hAnsi="Times New Roman" w:cs="Times New Roman"/>
          <w:b/>
          <w:sz w:val="24"/>
        </w:rPr>
      </w:pPr>
    </w:p>
    <w:p w:rsidR="00DA0DF0" w:rsidRDefault="00D45BB8" w:rsidP="00FD3C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arquitectura también se conoce como arquitectura de </w:t>
      </w:r>
      <w:proofErr w:type="spellStart"/>
      <w:r>
        <w:rPr>
          <w:rFonts w:ascii="Times New Roman" w:hAnsi="Times New Roman" w:cs="Times New Roman"/>
          <w:sz w:val="24"/>
        </w:rPr>
        <w:t>plugins</w:t>
      </w:r>
      <w:proofErr w:type="spellEnd"/>
      <w:r>
        <w:rPr>
          <w:rFonts w:ascii="Times New Roman" w:hAnsi="Times New Roman" w:cs="Times New Roman"/>
          <w:sz w:val="24"/>
        </w:rPr>
        <w:t xml:space="preserve">, donde existen dos componentes básicos, el sistema principal (flujo general de la aplicación o servicios internos) y los </w:t>
      </w:r>
      <w:proofErr w:type="spellStart"/>
      <w:r>
        <w:rPr>
          <w:rFonts w:ascii="Times New Roman" w:hAnsi="Times New Roman" w:cs="Times New Roman"/>
          <w:sz w:val="24"/>
        </w:rPr>
        <w:t>plugins</w:t>
      </w:r>
      <w:proofErr w:type="spellEnd"/>
      <w:r>
        <w:rPr>
          <w:rFonts w:ascii="Times New Roman" w:hAnsi="Times New Roman" w:cs="Times New Roman"/>
          <w:sz w:val="24"/>
        </w:rPr>
        <w:t xml:space="preserve"> (partes que se conectan al sistema principal para aumentar la funcionalidad o servicios externos).</w:t>
      </w:r>
    </w:p>
    <w:p w:rsidR="009E4896" w:rsidRDefault="009E4896" w:rsidP="00FD3CB3">
      <w:pPr>
        <w:rPr>
          <w:rFonts w:ascii="Times New Roman" w:hAnsi="Times New Roman" w:cs="Times New Roman"/>
          <w:sz w:val="24"/>
        </w:rPr>
      </w:pPr>
      <w:r w:rsidRPr="005B14E5">
        <w:rPr>
          <w:rFonts w:ascii="Times New Roman" w:hAnsi="Times New Roman" w:cs="Times New Roman"/>
          <w:b/>
          <w:sz w:val="24"/>
        </w:rPr>
        <w:lastRenderedPageBreak/>
        <w:t>Sistema principal</w:t>
      </w:r>
      <w:r>
        <w:rPr>
          <w:rFonts w:ascii="Times New Roman" w:hAnsi="Times New Roman" w:cs="Times New Roman"/>
          <w:sz w:val="24"/>
        </w:rPr>
        <w:t>: Contiene la lógica de dominio que es independiente (servicios internos) y el acceso a los recursos globales del sistema</w:t>
      </w:r>
      <w:r w:rsidR="005B14E5">
        <w:rPr>
          <w:rFonts w:ascii="Times New Roman" w:hAnsi="Times New Roman" w:cs="Times New Roman"/>
          <w:sz w:val="24"/>
        </w:rPr>
        <w:t>.</w:t>
      </w:r>
    </w:p>
    <w:p w:rsidR="00D64244" w:rsidRDefault="00D64244" w:rsidP="00FD3CB3">
      <w:pPr>
        <w:rPr>
          <w:rFonts w:ascii="Times New Roman" w:hAnsi="Times New Roman" w:cs="Times New Roman"/>
          <w:sz w:val="24"/>
        </w:rPr>
      </w:pPr>
      <w:proofErr w:type="spellStart"/>
      <w:r w:rsidRPr="00D64244">
        <w:rPr>
          <w:rFonts w:ascii="Times New Roman" w:hAnsi="Times New Roman" w:cs="Times New Roman"/>
          <w:b/>
          <w:sz w:val="24"/>
        </w:rPr>
        <w:t>Plugins</w:t>
      </w:r>
      <w:proofErr w:type="spellEnd"/>
      <w:r>
        <w:rPr>
          <w:rFonts w:ascii="Times New Roman" w:hAnsi="Times New Roman" w:cs="Times New Roman"/>
          <w:sz w:val="24"/>
        </w:rPr>
        <w:t>: Contiene funciones e</w:t>
      </w:r>
      <w:r w:rsidR="008C4410">
        <w:rPr>
          <w:rFonts w:ascii="Times New Roman" w:hAnsi="Times New Roman" w:cs="Times New Roman"/>
          <w:sz w:val="24"/>
        </w:rPr>
        <w:t>speciales que no pueden ir en el sistema principal</w:t>
      </w:r>
      <w:r>
        <w:rPr>
          <w:rFonts w:ascii="Times New Roman" w:hAnsi="Times New Roman" w:cs="Times New Roman"/>
          <w:sz w:val="24"/>
        </w:rPr>
        <w:t>, tales como</w:t>
      </w:r>
    </w:p>
    <w:p w:rsidR="00D64244" w:rsidRPr="00576954" w:rsidRDefault="00D64244" w:rsidP="005769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954">
        <w:rPr>
          <w:rFonts w:ascii="Times New Roman" w:hAnsi="Times New Roman" w:cs="Times New Roman"/>
          <w:sz w:val="24"/>
        </w:rPr>
        <w:t xml:space="preserve">Procesos demasiado específicos o de interés muy particular para </w:t>
      </w:r>
      <w:r w:rsidR="008C4410">
        <w:rPr>
          <w:rFonts w:ascii="Times New Roman" w:hAnsi="Times New Roman" w:cs="Times New Roman"/>
          <w:sz w:val="24"/>
        </w:rPr>
        <w:t>algunos</w:t>
      </w:r>
      <w:r w:rsidRPr="00576954">
        <w:rPr>
          <w:rFonts w:ascii="Times New Roman" w:hAnsi="Times New Roman" w:cs="Times New Roman"/>
          <w:sz w:val="24"/>
        </w:rPr>
        <w:t xml:space="preserve"> usuarios.</w:t>
      </w:r>
    </w:p>
    <w:p w:rsidR="00D64244" w:rsidRPr="00576954" w:rsidRDefault="00D64244" w:rsidP="005769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954">
        <w:rPr>
          <w:rFonts w:ascii="Times New Roman" w:hAnsi="Times New Roman" w:cs="Times New Roman"/>
          <w:sz w:val="24"/>
        </w:rPr>
        <w:t>Procesos complejos que ejecutan tareas muy pesadas como para incluirlas en el sistema principal.</w:t>
      </w:r>
    </w:p>
    <w:p w:rsidR="00576954" w:rsidRPr="00576954" w:rsidRDefault="00576954" w:rsidP="005769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954">
        <w:rPr>
          <w:rFonts w:ascii="Times New Roman" w:hAnsi="Times New Roman" w:cs="Times New Roman"/>
          <w:sz w:val="24"/>
        </w:rPr>
        <w:t>Incluir integraciones a servicios externos que no están soportadas en la plataforma principal.</w:t>
      </w:r>
    </w:p>
    <w:p w:rsidR="008C4410" w:rsidRDefault="00576954" w:rsidP="00FD3C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desarrollo e integración de estos </w:t>
      </w:r>
      <w:proofErr w:type="spellStart"/>
      <w:r>
        <w:rPr>
          <w:rFonts w:ascii="Times New Roman" w:hAnsi="Times New Roman" w:cs="Times New Roman"/>
          <w:sz w:val="24"/>
        </w:rPr>
        <w:t>plugins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C4410">
        <w:rPr>
          <w:rFonts w:ascii="Times New Roman" w:hAnsi="Times New Roman" w:cs="Times New Roman"/>
          <w:sz w:val="24"/>
        </w:rPr>
        <w:t>se conectan a los recursos globales del sistema principal y</w:t>
      </w:r>
      <w:r w:rsidR="000366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 implica</w:t>
      </w:r>
      <w:r w:rsidR="008C4410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="0003660D">
        <w:rPr>
          <w:rFonts w:ascii="Times New Roman" w:hAnsi="Times New Roman" w:cs="Times New Roman"/>
          <w:sz w:val="24"/>
        </w:rPr>
        <w:t>ningún tipo</w:t>
      </w:r>
      <w:r>
        <w:rPr>
          <w:rFonts w:ascii="Times New Roman" w:hAnsi="Times New Roman" w:cs="Times New Roman"/>
          <w:sz w:val="24"/>
        </w:rPr>
        <w:t xml:space="preserve"> modificación en la aplicación </w:t>
      </w:r>
      <w:r w:rsidR="0003660D">
        <w:rPr>
          <w:rFonts w:ascii="Times New Roman" w:hAnsi="Times New Roman" w:cs="Times New Roman"/>
          <w:sz w:val="24"/>
        </w:rPr>
        <w:t>base.</w:t>
      </w:r>
      <w:r w:rsidR="008C4410">
        <w:rPr>
          <w:rFonts w:ascii="Times New Roman" w:hAnsi="Times New Roman" w:cs="Times New Roman"/>
          <w:sz w:val="24"/>
        </w:rPr>
        <w:t xml:space="preserve"> </w:t>
      </w:r>
    </w:p>
    <w:p w:rsidR="00807D63" w:rsidRDefault="00807D63" w:rsidP="00FD3C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patrón</w:t>
      </w:r>
      <w:r w:rsidR="00424130">
        <w:rPr>
          <w:rFonts w:ascii="Times New Roman" w:hAnsi="Times New Roman" w:cs="Times New Roman"/>
          <w:sz w:val="24"/>
        </w:rPr>
        <w:t xml:space="preserve"> de micro </w:t>
      </w:r>
      <w:proofErr w:type="spellStart"/>
      <w:r w:rsidR="00424130">
        <w:rPr>
          <w:rFonts w:ascii="Times New Roman" w:hAnsi="Times New Roman" w:cs="Times New Roman"/>
          <w:sz w:val="24"/>
        </w:rPr>
        <w:t>kernel</w:t>
      </w:r>
      <w:proofErr w:type="spellEnd"/>
      <w:r w:rsidR="00424130">
        <w:rPr>
          <w:rFonts w:ascii="Times New Roman" w:hAnsi="Times New Roman" w:cs="Times New Roman"/>
          <w:sz w:val="24"/>
        </w:rPr>
        <w:t xml:space="preserve"> tiene algunos </w:t>
      </w:r>
      <w:r>
        <w:rPr>
          <w:rFonts w:ascii="Times New Roman" w:hAnsi="Times New Roman" w:cs="Times New Roman"/>
          <w:sz w:val="24"/>
        </w:rPr>
        <w:t>aspectos de diseño fundamentales que se deben</w:t>
      </w:r>
      <w:r w:rsidR="00EA689B">
        <w:rPr>
          <w:rFonts w:ascii="Times New Roman" w:hAnsi="Times New Roman" w:cs="Times New Roman"/>
          <w:sz w:val="24"/>
        </w:rPr>
        <w:t xml:space="preserve"> tener en cue</w:t>
      </w:r>
      <w:r>
        <w:rPr>
          <w:rFonts w:ascii="Times New Roman" w:hAnsi="Times New Roman" w:cs="Times New Roman"/>
          <w:sz w:val="24"/>
        </w:rPr>
        <w:t>nta:</w:t>
      </w:r>
    </w:p>
    <w:p w:rsidR="00807D63" w:rsidRDefault="00807D63" w:rsidP="00FD3CB3">
      <w:pPr>
        <w:rPr>
          <w:rFonts w:ascii="Times New Roman" w:hAnsi="Times New Roman" w:cs="Times New Roman"/>
          <w:sz w:val="24"/>
        </w:rPr>
      </w:pPr>
      <w:r w:rsidRPr="00EA689B">
        <w:rPr>
          <w:rFonts w:ascii="Times New Roman" w:hAnsi="Times New Roman" w:cs="Times New Roman"/>
          <w:b/>
          <w:sz w:val="24"/>
        </w:rPr>
        <w:t>El registro</w:t>
      </w:r>
      <w:r>
        <w:rPr>
          <w:rFonts w:ascii="Times New Roman" w:hAnsi="Times New Roman" w:cs="Times New Roman"/>
          <w:sz w:val="24"/>
        </w:rPr>
        <w:t xml:space="preserve">: </w:t>
      </w:r>
      <w:r w:rsidR="00704FE0">
        <w:rPr>
          <w:rFonts w:ascii="Times New Roman" w:hAnsi="Times New Roman" w:cs="Times New Roman"/>
          <w:sz w:val="24"/>
        </w:rPr>
        <w:t>Indica</w:t>
      </w:r>
      <w:r w:rsidR="003A3F6F">
        <w:rPr>
          <w:rFonts w:ascii="Times New Roman" w:hAnsi="Times New Roman" w:cs="Times New Roman"/>
          <w:sz w:val="24"/>
        </w:rPr>
        <w:t xml:space="preserve"> al sistema principal que </w:t>
      </w:r>
      <w:proofErr w:type="spellStart"/>
      <w:r w:rsidR="003A3F6F">
        <w:rPr>
          <w:rFonts w:ascii="Times New Roman" w:hAnsi="Times New Roman" w:cs="Times New Roman"/>
          <w:sz w:val="24"/>
        </w:rPr>
        <w:t>plugins</w:t>
      </w:r>
      <w:proofErr w:type="spellEnd"/>
      <w:r w:rsidR="003A3F6F">
        <w:rPr>
          <w:rFonts w:ascii="Times New Roman" w:hAnsi="Times New Roman" w:cs="Times New Roman"/>
          <w:sz w:val="24"/>
        </w:rPr>
        <w:t xml:space="preserve"> se deben cargar cuando se inicie el servicio.</w:t>
      </w:r>
    </w:p>
    <w:p w:rsidR="00EA689B" w:rsidRDefault="008A4CCE" w:rsidP="00FD3CB3">
      <w:pPr>
        <w:rPr>
          <w:rFonts w:ascii="Times New Roman" w:hAnsi="Times New Roman" w:cs="Times New Roman"/>
          <w:sz w:val="24"/>
        </w:rPr>
      </w:pPr>
      <w:r w:rsidRPr="008A4CCE">
        <w:rPr>
          <w:rFonts w:ascii="Times New Roman" w:hAnsi="Times New Roman" w:cs="Times New Roman"/>
          <w:b/>
          <w:sz w:val="24"/>
        </w:rPr>
        <w:t>La Interacción</w:t>
      </w:r>
      <w:r>
        <w:rPr>
          <w:rFonts w:ascii="Times New Roman" w:hAnsi="Times New Roman" w:cs="Times New Roman"/>
          <w:sz w:val="24"/>
        </w:rPr>
        <w:t>:</w:t>
      </w:r>
      <w:r w:rsidR="00EB6862">
        <w:rPr>
          <w:rFonts w:ascii="Times New Roman" w:hAnsi="Times New Roman" w:cs="Times New Roman"/>
          <w:sz w:val="24"/>
        </w:rPr>
        <w:t xml:space="preserve"> Se decide </w:t>
      </w:r>
      <w:r w:rsidR="00C14D2F">
        <w:rPr>
          <w:rFonts w:ascii="Times New Roman" w:hAnsi="Times New Roman" w:cs="Times New Roman"/>
          <w:sz w:val="24"/>
        </w:rPr>
        <w:t>cómo</w:t>
      </w:r>
      <w:r w:rsidR="00EB6862">
        <w:rPr>
          <w:rFonts w:ascii="Times New Roman" w:hAnsi="Times New Roman" w:cs="Times New Roman"/>
          <w:sz w:val="24"/>
        </w:rPr>
        <w:t xml:space="preserve"> interactúa</w:t>
      </w:r>
      <w:r w:rsidR="00C14D2F">
        <w:rPr>
          <w:rFonts w:ascii="Times New Roman" w:hAnsi="Times New Roman" w:cs="Times New Roman"/>
          <w:sz w:val="24"/>
        </w:rPr>
        <w:t>n</w:t>
      </w:r>
      <w:r w:rsidR="00EB6862">
        <w:rPr>
          <w:rFonts w:ascii="Times New Roman" w:hAnsi="Times New Roman" w:cs="Times New Roman"/>
          <w:sz w:val="24"/>
        </w:rPr>
        <w:t xml:space="preserve"> los </w:t>
      </w:r>
      <w:proofErr w:type="spellStart"/>
      <w:r w:rsidR="00EB6862">
        <w:rPr>
          <w:rFonts w:ascii="Times New Roman" w:hAnsi="Times New Roman" w:cs="Times New Roman"/>
          <w:sz w:val="24"/>
        </w:rPr>
        <w:t>plugins</w:t>
      </w:r>
      <w:proofErr w:type="spellEnd"/>
      <w:r w:rsidR="00EB6862">
        <w:rPr>
          <w:rFonts w:ascii="Times New Roman" w:hAnsi="Times New Roman" w:cs="Times New Roman"/>
          <w:sz w:val="24"/>
        </w:rPr>
        <w:t xml:space="preserve"> con el sistema principal, ya sea por eventos, invocando objetos o utilizando servicios a través de REST o SOAP</w:t>
      </w:r>
      <w:r w:rsidR="00F139D8">
        <w:rPr>
          <w:rFonts w:ascii="Times New Roman" w:hAnsi="Times New Roman" w:cs="Times New Roman"/>
          <w:sz w:val="24"/>
        </w:rPr>
        <w:t>, etc.</w:t>
      </w:r>
    </w:p>
    <w:p w:rsidR="00C14D2F" w:rsidRDefault="00C14D2F" w:rsidP="00FD3CB3">
      <w:pPr>
        <w:rPr>
          <w:rFonts w:ascii="Times New Roman" w:hAnsi="Times New Roman" w:cs="Times New Roman"/>
          <w:sz w:val="24"/>
        </w:rPr>
      </w:pPr>
    </w:p>
    <w:p w:rsidR="003A3F6F" w:rsidRPr="00DA0DF0" w:rsidRDefault="003A3F6F" w:rsidP="00FD3CB3">
      <w:pPr>
        <w:rPr>
          <w:rFonts w:ascii="Times New Roman" w:hAnsi="Times New Roman" w:cs="Times New Roman"/>
          <w:sz w:val="24"/>
        </w:rPr>
      </w:pPr>
    </w:p>
    <w:sectPr w:rsidR="003A3F6F" w:rsidRPr="00DA0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3DE"/>
    <w:multiLevelType w:val="hybridMultilevel"/>
    <w:tmpl w:val="98880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A0"/>
    <w:rsid w:val="0003660D"/>
    <w:rsid w:val="00056CAF"/>
    <w:rsid w:val="000E03ED"/>
    <w:rsid w:val="002543EA"/>
    <w:rsid w:val="0028218D"/>
    <w:rsid w:val="00290125"/>
    <w:rsid w:val="0031535A"/>
    <w:rsid w:val="003467A0"/>
    <w:rsid w:val="003A3F6F"/>
    <w:rsid w:val="00424130"/>
    <w:rsid w:val="00431D43"/>
    <w:rsid w:val="00431D6E"/>
    <w:rsid w:val="004364F1"/>
    <w:rsid w:val="00446FCE"/>
    <w:rsid w:val="004878EE"/>
    <w:rsid w:val="00576954"/>
    <w:rsid w:val="005B14E5"/>
    <w:rsid w:val="00647206"/>
    <w:rsid w:val="006D2BA5"/>
    <w:rsid w:val="006D555F"/>
    <w:rsid w:val="006F42F4"/>
    <w:rsid w:val="00704FE0"/>
    <w:rsid w:val="00807D63"/>
    <w:rsid w:val="00842D70"/>
    <w:rsid w:val="00856107"/>
    <w:rsid w:val="00886BB7"/>
    <w:rsid w:val="008A4CCE"/>
    <w:rsid w:val="008B2E45"/>
    <w:rsid w:val="008C4410"/>
    <w:rsid w:val="00927AC6"/>
    <w:rsid w:val="009D3DC2"/>
    <w:rsid w:val="009E4896"/>
    <w:rsid w:val="00A519BC"/>
    <w:rsid w:val="00AA5180"/>
    <w:rsid w:val="00AA5BFA"/>
    <w:rsid w:val="00B16737"/>
    <w:rsid w:val="00C14D2F"/>
    <w:rsid w:val="00C34E6D"/>
    <w:rsid w:val="00C60892"/>
    <w:rsid w:val="00C814A9"/>
    <w:rsid w:val="00CB5BDE"/>
    <w:rsid w:val="00D45BB8"/>
    <w:rsid w:val="00D64244"/>
    <w:rsid w:val="00DA0DF0"/>
    <w:rsid w:val="00DC625E"/>
    <w:rsid w:val="00EA689B"/>
    <w:rsid w:val="00EB6862"/>
    <w:rsid w:val="00F139D8"/>
    <w:rsid w:val="00FD3CB3"/>
    <w:rsid w:val="00FD6993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57</cp:revision>
  <dcterms:created xsi:type="dcterms:W3CDTF">2019-10-28T14:30:00Z</dcterms:created>
  <dcterms:modified xsi:type="dcterms:W3CDTF">2019-10-28T17:37:00Z</dcterms:modified>
</cp:coreProperties>
</file>