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D5159" w:rsidP="006D5159" w:rsidRDefault="006D5159" w14:paraId="1A78BA7A" wp14:textId="77777777">
      <w:pPr>
        <w:pStyle w:val="Progressnote"/>
        <w:rPr>
          <w:color w:val="C00000"/>
        </w:rPr>
      </w:pPr>
      <w:r w:rsidRPr="255DD83C" w:rsidR="255DD83C">
        <w:rPr>
          <w:color w:val="C00000"/>
        </w:rPr>
        <w:t>How much text is excluded here. If it is only a small amount, it might be usefully included. The first part included seems to imply that</w:t>
      </w:r>
      <w:r w:rsidRPr="255DD83C" w:rsidR="255DD83C">
        <w:rPr>
          <w:color w:val="C00000"/>
        </w:rPr>
        <w:t xml:space="preserve"> t</w:t>
      </w:r>
      <w:r w:rsidRPr="255DD83C" w:rsidR="255DD83C">
        <w:rPr>
          <w:color w:val="C00000"/>
        </w:rPr>
        <w:t xml:space="preserve">here </w:t>
      </w:r>
      <w:r w:rsidRPr="255DD83C" w:rsidR="255DD83C">
        <w:rPr>
          <w:color w:val="C00000"/>
        </w:rPr>
        <w:t xml:space="preserve">had </w:t>
      </w:r>
      <w:r w:rsidRPr="255DD83C" w:rsidR="255DD83C">
        <w:rPr>
          <w:color w:val="C00000"/>
        </w:rPr>
        <w:t>been some discussion ab</w:t>
      </w:r>
      <w:r w:rsidRPr="255DD83C" w:rsidR="255DD83C">
        <w:rPr>
          <w:color w:val="C00000"/>
        </w:rPr>
        <w:t>o</w:t>
      </w:r>
      <w:r w:rsidRPr="255DD83C" w:rsidR="255DD83C">
        <w:rPr>
          <w:color w:val="C00000"/>
        </w:rPr>
        <w:t>ut M in the first excluded part</w:t>
      </w:r>
      <w:r w:rsidRPr="255DD83C" w:rsidR="255DD83C">
        <w:rPr>
          <w:color w:val="C00000"/>
        </w:rPr>
        <w:t xml:space="preserve">, or that it was a discussion about planning a volume of the Journal. Is there any clue in the initial part about who initiated the dialogue: Sonder or </w:t>
      </w:r>
      <w:r w:rsidRPr="255DD83C" w:rsidR="255DD83C">
        <w:rPr>
          <w:color w:val="C00000"/>
          <w:lang w:val="de-DE"/>
        </w:rPr>
        <w:t>Schlechtendal</w:t>
      </w:r>
      <w:r w:rsidRPr="255DD83C" w:rsidR="255DD83C">
        <w:rPr>
          <w:color w:val="C00000"/>
          <w:lang w:val="de-DE"/>
        </w:rPr>
        <w:t>?</w:t>
      </w:r>
    </w:p>
    <w:p w:rsidR="255DD83C" w:rsidP="255DD83C" w:rsidRDefault="255DD83C" w14:paraId="7B974616" w14:textId="18A4E5A1">
      <w:pPr>
        <w:pStyle w:val="Progressnote"/>
        <w:rPr>
          <w:color w:val="auto"/>
          <w:lang w:val="de-DE"/>
        </w:rPr>
      </w:pPr>
      <w:r w:rsidRPr="255DD83C" w:rsidR="255DD83C">
        <w:rPr>
          <w:color w:val="auto"/>
          <w:lang w:val="de-DE"/>
        </w:rPr>
        <w:t xml:space="preserve">This </w:t>
      </w:r>
      <w:proofErr w:type="spellStart"/>
      <w:r w:rsidRPr="255DD83C" w:rsidR="255DD83C">
        <w:rPr>
          <w:color w:val="auto"/>
          <w:lang w:val="de-DE"/>
        </w:rPr>
        <w:t>correspondence</w:t>
      </w:r>
      <w:proofErr w:type="spellEnd"/>
      <w:r w:rsidRPr="255DD83C" w:rsidR="255DD83C">
        <w:rPr>
          <w:color w:val="auto"/>
          <w:lang w:val="de-DE"/>
        </w:rPr>
        <w:t xml:space="preserve"> </w:t>
      </w:r>
      <w:proofErr w:type="spellStart"/>
      <w:r w:rsidRPr="255DD83C" w:rsidR="255DD83C">
        <w:rPr>
          <w:color w:val="auto"/>
          <w:lang w:val="de-DE"/>
        </w:rPr>
        <w:t>cannot</w:t>
      </w:r>
      <w:proofErr w:type="spellEnd"/>
      <w:r w:rsidRPr="255DD83C" w:rsidR="255DD83C">
        <w:rPr>
          <w:color w:val="auto"/>
          <w:lang w:val="de-DE"/>
        </w:rPr>
        <w:t xml:space="preserve"> </w:t>
      </w:r>
      <w:proofErr w:type="spellStart"/>
      <w:r w:rsidRPr="255DD83C" w:rsidR="255DD83C">
        <w:rPr>
          <w:color w:val="auto"/>
          <w:lang w:val="de-DE"/>
        </w:rPr>
        <w:t>be</w:t>
      </w:r>
      <w:proofErr w:type="spellEnd"/>
      <w:r w:rsidRPr="255DD83C" w:rsidR="255DD83C">
        <w:rPr>
          <w:color w:val="auto"/>
          <w:lang w:val="de-DE"/>
        </w:rPr>
        <w:t xml:space="preserve"> </w:t>
      </w:r>
      <w:proofErr w:type="spellStart"/>
      <w:r w:rsidRPr="255DD83C" w:rsidR="255DD83C">
        <w:rPr>
          <w:color w:val="auto"/>
          <w:lang w:val="de-DE"/>
        </w:rPr>
        <w:t>found</w:t>
      </w:r>
      <w:proofErr w:type="spellEnd"/>
      <w:r w:rsidRPr="255DD83C" w:rsidR="255DD83C">
        <w:rPr>
          <w:color w:val="auto"/>
          <w:lang w:val="de-DE"/>
        </w:rPr>
        <w:t xml:space="preserve">. Rod </w:t>
      </w:r>
      <w:proofErr w:type="spellStart"/>
      <w:r w:rsidRPr="255DD83C" w:rsidR="255DD83C">
        <w:rPr>
          <w:color w:val="auto"/>
          <w:lang w:val="de-DE"/>
        </w:rPr>
        <w:t>searched</w:t>
      </w:r>
      <w:proofErr w:type="spellEnd"/>
      <w:r w:rsidRPr="255DD83C" w:rsidR="255DD83C">
        <w:rPr>
          <w:color w:val="auto"/>
          <w:lang w:val="de-DE"/>
        </w:rPr>
        <w:t xml:space="preserve"> </w:t>
      </w:r>
      <w:proofErr w:type="spellStart"/>
      <w:r w:rsidRPr="255DD83C" w:rsidR="255DD83C">
        <w:rPr>
          <w:color w:val="auto"/>
          <w:lang w:val="de-DE"/>
        </w:rPr>
        <w:t>for</w:t>
      </w:r>
      <w:proofErr w:type="spellEnd"/>
      <w:r w:rsidRPr="255DD83C" w:rsidR="255DD83C">
        <w:rPr>
          <w:color w:val="auto"/>
          <w:lang w:val="de-DE"/>
        </w:rPr>
        <w:t xml:space="preserve"> </w:t>
      </w:r>
      <w:proofErr w:type="spellStart"/>
      <w:r w:rsidRPr="255DD83C" w:rsidR="255DD83C">
        <w:rPr>
          <w:color w:val="auto"/>
          <w:lang w:val="de-DE"/>
        </w:rPr>
        <w:t>it</w:t>
      </w:r>
      <w:proofErr w:type="spellEnd"/>
      <w:r w:rsidRPr="255DD83C" w:rsidR="255DD83C">
        <w:rPr>
          <w:color w:val="auto"/>
          <w:lang w:val="de-DE"/>
        </w:rPr>
        <w:t xml:space="preserve"> and so </w:t>
      </w:r>
      <w:proofErr w:type="spellStart"/>
      <w:r w:rsidRPr="255DD83C" w:rsidR="255DD83C">
        <w:rPr>
          <w:color w:val="auto"/>
          <w:lang w:val="de-DE"/>
        </w:rPr>
        <w:t>did</w:t>
      </w:r>
      <w:proofErr w:type="spellEnd"/>
      <w:r w:rsidRPr="255DD83C" w:rsidR="255DD83C">
        <w:rPr>
          <w:color w:val="auto"/>
          <w:lang w:val="de-DE"/>
        </w:rPr>
        <w:t xml:space="preserve"> I </w:t>
      </w:r>
      <w:proofErr w:type="spellStart"/>
      <w:r w:rsidRPr="255DD83C" w:rsidR="255DD83C">
        <w:rPr>
          <w:color w:val="auto"/>
          <w:lang w:val="de-DE"/>
        </w:rPr>
        <w:t>once</w:t>
      </w:r>
      <w:proofErr w:type="spellEnd"/>
      <w:r w:rsidRPr="255DD83C" w:rsidR="255DD83C">
        <w:rPr>
          <w:color w:val="auto"/>
          <w:lang w:val="de-DE"/>
        </w:rPr>
        <w:t xml:space="preserve"> </w:t>
      </w:r>
      <w:proofErr w:type="spellStart"/>
      <w:r w:rsidRPr="255DD83C" w:rsidR="255DD83C">
        <w:rPr>
          <w:color w:val="auto"/>
          <w:lang w:val="de-DE"/>
        </w:rPr>
        <w:t>before</w:t>
      </w:r>
      <w:proofErr w:type="spellEnd"/>
      <w:r w:rsidRPr="255DD83C" w:rsidR="255DD83C">
        <w:rPr>
          <w:color w:val="auto"/>
          <w:lang w:val="de-DE"/>
        </w:rPr>
        <w:t xml:space="preserve"> and </w:t>
      </w:r>
      <w:proofErr w:type="spellStart"/>
      <w:r w:rsidRPr="255DD83C" w:rsidR="255DD83C">
        <w:rPr>
          <w:color w:val="auto"/>
          <w:lang w:val="de-DE"/>
        </w:rPr>
        <w:t>this</w:t>
      </w:r>
      <w:proofErr w:type="spellEnd"/>
      <w:r w:rsidRPr="255DD83C" w:rsidR="255DD83C">
        <w:rPr>
          <w:color w:val="auto"/>
          <w:lang w:val="de-DE"/>
        </w:rPr>
        <w:t xml:space="preserve"> </w:t>
      </w:r>
      <w:proofErr w:type="spellStart"/>
      <w:r w:rsidRPr="255DD83C" w:rsidR="255DD83C">
        <w:rPr>
          <w:color w:val="auto"/>
          <w:lang w:val="de-DE"/>
        </w:rPr>
        <w:t>morning</w:t>
      </w:r>
      <w:proofErr w:type="spellEnd"/>
      <w:r w:rsidRPr="255DD83C" w:rsidR="255DD83C">
        <w:rPr>
          <w:color w:val="auto"/>
          <w:lang w:val="de-DE"/>
        </w:rPr>
        <w:t xml:space="preserve">. </w:t>
      </w:r>
      <w:proofErr w:type="spellStart"/>
      <w:r w:rsidRPr="255DD83C" w:rsidR="255DD83C">
        <w:rPr>
          <w:color w:val="auto"/>
          <w:lang w:val="de-DE"/>
        </w:rPr>
        <w:t>It</w:t>
      </w:r>
      <w:proofErr w:type="spellEnd"/>
      <w:r w:rsidRPr="255DD83C" w:rsidR="255DD83C">
        <w:rPr>
          <w:color w:val="auto"/>
          <w:lang w:val="de-DE"/>
        </w:rPr>
        <w:t xml:space="preserve"> </w:t>
      </w:r>
      <w:proofErr w:type="spellStart"/>
      <w:r w:rsidRPr="255DD83C" w:rsidR="255DD83C">
        <w:rPr>
          <w:color w:val="auto"/>
          <w:lang w:val="de-DE"/>
        </w:rPr>
        <w:t>might</w:t>
      </w:r>
      <w:proofErr w:type="spellEnd"/>
      <w:r w:rsidRPr="255DD83C" w:rsidR="255DD83C">
        <w:rPr>
          <w:color w:val="auto"/>
          <w:lang w:val="de-DE"/>
        </w:rPr>
        <w:t xml:space="preserve"> </w:t>
      </w:r>
      <w:proofErr w:type="spellStart"/>
      <w:r w:rsidRPr="255DD83C" w:rsidR="255DD83C">
        <w:rPr>
          <w:color w:val="auto"/>
          <w:lang w:val="de-DE"/>
        </w:rPr>
        <w:t>be</w:t>
      </w:r>
      <w:proofErr w:type="spellEnd"/>
      <w:r w:rsidRPr="255DD83C" w:rsidR="255DD83C">
        <w:rPr>
          <w:color w:val="auto"/>
          <w:lang w:val="de-DE"/>
        </w:rPr>
        <w:t xml:space="preserve"> </w:t>
      </w:r>
      <w:proofErr w:type="spellStart"/>
      <w:r w:rsidRPr="255DD83C" w:rsidR="255DD83C">
        <w:rPr>
          <w:color w:val="auto"/>
          <w:lang w:val="de-DE"/>
        </w:rPr>
        <w:t>amongst</w:t>
      </w:r>
      <w:proofErr w:type="spellEnd"/>
      <w:r w:rsidRPr="255DD83C" w:rsidR="255DD83C">
        <w:rPr>
          <w:color w:val="auto"/>
          <w:lang w:val="de-DE"/>
        </w:rPr>
        <w:t xml:space="preserve"> Doris </w:t>
      </w:r>
      <w:proofErr w:type="spellStart"/>
      <w:r w:rsidRPr="255DD83C" w:rsidR="255DD83C">
        <w:rPr>
          <w:color w:val="auto"/>
          <w:lang w:val="de-DE"/>
        </w:rPr>
        <w:t>Sinkora’s</w:t>
      </w:r>
      <w:proofErr w:type="spellEnd"/>
      <w:r w:rsidRPr="255DD83C" w:rsidR="255DD83C">
        <w:rPr>
          <w:color w:val="auto"/>
          <w:lang w:val="de-DE"/>
        </w:rPr>
        <w:t xml:space="preserve"> </w:t>
      </w:r>
      <w:proofErr w:type="spellStart"/>
      <w:r w:rsidRPr="255DD83C" w:rsidR="255DD83C">
        <w:rPr>
          <w:color w:val="auto"/>
          <w:lang w:val="de-DE"/>
        </w:rPr>
        <w:t>papers</w:t>
      </w:r>
      <w:proofErr w:type="spellEnd"/>
      <w:r w:rsidRPr="255DD83C" w:rsidR="255DD83C">
        <w:rPr>
          <w:color w:val="auto"/>
          <w:lang w:val="de-DE"/>
        </w:rPr>
        <w:t xml:space="preserve"> but I </w:t>
      </w:r>
      <w:proofErr w:type="spellStart"/>
      <w:r w:rsidRPr="255DD83C" w:rsidR="255DD83C">
        <w:rPr>
          <w:color w:val="auto"/>
          <w:lang w:val="de-DE"/>
        </w:rPr>
        <w:t>can’t</w:t>
      </w:r>
      <w:proofErr w:type="spellEnd"/>
      <w:r w:rsidRPr="255DD83C" w:rsidR="255DD83C">
        <w:rPr>
          <w:color w:val="auto"/>
          <w:lang w:val="de-DE"/>
        </w:rPr>
        <w:t xml:space="preserve"> </w:t>
      </w:r>
      <w:proofErr w:type="spellStart"/>
      <w:r w:rsidRPr="255DD83C" w:rsidR="255DD83C">
        <w:rPr>
          <w:color w:val="auto"/>
          <w:lang w:val="de-DE"/>
        </w:rPr>
        <w:t>get</w:t>
      </w:r>
      <w:proofErr w:type="spellEnd"/>
      <w:r w:rsidRPr="255DD83C" w:rsidR="255DD83C">
        <w:rPr>
          <w:color w:val="auto"/>
          <w:lang w:val="de-DE"/>
        </w:rPr>
        <w:t xml:space="preserve"> </w:t>
      </w:r>
      <w:proofErr w:type="spellStart"/>
      <w:r w:rsidRPr="255DD83C" w:rsidR="255DD83C">
        <w:rPr>
          <w:color w:val="auto"/>
          <w:lang w:val="de-DE"/>
        </w:rPr>
        <w:t>access</w:t>
      </w:r>
      <w:proofErr w:type="spellEnd"/>
      <w:r w:rsidRPr="255DD83C" w:rsidR="255DD83C">
        <w:rPr>
          <w:color w:val="auto"/>
          <w:lang w:val="de-DE"/>
        </w:rPr>
        <w:t xml:space="preserve"> </w:t>
      </w:r>
      <w:proofErr w:type="spellStart"/>
      <w:r w:rsidRPr="255DD83C" w:rsidR="255DD83C">
        <w:rPr>
          <w:color w:val="auto"/>
          <w:lang w:val="de-DE"/>
        </w:rPr>
        <w:t>until</w:t>
      </w:r>
      <w:proofErr w:type="spellEnd"/>
      <w:r w:rsidRPr="255DD83C" w:rsidR="255DD83C">
        <w:rPr>
          <w:color w:val="auto"/>
          <w:lang w:val="de-DE"/>
        </w:rPr>
        <w:t xml:space="preserve"> later.</w:t>
      </w:r>
    </w:p>
    <w:p xmlns:wp14="http://schemas.microsoft.com/office/word/2010/wordml" w:rsidRPr="006D5159" w:rsidR="006D5159" w:rsidP="006D5159" w:rsidRDefault="006D5159" w14:paraId="672A6659" wp14:textId="77777777">
      <w:pPr>
        <w:pStyle w:val="Progressnote"/>
        <w:rPr>
          <w:color w:val="C00000"/>
        </w:rPr>
      </w:pPr>
    </w:p>
    <w:p xmlns:wp14="http://schemas.microsoft.com/office/word/2010/wordml" w:rsidRPr="00F7164F" w:rsidR="001E25BF" w:rsidP="00883F08" w:rsidRDefault="00883F08" w14:paraId="2BB34EBE" wp14:textId="77777777">
      <w:pPr>
        <w:pStyle w:val="number"/>
        <w:rPr>
          <w:lang w:val="de-DE"/>
        </w:rPr>
      </w:pPr>
      <w:r w:rsidRPr="00F7164F">
        <w:rPr>
          <w:lang w:val="de-DE"/>
        </w:rPr>
        <w:t>M</w:t>
      </w:r>
      <w:r w:rsidRPr="00F7164F" w:rsidR="001E25BF">
        <w:rPr>
          <w:lang w:val="de-DE"/>
        </w:rPr>
        <w:t>53.02.20</w:t>
      </w:r>
      <w:r w:rsidR="001E25BF">
        <w:rPr>
          <w:rStyle w:val="FootnoteReference"/>
        </w:rPr>
        <w:footnoteReference w:id="1"/>
      </w:r>
    </w:p>
    <w:p xmlns:wp14="http://schemas.microsoft.com/office/word/2010/wordml" w:rsidRPr="00F7164F" w:rsidR="001E25BF" w:rsidRDefault="00883F08" w14:paraId="0E3D8137" wp14:textId="77777777">
      <w:pPr>
        <w:pStyle w:val="correspondent"/>
        <w:rPr>
          <w:lang w:val="de-DE"/>
        </w:rPr>
      </w:pPr>
      <w:proofErr w:type="spellStart"/>
      <w:r w:rsidRPr="00F7164F">
        <w:rPr>
          <w:lang w:val="de-DE"/>
        </w:rPr>
        <w:t>From</w:t>
      </w:r>
      <w:proofErr w:type="spellEnd"/>
      <w:r w:rsidRPr="00F7164F">
        <w:rPr>
          <w:lang w:val="de-DE"/>
        </w:rPr>
        <w:t xml:space="preserve"> </w:t>
      </w:r>
      <w:r w:rsidRPr="00F7164F" w:rsidR="001E25BF">
        <w:rPr>
          <w:lang w:val="de-DE"/>
        </w:rPr>
        <w:t xml:space="preserve">Wilhelm </w:t>
      </w:r>
      <w:proofErr w:type="spellStart"/>
      <w:r w:rsidRPr="00F7164F" w:rsidR="001E25BF">
        <w:rPr>
          <w:lang w:val="de-DE"/>
        </w:rPr>
        <w:t>Sonder</w:t>
      </w:r>
      <w:proofErr w:type="spellEnd"/>
      <w:r w:rsidRPr="00F7164F" w:rsidR="001E25BF">
        <w:rPr>
          <w:lang w:val="de-DE"/>
        </w:rPr>
        <w:t xml:space="preserve"> </w:t>
      </w:r>
      <w:proofErr w:type="spellStart"/>
      <w:r w:rsidRPr="00F7164F" w:rsidR="001E25BF">
        <w:rPr>
          <w:lang w:val="de-DE"/>
        </w:rPr>
        <w:t>to</w:t>
      </w:r>
      <w:proofErr w:type="spellEnd"/>
      <w:r w:rsidRPr="00F7164F" w:rsidR="001E25BF">
        <w:rPr>
          <w:lang w:val="de-DE"/>
        </w:rPr>
        <w:t xml:space="preserve"> Diederich von </w:t>
      </w:r>
      <w:proofErr w:type="spellStart"/>
      <w:r w:rsidRPr="00F7164F" w:rsidR="001E25BF">
        <w:rPr>
          <w:lang w:val="de-DE"/>
        </w:rPr>
        <w:t>Schlechtendal</w:t>
      </w:r>
      <w:proofErr w:type="spellEnd"/>
    </w:p>
    <w:p xmlns:wp14="http://schemas.microsoft.com/office/word/2010/wordml" w:rsidRPr="00F7164F" w:rsidR="001E25BF" w:rsidRDefault="001E25BF" w14:paraId="48527F24" wp14:textId="77777777">
      <w:pPr>
        <w:pStyle w:val="location"/>
        <w:rPr>
          <w:lang w:val="de-DE"/>
        </w:rPr>
      </w:pPr>
      <w:r w:rsidRPr="00F7164F">
        <w:rPr>
          <w:lang w:val="de-DE"/>
        </w:rPr>
        <w:t>Martin-Luther-Universität, Institut für Geobotanik und Botanischer Garten, Halle.</w:t>
      </w:r>
    </w:p>
    <w:p xmlns:wp14="http://schemas.microsoft.com/office/word/2010/wordml" w:rsidRPr="00F7164F" w:rsidR="001E25BF" w:rsidRDefault="001E25BF" w14:paraId="0A37501D" wp14:textId="77777777">
      <w:pPr>
        <w:pStyle w:val="space"/>
        <w:rPr>
          <w:lang w:val="de-DE"/>
        </w:rPr>
      </w:pPr>
    </w:p>
    <w:p xmlns:wp14="http://schemas.microsoft.com/office/word/2010/wordml" w:rsidRPr="00F7164F" w:rsidR="001E25BF" w:rsidRDefault="001E25BF" w14:paraId="074A65D5" wp14:textId="77777777">
      <w:pPr>
        <w:pStyle w:val="letter"/>
        <w:rPr>
          <w:lang w:val="de-DE"/>
        </w:rPr>
      </w:pPr>
      <w:r w:rsidRPr="00F7164F">
        <w:rPr>
          <w:lang w:val="de-DE"/>
        </w:rPr>
        <w:t>[…]</w:t>
      </w:r>
      <w:r>
        <w:rPr>
          <w:rStyle w:val="FootnoteReference"/>
        </w:rPr>
        <w:footnoteReference w:id="2"/>
      </w:r>
    </w:p>
    <w:p xmlns:wp14="http://schemas.microsoft.com/office/word/2010/wordml" w:rsidRPr="00F7164F" w:rsidR="001E25BF" w:rsidRDefault="001E25BF" w14:paraId="4CFAD1D0" wp14:textId="77777777">
      <w:pPr>
        <w:pStyle w:val="letter"/>
        <w:rPr>
          <w:lang w:val="de-DE"/>
        </w:rPr>
      </w:pPr>
      <w:r w:rsidRPr="00F7164F">
        <w:rPr>
          <w:lang w:val="de-DE"/>
        </w:rPr>
        <w:tab/>
      </w:r>
      <w:r w:rsidRPr="00F7164F">
        <w:rPr>
          <w:lang w:val="de-DE"/>
        </w:rPr>
        <w:t xml:space="preserve">Ich kann mich mit den </w:t>
      </w:r>
      <w:proofErr w:type="spellStart"/>
      <w:r w:rsidRPr="00F7164F">
        <w:rPr>
          <w:lang w:val="de-DE"/>
        </w:rPr>
        <w:t>Compositen</w:t>
      </w:r>
      <w:proofErr w:type="spellEnd"/>
      <w:r w:rsidRPr="00F7164F">
        <w:rPr>
          <w:lang w:val="de-DE"/>
        </w:rPr>
        <w:t xml:space="preserve"> gleich an Mueller </w:t>
      </w:r>
      <w:proofErr w:type="spellStart"/>
      <w:r w:rsidRPr="00F7164F">
        <w:rPr>
          <w:lang w:val="de-DE"/>
        </w:rPr>
        <w:t>anschliessen</w:t>
      </w:r>
      <w:proofErr w:type="spellEnd"/>
      <w:r w:rsidRPr="00F7164F">
        <w:rPr>
          <w:lang w:val="de-DE"/>
        </w:rPr>
        <w:t xml:space="preserve">, da ich heute mit Senecio fertig werde und dann nur noch einige wenige Gattungen mit bekannten Arten den Namen noch aufzuführen habe. Das Abschreiben meines </w:t>
      </w:r>
      <w:proofErr w:type="spellStart"/>
      <w:r w:rsidRPr="00F7164F">
        <w:rPr>
          <w:lang w:val="de-DE"/>
        </w:rPr>
        <w:t>Manuscriptes</w:t>
      </w:r>
      <w:proofErr w:type="spellEnd"/>
      <w:r w:rsidRPr="00F7164F">
        <w:rPr>
          <w:lang w:val="de-DE"/>
        </w:rPr>
        <w:t xml:space="preserve"> ist in einigen Tagen bewerkstelligt. Ich möchte dazu aber gern erst einen Abdruck der </w:t>
      </w:r>
      <w:proofErr w:type="spellStart"/>
      <w:r w:rsidRPr="00F7164F">
        <w:rPr>
          <w:lang w:val="de-DE"/>
        </w:rPr>
        <w:t>Müller'schen</w:t>
      </w:r>
      <w:proofErr w:type="spellEnd"/>
      <w:r w:rsidRPr="00F7164F">
        <w:rPr>
          <w:lang w:val="de-DE"/>
        </w:rPr>
        <w:t xml:space="preserve"> Diagnosen haben, da ich bei den neuen Gattungen u Arten doch das </w:t>
      </w:r>
      <w:proofErr w:type="spellStart"/>
      <w:r w:rsidRPr="00F7164F">
        <w:rPr>
          <w:lang w:val="de-DE"/>
        </w:rPr>
        <w:t>Citat</w:t>
      </w:r>
      <w:proofErr w:type="spellEnd"/>
      <w:r w:rsidRPr="00F7164F">
        <w:rPr>
          <w:lang w:val="de-DE"/>
        </w:rPr>
        <w:t xml:space="preserve"> beifügen </w:t>
      </w:r>
      <w:proofErr w:type="spellStart"/>
      <w:r w:rsidRPr="00F7164F">
        <w:rPr>
          <w:lang w:val="de-DE"/>
        </w:rPr>
        <w:t>müss</w:t>
      </w:r>
      <w:proofErr w:type="spellEnd"/>
      <w:r w:rsidRPr="00F7164F">
        <w:rPr>
          <w:lang w:val="de-DE"/>
        </w:rPr>
        <w:t xml:space="preserve">. Sobald Sie mir die Abdrücke für Müller (oder auch nur erst einen) zusenden können, will ich </w:t>
      </w:r>
      <w:proofErr w:type="spellStart"/>
      <w:r w:rsidRPr="00F7164F">
        <w:rPr>
          <w:lang w:val="de-DE"/>
        </w:rPr>
        <w:t>schliessen</w:t>
      </w:r>
      <w:proofErr w:type="spellEnd"/>
      <w:r w:rsidRPr="00F7164F">
        <w:rPr>
          <w:lang w:val="de-DE"/>
        </w:rPr>
        <w:t xml:space="preserve"> und Ihnen das </w:t>
      </w:r>
      <w:proofErr w:type="spellStart"/>
      <w:r w:rsidRPr="00F7164F">
        <w:rPr>
          <w:lang w:val="de-DE"/>
        </w:rPr>
        <w:t>Manuscript</w:t>
      </w:r>
      <w:proofErr w:type="spellEnd"/>
      <w:r w:rsidRPr="00F7164F">
        <w:rPr>
          <w:lang w:val="de-DE"/>
        </w:rPr>
        <w:t xml:space="preserve"> zusenden.</w:t>
      </w:r>
    </w:p>
    <w:p xmlns:wp14="http://schemas.microsoft.com/office/word/2010/wordml" w:rsidRPr="00F7164F" w:rsidR="001E25BF" w:rsidRDefault="001E25BF" w14:paraId="373FF292" wp14:textId="77777777">
      <w:pPr>
        <w:pStyle w:val="letter"/>
        <w:rPr>
          <w:lang w:val="de-DE"/>
        </w:rPr>
      </w:pPr>
      <w:r w:rsidRPr="00F7164F">
        <w:rPr>
          <w:lang w:val="de-DE"/>
        </w:rPr>
        <w:tab/>
      </w:r>
      <w:r w:rsidRPr="00F7164F">
        <w:rPr>
          <w:lang w:val="de-DE"/>
        </w:rPr>
        <w:t xml:space="preserve">Die Zahl der </w:t>
      </w:r>
      <w:proofErr w:type="spellStart"/>
      <w:r w:rsidRPr="00F7164F">
        <w:rPr>
          <w:lang w:val="de-DE"/>
        </w:rPr>
        <w:t>Compositen</w:t>
      </w:r>
      <w:proofErr w:type="spellEnd"/>
      <w:r w:rsidRPr="00F7164F">
        <w:rPr>
          <w:lang w:val="de-DE"/>
        </w:rPr>
        <w:t xml:space="preserve"> ist viel </w:t>
      </w:r>
      <w:proofErr w:type="spellStart"/>
      <w:r w:rsidRPr="00F7164F">
        <w:rPr>
          <w:lang w:val="de-DE"/>
        </w:rPr>
        <w:t>grosser</w:t>
      </w:r>
      <w:proofErr w:type="spellEnd"/>
      <w:r w:rsidRPr="00F7164F">
        <w:rPr>
          <w:lang w:val="de-DE"/>
        </w:rPr>
        <w:t xml:space="preserve"> als ich anfangs glaubte u es war auch mehr dabei zu </w:t>
      </w:r>
      <w:proofErr w:type="spellStart"/>
      <w:r w:rsidRPr="00F7164F">
        <w:rPr>
          <w:lang w:val="de-DE"/>
        </w:rPr>
        <w:t>thun</w:t>
      </w:r>
      <w:proofErr w:type="spellEnd"/>
      <w:r w:rsidRPr="00F7164F">
        <w:rPr>
          <w:lang w:val="de-DE"/>
        </w:rPr>
        <w:t xml:space="preserve">, als ich </w:t>
      </w:r>
      <w:proofErr w:type="spellStart"/>
      <w:r w:rsidRPr="00F7164F">
        <w:rPr>
          <w:lang w:val="de-DE"/>
        </w:rPr>
        <w:t>vermuthet</w:t>
      </w:r>
      <w:proofErr w:type="spellEnd"/>
      <w:r w:rsidRPr="00F7164F">
        <w:rPr>
          <w:lang w:val="de-DE"/>
        </w:rPr>
        <w:t xml:space="preserve"> hatte, namentlich da auch ein Theil der von </w:t>
      </w:r>
      <w:proofErr w:type="spellStart"/>
      <w:r w:rsidRPr="00F7164F">
        <w:rPr>
          <w:lang w:val="de-DE"/>
        </w:rPr>
        <w:t>Reiss</w:t>
      </w:r>
      <w:proofErr w:type="spellEnd"/>
      <w:r w:rsidRPr="00F7164F">
        <w:rPr>
          <w:lang w:val="de-DE"/>
        </w:rPr>
        <w:t xml:space="preserve"> gesammelten u von </w:t>
      </w:r>
      <w:proofErr w:type="spellStart"/>
      <w:r w:rsidRPr="00F7164F">
        <w:rPr>
          <w:lang w:val="de-DE"/>
        </w:rPr>
        <w:t>Dr</w:t>
      </w:r>
      <w:proofErr w:type="spellEnd"/>
      <w:r w:rsidRPr="00F7164F">
        <w:rPr>
          <w:lang w:val="de-DE"/>
        </w:rPr>
        <w:t xml:space="preserve"> </w:t>
      </w:r>
      <w:proofErr w:type="spellStart"/>
      <w:r w:rsidRPr="00F7164F">
        <w:rPr>
          <w:lang w:val="de-DE"/>
        </w:rPr>
        <w:t>Steetz</w:t>
      </w:r>
      <w:proofErr w:type="spellEnd"/>
      <w:r w:rsidRPr="00F7164F">
        <w:rPr>
          <w:lang w:val="de-DE"/>
        </w:rPr>
        <w:t xml:space="preserve"> nicht immer ganz glücklich bearbeiteten, wieder mit vorgenommen werden müsste. So hat u.a. </w:t>
      </w:r>
      <w:proofErr w:type="spellStart"/>
      <w:r w:rsidRPr="00F7164F">
        <w:rPr>
          <w:lang w:val="de-DE"/>
        </w:rPr>
        <w:t>Steetz</w:t>
      </w:r>
      <w:proofErr w:type="spellEnd"/>
      <w:r w:rsidRPr="00F7164F">
        <w:rPr>
          <w:lang w:val="de-DE"/>
        </w:rPr>
        <w:t xml:space="preserve"> bei der Abbildung am </w:t>
      </w:r>
      <w:proofErr w:type="spellStart"/>
      <w:r w:rsidRPr="00F7164F">
        <w:rPr>
          <w:lang w:val="de-DE"/>
        </w:rPr>
        <w:t>Morna</w:t>
      </w:r>
      <w:proofErr w:type="spellEnd"/>
      <w:r w:rsidRPr="00F7164F">
        <w:rPr>
          <w:lang w:val="de-DE"/>
        </w:rPr>
        <w:t xml:space="preserve"> </w:t>
      </w:r>
      <w:proofErr w:type="spellStart"/>
      <w:r w:rsidRPr="00F7164F">
        <w:rPr>
          <w:lang w:val="de-DE"/>
        </w:rPr>
        <w:t>nitida</w:t>
      </w:r>
      <w:proofErr w:type="spellEnd"/>
      <w:r w:rsidRPr="00F7164F">
        <w:rPr>
          <w:lang w:val="de-DE"/>
        </w:rPr>
        <w:t xml:space="preserve"> Lindl. (</w:t>
      </w:r>
      <w:proofErr w:type="spellStart"/>
      <w:r w:rsidRPr="00F7164F">
        <w:rPr>
          <w:lang w:val="de-DE"/>
        </w:rPr>
        <w:t>Waitzia</w:t>
      </w:r>
      <w:proofErr w:type="spellEnd"/>
      <w:r w:rsidRPr="00F7164F">
        <w:rPr>
          <w:lang w:val="de-DE"/>
        </w:rPr>
        <w:t xml:space="preserve">) </w:t>
      </w:r>
      <w:proofErr w:type="spellStart"/>
      <w:r w:rsidRPr="00F7164F">
        <w:rPr>
          <w:lang w:val="de-DE"/>
        </w:rPr>
        <w:t>gerugt</w:t>
      </w:r>
      <w:proofErr w:type="spellEnd"/>
      <w:r w:rsidRPr="00F7164F">
        <w:rPr>
          <w:lang w:val="de-DE"/>
        </w:rPr>
        <w:t xml:space="preserve">, dass die Antheren mit Anhängsel abgebildet sein, er habe in der Gattung </w:t>
      </w:r>
      <w:proofErr w:type="spellStart"/>
      <w:r w:rsidRPr="00F7164F">
        <w:rPr>
          <w:lang w:val="de-DE"/>
        </w:rPr>
        <w:t>Waitzia</w:t>
      </w:r>
      <w:proofErr w:type="spellEnd"/>
      <w:r w:rsidRPr="00F7164F">
        <w:rPr>
          <w:lang w:val="de-DE"/>
        </w:rPr>
        <w:t xml:space="preserve"> u </w:t>
      </w:r>
      <w:proofErr w:type="spellStart"/>
      <w:r w:rsidRPr="00F7164F">
        <w:rPr>
          <w:lang w:val="de-DE"/>
        </w:rPr>
        <w:t>Leptor</w:t>
      </w:r>
      <w:proofErr w:type="spellEnd"/>
      <w:r w:rsidRPr="00F7164F">
        <w:rPr>
          <w:lang w:val="de-DE"/>
        </w:rPr>
        <w:t xml:space="preserve">. keine gefunden. Nun finde ich sie aber bei allen Arten der beiden Gattungen u habe </w:t>
      </w:r>
      <w:proofErr w:type="spellStart"/>
      <w:r w:rsidRPr="00F7164F">
        <w:rPr>
          <w:lang w:val="de-DE"/>
        </w:rPr>
        <w:t>Steetz</w:t>
      </w:r>
      <w:proofErr w:type="spellEnd"/>
      <w:r w:rsidRPr="00F7164F">
        <w:rPr>
          <w:lang w:val="de-DE"/>
        </w:rPr>
        <w:t xml:space="preserve"> auch von der Unrichtigkeit seinen Angaben überzeugt. Solche Arbeiten erfordern viel Zeit. Ebenfalls mussten die neuen Arbeiten von A. Gray und </w:t>
      </w:r>
      <w:proofErr w:type="spellStart"/>
      <w:r w:rsidRPr="00F7164F">
        <w:rPr>
          <w:lang w:val="de-DE"/>
        </w:rPr>
        <w:t>Turczaninow</w:t>
      </w:r>
      <w:proofErr w:type="spellEnd"/>
      <w:r w:rsidRPr="00F7164F">
        <w:rPr>
          <w:lang w:val="de-DE"/>
        </w:rPr>
        <w:t xml:space="preserve"> berücksichtigt werden.</w:t>
      </w:r>
    </w:p>
    <w:p xmlns:wp14="http://schemas.microsoft.com/office/word/2010/wordml" w:rsidRPr="00F7164F" w:rsidR="001E25BF" w:rsidRDefault="001E25BF" w14:paraId="646D4554" wp14:textId="77777777">
      <w:pPr>
        <w:pStyle w:val="letter"/>
        <w:rPr>
          <w:lang w:val="de-DE"/>
        </w:rPr>
      </w:pPr>
      <w:r w:rsidRPr="00F7164F">
        <w:rPr>
          <w:lang w:val="de-DE"/>
        </w:rPr>
        <w:tab/>
      </w:r>
      <w:r w:rsidRPr="00F7164F">
        <w:rPr>
          <w:lang w:val="de-DE"/>
        </w:rPr>
        <w:t xml:space="preserve">Von </w:t>
      </w:r>
      <w:proofErr w:type="spellStart"/>
      <w:r w:rsidRPr="00F7164F">
        <w:rPr>
          <w:lang w:val="de-DE"/>
        </w:rPr>
        <w:t>Dr</w:t>
      </w:r>
      <w:proofErr w:type="spellEnd"/>
      <w:r w:rsidRPr="00F7164F">
        <w:rPr>
          <w:lang w:val="de-DE"/>
        </w:rPr>
        <w:t xml:space="preserve"> Müller habe ich schon Briefe und eine kleine Sendung Pflanzen aus Melbourne, seinem jetzigen Wohnorte erhalten. Derselbe beabsichtigte in November oder </w:t>
      </w:r>
      <w:proofErr w:type="spellStart"/>
      <w:r w:rsidRPr="00F7164F">
        <w:rPr>
          <w:lang w:val="de-DE"/>
        </w:rPr>
        <w:t>December</w:t>
      </w:r>
      <w:proofErr w:type="spellEnd"/>
      <w:r w:rsidRPr="00F7164F">
        <w:rPr>
          <w:lang w:val="de-DE"/>
        </w:rPr>
        <w:t xml:space="preserve"> in die Gebirge zu gehen. Ihre Wünsche in Betreff der </w:t>
      </w:r>
      <w:proofErr w:type="spellStart"/>
      <w:r w:rsidRPr="00F7164F">
        <w:rPr>
          <w:lang w:val="de-DE"/>
        </w:rPr>
        <w:t>Saamen</w:t>
      </w:r>
      <w:proofErr w:type="spellEnd"/>
      <w:r w:rsidRPr="00F7164F">
        <w:rPr>
          <w:lang w:val="de-DE"/>
        </w:rPr>
        <w:t xml:space="preserve"> und der </w:t>
      </w:r>
      <w:proofErr w:type="spellStart"/>
      <w:r w:rsidRPr="00F7164F">
        <w:rPr>
          <w:lang w:val="de-DE"/>
        </w:rPr>
        <w:t>Azolle</w:t>
      </w:r>
      <w:proofErr w:type="spellEnd"/>
      <w:r w:rsidRPr="00F7164F">
        <w:rPr>
          <w:lang w:val="de-DE"/>
        </w:rPr>
        <w:t xml:space="preserve"> werde ich ihm mittheilen. Mit Zwiebelgewächsen hat er kein Glück. Ich habe noch zwei </w:t>
      </w:r>
      <w:proofErr w:type="spellStart"/>
      <w:r w:rsidRPr="00F7164F">
        <w:rPr>
          <w:lang w:val="de-DE"/>
        </w:rPr>
        <w:t>grosse</w:t>
      </w:r>
      <w:proofErr w:type="spellEnd"/>
      <w:r w:rsidRPr="00F7164F">
        <w:rPr>
          <w:lang w:val="de-DE"/>
        </w:rPr>
        <w:t xml:space="preserve"> schöne Zwiebeln aus Adelaide, von neuen Arten, die </w:t>
      </w:r>
      <w:proofErr w:type="spellStart"/>
      <w:r w:rsidRPr="00F7164F">
        <w:rPr>
          <w:lang w:val="de-DE"/>
        </w:rPr>
        <w:t>Drège</w:t>
      </w:r>
      <w:proofErr w:type="spellEnd"/>
      <w:r w:rsidRPr="00F7164F">
        <w:rPr>
          <w:lang w:val="de-DE"/>
        </w:rPr>
        <w:t xml:space="preserve"> auf 5 </w:t>
      </w:r>
      <w:proofErr w:type="spellStart"/>
      <w:r w:rsidRPr="00F7164F">
        <w:rPr>
          <w:lang w:val="de-DE"/>
        </w:rPr>
        <w:t>Thalen</w:t>
      </w:r>
      <w:proofErr w:type="spellEnd"/>
      <w:r w:rsidRPr="00F7164F">
        <w:rPr>
          <w:lang w:val="de-DE"/>
        </w:rPr>
        <w:t xml:space="preserve"> </w:t>
      </w:r>
      <w:proofErr w:type="spellStart"/>
      <w:r w:rsidRPr="00F7164F">
        <w:rPr>
          <w:lang w:val="de-DE"/>
        </w:rPr>
        <w:t>taxirt</w:t>
      </w:r>
      <w:proofErr w:type="spellEnd"/>
      <w:r w:rsidRPr="00F7164F">
        <w:rPr>
          <w:lang w:val="de-DE"/>
        </w:rPr>
        <w:t xml:space="preserve"> hat; aber niemand will sie kaufen. Die kleinen Zwiebeln von </w:t>
      </w:r>
      <w:proofErr w:type="spellStart"/>
      <w:r w:rsidRPr="00F7164F">
        <w:rPr>
          <w:lang w:val="de-DE"/>
        </w:rPr>
        <w:t>Hypoxis</w:t>
      </w:r>
      <w:proofErr w:type="spellEnd"/>
      <w:r w:rsidRPr="00F7164F">
        <w:rPr>
          <w:lang w:val="de-DE"/>
        </w:rPr>
        <w:t xml:space="preserve"> u die Orchideen </w:t>
      </w:r>
      <w:proofErr w:type="spellStart"/>
      <w:r w:rsidRPr="00F7164F">
        <w:rPr>
          <w:lang w:val="de-DE"/>
        </w:rPr>
        <w:t>Knöllen</w:t>
      </w:r>
      <w:proofErr w:type="spellEnd"/>
      <w:r w:rsidRPr="00F7164F">
        <w:rPr>
          <w:lang w:val="de-DE"/>
        </w:rPr>
        <w:t xml:space="preserve"> sind nur alle abgestorben. Ich habe damals an Müller geschrieben, er möge nur nichts dergleichen wieder schicken. Die </w:t>
      </w:r>
      <w:proofErr w:type="spellStart"/>
      <w:r w:rsidRPr="00F7164F">
        <w:rPr>
          <w:lang w:val="de-DE"/>
        </w:rPr>
        <w:t>Sammereien</w:t>
      </w:r>
      <w:proofErr w:type="spellEnd"/>
      <w:r w:rsidRPr="00F7164F">
        <w:rPr>
          <w:lang w:val="de-DE"/>
        </w:rPr>
        <w:t xml:space="preserve"> gehen dagegen gut ab, und macht </w:t>
      </w:r>
      <w:proofErr w:type="spellStart"/>
      <w:r w:rsidRPr="00F7164F">
        <w:rPr>
          <w:lang w:val="de-DE"/>
        </w:rPr>
        <w:t>Drège</w:t>
      </w:r>
      <w:proofErr w:type="spellEnd"/>
      <w:r w:rsidRPr="00F7164F">
        <w:rPr>
          <w:lang w:val="de-DE"/>
        </w:rPr>
        <w:t xml:space="preserve"> auch noch ein gutes Geschäft dabei.</w:t>
      </w:r>
    </w:p>
    <w:p xmlns:wp14="http://schemas.microsoft.com/office/word/2010/wordml" w:rsidR="001E25BF" w:rsidRDefault="001E25BF" w14:paraId="61474BD7" wp14:textId="77777777">
      <w:pPr>
        <w:pStyle w:val="letter"/>
      </w:pPr>
      <w:r>
        <w:t>[…]</w:t>
      </w:r>
    </w:p>
    <w:p xmlns:wp14="http://schemas.microsoft.com/office/word/2010/wordml" w:rsidRPr="00F7164F" w:rsidR="001E25BF" w:rsidRDefault="001E25BF" w14:paraId="6CE67624" wp14:textId="77777777">
      <w:pPr>
        <w:pStyle w:val="letter"/>
        <w:rPr>
          <w:lang w:val="de-DE"/>
        </w:rPr>
      </w:pPr>
      <w:r>
        <w:tab/>
      </w:r>
      <w:r w:rsidRPr="00F7164F">
        <w:rPr>
          <w:lang w:val="de-DE"/>
        </w:rPr>
        <w:t xml:space="preserve">Für die </w:t>
      </w:r>
      <w:proofErr w:type="spellStart"/>
      <w:r w:rsidRPr="00F7164F">
        <w:rPr>
          <w:lang w:val="de-DE"/>
        </w:rPr>
        <w:t>Müller'sche</w:t>
      </w:r>
      <w:proofErr w:type="spellEnd"/>
      <w:r w:rsidRPr="00F7164F">
        <w:rPr>
          <w:lang w:val="de-DE"/>
        </w:rPr>
        <w:t xml:space="preserve"> Pflanzen hat Bentham sich als Mitarbeiter erboten. Die Algen habe ich auch beinahe fertig, die </w:t>
      </w:r>
      <w:proofErr w:type="spellStart"/>
      <w:r w:rsidRPr="00F7164F">
        <w:rPr>
          <w:lang w:val="de-DE"/>
        </w:rPr>
        <w:t>Charen</w:t>
      </w:r>
      <w:proofErr w:type="spellEnd"/>
      <w:r w:rsidRPr="00F7164F">
        <w:rPr>
          <w:lang w:val="de-DE"/>
        </w:rPr>
        <w:t xml:space="preserve"> beendigt nächstes Prof. Braun, Die </w:t>
      </w:r>
      <w:proofErr w:type="spellStart"/>
      <w:r w:rsidRPr="00F7164F">
        <w:rPr>
          <w:lang w:val="de-DE"/>
        </w:rPr>
        <w:t>Musci</w:t>
      </w:r>
      <w:proofErr w:type="spellEnd"/>
      <w:r w:rsidRPr="00F7164F">
        <w:rPr>
          <w:lang w:val="de-DE"/>
        </w:rPr>
        <w:t xml:space="preserve"> u Lichenes hat </w:t>
      </w:r>
      <w:r w:rsidRPr="00F7164F" w:rsidR="00F90C59">
        <w:rPr>
          <w:lang w:val="de-DE"/>
        </w:rPr>
        <w:t>Ha</w:t>
      </w:r>
      <w:r w:rsidRPr="00F7164F">
        <w:rPr>
          <w:lang w:val="de-DE"/>
        </w:rPr>
        <w:t xml:space="preserve">mpe bestimmt, so dass ich, da die </w:t>
      </w:r>
      <w:proofErr w:type="spellStart"/>
      <w:r w:rsidRPr="00F7164F">
        <w:rPr>
          <w:lang w:val="de-DE"/>
        </w:rPr>
        <w:t>Epacrideen</w:t>
      </w:r>
      <w:proofErr w:type="spellEnd"/>
      <w:r w:rsidRPr="00F7164F">
        <w:rPr>
          <w:lang w:val="de-DE"/>
        </w:rPr>
        <w:t xml:space="preserve">, </w:t>
      </w:r>
      <w:proofErr w:type="spellStart"/>
      <w:r w:rsidRPr="00F7164F" w:rsidR="00D71E96">
        <w:rPr>
          <w:lang w:val="de-DE"/>
        </w:rPr>
        <w:t>Xyri</w:t>
      </w:r>
      <w:r w:rsidRPr="00F7164F">
        <w:rPr>
          <w:lang w:val="de-DE"/>
        </w:rPr>
        <w:t>deen</w:t>
      </w:r>
      <w:proofErr w:type="spellEnd"/>
      <w:r w:rsidRPr="00F7164F">
        <w:rPr>
          <w:lang w:val="de-DE"/>
        </w:rPr>
        <w:t xml:space="preserve"> und einige andere Familien mir nicht viele Arbeit machen, eine Zeitlang </w:t>
      </w:r>
      <w:proofErr w:type="spellStart"/>
      <w:r w:rsidRPr="00F7164F">
        <w:rPr>
          <w:lang w:val="de-DE"/>
        </w:rPr>
        <w:t>Manuscript</w:t>
      </w:r>
      <w:proofErr w:type="spellEnd"/>
      <w:r w:rsidRPr="00F7164F">
        <w:rPr>
          <w:lang w:val="de-DE"/>
        </w:rPr>
        <w:t xml:space="preserve"> genug werden beibringen können.</w:t>
      </w:r>
    </w:p>
    <w:p xmlns:wp14="http://schemas.microsoft.com/office/word/2010/wordml" w:rsidRPr="00F7164F" w:rsidR="001E25BF" w:rsidRDefault="001E25BF" w14:paraId="289BA651" wp14:textId="77777777">
      <w:pPr>
        <w:pStyle w:val="valediction"/>
        <w:rPr>
          <w:lang w:val="de-DE"/>
        </w:rPr>
      </w:pPr>
      <w:proofErr w:type="spellStart"/>
      <w:r w:rsidRPr="00F7164F">
        <w:rPr>
          <w:lang w:val="de-DE"/>
        </w:rPr>
        <w:t>Hochactungsvoll</w:t>
      </w:r>
      <w:proofErr w:type="spellEnd"/>
    </w:p>
    <w:p xmlns:wp14="http://schemas.microsoft.com/office/word/2010/wordml" w:rsidRPr="00F7164F" w:rsidR="001E25BF" w:rsidRDefault="001E25BF" w14:paraId="1FD63A7B" wp14:textId="77777777">
      <w:pPr>
        <w:pStyle w:val="valediction"/>
        <w:rPr>
          <w:lang w:val="de-DE"/>
        </w:rPr>
      </w:pPr>
      <w:r w:rsidRPr="00F7164F">
        <w:rPr>
          <w:lang w:val="de-DE"/>
        </w:rPr>
        <w:tab/>
      </w:r>
      <w:r w:rsidRPr="00F7164F">
        <w:rPr>
          <w:lang w:val="de-DE"/>
        </w:rPr>
        <w:t>Ihre</w:t>
      </w:r>
    </w:p>
    <w:p xmlns:wp14="http://schemas.microsoft.com/office/word/2010/wordml" w:rsidRPr="00F7164F" w:rsidR="001E25BF" w:rsidRDefault="001E25BF" w14:paraId="76BF0442" wp14:textId="77777777">
      <w:pPr>
        <w:pStyle w:val="valediction"/>
        <w:rPr>
          <w:lang w:val="de-DE"/>
        </w:rPr>
      </w:pPr>
      <w:r w:rsidRPr="00F7164F">
        <w:rPr>
          <w:lang w:val="de-DE"/>
        </w:rPr>
        <w:tab/>
      </w:r>
      <w:r w:rsidRPr="00F7164F">
        <w:rPr>
          <w:lang w:val="de-DE"/>
        </w:rPr>
        <w:tab/>
      </w:r>
      <w:r w:rsidRPr="00F7164F">
        <w:rPr>
          <w:lang w:val="de-DE"/>
        </w:rPr>
        <w:t>ergebenster</w:t>
      </w:r>
    </w:p>
    <w:p xmlns:wp14="http://schemas.microsoft.com/office/word/2010/wordml" w:rsidRPr="00F7164F" w:rsidR="001E25BF" w:rsidRDefault="001E25BF" w14:paraId="77CC8AC5" wp14:textId="77777777">
      <w:pPr>
        <w:pStyle w:val="valediction"/>
        <w:rPr>
          <w:lang w:val="de-DE"/>
        </w:rPr>
      </w:pPr>
      <w:r w:rsidRPr="00F7164F">
        <w:rPr>
          <w:lang w:val="de-DE"/>
        </w:rPr>
        <w:tab/>
      </w:r>
      <w:r w:rsidRPr="00F7164F">
        <w:rPr>
          <w:lang w:val="de-DE"/>
        </w:rPr>
        <w:tab/>
      </w:r>
      <w:r w:rsidRPr="00F7164F">
        <w:rPr>
          <w:lang w:val="de-DE"/>
        </w:rPr>
        <w:tab/>
      </w:r>
      <w:r w:rsidRPr="00F7164F">
        <w:rPr>
          <w:lang w:val="de-DE"/>
        </w:rPr>
        <w:t xml:space="preserve">W. </w:t>
      </w:r>
      <w:proofErr w:type="spellStart"/>
      <w:r w:rsidRPr="00F7164F">
        <w:rPr>
          <w:lang w:val="de-DE"/>
        </w:rPr>
        <w:t>Sonder</w:t>
      </w:r>
      <w:proofErr w:type="spellEnd"/>
    </w:p>
    <w:p xmlns:wp14="http://schemas.microsoft.com/office/word/2010/wordml" w:rsidRPr="00F7164F" w:rsidR="001E25BF" w:rsidRDefault="001E25BF" w14:paraId="5DAB6C7B" wp14:textId="77777777">
      <w:pPr>
        <w:pStyle w:val="extraspace"/>
        <w:rPr>
          <w:lang w:val="de-DE"/>
        </w:rPr>
      </w:pPr>
    </w:p>
    <w:p xmlns:wp14="http://schemas.microsoft.com/office/word/2010/wordml" w:rsidRPr="00F7164F" w:rsidR="001E25BF" w:rsidRDefault="001E25BF" w14:paraId="552E6542" wp14:textId="77777777">
      <w:pPr>
        <w:pStyle w:val="letter"/>
        <w:rPr>
          <w:lang w:val="de-DE"/>
        </w:rPr>
      </w:pPr>
      <w:r w:rsidRPr="00F7164F">
        <w:rPr>
          <w:lang w:val="de-DE"/>
        </w:rPr>
        <w:t>Hamburg</w:t>
      </w:r>
    </w:p>
    <w:p xmlns:wp14="http://schemas.microsoft.com/office/word/2010/wordml" w:rsidR="001E25BF" w:rsidRDefault="001E25BF" w14:paraId="21060ED4" wp14:textId="77777777">
      <w:pPr>
        <w:pStyle w:val="letter"/>
      </w:pPr>
      <w:r>
        <w:t xml:space="preserve">d. 20 </w:t>
      </w:r>
      <w:proofErr w:type="spellStart"/>
      <w:r>
        <w:t>Febr</w:t>
      </w:r>
      <w:proofErr w:type="spellEnd"/>
      <w:r>
        <w:t>. 1852</w:t>
      </w:r>
      <w:r w:rsidR="00F7164F">
        <w:rPr>
          <w:rStyle w:val="FootnoteReference"/>
        </w:rPr>
        <w:footnoteReference w:id="3"/>
      </w:r>
    </w:p>
    <w:p xmlns:wp14="http://schemas.microsoft.com/office/word/2010/wordml" w:rsidR="001E25BF" w:rsidRDefault="001E25BF" w14:paraId="02EB378F" wp14:textId="77777777"/>
    <w:p xmlns:wp14="http://schemas.microsoft.com/office/word/2010/wordml" w:rsidR="001E25BF" w:rsidRDefault="001E25BF" w14:paraId="6A05A809" wp14:textId="77777777"/>
    <w:p xmlns:wp14="http://schemas.microsoft.com/office/word/2010/wordml" w:rsidR="001E25BF" w:rsidRDefault="001E25BF" w14:paraId="5A39BBE3" wp14:textId="77777777"/>
    <w:p xmlns:wp14="http://schemas.microsoft.com/office/word/2010/wordml" w:rsidR="001E25BF" w:rsidRDefault="001E25BF" w14:paraId="384DF19F" wp14:textId="77777777">
      <w:pPr>
        <w:pStyle w:val="t-letter"/>
      </w:pPr>
      <w:r>
        <w:t>[…]</w:t>
      </w:r>
    </w:p>
    <w:p xmlns:wp14="http://schemas.microsoft.com/office/word/2010/wordml" w:rsidR="001E25BF" w:rsidRDefault="001E25BF" w14:paraId="1D2F1610" wp14:textId="77777777">
      <w:pPr>
        <w:pStyle w:val="t-letter"/>
      </w:pPr>
      <w:r>
        <w:tab/>
      </w:r>
      <w:r>
        <w:t>I can immediately follow Mueller</w:t>
      </w:r>
      <w:r w:rsidR="00D336CF">
        <w:rPr>
          <w:rStyle w:val="FootnoteReference"/>
        </w:rPr>
        <w:footnoteReference w:id="4"/>
      </w:r>
      <w:r>
        <w:t xml:space="preserve"> with the Composites, because today I finished with </w:t>
      </w:r>
      <w:r>
        <w:rPr>
          <w:i/>
        </w:rPr>
        <w:t>Senecio</w:t>
      </w:r>
      <w:r>
        <w:t xml:space="preserve"> and then still only some few genera with known species </w:t>
      </w:r>
      <w:r w:rsidR="00883F08">
        <w:t>the</w:t>
      </w:r>
      <w:r>
        <w:t xml:space="preserve"> names </w:t>
      </w:r>
      <w:r w:rsidR="00883F08">
        <w:t xml:space="preserve">of which </w:t>
      </w:r>
      <w:r>
        <w:t>I have still to list. The copying of my manuscript wi</w:t>
      </w:r>
      <w:r w:rsidR="00883F08">
        <w:t>ll be managed in a few days. I sh</w:t>
      </w:r>
      <w:r>
        <w:t xml:space="preserve">ould like to have in addition, however, only a proof of the Müllerian diagnoses, as I must add the citation in the case of the new genera and species. As soon as you can send me the proofs for Mueller (or just only one), I </w:t>
      </w:r>
      <w:r w:rsidR="00883F08">
        <w:t>shall</w:t>
      </w:r>
      <w:r>
        <w:t xml:space="preserve"> conclude and send you the manuscript. </w:t>
      </w:r>
    </w:p>
    <w:p xmlns:wp14="http://schemas.microsoft.com/office/word/2010/wordml" w:rsidR="001E25BF" w:rsidRDefault="001E25BF" w14:paraId="3E3C3CFF" wp14:textId="77777777">
      <w:pPr>
        <w:pStyle w:val="t-letter"/>
      </w:pPr>
      <w:r>
        <w:tab/>
      </w:r>
      <w:r>
        <w:t>The number of composites is much greater than I thought initially and there was also more to do than I suspected, es</w:t>
      </w:r>
      <w:r w:rsidR="00F252B1">
        <w:t xml:space="preserve">pecially since a part of those </w:t>
      </w:r>
      <w:r>
        <w:t>collected by Reiss and not always quite</w:t>
      </w:r>
      <w:r w:rsidR="00F90C59">
        <w:t xml:space="preserve"> happily worked up by Dr </w:t>
      </w:r>
      <w:proofErr w:type="spellStart"/>
      <w:r w:rsidR="00F90C59">
        <w:t>Steetz</w:t>
      </w:r>
      <w:proofErr w:type="spellEnd"/>
      <w:r>
        <w:t xml:space="preserve"> had to be worked on again. Thus </w:t>
      </w:r>
      <w:proofErr w:type="spellStart"/>
      <w:r>
        <w:t>Steetz</w:t>
      </w:r>
      <w:proofErr w:type="spellEnd"/>
      <w:r>
        <w:t xml:space="preserve"> among others has found fault with the illustration of </w:t>
      </w:r>
      <w:proofErr w:type="spellStart"/>
      <w:r w:rsidRPr="004060E8">
        <w:rPr>
          <w:i/>
        </w:rPr>
        <w:t>Morna</w:t>
      </w:r>
      <w:proofErr w:type="spellEnd"/>
      <w:r>
        <w:rPr>
          <w:i/>
        </w:rPr>
        <w:t xml:space="preserve"> nitida</w:t>
      </w:r>
      <w:r>
        <w:t xml:space="preserve"> (</w:t>
      </w:r>
      <w:proofErr w:type="spellStart"/>
      <w:r>
        <w:rPr>
          <w:i/>
        </w:rPr>
        <w:t>Waitzia</w:t>
      </w:r>
      <w:proofErr w:type="spellEnd"/>
      <w:r>
        <w:t xml:space="preserve">) that the anthers are depicted with appendages and he had not found any in the genera </w:t>
      </w:r>
      <w:proofErr w:type="spellStart"/>
      <w:r>
        <w:rPr>
          <w:i/>
        </w:rPr>
        <w:t>Waitzia</w:t>
      </w:r>
      <w:proofErr w:type="spellEnd"/>
      <w:r>
        <w:t xml:space="preserve"> and</w:t>
      </w:r>
      <w:r>
        <w:rPr>
          <w:i/>
        </w:rPr>
        <w:t xml:space="preserve"> </w:t>
      </w:r>
      <w:proofErr w:type="spellStart"/>
      <w:r>
        <w:rPr>
          <w:i/>
        </w:rPr>
        <w:t>Leptor</w:t>
      </w:r>
      <w:proofErr w:type="spellEnd"/>
      <w:r>
        <w:t>.</w:t>
      </w:r>
      <w:r w:rsidR="004060E8">
        <w:rPr>
          <w:rStyle w:val="FootnoteReference"/>
        </w:rPr>
        <w:footnoteReference w:id="5"/>
      </w:r>
      <w:r>
        <w:t xml:space="preserve"> But now I find them in all species of both genera and have also convinced </w:t>
      </w:r>
      <w:proofErr w:type="spellStart"/>
      <w:r>
        <w:t>Steetz</w:t>
      </w:r>
      <w:proofErr w:type="spellEnd"/>
      <w:r>
        <w:t xml:space="preserve"> of the incorrectness of his statement. Such work requires much time. Also new works of A. Gray and </w:t>
      </w:r>
      <w:proofErr w:type="spellStart"/>
      <w:r>
        <w:t>Turczaninow</w:t>
      </w:r>
      <w:proofErr w:type="spellEnd"/>
      <w:r>
        <w:t xml:space="preserve"> must be considered</w:t>
      </w:r>
      <w:r w:rsidR="00C7701B">
        <w:t>.</w:t>
      </w:r>
      <w:r w:rsidR="001B642A">
        <w:rPr>
          <w:rStyle w:val="FootnoteReference"/>
        </w:rPr>
        <w:footnoteReference w:id="6"/>
      </w:r>
    </w:p>
    <w:p xmlns:wp14="http://schemas.microsoft.com/office/word/2010/wordml" w:rsidR="001E25BF" w:rsidRDefault="001E25BF" w14:paraId="03118CE7" wp14:textId="77777777">
      <w:pPr>
        <w:pStyle w:val="t-letter"/>
      </w:pPr>
      <w:r>
        <w:tab/>
      </w:r>
      <w:r>
        <w:t>Already I have received letters from Dr Mueller</w:t>
      </w:r>
      <w:r w:rsidR="006D54AC">
        <w:rPr>
          <w:rStyle w:val="FootnoteReference"/>
        </w:rPr>
        <w:footnoteReference w:id="7"/>
      </w:r>
      <w:r>
        <w:t xml:space="preserve"> and a small consignment of plants from Melbourne, his present place of residence. He intends to go into the mountains in November and December. I </w:t>
      </w:r>
      <w:r w:rsidR="00883F08">
        <w:t>shall</w:t>
      </w:r>
      <w:r>
        <w:t xml:space="preserve"> inform him of your requests in respect to the seeds and the </w:t>
      </w:r>
      <w:r>
        <w:rPr>
          <w:i/>
        </w:rPr>
        <w:t>Azolla</w:t>
      </w:r>
      <w:r>
        <w:t xml:space="preserve">. He has no success with bulb plants. I still have two large beautiful bulbs from Adelaide, of new species that </w:t>
      </w:r>
      <w:proofErr w:type="spellStart"/>
      <w:r>
        <w:t>Drège</w:t>
      </w:r>
      <w:proofErr w:type="spellEnd"/>
      <w:r>
        <w:t xml:space="preserve"> has estimated at 5 Thalers, but no one will buy them. The small bulbs of </w:t>
      </w:r>
      <w:proofErr w:type="spellStart"/>
      <w:r>
        <w:rPr>
          <w:i/>
        </w:rPr>
        <w:t>Hypoxis</w:t>
      </w:r>
      <w:proofErr w:type="spellEnd"/>
      <w:r>
        <w:t xml:space="preserve"> and the orchid tubers have just all died. I wrote to Mueller at the time that he should send nothing like them again. On the other hand the seeds sell well, and </w:t>
      </w:r>
      <w:proofErr w:type="spellStart"/>
      <w:r>
        <w:t>Drège</w:t>
      </w:r>
      <w:proofErr w:type="spellEnd"/>
      <w:r>
        <w:t xml:space="preserve"> also still does a good business with them.</w:t>
      </w:r>
    </w:p>
    <w:p xmlns:wp14="http://schemas.microsoft.com/office/word/2010/wordml" w:rsidR="001E25BF" w:rsidRDefault="001E25BF" w14:paraId="5594EF59" wp14:textId="77777777">
      <w:pPr>
        <w:pStyle w:val="t-letter"/>
      </w:pPr>
      <w:r>
        <w:t>[…</w:t>
      </w:r>
      <w:r w:rsidR="00883F08">
        <w:t>]</w:t>
      </w:r>
    </w:p>
    <w:p xmlns:wp14="http://schemas.microsoft.com/office/word/2010/wordml" w:rsidR="001E25BF" w:rsidRDefault="001E25BF" w14:paraId="00CE42CA" wp14:textId="77777777">
      <w:pPr>
        <w:pStyle w:val="t-letter"/>
      </w:pPr>
      <w:r>
        <w:tab/>
      </w:r>
      <w:r>
        <w:t>Bentham has offered his services as a collaborator for the Müllerian plants.</w:t>
      </w:r>
      <w:r w:rsidR="008737AD">
        <w:rPr>
          <w:rStyle w:val="FootnoteReference"/>
        </w:rPr>
        <w:footnoteReference w:id="8"/>
      </w:r>
      <w:r>
        <w:t xml:space="preserve"> I have also nearly finished the algae, Pr</w:t>
      </w:r>
      <w:r w:rsidR="00D71E96">
        <w:t xml:space="preserve">of. Braun will finish the </w:t>
      </w:r>
      <w:proofErr w:type="spellStart"/>
      <w:r w:rsidR="00D71E96">
        <w:t>Charae</w:t>
      </w:r>
      <w:proofErr w:type="spellEnd"/>
      <w:r>
        <w:t xml:space="preserve"> soon, </w:t>
      </w:r>
      <w:proofErr w:type="spellStart"/>
      <w:r w:rsidR="00F90C59">
        <w:t>Ha</w:t>
      </w:r>
      <w:r w:rsidRPr="00F90C59">
        <w:t>mpe</w:t>
      </w:r>
      <w:proofErr w:type="spellEnd"/>
      <w:r>
        <w:t xml:space="preserve"> is determining the mosses and lichens,</w:t>
      </w:r>
      <w:r w:rsidR="00D71E96">
        <w:t xml:space="preserve"> so that I, because the </w:t>
      </w:r>
      <w:proofErr w:type="spellStart"/>
      <w:r w:rsidR="00D71E96">
        <w:t>Epacrideae</w:t>
      </w:r>
      <w:proofErr w:type="spellEnd"/>
      <w:r>
        <w:t xml:space="preserve">, </w:t>
      </w:r>
      <w:proofErr w:type="spellStart"/>
      <w:r w:rsidR="00D71E96">
        <w:t>Xyrideae</w:t>
      </w:r>
      <w:proofErr w:type="spellEnd"/>
      <w:r>
        <w:t xml:space="preserve"> and some other families do not make much work for me, </w:t>
      </w:r>
      <w:r w:rsidR="00883F08">
        <w:t>shall</w:t>
      </w:r>
      <w:r>
        <w:t xml:space="preserve"> be able to supply enough manuscript for some time.</w:t>
      </w:r>
    </w:p>
    <w:p xmlns:wp14="http://schemas.microsoft.com/office/word/2010/wordml" w:rsidR="001E25BF" w:rsidRDefault="001E25BF" w14:paraId="4DD4D1E9" wp14:textId="77777777">
      <w:pPr>
        <w:pStyle w:val="t-valediction"/>
      </w:pPr>
      <w:r>
        <w:t>Respectfully</w:t>
      </w:r>
    </w:p>
    <w:p xmlns:wp14="http://schemas.microsoft.com/office/word/2010/wordml" w:rsidR="001E25BF" w:rsidRDefault="001E25BF" w14:paraId="0594F0C3" wp14:textId="77777777">
      <w:pPr>
        <w:pStyle w:val="t-valediction"/>
      </w:pPr>
      <w:r>
        <w:tab/>
      </w:r>
      <w:r>
        <w:t>Your</w:t>
      </w:r>
    </w:p>
    <w:p xmlns:wp14="http://schemas.microsoft.com/office/word/2010/wordml" w:rsidR="001E25BF" w:rsidRDefault="001E25BF" w14:paraId="4D4AB306" wp14:textId="77777777">
      <w:pPr>
        <w:pStyle w:val="t-valediction"/>
      </w:pPr>
      <w:r>
        <w:tab/>
      </w:r>
      <w:r>
        <w:tab/>
      </w:r>
      <w:r>
        <w:t>most humble</w:t>
      </w:r>
    </w:p>
    <w:p xmlns:wp14="http://schemas.microsoft.com/office/word/2010/wordml" w:rsidR="001E25BF" w:rsidRDefault="001E25BF" w14:paraId="5AD63268" wp14:textId="77777777">
      <w:pPr>
        <w:pStyle w:val="t-valediction"/>
      </w:pPr>
      <w:r>
        <w:tab/>
      </w:r>
      <w:r>
        <w:tab/>
      </w:r>
      <w:r>
        <w:tab/>
      </w:r>
      <w:r>
        <w:t>W Sonder</w:t>
      </w:r>
    </w:p>
    <w:p xmlns:wp14="http://schemas.microsoft.com/office/word/2010/wordml" w:rsidR="001E25BF" w:rsidRDefault="001E25BF" w14:paraId="41C8F396" wp14:textId="77777777">
      <w:pPr>
        <w:pStyle w:val="extraspace"/>
      </w:pPr>
    </w:p>
    <w:p xmlns:wp14="http://schemas.microsoft.com/office/word/2010/wordml" w:rsidR="001E25BF" w:rsidRDefault="001E25BF" w14:paraId="01B3F7D5" wp14:textId="77777777">
      <w:pPr>
        <w:pStyle w:val="t-letter"/>
      </w:pPr>
      <w:r>
        <w:t>Hamburg</w:t>
      </w:r>
    </w:p>
    <w:p xmlns:wp14="http://schemas.microsoft.com/office/word/2010/wordml" w:rsidR="001E25BF" w:rsidRDefault="001E25BF" w14:paraId="5FEA6D8D" wp14:textId="77777777">
      <w:pPr>
        <w:pStyle w:val="t-letter"/>
      </w:pPr>
      <w:r>
        <w:t>20 February 1852</w:t>
      </w:r>
    </w:p>
    <w:p xmlns:wp14="http://schemas.microsoft.com/office/word/2010/wordml" w:rsidR="004060E8" w:rsidRDefault="004060E8" w14:paraId="72A3D3EC" wp14:textId="77777777">
      <w:pPr>
        <w:pStyle w:val="t-letter"/>
      </w:pPr>
    </w:p>
    <w:p xmlns:wp14="http://schemas.microsoft.com/office/word/2010/wordml" w:rsidR="004060E8" w:rsidRDefault="004060E8" w14:paraId="0D0B940D" wp14:textId="77777777">
      <w:pPr>
        <w:pStyle w:val="t-letter"/>
      </w:pPr>
    </w:p>
    <w:p xmlns:wp14="http://schemas.microsoft.com/office/word/2010/wordml" w:rsidR="004060E8" w:rsidP="004060E8" w:rsidRDefault="004060E8" w14:paraId="593613F4" wp14:textId="77777777">
      <w:pPr>
        <w:pStyle w:val="plantnames"/>
      </w:pPr>
      <w:r>
        <w:t>Azolla</w:t>
      </w:r>
    </w:p>
    <w:p xmlns:wp14="http://schemas.microsoft.com/office/word/2010/wordml" w:rsidR="004060E8" w:rsidP="004060E8" w:rsidRDefault="004060E8" w14:paraId="39BBD989" wp14:textId="77777777">
      <w:pPr>
        <w:pStyle w:val="plantnames"/>
      </w:pPr>
      <w:r>
        <w:t>Chara</w:t>
      </w:r>
    </w:p>
    <w:p xmlns:wp14="http://schemas.microsoft.com/office/word/2010/wordml" w:rsidR="00803E1C" w:rsidP="004060E8" w:rsidRDefault="00803E1C" w14:paraId="7FBC5595" wp14:textId="77777777">
      <w:pPr>
        <w:pStyle w:val="plantnames"/>
      </w:pPr>
      <w:proofErr w:type="spellStart"/>
      <w:r>
        <w:t>Epacrideae</w:t>
      </w:r>
      <w:proofErr w:type="spellEnd"/>
    </w:p>
    <w:p xmlns:wp14="http://schemas.microsoft.com/office/word/2010/wordml" w:rsidR="004060E8" w:rsidP="004060E8" w:rsidRDefault="004060E8" w14:paraId="0C96E825" wp14:textId="77777777">
      <w:pPr>
        <w:pStyle w:val="plantnames"/>
      </w:pPr>
      <w:proofErr w:type="spellStart"/>
      <w:r>
        <w:t>Hypoxis</w:t>
      </w:r>
      <w:proofErr w:type="spellEnd"/>
    </w:p>
    <w:p xmlns:wp14="http://schemas.microsoft.com/office/word/2010/wordml" w:rsidR="004060E8" w:rsidP="004060E8" w:rsidRDefault="004060E8" w14:paraId="2D37AAA3" wp14:textId="77777777">
      <w:pPr>
        <w:pStyle w:val="plantnames"/>
      </w:pPr>
      <w:proofErr w:type="spellStart"/>
      <w:r>
        <w:t>Leptorhynchos</w:t>
      </w:r>
      <w:proofErr w:type="spellEnd"/>
    </w:p>
    <w:p xmlns:wp14="http://schemas.microsoft.com/office/word/2010/wordml" w:rsidR="004060E8" w:rsidP="00803E1C" w:rsidRDefault="004060E8" w14:paraId="37638C54" wp14:textId="77777777">
      <w:pPr>
        <w:pStyle w:val="plantnames"/>
      </w:pPr>
      <w:proofErr w:type="spellStart"/>
      <w:r w:rsidRPr="00474050">
        <w:t>Morna</w:t>
      </w:r>
      <w:proofErr w:type="spellEnd"/>
      <w:r w:rsidRPr="00474050">
        <w:t xml:space="preserve"> nitida</w:t>
      </w:r>
    </w:p>
    <w:p xmlns:wp14="http://schemas.microsoft.com/office/word/2010/wordml" w:rsidR="004060E8" w:rsidP="004060E8" w:rsidRDefault="004060E8" w14:paraId="33AD4C45" wp14:textId="77777777">
      <w:pPr>
        <w:pStyle w:val="plantnames"/>
      </w:pPr>
      <w:r>
        <w:t>Senecio</w:t>
      </w:r>
    </w:p>
    <w:p xmlns:wp14="http://schemas.microsoft.com/office/word/2010/wordml" w:rsidR="004060E8" w:rsidP="004060E8" w:rsidRDefault="004060E8" w14:paraId="66AF9B02" wp14:textId="77777777">
      <w:pPr>
        <w:pStyle w:val="plantnames"/>
      </w:pPr>
      <w:proofErr w:type="spellStart"/>
      <w:r>
        <w:t>Waitzia</w:t>
      </w:r>
      <w:proofErr w:type="spellEnd"/>
    </w:p>
    <w:p xmlns:wp14="http://schemas.microsoft.com/office/word/2010/wordml" w:rsidR="00803E1C" w:rsidP="004060E8" w:rsidRDefault="00803E1C" w14:paraId="0B4F263E" wp14:textId="77777777">
      <w:pPr>
        <w:pStyle w:val="plantnames"/>
      </w:pPr>
      <w:proofErr w:type="spellStart"/>
      <w:r w:rsidRPr="00161D24">
        <w:t>Xyrideae</w:t>
      </w:r>
      <w:proofErr w:type="spellEnd"/>
    </w:p>
    <w:p xmlns:wp14="http://schemas.microsoft.com/office/word/2010/wordml" w:rsidR="004060E8" w:rsidP="004060E8" w:rsidRDefault="004060E8" w14:paraId="0E27B00A" wp14:textId="77777777">
      <w:pPr>
        <w:pStyle w:val="plantnames"/>
      </w:pPr>
    </w:p>
    <w:sectPr w:rsidR="004060E8" w:rsidSect="00883F08">
      <w:footnotePr>
        <w:pos w:val="beneathText"/>
      </w:footnotePr>
      <w:pgSz w:w="11900" w:h="16840" w:orient="portrait"/>
      <w:pgMar w:top="1418" w:right="1702" w:bottom="1418" w:left="1702" w:header="737" w:footer="737"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B05F8" w:rsidRDefault="000B05F8" w14:paraId="60061E4C" wp14:textId="77777777">
      <w:r>
        <w:separator/>
      </w:r>
    </w:p>
  </w:endnote>
  <w:endnote w:type="continuationSeparator" w:id="0">
    <w:p xmlns:wp14="http://schemas.microsoft.com/office/word/2010/wordml" w:rsidR="000B05F8" w:rsidRDefault="000B05F8" w14:paraId="44EAFD9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Los Angeles">
    <w:altName w:val="Onyx"/>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B05F8" w:rsidRDefault="000B05F8" w14:paraId="4B94D5A5" wp14:textId="77777777">
      <w:pPr>
        <w:pStyle w:val="letter"/>
      </w:pPr>
    </w:p>
  </w:footnote>
  <w:footnote w:type="continuationSeparator" w:id="0">
    <w:p xmlns:wp14="http://schemas.microsoft.com/office/word/2010/wordml" w:rsidR="000B05F8" w:rsidRDefault="000B05F8" w14:paraId="3DEEC669" wp14:textId="77777777"/>
  </w:footnote>
  <w:footnote w:id="1">
    <w:p xmlns:wp14="http://schemas.microsoft.com/office/word/2010/wordml" w:rsidR="00166E4C" w:rsidRDefault="00166E4C" w14:paraId="177F50F4" wp14:textId="77777777">
      <w:pPr>
        <w:pStyle w:val="FootnoteText"/>
      </w:pPr>
      <w:r>
        <w:rPr>
          <w:rStyle w:val="FootnoteReference"/>
        </w:rPr>
        <w:footnoteRef/>
      </w:r>
      <w:r>
        <w:tab/>
      </w:r>
      <w:r>
        <w:rPr>
          <w:b/>
        </w:rPr>
        <w:t>To proof.</w:t>
      </w:r>
    </w:p>
  </w:footnote>
  <w:footnote w:id="2">
    <w:p xmlns:wp14="http://schemas.microsoft.com/office/word/2010/wordml" w:rsidR="00166E4C" w:rsidRDefault="00166E4C" w14:paraId="02FE4FDF" wp14:textId="77777777">
      <w:pPr>
        <w:pStyle w:val="FootnoteText"/>
      </w:pPr>
      <w:r>
        <w:rPr>
          <w:rStyle w:val="FootnoteReference"/>
        </w:rPr>
        <w:footnoteRef/>
      </w:r>
      <w:r>
        <w:tab/>
      </w:r>
      <w:r w:rsidR="00D17BBB">
        <w:t>H</w:t>
      </w:r>
      <w:r w:rsidR="006D5159">
        <w:t xml:space="preserve">ere and later in the letter </w:t>
      </w:r>
      <w:r w:rsidR="00D17BBB">
        <w:t xml:space="preserve">'[…]' </w:t>
      </w:r>
      <w:r w:rsidR="006D5159">
        <w:t xml:space="preserve">represents </w:t>
      </w:r>
      <w:r w:rsidR="006C5AEC">
        <w:t xml:space="preserve">omitted </w:t>
      </w:r>
      <w:r w:rsidR="006D5159">
        <w:t>text not related to M</w:t>
      </w:r>
      <w:r w:rsidR="006C5AEC">
        <w:t>.</w:t>
      </w:r>
    </w:p>
  </w:footnote>
  <w:footnote w:id="3">
    <w:p xmlns:wp14="http://schemas.microsoft.com/office/word/2010/wordml" w:rsidRPr="0016633C" w:rsidR="00F7164F" w:rsidP="00F7164F" w:rsidRDefault="00F7164F" w14:paraId="25F9C370" wp14:textId="77777777">
      <w:pPr>
        <w:pStyle w:val="FootnoteText"/>
      </w:pPr>
      <w:r>
        <w:rPr>
          <w:rStyle w:val="FootnoteReference"/>
        </w:rPr>
        <w:footnoteRef/>
      </w:r>
      <w:r>
        <w:tab/>
      </w:r>
      <w:r>
        <w:t xml:space="preserve">Since M did not move to Melbourne until August 1852, Sonder's reference to M's being already settled there shows that his dating of this letter cannot be correct. Presumably Sonder intended '1853' rather than </w:t>
      </w:r>
      <w:r w:rsidRPr="0016633C">
        <w:t>'1852'</w:t>
      </w:r>
      <w:r w:rsidRPr="0016633C" w:rsidR="0016633C">
        <w:t>;</w:t>
      </w:r>
      <w:r w:rsidRPr="0016633C">
        <w:t xml:space="preserve"> </w:t>
      </w:r>
      <w:r w:rsidRPr="0016633C" w:rsidR="0016633C">
        <w:t>t</w:t>
      </w:r>
      <w:r w:rsidRPr="0016633C">
        <w:t xml:space="preserve">he letter is dated on this basis. </w:t>
      </w:r>
    </w:p>
  </w:footnote>
  <w:footnote w:id="4">
    <w:p xmlns:wp14="http://schemas.microsoft.com/office/word/2010/wordml" w:rsidRPr="00AD1B0E" w:rsidR="00D336CF" w:rsidP="00D336CF" w:rsidRDefault="00D336CF" w14:paraId="69D54B1C" wp14:textId="77777777">
      <w:pPr>
        <w:pStyle w:val="FootnoteText"/>
      </w:pPr>
      <w:r>
        <w:rPr>
          <w:rStyle w:val="FootnoteReference"/>
        </w:rPr>
        <w:footnoteRef/>
      </w:r>
      <w:r>
        <w:tab/>
      </w:r>
      <w:r w:rsidRPr="00AD1B0E">
        <w:rPr>
          <w:lang w:val="en-GB" w:eastAsia="en-GB"/>
        </w:rPr>
        <w:t xml:space="preserve">That is B53.04.01, which is followed in </w:t>
      </w:r>
      <w:r>
        <w:rPr>
          <w:lang w:val="en-GB" w:eastAsia="en-GB"/>
        </w:rPr>
        <w:t xml:space="preserve">vol. 25 of </w:t>
      </w:r>
      <w:proofErr w:type="spellStart"/>
      <w:r w:rsidRPr="00AD1B0E">
        <w:t>Schlechtendal's</w:t>
      </w:r>
      <w:proofErr w:type="spellEnd"/>
      <w:r>
        <w:t xml:space="preserve"> journal </w:t>
      </w:r>
      <w:r w:rsidRPr="00AD1B0E">
        <w:rPr>
          <w:i/>
          <w:iCs/>
        </w:rPr>
        <w:t>Linnaea</w:t>
      </w:r>
      <w:r>
        <w:t xml:space="preserve"> </w:t>
      </w:r>
      <w:r w:rsidRPr="00AD1B0E">
        <w:rPr>
          <w:lang w:val="en-GB" w:eastAsia="en-GB"/>
        </w:rPr>
        <w:t>by a</w:t>
      </w:r>
      <w:r>
        <w:rPr>
          <w:lang w:val="en-GB" w:eastAsia="en-GB"/>
        </w:rPr>
        <w:t xml:space="preserve">n initial </w:t>
      </w:r>
      <w:r w:rsidRPr="00AD1B0E">
        <w:rPr>
          <w:lang w:val="en-GB" w:eastAsia="en-GB"/>
        </w:rPr>
        <w:t xml:space="preserve"> group of papers </w:t>
      </w:r>
      <w:r>
        <w:rPr>
          <w:lang w:val="en-GB" w:eastAsia="en-GB"/>
        </w:rPr>
        <w:t xml:space="preserve">in the ‘Plantae </w:t>
      </w:r>
      <w:proofErr w:type="spellStart"/>
      <w:r>
        <w:rPr>
          <w:lang w:val="en-GB" w:eastAsia="en-GB"/>
        </w:rPr>
        <w:t>Muellerianae</w:t>
      </w:r>
      <w:proofErr w:type="spellEnd"/>
      <w:r>
        <w:rPr>
          <w:lang w:val="en-GB" w:eastAsia="en-GB"/>
        </w:rPr>
        <w:t xml:space="preserve">’ series, </w:t>
      </w:r>
      <w:r w:rsidRPr="00AD1B0E">
        <w:rPr>
          <w:lang w:val="en-GB" w:eastAsia="en-GB"/>
        </w:rPr>
        <w:t xml:space="preserve">commencing with Sonder (1852a) on the Composites. </w:t>
      </w:r>
      <w:r>
        <w:rPr>
          <w:lang w:val="en-GB" w:eastAsia="en-GB"/>
        </w:rPr>
        <w:t xml:space="preserve">This volume of </w:t>
      </w:r>
      <w:r w:rsidRPr="00AD1B0E">
        <w:rPr>
          <w:i/>
          <w:iCs/>
          <w:lang w:val="en-GB" w:eastAsia="en-GB"/>
        </w:rPr>
        <w:t>Linnaea</w:t>
      </w:r>
      <w:r w:rsidRPr="00AD1B0E">
        <w:rPr>
          <w:lang w:val="en-GB" w:eastAsia="en-GB"/>
        </w:rPr>
        <w:t xml:space="preserve"> </w:t>
      </w:r>
      <w:r>
        <w:rPr>
          <w:lang w:val="en-GB" w:eastAsia="en-GB"/>
        </w:rPr>
        <w:t xml:space="preserve">is </w:t>
      </w:r>
      <w:r w:rsidRPr="00AD1B0E">
        <w:rPr>
          <w:lang w:val="en-GB" w:eastAsia="en-GB"/>
        </w:rPr>
        <w:t>dated 1852, but these papers appeared in issues published bet</w:t>
      </w:r>
      <w:r>
        <w:rPr>
          <w:lang w:val="en-GB" w:eastAsia="en-GB"/>
        </w:rPr>
        <w:t>ween February and December 1853</w:t>
      </w:r>
      <w:r w:rsidRPr="00AD1B0E">
        <w:rPr>
          <w:lang w:val="en-GB" w:eastAsia="en-GB"/>
        </w:rPr>
        <w:t xml:space="preserve"> </w:t>
      </w:r>
      <w:r>
        <w:rPr>
          <w:lang w:val="en-GB" w:eastAsia="en-GB"/>
        </w:rPr>
        <w:t>(</w:t>
      </w:r>
      <w:r w:rsidRPr="00AD1B0E">
        <w:rPr>
          <w:lang w:val="en-GB" w:eastAsia="en-GB"/>
        </w:rPr>
        <w:t>TL2, publication number 10.744)</w:t>
      </w:r>
      <w:r>
        <w:rPr>
          <w:lang w:val="en-GB" w:eastAsia="en-GB"/>
        </w:rPr>
        <w:t>.</w:t>
      </w:r>
    </w:p>
  </w:footnote>
  <w:footnote w:id="5">
    <w:p xmlns:wp14="http://schemas.microsoft.com/office/word/2010/wordml" w:rsidRPr="004060E8" w:rsidR="00166E4C" w:rsidP="00166E4C" w:rsidRDefault="00166E4C" w14:paraId="03F57660" wp14:textId="77777777">
      <w:pPr>
        <w:pStyle w:val="FootnoteText"/>
      </w:pPr>
      <w:r>
        <w:rPr>
          <w:rStyle w:val="FootnoteReference"/>
        </w:rPr>
        <w:footnoteRef/>
      </w:r>
      <w:r>
        <w:tab/>
      </w:r>
      <w:proofErr w:type="spellStart"/>
      <w:r w:rsidRPr="00166E4C">
        <w:rPr>
          <w:i/>
        </w:rPr>
        <w:t>Leptorhynchos</w:t>
      </w:r>
      <w:proofErr w:type="spellEnd"/>
      <w:r w:rsidR="00D17E82">
        <w:t>?</w:t>
      </w:r>
    </w:p>
  </w:footnote>
  <w:footnote w:id="6">
    <w:p xmlns:wp14="http://schemas.microsoft.com/office/word/2010/wordml" w:rsidRPr="001B642A" w:rsidR="001B642A" w:rsidRDefault="001B642A" w14:paraId="0DB3673D" wp14:textId="77777777">
      <w:pPr>
        <w:pStyle w:val="FootnoteText"/>
        <w:rPr>
          <w:lang w:val="en-GB"/>
        </w:rPr>
      </w:pPr>
      <w:r>
        <w:rPr>
          <w:rStyle w:val="FootnoteReference"/>
        </w:rPr>
        <w:footnoteRef/>
      </w:r>
      <w:r>
        <w:tab/>
      </w:r>
      <w:r>
        <w:t xml:space="preserve">Gray (1852), </w:t>
      </w:r>
      <w:proofErr w:type="spellStart"/>
      <w:r w:rsidRPr="001B642A">
        <w:rPr>
          <w:lang w:val="en-GB"/>
        </w:rPr>
        <w:t>Turczaninow</w:t>
      </w:r>
      <w:proofErr w:type="spellEnd"/>
      <w:r>
        <w:rPr>
          <w:lang w:val="en-GB"/>
        </w:rPr>
        <w:t xml:space="preserve"> (</w:t>
      </w:r>
      <w:r w:rsidR="00A14A60">
        <w:rPr>
          <w:lang w:val="en-GB"/>
        </w:rPr>
        <w:t>1851</w:t>
      </w:r>
      <w:r w:rsidR="005764DD">
        <w:rPr>
          <w:lang w:val="en-GB"/>
        </w:rPr>
        <w:t>).</w:t>
      </w:r>
    </w:p>
  </w:footnote>
  <w:footnote w:id="7">
    <w:p xmlns:wp14="http://schemas.microsoft.com/office/word/2010/wordml" w:rsidRPr="006D54AC" w:rsidR="006D54AC" w:rsidRDefault="006D54AC" w14:paraId="41B77FD2" wp14:textId="77777777">
      <w:pPr>
        <w:pStyle w:val="FootnoteText"/>
        <w:rPr>
          <w:lang w:val="en-GB"/>
        </w:rPr>
      </w:pPr>
      <w:r>
        <w:rPr>
          <w:rStyle w:val="FootnoteReference"/>
        </w:rPr>
        <w:footnoteRef/>
      </w:r>
      <w:r>
        <w:tab/>
      </w:r>
      <w:r>
        <w:t>Letters not found. The earliest surviving letter is M to W. Sonder, January 1858, in this edition as 58-01-00c.</w:t>
      </w:r>
    </w:p>
  </w:footnote>
  <w:footnote w:id="8">
    <w:p xmlns:wp14="http://schemas.microsoft.com/office/word/2010/wordml" w:rsidRPr="008737AD" w:rsidR="00166E4C" w:rsidRDefault="00166E4C" w14:paraId="1797C971" wp14:textId="77777777">
      <w:pPr>
        <w:pStyle w:val="FootnoteText"/>
        <w:rPr>
          <w:lang w:val="en-GB"/>
        </w:rPr>
      </w:pPr>
      <w:r>
        <w:rPr>
          <w:rStyle w:val="FootnoteReference"/>
        </w:rPr>
        <w:footnoteRef/>
      </w:r>
      <w:r w:rsidR="00D336CF">
        <w:tab/>
      </w:r>
      <w:r w:rsidR="00D336CF">
        <w:t>The</w:t>
      </w:r>
      <w:r>
        <w:t xml:space="preserve"> series of 3</w:t>
      </w:r>
      <w:r w:rsidR="00AD1B0E">
        <w:t>5</w:t>
      </w:r>
      <w:r>
        <w:t xml:space="preserve"> papers</w:t>
      </w:r>
      <w:r w:rsidR="00D336CF">
        <w:t xml:space="preserve"> by various authors, </w:t>
      </w:r>
      <w:r w:rsidR="00D336CF">
        <w:rPr>
          <w:lang w:val="en-GB"/>
        </w:rPr>
        <w:t xml:space="preserve">organized by Sonder and </w:t>
      </w:r>
      <w:r w:rsidR="00D336CF">
        <w:t xml:space="preserve">published </w:t>
      </w:r>
      <w:r>
        <w:t>under the collective title '</w:t>
      </w:r>
      <w:r w:rsidRPr="008737AD">
        <w:rPr>
          <w:lang w:val="en-GB"/>
        </w:rPr>
        <w:t xml:space="preserve">Plantae </w:t>
      </w:r>
      <w:proofErr w:type="spellStart"/>
      <w:r w:rsidRPr="008737AD">
        <w:rPr>
          <w:lang w:val="en-GB"/>
        </w:rPr>
        <w:t>Muellerianae</w:t>
      </w:r>
      <w:proofErr w:type="spellEnd"/>
      <w:r>
        <w:rPr>
          <w:lang w:val="en-GB"/>
        </w:rPr>
        <w:t>'</w:t>
      </w:r>
      <w:r w:rsidR="00D336CF">
        <w:rPr>
          <w:lang w:val="en-GB"/>
        </w:rPr>
        <w:t xml:space="preserve">, </w:t>
      </w:r>
      <w:r w:rsidR="00AD1B0E">
        <w:rPr>
          <w:lang w:val="en-GB"/>
        </w:rPr>
        <w:t>that were spread across several volumes</w:t>
      </w:r>
      <w:r>
        <w:rPr>
          <w:lang w:val="en-GB"/>
        </w:rPr>
        <w:t xml:space="preserve"> </w:t>
      </w:r>
      <w:r w:rsidR="00AD1B0E">
        <w:rPr>
          <w:lang w:val="en-GB"/>
        </w:rPr>
        <w:t xml:space="preserve">of </w:t>
      </w:r>
      <w:r>
        <w:rPr>
          <w:i/>
          <w:iCs/>
          <w:lang w:val="en-GB"/>
        </w:rPr>
        <w:t>Linnaea</w:t>
      </w:r>
      <w:r>
        <w:rPr>
          <w:lang w:val="en-GB"/>
        </w:rPr>
        <w:t>; see</w:t>
      </w:r>
      <w:r w:rsidR="00366284">
        <w:rPr>
          <w:lang w:val="en-GB"/>
        </w:rPr>
        <w:t>, f</w:t>
      </w:r>
      <w:r>
        <w:rPr>
          <w:lang w:val="en-GB"/>
        </w:rPr>
        <w:t xml:space="preserve">or example, Bentham (1853), Sonder (1852), </w:t>
      </w:r>
      <w:r w:rsidR="00AD1B0E">
        <w:rPr>
          <w:lang w:val="en-GB"/>
        </w:rPr>
        <w:t xml:space="preserve">Sonder (1856), </w:t>
      </w:r>
      <w:r>
        <w:rPr>
          <w:lang w:val="en-GB"/>
        </w:rPr>
        <w:t xml:space="preserve">Braun (1852a), </w:t>
      </w:r>
      <w:proofErr w:type="spellStart"/>
      <w:r>
        <w:rPr>
          <w:lang w:val="en-GB"/>
        </w:rPr>
        <w:t>Hampe</w:t>
      </w:r>
      <w:proofErr w:type="spellEnd"/>
      <w:r>
        <w:rPr>
          <w:lang w:val="en-GB"/>
        </w:rPr>
        <w:t xml:space="preserve"> (1852).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854714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E9ECC6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20C9D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EEE797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1A26E1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78808BE"/>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D564EBFC"/>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DA2439F4"/>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8A2D82C"/>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5D9E13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3E2F16"/>
    <w:lvl w:ilvl="0">
      <w:start w:val="1"/>
      <w:numFmt w:val="bullet"/>
      <w:lvlText w:val=""/>
      <w:lvlJc w:val="left"/>
      <w:pPr>
        <w:tabs>
          <w:tab w:val="num" w:pos="360"/>
        </w:tabs>
        <w:ind w:left="360" w:hanging="360"/>
      </w:pPr>
      <w:rPr>
        <w:rFonts w:hint="default" w:ascii="Symbol" w:hAnsi="Symbol"/>
      </w:rPr>
    </w:lvl>
  </w:abstractNum>
  <w:num w:numId="1" w16cid:durableId="1543440489">
    <w:abstractNumId w:val="0"/>
  </w:num>
  <w:num w:numId="2" w16cid:durableId="1669746747">
    <w:abstractNumId w:val="1"/>
  </w:num>
  <w:num w:numId="3" w16cid:durableId="919601842">
    <w:abstractNumId w:val="2"/>
  </w:num>
  <w:num w:numId="4" w16cid:durableId="640883274">
    <w:abstractNumId w:val="3"/>
  </w:num>
  <w:num w:numId="5" w16cid:durableId="1323392458">
    <w:abstractNumId w:val="4"/>
  </w:num>
  <w:num w:numId="6" w16cid:durableId="1265184591">
    <w:abstractNumId w:val="9"/>
  </w:num>
  <w:num w:numId="7" w16cid:durableId="578903076">
    <w:abstractNumId w:val="5"/>
  </w:num>
  <w:num w:numId="8" w16cid:durableId="719744586">
    <w:abstractNumId w:val="6"/>
  </w:num>
  <w:num w:numId="9" w16cid:durableId="1273972143">
    <w:abstractNumId w:val="7"/>
  </w:num>
  <w:num w:numId="10" w16cid:durableId="126509282">
    <w:abstractNumId w:val="8"/>
  </w:num>
  <w:num w:numId="11" w16cid:durableId="201019093">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25"/>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1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08"/>
    <w:rsid w:val="000B05F8"/>
    <w:rsid w:val="00161D24"/>
    <w:rsid w:val="0016633C"/>
    <w:rsid w:val="00166E4C"/>
    <w:rsid w:val="001B642A"/>
    <w:rsid w:val="001E25BF"/>
    <w:rsid w:val="002D75CB"/>
    <w:rsid w:val="00366284"/>
    <w:rsid w:val="004060E8"/>
    <w:rsid w:val="00465325"/>
    <w:rsid w:val="00474050"/>
    <w:rsid w:val="005764DD"/>
    <w:rsid w:val="006C5AEC"/>
    <w:rsid w:val="006D5159"/>
    <w:rsid w:val="006D54AC"/>
    <w:rsid w:val="00803E1C"/>
    <w:rsid w:val="008737AD"/>
    <w:rsid w:val="00883F08"/>
    <w:rsid w:val="008D6903"/>
    <w:rsid w:val="0094307C"/>
    <w:rsid w:val="009707A4"/>
    <w:rsid w:val="00A14A60"/>
    <w:rsid w:val="00AD1B0E"/>
    <w:rsid w:val="00B6380F"/>
    <w:rsid w:val="00BD4415"/>
    <w:rsid w:val="00C50D74"/>
    <w:rsid w:val="00C70F88"/>
    <w:rsid w:val="00C7701B"/>
    <w:rsid w:val="00C817DF"/>
    <w:rsid w:val="00C87DF7"/>
    <w:rsid w:val="00CE3572"/>
    <w:rsid w:val="00D17BBB"/>
    <w:rsid w:val="00D17E82"/>
    <w:rsid w:val="00D336CF"/>
    <w:rsid w:val="00D71E96"/>
    <w:rsid w:val="00E13F19"/>
    <w:rsid w:val="00F252B1"/>
    <w:rsid w:val="00F7164F"/>
    <w:rsid w:val="00F90C59"/>
    <w:rsid w:val="255DD8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8E91723"/>
  <w14:defaultImageDpi w14:val="300"/>
  <w15:chartTrackingRefBased/>
  <w15:docId w15:val="{709231E8-8762-40B8-9517-8B10816EBB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ew York" w:hAnsi="New York"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Geneva" w:hAnsi="Geneva"/>
      <w:sz w:val="24"/>
      <w:lang w:val="en-AU" w:eastAsia="en-US"/>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pPr>
      <w:spacing w:before="120"/>
      <w:outlineLvl w:val="1"/>
    </w:pPr>
    <w:rPr>
      <w:rFonts w:ascii="Helvetica" w:hAnsi="Helvetica"/>
      <w:b/>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sz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styleId="FootnoteText">
    <w:name w:val="footnote text"/>
    <w:basedOn w:val="Normal"/>
    <w:pPr>
      <w:tabs>
        <w:tab w:val="left" w:pos="480"/>
        <w:tab w:val="left" w:pos="720"/>
        <w:tab w:val="left" w:pos="960"/>
      </w:tabs>
      <w:ind w:left="480" w:hanging="480"/>
    </w:pPr>
    <w:rPr>
      <w:sz w:val="18"/>
    </w:rPr>
  </w:style>
  <w:style w:type="paragraph" w:styleId="number" w:customStyle="1">
    <w:name w:val="number"/>
    <w:basedOn w:val="Normal"/>
    <w:next w:val="correspondent"/>
    <w:pPr>
      <w:ind w:left="-1440"/>
    </w:pPr>
  </w:style>
  <w:style w:type="paragraph" w:styleId="correspondent" w:customStyle="1">
    <w:name w:val="correspondent"/>
    <w:basedOn w:val="Normal"/>
    <w:next w:val="location"/>
    <w:pPr>
      <w:jc w:val="center"/>
    </w:pPr>
    <w:rPr>
      <w:i/>
    </w:rPr>
  </w:style>
  <w:style w:type="paragraph" w:styleId="location" w:customStyle="1">
    <w:name w:val="location"/>
    <w:basedOn w:val="Normal"/>
    <w:next w:val="space"/>
    <w:pPr>
      <w:jc w:val="center"/>
    </w:pPr>
    <w:rPr>
      <w:sz w:val="18"/>
    </w:rPr>
  </w:style>
  <w:style w:type="paragraph" w:styleId="space" w:customStyle="1">
    <w:name w:val="space"/>
    <w:basedOn w:val="Normal"/>
    <w:next w:val="letter"/>
    <w:pPr>
      <w:jc w:val="center"/>
    </w:pPr>
    <w:rPr>
      <w:sz w:val="18"/>
    </w:rPr>
  </w:style>
  <w:style w:type="paragraph" w:styleId="letter" w:customStyle="1">
    <w:name w:val="letter"/>
    <w:aliases w:val="l"/>
    <w:basedOn w:val="Normal"/>
    <w:pPr>
      <w:tabs>
        <w:tab w:val="left" w:pos="480"/>
      </w:tabs>
    </w:pPr>
  </w:style>
  <w:style w:type="paragraph" w:styleId="valediction" w:customStyle="1">
    <w:name w:val="valediction"/>
    <w:aliases w:val="v"/>
    <w:basedOn w:val="Normal"/>
    <w:pPr>
      <w:tabs>
        <w:tab w:val="left" w:pos="2760"/>
        <w:tab w:val="left" w:pos="3000"/>
        <w:tab w:val="left" w:pos="3240"/>
        <w:tab w:val="left" w:pos="3480"/>
        <w:tab w:val="left" w:pos="3720"/>
        <w:tab w:val="left" w:pos="3960"/>
      </w:tabs>
      <w:ind w:left="2520"/>
    </w:pPr>
  </w:style>
  <w:style w:type="paragraph" w:styleId="t-letter" w:customStyle="1">
    <w:name w:val="t-letter"/>
    <w:basedOn w:val="Normal"/>
    <w:pPr>
      <w:tabs>
        <w:tab w:val="left" w:pos="480"/>
      </w:tabs>
      <w:spacing w:line="280" w:lineRule="atLeast"/>
    </w:pPr>
    <w:rPr>
      <w:sz w:val="20"/>
    </w:rPr>
  </w:style>
  <w:style w:type="paragraph" w:styleId="t-valediction" w:customStyle="1">
    <w:name w:val="t-valediction"/>
    <w:basedOn w:val="Normal"/>
    <w:pPr>
      <w:tabs>
        <w:tab w:val="left" w:pos="2760"/>
        <w:tab w:val="left" w:pos="3000"/>
        <w:tab w:val="left" w:pos="3240"/>
        <w:tab w:val="left" w:pos="3480"/>
        <w:tab w:val="left" w:pos="3720"/>
        <w:tab w:val="left" w:pos="3960"/>
      </w:tabs>
      <w:spacing w:line="280" w:lineRule="atLeast"/>
      <w:ind w:left="2520"/>
    </w:pPr>
    <w:rPr>
      <w:sz w:val="20"/>
    </w:rPr>
  </w:style>
  <w:style w:type="paragraph" w:styleId="extraspace" w:customStyle="1">
    <w:name w:val="extra space"/>
    <w:basedOn w:val="Normal"/>
    <w:rPr>
      <w:sz w:val="14"/>
    </w:rPr>
  </w:style>
  <w:style w:type="paragraph" w:styleId="double-underline" w:customStyle="1">
    <w:name w:val="double-underline"/>
    <w:basedOn w:val="letter"/>
  </w:style>
  <w:style w:type="paragraph" w:styleId="Rnumber" w:customStyle="1">
    <w:name w:val="Rnumber"/>
    <w:basedOn w:val="number"/>
    <w:next w:val="correspondent"/>
    <w:pPr>
      <w:ind w:right="-1444"/>
      <w:jc w:val="right"/>
    </w:pPr>
  </w:style>
  <w:style w:type="paragraph" w:styleId="a" w:customStyle="1">
    <w:name w:val="#"/>
    <w:basedOn w:val="Normal"/>
    <w:pPr>
      <w:tabs>
        <w:tab w:val="left" w:pos="360"/>
      </w:tabs>
    </w:pPr>
    <w:rPr>
      <w:rFonts w:ascii="Los Angeles" w:hAnsi="Los Angeles"/>
      <w:b/>
      <w:sz w:val="28"/>
    </w:rPr>
  </w:style>
  <w:style w:type="paragraph" w:styleId="CommentText1" w:customStyle="1">
    <w:name w:val="Comment Text1"/>
    <w:basedOn w:val="Normal"/>
    <w:rPr>
      <w:rFonts w:ascii="Los Angeles" w:hAnsi="Los Angeles"/>
      <w:sz w:val="20"/>
    </w:rPr>
  </w:style>
  <w:style w:type="paragraph" w:styleId="plantnames" w:customStyle="1">
    <w:name w:val="plant names"/>
    <w:basedOn w:val="Normal"/>
    <w:rsid w:val="004060E8"/>
    <w:pPr>
      <w:tabs>
        <w:tab w:val="left" w:pos="480"/>
      </w:tabs>
    </w:pPr>
    <w:rPr>
      <w:rFonts w:eastAsia="MS Mincho"/>
      <w:i/>
      <w:sz w:val="20"/>
      <w:lang w:val="en-GB" w:eastAsia="en-GB"/>
    </w:rPr>
  </w:style>
  <w:style w:type="paragraph" w:styleId="Progressnote" w:customStyle="1">
    <w:name w:val="Progress note"/>
    <w:basedOn w:val="Normal"/>
    <w:autoRedefine/>
    <w:rsid w:val="006D5159"/>
    <w:pPr>
      <w:spacing w:after="60"/>
      <w:ind w:left="-1276" w:firstLine="1276"/>
      <w:jc w:val="right"/>
    </w:pPr>
    <w:rPr>
      <w:rFonts w:eastAsia="MS Mincho"/>
      <w:color w:val="0000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610">
      <w:bodyDiv w:val="1"/>
      <w:marLeft w:val="0"/>
      <w:marRight w:val="0"/>
      <w:marTop w:val="0"/>
      <w:marBottom w:val="0"/>
      <w:divBdr>
        <w:top w:val="none" w:sz="0" w:space="0" w:color="auto"/>
        <w:left w:val="none" w:sz="0" w:space="0" w:color="auto"/>
        <w:bottom w:val="none" w:sz="0" w:space="0" w:color="auto"/>
        <w:right w:val="none" w:sz="0" w:space="0" w:color="auto"/>
      </w:divBdr>
    </w:div>
    <w:div w:id="20236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356035B68F9D4B88BAFFD6F54C1683" ma:contentTypeVersion="8" ma:contentTypeDescription="Create a new document." ma:contentTypeScope="" ma:versionID="89803548abc1503f86a80ff11f9ec9a5">
  <xsd:schema xmlns:xsd="http://www.w3.org/2001/XMLSchema" xmlns:xs="http://www.w3.org/2001/XMLSchema" xmlns:p="http://schemas.microsoft.com/office/2006/metadata/properties" xmlns:ns2="ac24c1e8-0d50-4455-87c2-9cf8e921d051" targetNamespace="http://schemas.microsoft.com/office/2006/metadata/properties" ma:root="true" ma:fieldsID="e844fa61c7b9f55d80fd5ce42340811d" ns2:_="">
    <xsd:import namespace="ac24c1e8-0d50-4455-87c2-9cf8e921d0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4c1e8-0d50-4455-87c2-9cf8e921d0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68FAAB-2D1E-4BB5-B5EE-FC723A79B5B3}">
  <ds:schemaRefs>
    <ds:schemaRef ds:uri="http://schemas.microsoft.com/sharepoint/v3/contenttype/forms"/>
  </ds:schemaRefs>
</ds:datastoreItem>
</file>

<file path=customXml/itemProps2.xml><?xml version="1.0" encoding="utf-8"?>
<ds:datastoreItem xmlns:ds="http://schemas.openxmlformats.org/officeDocument/2006/customXml" ds:itemID="{208958F9-93A1-4838-8E82-207825DE2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4c1e8-0d50-4455-87c2-9cf8e921d0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Melbourne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Office 2004 Test Drive User</dc:creator>
  <keywords/>
  <lastModifiedBy>Rod Home</lastModifiedBy>
  <revision>3</revision>
  <lastPrinted>2007-12-28T00:50:00.0000000Z</lastPrinted>
  <dcterms:created xsi:type="dcterms:W3CDTF">2023-03-05T21:04:00.0000000Z</dcterms:created>
  <dcterms:modified xsi:type="dcterms:W3CDTF">2023-03-05T21:07:03.9000312Z</dcterms:modified>
</coreProperties>
</file>