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  <w:sz w:val="56"/>
        </w:rPr>
        <w:t>STOCK TRADING MASTERY</w:t>
      </w:r>
    </w:p>
    <w:p>
      <w:pPr>
        <w:jc w:val="center"/>
      </w:pPr>
      <w:r>
        <w:rPr>
          <w:b/>
          <w:color w:val="44546A"/>
          <w:sz w:val="40"/>
        </w:rPr>
        <w:t>Novice to Expert in 16 Weeks</w:t>
      </w:r>
    </w:p>
    <w:p>
      <w:pPr>
        <w:spacing w:before="160"/>
        <w:jc w:val="center"/>
      </w:pPr>
      <w:r>
        <w:rPr>
          <w:i/>
          <w:sz w:val="24"/>
        </w:rPr>
        <w:t>Living Training Notes - Updated through Week 1, Day 3</w:t>
      </w:r>
    </w:p>
    <w:p>
      <w:pPr>
        <w:spacing w:before="560"/>
        <w:jc w:val="center"/>
      </w:pPr>
      <w:r>
        <w:rPr>
          <w:b/>
        </w:rPr>
        <w:t>Primary platform: TradingView Free + Paper Trading</w:t>
        <w:br/>
      </w:r>
      <w:r>
        <w:t>Course method: price action first, sequential learning, paper trading, statistics, and process discipline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Publishing track  </w:t>
            </w:r>
            <w:r>
              <w:t>This document is both the living learning record for the 16-week program and source material for a future beginner-to-expert book and companion learning/demo session. Beginner questions, misconceptions, corrections, exercises, and examples should be preserved because they are part of the teaching value.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Course Framework</w:t>
      </w:r>
    </w:p>
    <w:p>
      <w:r>
        <w:t>The program is designed for a complete beginner in trading-platform execution who is willing to study intensively. The goal is a rigorous, process-driven, statistically grounded trading approach rather than signals, tips, or prediction.</w:t>
      </w:r>
    </w:p>
    <w:p>
      <w:pPr>
        <w:pStyle w:val="Heading2"/>
      </w:pPr>
      <w:r>
        <w:t>Teaching preferences</w:t>
      </w:r>
    </w:p>
    <w:p>
      <w:pPr>
        <w:pStyle w:val="ListBullet"/>
      </w:pPr>
      <w:r>
        <w:t>Start every training day from scratch operationally: website, symbol, timeframe, buttons, and workflow.</w:t>
      </w:r>
    </w:p>
    <w:p>
      <w:pPr>
        <w:pStyle w:val="ListBullet"/>
      </w:pPr>
      <w:r>
        <w:t>Assume novice-level TradingView and execution knowledge.</w:t>
      </w:r>
    </w:p>
    <w:p>
      <w:pPr>
        <w:pStyle w:val="ListBullet"/>
      </w:pPr>
      <w:r>
        <w:t>Teach sequentially; do not jump ahead.</w:t>
      </w:r>
    </w:p>
    <w:p>
      <w:pPr>
        <w:pStyle w:val="ListBullet"/>
      </w:pPr>
      <w:r>
        <w:t>Use plain language first, then introduce professional terminology.</w:t>
      </w:r>
    </w:p>
    <w:p>
      <w:pPr>
        <w:pStyle w:val="ListBullet"/>
      </w:pPr>
      <w:r>
        <w:t>End each day with detailed notes, a one-page summary, and a quiz.</w:t>
      </w:r>
    </w:p>
    <w:p>
      <w:pPr>
        <w:pStyle w:val="ListBullet"/>
      </w:pPr>
      <w:r>
        <w:t>Use free tools only unless there is a genuine later need.</w:t>
      </w:r>
    </w:p>
    <w:p>
      <w:pPr>
        <w:pStyle w:val="ListBullet"/>
      </w:pPr>
      <w:r>
        <w:t>Primary platform: TradingView Free + Paper Trading.</w:t>
      </w:r>
    </w:p>
    <w:p>
      <w:pPr>
        <w:pStyle w:val="ListBullet"/>
      </w:pPr>
      <w:r>
        <w:t>Use actual screenshots and ask the learner to interpret the chart before revealing the answer.</w:t>
      </w:r>
    </w:p>
    <w:p>
      <w:pPr>
        <w:pStyle w:val="ListBullet"/>
      </w:pPr>
      <w:r>
        <w:t>Correct terminology precisely and do not rush into indicators.</w:t>
      </w:r>
    </w:p>
    <w:p>
      <w:pPr>
        <w:pStyle w:val="Heading2"/>
      </w:pPr>
      <w:r>
        <w:t>16-week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1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Market &amp; Chart Foundations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9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Trading Playbook Design</w:t>
            </w:r>
          </w:p>
        </w:tc>
      </w:tr>
      <w:tr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2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Trend, Support/Resistance &amp; Market Structure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10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Backtesting &amp; Statistics</w:t>
            </w:r>
          </w:p>
        </w:tc>
      </w:tr>
      <w:tr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3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Order Execution &amp; Trade Mechanics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11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Paper Trading Practicum</w:t>
            </w:r>
          </w:p>
        </w:tc>
      </w:tr>
      <w:tr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4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Volume, Volatility &amp; Market Context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12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Performance Analytics</w:t>
            </w:r>
          </w:p>
        </w:tc>
      </w:tr>
      <w:tr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5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Swing Trading Setups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13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Options Foundations</w:t>
            </w:r>
          </w:p>
        </w:tc>
      </w:tr>
      <w:tr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6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Intraday Trading Setups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14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Options Strategies</w:t>
            </w:r>
          </w:p>
        </w:tc>
      </w:tr>
      <w:tr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7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Risk Management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15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Futures Trading</w:t>
            </w:r>
          </w:p>
        </w:tc>
      </w:tr>
      <w:tr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8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Trading Psychology &amp; Process Discipline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r>
              <w:t>16</w:t>
            </w:r>
          </w:p>
        </w:tc>
        <w:tc>
          <w:tcPr>
            <w:tcW w:type="dxa" w:w="257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Personal Trading Business / Operating System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Graduation standard  </w:t>
            </w:r>
            <w:r>
              <w:t>Graduation is based on objective evidence, not elapsed time: documented paper trades, positive expectancy, acceptable drawdown, strong rule adherence, clear position-sizing competence, and a repeatable trading process.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Week 1 - Day 1: Market &amp; Chart Foundations</w:t>
      </w:r>
    </w:p>
    <w:p>
      <w:pPr>
        <w:pStyle w:val="Heading2"/>
      </w:pPr>
      <w:r>
        <w:t>TradingView setup</w:t>
      </w:r>
    </w:p>
    <w:p>
      <w:pPr>
        <w:pStyle w:val="ListBullet"/>
      </w:pPr>
      <w:r>
        <w:t>Free TradingView account</w:t>
      </w:r>
    </w:p>
    <w:p>
      <w:pPr>
        <w:pStyle w:val="ListBullet"/>
      </w:pPr>
      <w:r>
        <w:t>Watchlist: SPY, QQQ, IWM, AAPL, MSFT, NVDA, AMZN, META, GOOGL, TSLA</w:t>
      </w:r>
    </w:p>
    <w:p>
      <w:pPr>
        <w:pStyle w:val="ListBullet"/>
      </w:pPr>
      <w:r>
        <w:t>Use SPY, not SPX, for paper-trading exercises</w:t>
      </w:r>
    </w:p>
    <w:p>
      <w:pPr>
        <w:pStyle w:val="ListBullet"/>
      </w:pPr>
      <w:r>
        <w:t>Chart type: Candles</w:t>
      </w:r>
    </w:p>
    <w:p>
      <w:pPr>
        <w:pStyle w:val="ListBullet"/>
      </w:pPr>
      <w:r>
        <w:t>Interval: 5 minutes</w:t>
      </w:r>
    </w:p>
    <w:p>
      <w:pPr>
        <w:pStyle w:val="ListBullet"/>
      </w:pPr>
      <w:r>
        <w:t>Volume visible</w:t>
      </w:r>
    </w:p>
    <w:p>
      <w:pPr>
        <w:pStyle w:val="ListBullet"/>
      </w:pPr>
      <w:r>
        <w:t>Paper Trading connected</w:t>
      </w:r>
    </w:p>
    <w:p>
      <w:pPr>
        <w:pStyle w:val="Heading2"/>
      </w:pPr>
      <w:r>
        <w:t>Candlestick basics</w:t>
      </w:r>
    </w:p>
    <w:p>
      <w:pPr>
        <w:pStyle w:val="ListBullet"/>
      </w:pPr>
      <w:r>
        <w:t>On a 5-minute chart, each candle represents 5 minutes.</w:t>
      </w:r>
    </w:p>
    <w:p>
      <w:pPr>
        <w:pStyle w:val="ListBullet"/>
      </w:pPr>
      <w:r>
        <w:t>O = Open; H = High; L = Low; C = Close.</w:t>
      </w:r>
    </w:p>
    <w:p>
      <w:pPr>
        <w:pStyle w:val="ListBullet"/>
      </w:pPr>
      <w:r>
        <w:t>Green candle: Close &gt; Open. Red candle: Close &lt; Open.</w:t>
      </w:r>
    </w:p>
    <w:p>
      <w:pPr>
        <w:pStyle w:val="ListBullet"/>
      </w:pPr>
      <w:r>
        <w:t>Body = distance between Open and Close.</w:t>
      </w:r>
    </w:p>
    <w:p>
      <w:pPr>
        <w:pStyle w:val="ListBullet"/>
      </w:pPr>
      <w:r>
        <w:t>Wicks/shadows = movement to the High/Low beyond the body.</w:t>
      </w:r>
    </w:p>
    <w:p>
      <w:pPr>
        <w:pStyle w:val="ListBullet"/>
      </w:pPr>
      <w:r>
        <w:t>The close of one candle does not have to exactly equal the open of the next candle. Previous close is the last trade of the interval; next open is the first trade of the next interval.</w:t>
      </w:r>
    </w:p>
    <w:p>
      <w:pPr>
        <w:pStyle w:val="Heading2"/>
      </w:pPr>
      <w:r>
        <w:t>Chart axes and volume</w:t>
      </w:r>
    </w:p>
    <w:p>
      <w:pPr>
        <w:pStyle w:val="ListBullet"/>
      </w:pPr>
      <w:r>
        <w:t>X-axis = time.</w:t>
      </w:r>
    </w:p>
    <w:p>
      <w:pPr>
        <w:pStyle w:val="ListBullet"/>
      </w:pPr>
      <w:r>
        <w:t>Y-axis = price.</w:t>
      </w:r>
    </w:p>
    <w:p>
      <w:pPr>
        <w:pStyle w:val="ListBullet"/>
      </w:pPr>
      <w:r>
        <w:t>A taller volume bar means relatively greater trading participation. Focus on relative height more than volume-bar color initially.</w:t>
      </w:r>
    </w:p>
    <w:p>
      <w:pPr>
        <w:pStyle w:val="Heading2"/>
      </w:pPr>
      <w:r>
        <w:t>Trend and swing concepts</w:t>
      </w:r>
    </w:p>
    <w:p>
      <w:pPr>
        <w:pStyle w:val="ListBullet"/>
      </w:pPr>
      <w:r>
        <w:t>Uptrend = generally higher highs + higher lows.</w:t>
      </w:r>
    </w:p>
    <w:p>
      <w:pPr>
        <w:pStyle w:val="ListBullet"/>
      </w:pPr>
      <w:r>
        <w:t>Downtrend = lower highs + lower lows.</w:t>
      </w:r>
    </w:p>
    <w:p>
      <w:pPr>
        <w:pStyle w:val="ListBullet"/>
      </w:pPr>
      <w:r>
        <w:t>Sideways/range = no sustained HH/HL or LH/LL sequence.</w:t>
      </w:r>
    </w:p>
    <w:p>
      <w:pPr>
        <w:pStyle w:val="ListBullet"/>
      </w:pPr>
      <w:r>
        <w:t>Swing high = specific local peak where price was rising before and falling after.</w:t>
      </w:r>
    </w:p>
    <w:p>
      <w:pPr>
        <w:pStyle w:val="ListBullet"/>
      </w:pPr>
      <w:r>
        <w:t>Swing low = specific local trough where price was falling before and rising after.</w:t>
      </w:r>
    </w:p>
    <w:p>
      <w:pPr>
        <w:pStyle w:val="ListBullet"/>
      </w:pPr>
      <w:r>
        <w:t>Upswing = movement from swing low to swing high.</w:t>
      </w:r>
    </w:p>
    <w:p>
      <w:pPr>
        <w:pStyle w:val="ListBullet"/>
      </w:pPr>
      <w:r>
        <w:t>Downswing = movement from swing high to swing low.</w:t>
      </w:r>
    </w:p>
    <w:p>
      <w:pPr>
        <w:pStyle w:val="ListBullet"/>
      </w:pPr>
      <w:r>
        <w:t>Swing high/low are points; upswing/downswing are movements.</w:t>
      </w:r>
    </w:p>
    <w:p>
      <w:pPr>
        <w:pStyle w:val="Heading2"/>
      </w:pPr>
      <w:r>
        <w:t>Support, resistance and breaks</w:t>
      </w:r>
    </w:p>
    <w:p>
      <w:pPr>
        <w:pStyle w:val="ListBullet"/>
      </w:pPr>
      <w:r>
        <w:t>Support = area where declines previously found buying interest.</w:t>
      </w:r>
    </w:p>
    <w:p>
      <w:pPr>
        <w:pStyle w:val="ListBullet"/>
      </w:pPr>
      <w:r>
        <w:t>Resistance = area where advances previously found selling interest.</w:t>
      </w:r>
    </w:p>
    <w:p>
      <w:pPr>
        <w:pStyle w:val="ListBullet"/>
      </w:pPr>
      <w:r>
        <w:t>Treat support/resistance as zones, not exact pennies.</w:t>
      </w:r>
    </w:p>
    <w:p>
      <w:pPr>
        <w:pStyle w:val="ListBullet"/>
      </w:pPr>
      <w:r>
        <w:t>Breakout = price moves above resistance.</w:t>
      </w:r>
    </w:p>
    <w:p>
      <w:pPr>
        <w:pStyle w:val="ListBullet"/>
      </w:pPr>
      <w:r>
        <w:t>Breakdown = price moves below support.</w:t>
      </w:r>
    </w:p>
    <w:p>
      <w:pPr>
        <w:pStyle w:val="ListBullet"/>
      </w:pPr>
      <w:r>
        <w:t>Retest = price returns to a previously broken level.</w:t>
      </w:r>
    </w:p>
    <w:p>
      <w:pPr>
        <w:pStyle w:val="ListBullet"/>
      </w:pPr>
      <w:r>
        <w:t>Role reversal = former resistance can become support; former support can become resistance.</w:t>
      </w:r>
    </w:p>
    <w:p>
      <w:r>
        <w:br w:type="page"/>
      </w:r>
    </w:p>
    <w:p>
      <w:pPr>
        <w:pStyle w:val="Heading1"/>
      </w:pPr>
      <w:r>
        <w:t>Week 1 - Day 2: Trend Quality, Orders &amp; Trading Math</w:t>
      </w:r>
    </w:p>
    <w:p>
      <w:pPr>
        <w:pStyle w:val="Heading2"/>
      </w:pPr>
      <w:r>
        <w:t>Healthy vs weakening trend</w:t>
      </w:r>
    </w:p>
    <w:p>
      <w:pPr>
        <w:pStyle w:val="ListBullet"/>
      </w:pPr>
      <w:r>
        <w:t>Healthy uptrend: HH, HL, controlled pullbacks, stronger upward swings than downward swings, efficient recovery after pullbacks.</w:t>
      </w:r>
    </w:p>
    <w:p>
      <w:pPr>
        <w:pStyle w:val="ListBullet"/>
      </w:pPr>
      <w:r>
        <w:t>Weakening uptrend: advances become smaller, pullbacks become deeper, momentum/progress deteriorates.</w:t>
      </w:r>
    </w:p>
    <w:p>
      <w:pPr>
        <w:pStyle w:val="ListBullet"/>
      </w:pPr>
      <w:r>
        <w:t>Trend failure warning: prior important higher low breaks. Stronger reversal evidence follows when a rebound forms a lower high and price then makes a lower low.</w:t>
      </w:r>
    </w:p>
    <w:p>
      <w:pPr>
        <w:pStyle w:val="Heading2"/>
      </w:pPr>
      <w:r>
        <w:t>Consolidation vs reversal</w:t>
      </w:r>
    </w:p>
    <w:p>
      <w:pPr>
        <w:pStyle w:val="ListBullet"/>
      </w:pPr>
      <w:r>
        <w:t>Consolidation: sideways movement in a relatively tight zone, repeated highs/lows in similar areas, reduced directional progress.</w:t>
      </w:r>
    </w:p>
    <w:p>
      <w:pPr>
        <w:pStyle w:val="ListBullet"/>
      </w:pPr>
      <w:r>
        <w:t>Trend pause: slower/sideways action inside an intact broader trend; important swing structure still holds.</w:t>
      </w:r>
    </w:p>
    <w:p>
      <w:pPr>
        <w:pStyle w:val="ListBullet"/>
      </w:pPr>
      <w:r>
        <w:t>True reversal: prior structural swing breaks and opposite structure begins forming.</w:t>
      </w:r>
    </w:p>
    <w:p>
      <w:pPr>
        <w:pStyle w:val="ListBullet"/>
      </w:pPr>
      <w:r>
        <w:t>Key question: Has the important swing structure broken?</w:t>
      </w:r>
    </w:p>
    <w:p>
      <w:pPr>
        <w:pStyle w:val="Heading2"/>
      </w:pPr>
      <w:r>
        <w:t>Healthy vs weak/failed breakout</w:t>
      </w:r>
    </w:p>
    <w:p>
      <w:pPr>
        <w:pStyle w:val="ListBullet"/>
      </w:pPr>
      <w:r>
        <w:t>Healthy breakout: decisive move through resistance, volume expansion, follow-through, holds above old resistance, ideally a successful retest.</w:t>
      </w:r>
    </w:p>
    <w:p>
      <w:pPr>
        <w:pStyle w:val="ListBullet"/>
      </w:pPr>
      <w:r>
        <w:t>Weak breakout: small move beyond level, weak participation, little follow-through, difficulty holding beyond the level.</w:t>
      </w:r>
    </w:p>
    <w:p>
      <w:pPr>
        <w:pStyle w:val="ListBullet"/>
      </w:pPr>
      <w:r>
        <w:t>Failed breakout: moves beyond resistance but returns into the prior range.</w:t>
      </w:r>
    </w:p>
    <w:p>
      <w:pPr>
        <w:pStyle w:val="ListBullet"/>
      </w:pPr>
      <w:r>
        <w:t>Key question: Did price become accepted above the level?</w:t>
      </w:r>
    </w:p>
    <w:p>
      <w:pPr>
        <w:pStyle w:val="Heading2"/>
      </w:pPr>
      <w:r>
        <w:t>Order types</w:t>
      </w:r>
    </w:p>
    <w:p>
      <w:pPr>
        <w:pStyle w:val="ListBullet"/>
      </w:pPr>
      <w:r>
        <w:t>Market order: prioritizes execution, not exact price.</w:t>
      </w:r>
    </w:p>
    <w:p>
      <w:pPr>
        <w:pStyle w:val="ListBullet"/>
      </w:pPr>
      <w:r>
        <w:t>Limit order: prioritizes price; may not fill. Buy limit = buy only at the limit price or lower.</w:t>
      </w:r>
    </w:p>
    <w:p>
      <w:pPr>
        <w:pStyle w:val="ListBullet"/>
      </w:pPr>
      <w:r>
        <w:t>Stop order: activates when the specified trigger price is reached.</w:t>
      </w:r>
    </w:p>
    <w:p>
      <w:pPr>
        <w:pStyle w:val="ListBullet"/>
      </w:pPr>
      <w:r>
        <w:t>Stop-loss: intended to exit when the trade thesis is invalidated, not merely when the trader feels uncomfortable.</w:t>
      </w:r>
    </w:p>
    <w:p>
      <w:pPr>
        <w:pStyle w:val="Heading2"/>
      </w:pPr>
      <w:r>
        <w:t>First paper trade</w:t>
      </w:r>
    </w:p>
    <w:p>
      <w:pPr>
        <w:pStyle w:val="ListBullet"/>
      </w:pPr>
      <w:r>
        <w:t>SPY, Buy, 1 share, Limit order at $765.75.</w:t>
      </w:r>
    </w:p>
    <w:p>
      <w:pPr>
        <w:pStyle w:val="ListBullet"/>
      </w:pPr>
      <w:r>
        <w:t>SPY was about $766.12 at submission; order stayed Working because price did not reach $765.75 after the order became active.</w:t>
      </w:r>
    </w:p>
    <w:p>
      <w:pPr>
        <w:pStyle w:val="ListBullet"/>
      </w:pPr>
      <w:r>
        <w:t>Lesson: a limit order provides price control but sacrifices execution certainty.</w:t>
      </w:r>
    </w:p>
    <w:p>
      <w:pPr>
        <w:pStyle w:val="Heading2"/>
      </w:pPr>
      <w:r>
        <w:t>Trade plan and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r>
              <w:t>Item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r>
              <w:t>Value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r>
              <w:t>Meaning</w:t>
            </w:r>
          </w:p>
        </w:tc>
      </w:tr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Entry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$766.20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Planned entry</w:t>
            </w:r>
          </w:p>
        </w:tc>
      </w:tr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Stop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$765.70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$0.50 risk/share</w:t>
            </w:r>
          </w:p>
        </w:tc>
      </w:tr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Target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$767.45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$1.25 reward/share</w:t>
            </w:r>
          </w:p>
        </w:tc>
      </w:tr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Reward:Risk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2.5:1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Target = +2.5R; stop = -1R</w:t>
            </w:r>
          </w:p>
        </w:tc>
      </w:tr>
    </w:tbl>
    <w:p>
      <w:pPr>
        <w:pStyle w:val="Heading2"/>
      </w:pPr>
      <w:r>
        <w:t>Position sizing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Formula  </w:t>
            </w:r>
            <w:r>
              <w:t>Position size = Maximum allowed dollar loss / Risk per share. Example: $250 maximum loss / $0.50 risk per share = 500 shares. Position value ($62,700 at $125.40/share) is not the same as capital at risk ($250).</w:t>
            </w:r>
          </w:p>
        </w:tc>
      </w:tr>
    </w:tbl>
    <w:p>
      <w:pPr>
        <w:spacing w:after="0"/>
      </w:pPr>
    </w:p>
    <w:p>
      <w:pPr>
        <w:pStyle w:val="Heading2"/>
      </w:pPr>
      <w:r>
        <w:t>Expectancy, break-even win rate and profit factor</w:t>
      </w:r>
    </w:p>
    <w:p>
      <w:pPr>
        <w:pStyle w:val="ListBullet"/>
      </w:pPr>
      <w:r>
        <w:t>Expectancy = (Win rate x Average win) - (Loss rate x Average loss).</w:t>
      </w:r>
    </w:p>
    <w:p>
      <w:pPr>
        <w:pStyle w:val="ListBullet"/>
      </w:pPr>
      <w:r>
        <w:t>Example: 45% wins at +2.5R and 55% losses at -1R = +0.575R/trade.</w:t>
      </w:r>
    </w:p>
    <w:p>
      <w:pPr>
        <w:pStyle w:val="ListBullet"/>
      </w:pPr>
      <w:r>
        <w:t>Break-even win rate = 1 / (1 + Reward:Risk). Examples: 1:1 = 50%; 2:1 = 33.3%; 3:1 = 25%; 4:1 = 20%.</w:t>
      </w:r>
    </w:p>
    <w:p>
      <w:pPr>
        <w:pStyle w:val="ListBullet"/>
      </w:pPr>
      <w:r>
        <w:t>Profit Factor = Gross Profit / Gross Loss. &gt;1 = profitable over the sample; ~1 = break-even; &lt;1 = losing.</w:t>
      </w:r>
    </w:p>
    <w:p>
      <w:pPr>
        <w:pStyle w:val="ListBullet"/>
      </w:pPr>
      <w:r>
        <w:t>Win rate, expectancy and profit factor cannot be known from one trade before entering. They require historical backtesting and/or forward testing.</w:t>
      </w:r>
    </w:p>
    <w:p>
      <w:pPr>
        <w:pStyle w:val="Heading2"/>
      </w:pPr>
      <w:r>
        <w:t>Drawdown</w:t>
      </w:r>
    </w:p>
    <w:p>
      <w:r>
        <w:t>Drawdown is the decline from a prior performance/equity peak to a later trough. Example: if cumulative performance peaks at +5R and later falls to +1R, the drawdown is -4R. A profitable strategy can still experience losing streaks and drawdowns.</w:t>
      </w:r>
    </w:p>
    <w:p>
      <w:pPr>
        <w:pStyle w:val="Heading2"/>
      </w:pPr>
      <w:r>
        <w:t>Day 2 quiz result</w:t>
      </w:r>
    </w:p>
    <w:p>
      <w:r>
        <w:t>Score: 7 / 8. The missed question involved recognizing a failed breakout when price moved above resistance and then quickly fell back into the prior range.</w:t>
      </w:r>
    </w:p>
    <w:p>
      <w:r>
        <w:br w:type="page"/>
      </w:r>
    </w:p>
    <w:p>
      <w:pPr>
        <w:pStyle w:val="Heading1"/>
      </w:pPr>
      <w:r>
        <w:t>Week 1 - Day 3: Market Structure, Breakouts, Volume &amp; Intraday Context</w:t>
      </w:r>
    </w:p>
    <w:p>
      <w:r>
        <w:t>Day 3 focused on making price-action terminology precise enough to describe a chart without ambiguity. The final definitions below supersede any contradictory intermediate wording from the live lesson.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Definitive Day 3 rule  </w:t>
            </w:r>
            <w:r>
              <w:t>Use this final framework consistently. Swing points are compared with prior swing points; one leg is an upswing/downswing, while trend requires multi-swing structure.</w:t>
            </w:r>
          </w:p>
        </w:tc>
      </w:tr>
    </w:tbl>
    <w:p>
      <w:pPr>
        <w:spacing w:after="0"/>
      </w:pPr>
    </w:p>
    <w:p>
      <w:pPr>
        <w:pStyle w:val="Heading2"/>
      </w:pPr>
      <w:r>
        <w:t>1. Swing High vs Swing Low</w:t>
      </w:r>
    </w:p>
    <w:p>
      <w:pPr>
        <w:pStyle w:val="ListBullet"/>
      </w:pPr>
      <w:r>
        <w:t>Swing high = meaningful local peak: price rises, reaches a peak, then reverses downward.</w:t>
      </w:r>
    </w:p>
    <w:p>
      <w:pPr>
        <w:pStyle w:val="ListBullet"/>
      </w:pPr>
      <w:r>
        <w:t>Swing low = meaningful local trough: price falls, reaches a low, then reverses upward.</w:t>
      </w:r>
    </w:p>
    <w:p>
      <w:pPr>
        <w:pStyle w:val="ListBullet"/>
      </w:pPr>
      <w:r>
        <w:t>Swing high/low are points. Upswing/downswing are movements between points.</w:t>
      </w:r>
    </w:p>
    <w:p>
      <w:pPr>
        <w:pStyle w:val="ListBullet"/>
      </w:pPr>
      <w:r>
        <w:t>Not every 5-minute candle high or low is a meaningful swing; meaningful swings show a clear move in, a clear reversal away, and structural relevance.</w:t>
      </w:r>
    </w:p>
    <w:p>
      <w:pPr>
        <w:pStyle w:val="Heading2"/>
      </w:pPr>
      <w:r>
        <w:t>2. Upswing / Downswing vs Uptrend / Downtrend</w:t>
      </w:r>
    </w:p>
    <w:p>
      <w:pPr>
        <w:pStyle w:val="ListBullet"/>
      </w:pPr>
      <w:r>
        <w:t>Upswing = one meaningful move from a swing low toward a swing high.</w:t>
      </w:r>
    </w:p>
    <w:p>
      <w:pPr>
        <w:pStyle w:val="ListBullet"/>
      </w:pPr>
      <w:r>
        <w:t>Downswing = one meaningful move from a swing high toward a swing low.</w:t>
      </w:r>
    </w:p>
    <w:p>
      <w:pPr>
        <w:pStyle w:val="ListBullet"/>
      </w:pPr>
      <w:r>
        <w:t>Uptrend = meaningful swing structure with Higher High + Higher Low.</w:t>
      </w:r>
    </w:p>
    <w:p>
      <w:pPr>
        <w:pStyle w:val="ListBullet"/>
      </w:pPr>
      <w:r>
        <w:t>Downtrend = meaningful swing structure with Lower High + Lower Low.</w:t>
      </w:r>
    </w:p>
    <w:p>
      <w:pPr>
        <w:pStyle w:val="ListBullet"/>
      </w:pPr>
      <w:r>
        <w:t>Avoid the vague phrases upward trend/downward trend. Use upswing/downswing for a single leg and uptrend/downtrend for structure.</w:t>
      </w:r>
    </w:p>
    <w:p>
      <w:pPr>
        <w:pStyle w:val="Heading2"/>
      </w:pPr>
      <w:r>
        <w:t>3. Definitive Trend-Confirmation Framework</w:t>
      </w:r>
    </w:p>
    <w:p>
      <w:pPr>
        <w:pStyle w:val="ListBullet"/>
      </w:pPr>
      <w:r>
        <w:t>Start with Swing High 1 (SH1) and Swing Low 1 (SL1).</w:t>
      </w:r>
    </w:p>
    <w:p>
      <w:pPr>
        <w:pStyle w:val="ListBullet"/>
      </w:pPr>
      <w:r>
        <w:t>If price breaks above SH1, the new high is a Higher High (HH) and the break is a bullish BOS.</w:t>
      </w:r>
    </w:p>
    <w:p>
      <w:pPr>
        <w:pStyle w:val="ListBullet"/>
      </w:pPr>
      <w:r>
        <w:t>The uptrend is not yet confirmed at that exact break because the subsequent low is not yet known.</w:t>
      </w:r>
    </w:p>
    <w:p>
      <w:pPr>
        <w:pStyle w:val="ListBullet"/>
      </w:pPr>
      <w:r>
        <w:t>If the pullback later holds above SL1 and forms a Higher Low (HL), then HH + HL confirms uptrend structure.</w:t>
      </w:r>
    </w:p>
    <w:p>
      <w:pPr>
        <w:pStyle w:val="ListBullet"/>
      </w:pPr>
      <w:r>
        <w:t>Mirror image: break below SL1 creates a Lower Low / bearish BOS; if the rebound later forms a Lower High, LL + LH confirms downtrend structure.</w:t>
      </w:r>
    </w:p>
    <w:p>
      <w:pPr>
        <w:pStyle w:val="Heading2"/>
      </w:pPr>
      <w:r>
        <w:t>4. Break of Structure (BOS)</w:t>
      </w:r>
    </w:p>
    <w:p>
      <w:pPr>
        <w:pStyle w:val="ListBullet"/>
      </w:pPr>
      <w:r>
        <w:t>BOS = a meaningful break in the direction of the developing/existing structure.</w:t>
      </w:r>
    </w:p>
    <w:p>
      <w:pPr>
        <w:pStyle w:val="ListBullet"/>
      </w:pPr>
      <w:r>
        <w:t>Bullish BOS: price breaks above a prior meaningful swing high.</w:t>
      </w:r>
    </w:p>
    <w:p>
      <w:pPr>
        <w:pStyle w:val="ListBullet"/>
      </w:pPr>
      <w:r>
        <w:t>Bearish BOS: price breaks below a prior meaningful swing low.</w:t>
      </w:r>
    </w:p>
    <w:p>
      <w:pPr>
        <w:pStyle w:val="ListBullet"/>
      </w:pPr>
      <w:r>
        <w:t>BOS is a structural event, while uptrend/downtrend describes the overall market state.</w:t>
      </w:r>
    </w:p>
    <w:p>
      <w:pPr>
        <w:pStyle w:val="Heading2"/>
      </w:pPr>
      <w:r>
        <w:t>5. Change of Character (CHOCH)</w:t>
      </w:r>
    </w:p>
    <w:p>
      <w:pPr>
        <w:pStyle w:val="ListBullet"/>
      </w:pPr>
      <w:r>
        <w:t>CHOCH = the first meaningful structural break against an established trend.</w:t>
      </w:r>
    </w:p>
    <w:p>
      <w:pPr>
        <w:pStyle w:val="ListBullet"/>
      </w:pPr>
      <w:r>
        <w:t>In an uptrend, a meaningful break below the latest important HL = bearish CHOCH.</w:t>
      </w:r>
    </w:p>
    <w:p>
      <w:pPr>
        <w:pStyle w:val="ListBullet"/>
      </w:pPr>
      <w:r>
        <w:t>In a downtrend, a meaningful break above the latest important LH = bullish CHOCH.</w:t>
      </w:r>
    </w:p>
    <w:p>
      <w:pPr>
        <w:pStyle w:val="ListBullet"/>
      </w:pPr>
      <w:r>
        <w:t>CHOCH is an early warning that the existing trend has been damaged. It is not, by itself, confirmation of the opposite trend.</w:t>
      </w:r>
    </w:p>
    <w:p>
      <w:pPr>
        <w:pStyle w:val="ListBullet"/>
      </w:pPr>
      <w:r>
        <w:t>Terminology is not fully standardized across trading communities; the foundation remains HH/HL/LH/LL and meaningful structure breaks.</w:t>
      </w:r>
    </w:p>
    <w:p>
      <w:pPr>
        <w:pStyle w:val="Heading2"/>
      </w:pPr>
      <w:r>
        <w:t>6. Trend Weakening vs Reversal</w:t>
      </w:r>
    </w:p>
    <w:p>
      <w:pPr>
        <w:pStyle w:val="ListBullet"/>
      </w:pPr>
      <w:r>
        <w:t>An uptrend can weaken before it reverses: smaller advances, deeper pullbacks, slower recoveries, and eventual break of an important HL.</w:t>
      </w:r>
    </w:p>
    <w:p>
      <w:pPr>
        <w:pStyle w:val="ListBullet"/>
      </w:pPr>
      <w:r>
        <w:t>Break below HL = bullish structure damaged / bearish CHOCH; do not immediately label a confirmed downtrend.</w:t>
      </w:r>
    </w:p>
    <w:p>
      <w:pPr>
        <w:pStyle w:val="ListBullet"/>
      </w:pPr>
      <w:r>
        <w:t>For stronger bearish confirmation, look for LL -&gt; LH -&gt; another LL / continued bearish structure.</w:t>
      </w:r>
    </w:p>
    <w:p>
      <w:pPr>
        <w:pStyle w:val="Heading2"/>
      </w:pPr>
      <w:r>
        <w:t>7. Major vs Minor Swings</w:t>
      </w:r>
    </w:p>
    <w:p>
      <w:pPr>
        <w:pStyle w:val="ListBullet"/>
      </w:pPr>
      <w:r>
        <w:t>Major swings help define the dominant structure; minor swings are smaller local turns inside larger moves.</w:t>
      </w:r>
    </w:p>
    <w:p>
      <w:pPr>
        <w:pStyle w:val="ListBullet"/>
      </w:pPr>
      <w:r>
        <w:t>Ask: Was there a clear move into the point? A clear reversal away? Does the point help define market structure?</w:t>
      </w:r>
    </w:p>
    <w:p>
      <w:pPr>
        <w:pStyle w:val="Heading2"/>
      </w:pPr>
      <w:r>
        <w:t>8. Impulse vs Pullback</w:t>
      </w:r>
    </w:p>
    <w:p>
      <w:pPr>
        <w:pStyle w:val="ListBullet"/>
      </w:pPr>
      <w:r>
        <w:t>Use impulse/pullback only relative to an established trend.</w:t>
      </w:r>
    </w:p>
    <w:p>
      <w:pPr>
        <w:pStyle w:val="ListBullet"/>
      </w:pPr>
      <w:r>
        <w:t>Uptrend: strong upward legs = bullish impulses; temporary downward legs = pullbacks.</w:t>
      </w:r>
    </w:p>
    <w:p>
      <w:pPr>
        <w:pStyle w:val="ListBullet"/>
      </w:pPr>
      <w:r>
        <w:t>Downtrend: strong downward legs = bearish impulses; temporary upward legs = pullbacks.</w:t>
      </w:r>
    </w:p>
    <w:p>
      <w:pPr>
        <w:pStyle w:val="ListBullet"/>
      </w:pPr>
      <w:r>
        <w:t>Before trend confirmation, use the neutral terms upswing and downswing.</w:t>
      </w:r>
    </w:p>
    <w:p>
      <w:pPr>
        <w:pStyle w:val="Heading2"/>
      </w:pPr>
      <w:r>
        <w:t>9. Consolidation and Compression</w:t>
      </w:r>
    </w:p>
    <w:p>
      <w:pPr>
        <w:pStyle w:val="ListBullet"/>
      </w:pPr>
      <w:r>
        <w:t>Consolidation = sideways trading with no sustained directional progress and no clean HH+HL or LH+LL sequence.</w:t>
      </w:r>
    </w:p>
    <w:p>
      <w:pPr>
        <w:pStyle w:val="ListBullet"/>
      </w:pPr>
      <w:r>
        <w:t>Compression = a form of consolidation in which swings progressively tighten. Traders may casually call this a squeeze, but squeeze can mean other things too.</w:t>
      </w:r>
    </w:p>
    <w:p>
      <w:pPr>
        <w:pStyle w:val="ListBullet"/>
      </w:pPr>
      <w:r>
        <w:t>Consolidation is not inherently bullish or bearish.</w:t>
      </w:r>
    </w:p>
    <w:p>
      <w:pPr>
        <w:pStyle w:val="Heading2"/>
      </w:pPr>
      <w:r>
        <w:t>10. Support and Resistance as Zones</w:t>
      </w:r>
    </w:p>
    <w:p>
      <w:pPr>
        <w:pStyle w:val="ListBullet"/>
      </w:pPr>
      <w:r>
        <w:t>Support = area where declines repeatedly attract buying interest.</w:t>
      </w:r>
    </w:p>
    <w:p>
      <w:pPr>
        <w:pStyle w:val="ListBullet"/>
      </w:pPr>
      <w:r>
        <w:t>Resistance = area where rallies repeatedly encounter selling pressure.</w:t>
      </w:r>
    </w:p>
    <w:p>
      <w:pPr>
        <w:pStyle w:val="ListBullet"/>
      </w:pPr>
      <w:r>
        <w:t>Treat levels as zones, not exact pennies.</w:t>
      </w:r>
    </w:p>
    <w:p>
      <w:pPr>
        <w:pStyle w:val="ListBullet"/>
      </w:pPr>
      <w:r>
        <w:t>Sep 1 example during the low-area consolidation: approximate support $761.50-$761.80; resistance around $762.</w:t>
      </w:r>
    </w:p>
    <w:p>
      <w:pPr>
        <w:pStyle w:val="Heading2"/>
      </w:pPr>
      <w:r>
        <w:t>11. Breakout, Retest and Role Reversal</w:t>
      </w:r>
    </w:p>
    <w:p>
      <w:pPr>
        <w:pStyle w:val="ListBullet"/>
      </w:pPr>
      <w:r>
        <w:t>Breakout = price moves beyond a range boundary, but crossing the line is not sufficient evidence of a successful breakout.</w:t>
      </w:r>
    </w:p>
    <w:p>
      <w:pPr>
        <w:pStyle w:val="ListBullet"/>
      </w:pPr>
      <w:r>
        <w:t>Successful breakout + retest: break resistance -&gt; hold above -&gt; pull back -&gt; old resistance holds as new support -&gt; continuation.</w:t>
      </w:r>
    </w:p>
    <w:p>
      <w:pPr>
        <w:pStyle w:val="ListBullet"/>
      </w:pPr>
      <w:r>
        <w:t>Role reversal = old resistance becomes support (or old support becomes resistance).</w:t>
      </w:r>
    </w:p>
    <w:p>
      <w:pPr>
        <w:pStyle w:val="ListBullet"/>
      </w:pPr>
      <w:r>
        <w:t>Core question: Did price become accepted beyond the broken level?</w:t>
      </w:r>
    </w:p>
    <w:p>
      <w:pPr>
        <w:pStyle w:val="Heading2"/>
      </w:pPr>
      <w:r>
        <w:t>12. Failed Breakout vs Fakeout</w:t>
      </w:r>
    </w:p>
    <w:p>
      <w:pPr>
        <w:pStyle w:val="ListBullet"/>
      </w:pPr>
      <w:r>
        <w:t>Failed breakout = price moves beyond the level but cannot maintain acceptance and ultimately returns into the prior range.</w:t>
      </w:r>
    </w:p>
    <w:p>
      <w:pPr>
        <w:pStyle w:val="ListBullet"/>
      </w:pPr>
      <w:r>
        <w:t>Fakeout = a particularly quick break beyond the level followed by rapid rejection back inside.</w:t>
      </w:r>
    </w:p>
    <w:p>
      <w:pPr>
        <w:pStyle w:val="ListBullet"/>
      </w:pPr>
      <w:r>
        <w:t>A breakout can be initially valid and hold for a meaningful period, then fail later; that is not necessarily a fakeout from the start.</w:t>
      </w:r>
    </w:p>
    <w:p>
      <w:pPr>
        <w:pStyle w:val="ListBullet"/>
      </w:pPr>
      <w:r>
        <w:t>Sep 1 example around ~$762: repeated probes above resistance that repeatedly returned below represented failed breakout attempts / resistance rejection.</w:t>
      </w:r>
    </w:p>
    <w:p>
      <w:pPr>
        <w:pStyle w:val="Heading2"/>
      </w:pPr>
      <w:r>
        <w:t>13. Volume</w:t>
      </w:r>
    </w:p>
    <w:p>
      <w:pPr>
        <w:pStyle w:val="ListBullet"/>
      </w:pPr>
      <w:r>
        <w:t>Volume measures how much trading activity occurred; taller bars = greater participation relative to nearby intervals.</w:t>
      </w:r>
    </w:p>
    <w:p>
      <w:pPr>
        <w:pStyle w:val="ListBullet"/>
      </w:pPr>
      <w:r>
        <w:t>High volume is not automatically bullish or bearish.</w:t>
      </w:r>
    </w:p>
    <w:p>
      <w:pPr>
        <w:pStyle w:val="ListBullet"/>
      </w:pPr>
      <w:r>
        <w:t>Price action first, volume second. Volume is supporting evidence, not a standalone signal.</w:t>
      </w:r>
    </w:p>
    <w:p>
      <w:pPr>
        <w:pStyle w:val="ListBullet"/>
      </w:pPr>
      <w:r>
        <w:t>Stronger breakouts often have volume expansion, but dramatic volume is not mandatory.</w:t>
      </w:r>
    </w:p>
    <w:p>
      <w:pPr>
        <w:pStyle w:val="Heading2"/>
      </w:pPr>
      <w:r>
        <w:t>14. Volatility</w:t>
      </w:r>
    </w:p>
    <w:p>
      <w:pPr>
        <w:pStyle w:val="ListBullet"/>
      </w:pPr>
      <w:r>
        <w:t>Volatility measures how much price moves. Observe candle size, high-low range, distance traveled, and swing size.</w:t>
      </w:r>
    </w:p>
    <w:p>
      <w:pPr>
        <w:pStyle w:val="ListBullet"/>
      </w:pPr>
      <w:r>
        <w:t>Volume and volatility are different: markets can have high volume/low volatility, low volume/high volatility, high/high, or low/low.</w:t>
      </w:r>
    </w:p>
    <w:p>
      <w:pPr>
        <w:pStyle w:val="Heading2"/>
      </w:pPr>
      <w:r>
        <w:t>15. Expansion -&gt; Contraction -&gt; Expansion</w:t>
      </w:r>
    </w:p>
    <w:p>
      <w:pPr>
        <w:pStyle w:val="ListBullet"/>
      </w:pPr>
      <w:r>
        <w:t>Markets often alternate between directional expansion and quieter contraction.</w:t>
      </w:r>
    </w:p>
    <w:p>
      <w:pPr>
        <w:pStyle w:val="ListBullet"/>
      </w:pPr>
      <w:r>
        <w:t>Sep 1: the decline into roughly 12:30 showed greater price movement and somewhat higher participation; the later sideways period showed lower volatility and lower volume.</w:t>
      </w:r>
    </w:p>
    <w:p>
      <w:pPr>
        <w:pStyle w:val="ListBullet"/>
      </w:pPr>
      <w:r>
        <w:t>Consolidation does not predict the direction of the next expansion.</w:t>
      </w:r>
    </w:p>
    <w:p>
      <w:pPr>
        <w:pStyle w:val="Heading2"/>
      </w:pPr>
      <w:r>
        <w:t>16. Opening Range and Time-of-Day Context</w:t>
      </w:r>
    </w:p>
    <w:p>
      <w:pPr>
        <w:pStyle w:val="ListBullet"/>
      </w:pPr>
      <w:r>
        <w:t>Opening range = high and low established during an early part of the session, commonly the first 15 or 30 minutes.</w:t>
      </w:r>
    </w:p>
    <w:p>
      <w:pPr>
        <w:pStyle w:val="ListBullet"/>
      </w:pPr>
      <w:r>
        <w:t>Sep 1 working example: approximate opening-range low $761.76 and high $762.06.</w:t>
      </w:r>
    </w:p>
    <w:p>
      <w:pPr>
        <w:pStyle w:val="ListBullet"/>
      </w:pPr>
      <w:r>
        <w:t>Follow-through = distance + persistence after a break.</w:t>
      </w:r>
    </w:p>
    <w:p>
      <w:pPr>
        <w:pStyle w:val="ListBullet"/>
      </w:pPr>
      <w:r>
        <w:t>Time of day matters: the opening hour often has greater volatility/participation; midday is often quieter; the final hour can become more active again. These are tendencies, not rigid rules.</w:t>
      </w:r>
    </w:p>
    <w:p>
      <w:r>
        <w:br w:type="page"/>
      </w:r>
    </w:p>
    <w:p>
      <w:pPr>
        <w:pStyle w:val="Heading1"/>
      </w:pPr>
      <w:r>
        <w:t>Day 3 - Final Decision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t>Step</w:t>
            </w:r>
          </w:p>
        </w:tc>
        <w:tc>
          <w:tcPr>
            <w:tcW w:type="dxa" w:w="3427"/>
            <w:shd w:fill="D9EAF7"/>
          </w:tcPr>
          <w:p>
            <w:r>
              <w:t>Question</w:t>
            </w:r>
          </w:p>
        </w:tc>
        <w:tc>
          <w:tcPr>
            <w:tcW w:type="dxa" w:w="3427"/>
            <w:shd w:fill="D9EAF7"/>
          </w:tcPr>
          <w:p>
            <w:r>
              <w:t>Vocabulary</w:t>
            </w:r>
          </w:p>
        </w:tc>
      </w:tr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Find meaningful swing points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Swing High / Swing Low</w:t>
            </w:r>
          </w:p>
        </w:tc>
      </w:tr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2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Describe individual legs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Upswing / Downswing</w:t>
            </w:r>
          </w:p>
        </w:tc>
      </w:tr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3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Compare swing structure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HH + HL? LH + LL? Mixed?</w:t>
            </w:r>
          </w:p>
        </w:tc>
      </w:tr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4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Classify the regime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Uptrend / Downtrend / Sideways</w:t>
            </w:r>
          </w:p>
        </w:tc>
      </w:tr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5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Identify structural events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BOS / CHOCH</w:t>
            </w:r>
          </w:p>
        </w:tc>
      </w:tr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6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Mark important zones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Support / Resistance</w:t>
            </w:r>
          </w:p>
        </w:tc>
      </w:tr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7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Evaluate breaks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Breakout / Fakeout / Failed breakout / Retest</w:t>
            </w:r>
          </w:p>
        </w:tc>
      </w:tr>
      <w:tr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8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Add context</w:t>
            </w:r>
          </w:p>
        </w:tc>
        <w:tc>
          <w:tcPr>
            <w:tcW w:type="dxa" w:w="34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Volume / Volatility / Time of day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Golden rule  </w:t>
            </w:r>
            <w:r>
              <w:t>Before saying “SPY is in an uptrend,” prove it from meaningful swing structure. Do not infer trend from a few green candles.</w:t>
            </w:r>
          </w:p>
        </w:tc>
      </w:tr>
    </w:tbl>
    <w:p>
      <w:pPr>
        <w:spacing w:after="0"/>
      </w:pPr>
    </w:p>
    <w:p>
      <w:pPr>
        <w:pStyle w:val="Heading2"/>
      </w:pPr>
      <w:r>
        <w:t>Day 3 - Definitive BOS / CHOCH sequences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Bullish sequence  </w:t>
            </w:r>
            <w:r>
              <w:t>SH1 -&gt; SL1 -&gt; break above SH1 = HH / bullish BOS -&gt; pullback holds above SL1 = HL -&gt; confirmed uptrend.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Bearish sequence  </w:t>
            </w:r>
            <w:r>
              <w:t>SL1 -&gt; SH1 -&gt; break below SL1 = LL / bearish BOS -&gt; rebound stays below SH1 = LH -&gt; confirmed downtrend.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CHOCH  </w:t>
            </w:r>
            <w:r>
              <w:t>Once an uptrend is established, a meaningful break below the latest important HL = bearish CHOCH. Once a downtrend is established, a meaningful break above the latest important LH = bullish CHOCH.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Day 3 - One-Page Review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t>Term</w:t>
            </w:r>
          </w:p>
        </w:tc>
        <w:tc>
          <w:tcPr>
            <w:tcW w:type="dxa" w:w="5141"/>
            <w:shd w:fill="D9EAF7"/>
          </w:tcPr>
          <w:p>
            <w:r>
              <w:t>Definition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Swing high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Local peak: rise -&gt; peak -&gt; fall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Swing low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Local trough: fall -&gt; low -&gt; rise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Upswing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One meaningful move upward; no trend confirmation required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Downswing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One meaningful move downward; no trend confirmation required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Uptrend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HH + HL meaningful swing structure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Downtrend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LH + LL meaningful swing structure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Bullish BOS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Break above prior meaningful swing high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Bearish BOS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Break below prior meaningful swing low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Bearish CHOCH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First meaningful break below an important HL in an established uptrend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Bullish CHOCH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First meaningful break above an important LH in an established downtrend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Consolidation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Sideways; no sustained directional structure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Compression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Consolidation with progressively tighter swings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Successful breakout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Break + acceptance + follow-through; often retest/role reversal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Failed breakout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Break but lose level and return to prior range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Fakeout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Quick break and quick rejection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Volume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How much trading activity occurred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Volatility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How much price moved</w:t>
            </w:r>
          </w:p>
        </w:tc>
      </w:tr>
      <w:tr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</w:rPr>
              <w:t>Follow-through</w:t>
            </w:r>
          </w:p>
        </w:tc>
        <w:tc>
          <w:tcPr>
            <w:tcW w:type="dxa" w:w="51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Distance + persistence after the break</w:t>
            </w:r>
          </w:p>
        </w:tc>
      </w:tr>
    </w:tbl>
    <w:p>
      <w:r>
        <w:br w:type="page"/>
      </w:r>
    </w:p>
    <w:p>
      <w:pPr>
        <w:pStyle w:val="Heading1"/>
      </w:pPr>
      <w:r>
        <w:t>Day 3 - Quiz (Complete Before Day 4)</w:t>
      </w:r>
    </w:p>
    <w:p>
      <w:r>
        <w:t>Answer without looking at the review sheet. The objective is precise terminology, not speed.</w:t>
      </w:r>
    </w:p>
    <w:p>
      <w:pPr>
        <w:pStyle w:val="ListNumber"/>
        <w:spacing w:after="180"/>
      </w:pPr>
      <w:r>
        <w:t>A 5-minute price move rises from a meaningful low to a meaningful peak. You do not yet know the next swing. Is this an upswing or an uptrend? Explain.</w:t>
      </w:r>
    </w:p>
    <w:p>
      <w:pPr>
        <w:spacing w:after="80"/>
      </w:pPr>
      <w:r>
        <w:t>Answer: __________________________________________________________________________________</w:t>
      </w:r>
    </w:p>
    <w:p>
      <w:pPr>
        <w:pStyle w:val="ListNumber"/>
        <w:spacing w:after="180"/>
      </w:pPr>
      <w:r>
        <w:t>Price forms SH1, SL1, then breaks above SH1. What structural event occurred, and what additional swing information is needed before the uptrend is confirmed?</w:t>
      </w:r>
    </w:p>
    <w:p>
      <w:pPr>
        <w:spacing w:after="80"/>
      </w:pPr>
      <w:r>
        <w:t>Answer: __________________________________________________________________________________</w:t>
      </w:r>
    </w:p>
    <w:p>
      <w:pPr>
        <w:pStyle w:val="ListNumber"/>
        <w:spacing w:after="180"/>
      </w:pPr>
      <w:r>
        <w:t>In an established uptrend, price breaks below the latest important HL. What is this called, and what does it NOT yet prove?</w:t>
      </w:r>
    </w:p>
    <w:p>
      <w:pPr>
        <w:spacing w:after="80"/>
      </w:pPr>
      <w:r>
        <w:t>Answer: __________________________________________________________________________________</w:t>
      </w:r>
    </w:p>
    <w:p>
      <w:pPr>
        <w:pStyle w:val="ListNumber"/>
        <w:spacing w:after="180"/>
      </w:pPr>
      <w:r>
        <w:t>Give the definitive bullish sequence used in this course from SH1/SL1 through uptrend confirmation.</w:t>
      </w:r>
    </w:p>
    <w:p>
      <w:pPr>
        <w:spacing w:after="80"/>
      </w:pPr>
      <w:r>
        <w:t>Answer: __________________________________________________________________________________</w:t>
      </w:r>
    </w:p>
    <w:p>
      <w:pPr>
        <w:pStyle w:val="ListNumber"/>
        <w:spacing w:after="180"/>
      </w:pPr>
      <w:r>
        <w:t>Give the bearish mirror-image sequence through downtrend confirmation.</w:t>
      </w:r>
    </w:p>
    <w:p>
      <w:pPr>
        <w:spacing w:after="80"/>
      </w:pPr>
      <w:r>
        <w:t>Answer: __________________________________________________________________________________</w:t>
      </w:r>
    </w:p>
    <w:p>
      <w:pPr>
        <w:pStyle w:val="ListNumber"/>
        <w:spacing w:after="180"/>
      </w:pPr>
      <w:r>
        <w:t>Resistance is $100. Price trades to $100.30 for one candle and immediately falls to $99.70. Classify the event.</w:t>
      </w:r>
    </w:p>
    <w:p>
      <w:pPr>
        <w:spacing w:after="80"/>
      </w:pPr>
      <w:r>
        <w:t>Answer: __________________________________________________________________________________</w:t>
      </w:r>
    </w:p>
    <w:p>
      <w:pPr>
        <w:pStyle w:val="ListNumber"/>
        <w:spacing w:after="180"/>
      </w:pPr>
      <w:r>
        <w:t>Resistance is $100. Price breaks to $101.50, holds above $100 for two hours, and later falls below $100. Why is this not necessarily a fakeout from the start?</w:t>
      </w:r>
    </w:p>
    <w:p>
      <w:pPr>
        <w:spacing w:after="80"/>
      </w:pPr>
      <w:r>
        <w:t>Answer: __________________________________________________________________________________</w:t>
      </w:r>
    </w:p>
    <w:p>
      <w:pPr>
        <w:pStyle w:val="ListNumber"/>
        <w:spacing w:after="180"/>
      </w:pPr>
      <w:r>
        <w:t>Price breaks resistance, pulls back to the old resistance zone, holds it as support, and rallies. Name the pattern and the role-reversal concept.</w:t>
      </w:r>
    </w:p>
    <w:p>
      <w:pPr>
        <w:spacing w:after="80"/>
      </w:pPr>
      <w:r>
        <w:t>Answer: __________________________________________________________________________________</w:t>
      </w:r>
    </w:p>
    <w:p>
      <w:pPr>
        <w:pStyle w:val="ListNumber"/>
        <w:spacing w:after="180"/>
      </w:pPr>
      <w:r>
        <w:t>Explain the difference between volume and volatility in one sentence each.</w:t>
      </w:r>
    </w:p>
    <w:p>
      <w:pPr>
        <w:spacing w:after="80"/>
      </w:pPr>
      <w:r>
        <w:t>Answer: __________________________________________________________________________________</w:t>
      </w:r>
    </w:p>
    <w:p>
      <w:pPr>
        <w:pStyle w:val="ListNumber"/>
        <w:spacing w:after="180"/>
      </w:pPr>
      <w:r>
        <w:t>Why can a high-volume candle still be bearish?</w:t>
      </w:r>
    </w:p>
    <w:p>
      <w:pPr>
        <w:spacing w:after="80"/>
      </w:pPr>
      <w:r>
        <w:t>Answer: __________________________________________________________________________________</w:t>
      </w:r>
    </w:p>
    <w:p>
      <w:pPr>
        <w:pStyle w:val="ListNumber"/>
        <w:spacing w:after="180"/>
      </w:pPr>
      <w:r>
        <w:t>What does follow-through mean after a breakout?</w:t>
      </w:r>
    </w:p>
    <w:p>
      <w:pPr>
        <w:spacing w:after="80"/>
      </w:pPr>
      <w:r>
        <w:t>Answer: __________________________________________________________________________________</w:t>
      </w:r>
    </w:p>
    <w:p>
      <w:pPr>
        <w:pStyle w:val="ListNumber"/>
        <w:spacing w:after="180"/>
      </w:pPr>
      <w:r>
        <w:t>List the eight-step Day 3 decision hierarchy in order.</w:t>
      </w:r>
    </w:p>
    <w:p>
      <w:pPr>
        <w:spacing w:after="80"/>
      </w:pPr>
      <w:r>
        <w:t>Answer: 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Progress Marker - End of Day 3</w:t>
      </w:r>
    </w:p>
    <w:p>
      <w:r>
        <w:t>Day 3 is complete. Day 4 should begin only after the Day 3 quiz is completed and the core terminology is stable.</w:t>
      </w:r>
    </w:p>
    <w:p>
      <w:pPr>
        <w:pStyle w:val="Heading2"/>
      </w:pPr>
      <w:r>
        <w:t>Topics to reinforce before Day 4</w:t>
      </w:r>
    </w:p>
    <w:p>
      <w:pPr>
        <w:pStyle w:val="ListBullet"/>
      </w:pPr>
      <w:r>
        <w:t>Swing high vs swing low</w:t>
      </w:r>
    </w:p>
    <w:p>
      <w:pPr>
        <w:pStyle w:val="ListBullet"/>
      </w:pPr>
      <w:r>
        <w:t>Upswing/downswing vs uptrend/downtrend</w:t>
      </w:r>
    </w:p>
    <w:p>
      <w:pPr>
        <w:pStyle w:val="ListBullet"/>
      </w:pPr>
      <w:r>
        <w:t>HH + HL and LH + LL</w:t>
      </w:r>
    </w:p>
    <w:p>
      <w:pPr>
        <w:pStyle w:val="ListBullet"/>
      </w:pPr>
      <w:r>
        <w:t>BOS vs CHOCH</w:t>
      </w:r>
    </w:p>
    <w:p>
      <w:pPr>
        <w:pStyle w:val="ListBullet"/>
      </w:pPr>
      <w:r>
        <w:t>Successful breakout/retest vs failed breakout vs fakeout</w:t>
      </w:r>
    </w:p>
    <w:p>
      <w:pPr>
        <w:pStyle w:val="ListBullet"/>
      </w:pPr>
      <w:r>
        <w:t>Volume vs volatility</w:t>
      </w:r>
    </w:p>
    <w:p>
      <w:pPr>
        <w:pStyle w:val="ListBullet"/>
      </w:pPr>
      <w:r>
        <w:t>Opening-range and time-of-day context</w:t>
      </w:r>
    </w:p>
    <w:p>
      <w:pPr>
        <w:pStyle w:val="Heading2"/>
      </w:pPr>
      <w:r>
        <w:t>Planned Day 4 starting topic</w:t>
      </w:r>
    </w:p>
    <w:p>
      <w:r>
        <w:t>Healthy vs dangerous pullbacks inside an existing trend, followed by additional market-context work as appropriate.</w:t>
      </w:r>
    </w:p>
    <w:sectPr w:rsidR="00FC693F" w:rsidRPr="0006063C" w:rsidSect="00034616">
      <w:footerReference w:type="default" r:id="rId9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Stock Trading Mastery - 16-Week Program | Living Notes through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 Trading Mastery - 16 Week Training Notes through Day 3</dc:title>
  <dc:subject>Living training notes for a 16-week stock trading mastery program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