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420BA" w14:textId="77777777" w:rsidR="00744485" w:rsidRDefault="00744485">
      <w:r>
        <w:t xml:space="preserve">● Collaborated with a diverse team across multiple locations to </w:t>
      </w:r>
      <w:proofErr w:type="spellStart"/>
      <w:r>
        <w:t>analyze</w:t>
      </w:r>
      <w:proofErr w:type="spellEnd"/>
      <w:r>
        <w:t xml:space="preserve"> process variations, identify key performance indicators (KPIs), and leverage analytics tools, resulting in a 10% increase in cost savings.</w:t>
      </w:r>
    </w:p>
    <w:p w14:paraId="389202E4" w14:textId="77777777" w:rsidR="00744485" w:rsidRDefault="00744485">
      <w:r>
        <w:t xml:space="preserve"> ● Applied decision optimization techniques to </w:t>
      </w:r>
      <w:proofErr w:type="spellStart"/>
      <w:r>
        <w:t>analyze</w:t>
      </w:r>
      <w:proofErr w:type="spellEnd"/>
      <w:r>
        <w:t xml:space="preserve"> ship routes, minimizing costs and propulsion time. Through data-driven insights, achieved an 8% reduction in operational costs.</w:t>
      </w:r>
    </w:p>
    <w:p w14:paraId="27CE505E" w14:textId="77777777" w:rsidR="00744485" w:rsidRDefault="00744485">
      <w:r>
        <w:t xml:space="preserve"> ● Implemented Agile-based data monitoring processes, resulting in a 20% reduction in project timeline and cost savings of $50,000 for the successful implementation of an Exhaust Gas Cleaning System on a ship. </w:t>
      </w:r>
    </w:p>
    <w:p w14:paraId="320D066A" w14:textId="77777777" w:rsidR="00744485" w:rsidRDefault="00744485">
      <w:r>
        <w:t>● Amplified ship inventory management by 20% with demand forecasting model via time series method, yielding $1.5M annually.</w:t>
      </w:r>
    </w:p>
    <w:p w14:paraId="40F6BC79" w14:textId="30EDE8E9" w:rsidR="00952983" w:rsidRDefault="00744485">
      <w:r>
        <w:t xml:space="preserve"> ● Utilized advanced Excel functions and macros to </w:t>
      </w:r>
      <w:proofErr w:type="spellStart"/>
      <w:r>
        <w:t>analyze</w:t>
      </w:r>
      <w:proofErr w:type="spellEnd"/>
      <w:r>
        <w:t xml:space="preserve"> process variations, identify KPIs, and generate impactful reports, leading to a 10% increase in cost savings.</w:t>
      </w:r>
    </w:p>
    <w:p w14:paraId="1C876518" w14:textId="77777777" w:rsidR="00744485" w:rsidRDefault="00744485"/>
    <w:p w14:paraId="0078C9ED" w14:textId="77777777" w:rsidR="00744485" w:rsidRDefault="00744485">
      <w:r>
        <w:t xml:space="preserve">● Utilized Python and SQL to query and </w:t>
      </w:r>
      <w:proofErr w:type="spellStart"/>
      <w:r>
        <w:t>analyze</w:t>
      </w:r>
      <w:proofErr w:type="spellEnd"/>
      <w:r>
        <w:t xml:space="preserve"> data from ships, performing complex joins and manipulating large datasets to extract meaningful insights, which led to savings of $1M /Year. </w:t>
      </w:r>
    </w:p>
    <w:p w14:paraId="23990145" w14:textId="77777777" w:rsidR="00744485" w:rsidRDefault="00744485">
      <w:r>
        <w:t xml:space="preserve">● Collaborated with the data analytics team to evaluate datasets for quality and accuracy by identifying discrepancies and implementing effective data cleansing techniques. </w:t>
      </w:r>
    </w:p>
    <w:p w14:paraId="09EA326C" w14:textId="77777777" w:rsidR="00744485" w:rsidRDefault="00744485">
      <w:r>
        <w:t xml:space="preserve">● Presented findings to a panel of industry professionals, effectively conveying complex information in a visually appealing manner. </w:t>
      </w:r>
    </w:p>
    <w:p w14:paraId="3A00AAAE" w14:textId="77777777" w:rsidR="00744485" w:rsidRDefault="00744485">
      <w:r>
        <w:t>● Implemented a real-time emissions data monitoring dashboard, reducing the company's carbon footprint by 3%.</w:t>
      </w:r>
    </w:p>
    <w:p w14:paraId="1D6E1723" w14:textId="77777777" w:rsidR="00744485" w:rsidRDefault="00744485">
      <w:r>
        <w:t xml:space="preserve"> ● Assisted in the creation and deployment of alerts to monitor program streams and ensure smooth operations. </w:t>
      </w:r>
    </w:p>
    <w:p w14:paraId="119D3F0C" w14:textId="46A0AF33" w:rsidR="00744485" w:rsidRDefault="00744485">
      <w:r>
        <w:t>● Managed large datasets of sensory data for marine engines and used advanced SQL queries to identify trends and anomalies, creating a PMS for critical machinery that reduced breakdowns by 45% ($350K)</w:t>
      </w:r>
    </w:p>
    <w:p w14:paraId="2A626F43" w14:textId="77777777" w:rsidR="00744485" w:rsidRDefault="00744485"/>
    <w:p w14:paraId="204BCDE1" w14:textId="77777777" w:rsidR="00744485" w:rsidRDefault="00744485">
      <w:r>
        <w:t xml:space="preserve">● Utilized Python and SQL to query and </w:t>
      </w:r>
      <w:proofErr w:type="spellStart"/>
      <w:r>
        <w:t>analyze</w:t>
      </w:r>
      <w:proofErr w:type="spellEnd"/>
      <w:r>
        <w:t xml:space="preserve"> data from ships, performing complex joins and manipulating large datasets to extract meaningful insights, which led to savings of $1M /Year. </w:t>
      </w:r>
    </w:p>
    <w:p w14:paraId="28682D56" w14:textId="77777777" w:rsidR="00744485" w:rsidRDefault="00744485">
      <w:r>
        <w:t xml:space="preserve">● Analysed indicator diagrams of MAN B&amp;W 6G60ME-C9 Main Engine to optimize combustion efficiency and engine performance, resulted in10% fuel consumption savings and improved operational reliability. </w:t>
      </w:r>
    </w:p>
    <w:p w14:paraId="7ABE3DD5" w14:textId="77777777" w:rsidR="00744485" w:rsidRDefault="00744485">
      <w:r>
        <w:t xml:space="preserve">● Utilized Statistical techniques to optimize Ship’s inventory management and performed break-even analysis for spare parts, achieving a 10% budget reduction and enhanced operational efficiency. </w:t>
      </w:r>
    </w:p>
    <w:p w14:paraId="194E15DB" w14:textId="3FA01123" w:rsidR="00744485" w:rsidRDefault="00744485">
      <w:r>
        <w:t>● Collaborated with engineering teams to optimize Main Engine economizer water washing procedures, achieving a 25% reduction in emissions and compliance with MARPOL environmental regulations</w:t>
      </w:r>
    </w:p>
    <w:p w14:paraId="7B3064B3" w14:textId="77777777" w:rsidR="00744485" w:rsidRDefault="00744485"/>
    <w:p w14:paraId="6FF9DC74" w14:textId="04288C96" w:rsidR="00744485" w:rsidRDefault="000903A6" w:rsidP="000903A6">
      <w:pPr>
        <w:pStyle w:val="ListParagraph"/>
        <w:numPr>
          <w:ilvl w:val="0"/>
          <w:numId w:val="2"/>
        </w:numPr>
      </w:pPr>
      <w:r>
        <w:t xml:space="preserve">Optimized inventory data using SQL, Excel, and Power BI. Collaborated with teams, reducing processing time by 55% and delivering detailed insights via Power BI dashboards for a 15,000+ entry </w:t>
      </w:r>
      <w:r>
        <w:t>dataset.</w:t>
      </w:r>
    </w:p>
    <w:p w14:paraId="58A80BF1" w14:textId="77777777" w:rsidR="000903A6" w:rsidRDefault="000903A6" w:rsidP="000903A6"/>
    <w:p w14:paraId="5C000B4F" w14:textId="0060ACCA" w:rsidR="000903A6" w:rsidRDefault="000903A6" w:rsidP="000903A6">
      <w:pPr>
        <w:pStyle w:val="ListParagraph"/>
        <w:numPr>
          <w:ilvl w:val="0"/>
          <w:numId w:val="2"/>
        </w:numPr>
      </w:pPr>
      <w:r>
        <w:t xml:space="preserve">Led a robust data analysis pipeline for term deposit dynamics, achieving 85% feature variance explanation and handling class imbalance. Utilized advanced statistical techniques, classification models, Hypothesis testing, A/B testing, and regression </w:t>
      </w:r>
      <w:r>
        <w:t>analysis.</w:t>
      </w:r>
    </w:p>
    <w:p w14:paraId="130CF3A1" w14:textId="77777777" w:rsidR="000903A6" w:rsidRDefault="000903A6" w:rsidP="000903A6">
      <w:pPr>
        <w:pStyle w:val="ListParagraph"/>
      </w:pPr>
    </w:p>
    <w:p w14:paraId="2D96F39F" w14:textId="1D698CB4" w:rsidR="000903A6" w:rsidRDefault="000903A6" w:rsidP="000903A6">
      <w:pPr>
        <w:pStyle w:val="ListParagraph"/>
        <w:numPr>
          <w:ilvl w:val="0"/>
          <w:numId w:val="2"/>
        </w:numPr>
      </w:pPr>
      <w:r>
        <w:t xml:space="preserve">Led robust term deposit data analysis, achieving 85% feature variance explanation, managing class imbalance, and utilizing statistical techniques, classification models, </w:t>
      </w:r>
      <w:r>
        <w:t>hypothesis,</w:t>
      </w:r>
      <w:r>
        <w:t xml:space="preserve"> and A/B testing, along with regression analysis.</w:t>
      </w:r>
    </w:p>
    <w:p w14:paraId="0159F166" w14:textId="77777777" w:rsidR="000903A6" w:rsidRDefault="000903A6" w:rsidP="000903A6">
      <w:pPr>
        <w:pStyle w:val="ListParagraph"/>
      </w:pPr>
    </w:p>
    <w:p w14:paraId="548B5C1F" w14:textId="6EA0C747" w:rsidR="000903A6" w:rsidRDefault="000903A6" w:rsidP="000903A6">
      <w:pPr>
        <w:pStyle w:val="ListParagraph"/>
        <w:numPr>
          <w:ilvl w:val="0"/>
          <w:numId w:val="2"/>
        </w:numPr>
      </w:pPr>
      <w:r>
        <w:t>Led CareConnect creation, transforming healthcare consultations and medication admin. Collaborated with stakeholders and teams, defined objectives, streamlined communication, and integrated ML for comprehensive services.</w:t>
      </w:r>
    </w:p>
    <w:p w14:paraId="6FEF45D8" w14:textId="77777777" w:rsidR="000903A6" w:rsidRDefault="000903A6" w:rsidP="000903A6">
      <w:pPr>
        <w:pStyle w:val="ListParagraph"/>
      </w:pPr>
    </w:p>
    <w:p w14:paraId="0DBAB8A1" w14:textId="24806698" w:rsidR="00653A12" w:rsidRDefault="00653A12" w:rsidP="00653A12">
      <w:pPr>
        <w:pStyle w:val="NormalWeb"/>
        <w:numPr>
          <w:ilvl w:val="0"/>
          <w:numId w:val="2"/>
        </w:numPr>
      </w:pPr>
      <w:r>
        <w:t xml:space="preserve">Implemented collaborative filtering for personalized movie recommendations, optimizing data preparation and utilizing matrix factorization for latent user-item </w:t>
      </w:r>
      <w:r>
        <w:t>relationships.</w:t>
      </w:r>
    </w:p>
    <w:p w14:paraId="6371AFBA" w14:textId="77777777" w:rsidR="00653A12" w:rsidRDefault="00653A12" w:rsidP="00653A12">
      <w:pPr>
        <w:pStyle w:val="ListParagraph"/>
      </w:pPr>
    </w:p>
    <w:p w14:paraId="7E7880B9" w14:textId="34CC8FD4" w:rsidR="000903A6" w:rsidRDefault="00653A12" w:rsidP="00653A12">
      <w:pPr>
        <w:pStyle w:val="ListParagraph"/>
        <w:numPr>
          <w:ilvl w:val="0"/>
          <w:numId w:val="2"/>
        </w:numPr>
      </w:pPr>
      <w:r>
        <w:t xml:space="preserve">Utilized open-source data and advanced analytics for actionable insights on Texas's socioeconomic landscape, presenting to stakeholders. Streamlined Alteryx workflow, enhancing scalability and contributing to an innovative, problem-solving project displayed on </w:t>
      </w:r>
      <w:r>
        <w:t>Tableau.</w:t>
      </w:r>
    </w:p>
    <w:p w14:paraId="6B2952D3" w14:textId="77777777" w:rsidR="00653A12" w:rsidRDefault="00653A12" w:rsidP="00653A12">
      <w:pPr>
        <w:pStyle w:val="ListParagraph"/>
      </w:pPr>
    </w:p>
    <w:p w14:paraId="1B9CD879" w14:textId="62DC8E75" w:rsidR="00653A12" w:rsidRDefault="00653A12" w:rsidP="00653A12">
      <w:pPr>
        <w:pStyle w:val="ListParagraph"/>
        <w:numPr>
          <w:ilvl w:val="0"/>
          <w:numId w:val="2"/>
        </w:numPr>
      </w:pPr>
      <w:r>
        <w:t>Analysed</w:t>
      </w:r>
      <w:r>
        <w:t xml:space="preserve"> Texas's socioeconomic data using advanced analytics, presenting actionable insights to stakeholders. Optimized Alteryx workflow for scalability and contributed to an innovative, problem-solving project showcased on </w:t>
      </w:r>
      <w:r>
        <w:t>Tableau.</w:t>
      </w:r>
    </w:p>
    <w:p w14:paraId="209D947C" w14:textId="77777777" w:rsidR="00653A12" w:rsidRDefault="00653A12" w:rsidP="00653A12">
      <w:pPr>
        <w:pStyle w:val="ListParagraph"/>
      </w:pPr>
    </w:p>
    <w:p w14:paraId="6DF93D0C" w14:textId="3A85E286" w:rsidR="00D23087" w:rsidRDefault="00D23087" w:rsidP="00D23087">
      <w:pPr>
        <w:pStyle w:val="NormalWeb"/>
        <w:numPr>
          <w:ilvl w:val="0"/>
          <w:numId w:val="2"/>
        </w:numPr>
      </w:pPr>
      <w:r>
        <w:t>Contributed to optimizing legal document retrieval using RAG in LLM with Pinecone, enhancing indexing and alignment. Improved precision through domain-specific embeddings and post-tuning, leveraging Llama model re-ranking for advanced similarity calculations.</w:t>
      </w:r>
    </w:p>
    <w:p w14:paraId="7AD09064" w14:textId="77777777" w:rsidR="00D23087" w:rsidRDefault="00D23087" w:rsidP="00D23087">
      <w:pPr>
        <w:pStyle w:val="ListParagraph"/>
      </w:pPr>
    </w:p>
    <w:p w14:paraId="625CE3D7" w14:textId="03D923F9" w:rsidR="00653A12" w:rsidRDefault="007351C7" w:rsidP="00D23087">
      <w:pPr>
        <w:pStyle w:val="ListParagraph"/>
        <w:numPr>
          <w:ilvl w:val="0"/>
          <w:numId w:val="2"/>
        </w:numPr>
      </w:pPr>
      <w:r>
        <w:t>Implemented standard ML workflow with Keras callbacks for efficient training: preprocessing, model building, and evaluation. Excited about the model's potential to enhance patient outcomes and streamline healthcare processes.</w:t>
      </w:r>
    </w:p>
    <w:p w14:paraId="1ED5B83A" w14:textId="77777777" w:rsidR="007351C7" w:rsidRDefault="007351C7" w:rsidP="007351C7">
      <w:pPr>
        <w:pStyle w:val="ListParagraph"/>
      </w:pPr>
    </w:p>
    <w:p w14:paraId="54920300" w14:textId="29D3144C" w:rsidR="007351C7" w:rsidRDefault="007351C7" w:rsidP="007351C7">
      <w:pPr>
        <w:pStyle w:val="NormalWeb"/>
        <w:numPr>
          <w:ilvl w:val="0"/>
          <w:numId w:val="2"/>
        </w:numPr>
      </w:pPr>
      <w:r>
        <w:lastRenderedPageBreak/>
        <w:t xml:space="preserve">Led AI project collaborating with domain teams to create an interviewee questionnaire database. Leveraged Generative AI, LLM, RAG, and Re-ranking for pertinent response extraction via prompt </w:t>
      </w:r>
      <w:r>
        <w:t>engineering.</w:t>
      </w:r>
    </w:p>
    <w:p w14:paraId="414212BD" w14:textId="77777777" w:rsidR="007351C7" w:rsidRDefault="007351C7" w:rsidP="007351C7"/>
    <w:sectPr w:rsidR="0073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750C0"/>
    <w:multiLevelType w:val="hybridMultilevel"/>
    <w:tmpl w:val="F2FA090E"/>
    <w:lvl w:ilvl="0" w:tplc="0088B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20F17"/>
    <w:multiLevelType w:val="hybridMultilevel"/>
    <w:tmpl w:val="44A61F72"/>
    <w:lvl w:ilvl="0" w:tplc="EF068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10718">
    <w:abstractNumId w:val="0"/>
  </w:num>
  <w:num w:numId="2" w16cid:durableId="1168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52"/>
    <w:rsid w:val="00031055"/>
    <w:rsid w:val="000903A6"/>
    <w:rsid w:val="00653A12"/>
    <w:rsid w:val="007351C7"/>
    <w:rsid w:val="00744485"/>
    <w:rsid w:val="00952983"/>
    <w:rsid w:val="00A87E52"/>
    <w:rsid w:val="00D2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7616"/>
  <w15:chartTrackingRefBased/>
  <w15:docId w15:val="{E0002E80-B448-4C29-A2C7-C4C5BEE6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E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5</cp:revision>
  <dcterms:created xsi:type="dcterms:W3CDTF">2024-04-20T01:24:00Z</dcterms:created>
  <dcterms:modified xsi:type="dcterms:W3CDTF">2024-04-20T01:57:00Z</dcterms:modified>
</cp:coreProperties>
</file>