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If</w:t>
      </w:r>
      <w:r>
        <w:t xml:space="preserve"> </w:t>
      </w:r>
      <w:r>
        <w:t xml:space="preserve">I</w:t>
      </w:r>
      <w:r>
        <w:t xml:space="preserve"> </w:t>
      </w:r>
      <w:r>
        <w:t xml:space="preserve">have</w:t>
      </w:r>
      <w:r>
        <w:t xml:space="preserve"> </w:t>
      </w:r>
      <w:r>
        <w:t xml:space="preserve">a</w:t>
      </w:r>
      <w:r>
        <w:t xml:space="preserve"> </w:t>
      </w:r>
      <w:r>
        <w:t xml:space="preserve">goal</w:t>
      </w:r>
      <w:r>
        <w:t xml:space="preserve"> </w:t>
      </w:r>
      <w:r>
        <w:t xml:space="preserve">to</w:t>
      </w:r>
      <w:r>
        <w:t xml:space="preserve"> </w:t>
      </w:r>
      <w:r>
        <w:t xml:space="preserve">acheive</w:t>
      </w:r>
      <w:r>
        <w:t xml:space="preserve"> </w:t>
      </w:r>
      <w:r>
        <w:t xml:space="preserve">an</w:t>
      </w:r>
      <w:r>
        <w:t xml:space="preserve"> </w:t>
      </w:r>
      <w:r>
        <w:t xml:space="preserve">uncertain</w:t>
      </w:r>
      <w:r>
        <w:t xml:space="preserve"> </w:t>
      </w:r>
      <w:r>
        <w:t xml:space="preserve">value,</w:t>
      </w:r>
      <w:r>
        <w:t xml:space="preserve"> </w:t>
      </w:r>
      <w:r>
        <w:t xml:space="preserve">how</w:t>
      </w:r>
      <w:r>
        <w:t xml:space="preserve"> </w:t>
      </w:r>
      <w:r>
        <w:t xml:space="preserve">hard</w:t>
      </w:r>
      <w:r>
        <w:t xml:space="preserve"> </w:t>
      </w:r>
      <w:r>
        <w:t xml:space="preserve">should</w:t>
      </w:r>
      <w:r>
        <w:t xml:space="preserve"> </w:t>
      </w:r>
      <w:r>
        <w:t xml:space="preserve">I</w:t>
      </w:r>
      <w:r>
        <w:t xml:space="preserve"> </w:t>
      </w:r>
      <w:r>
        <w:t xml:space="preserve">look?</w:t>
      </w:r>
    </w:p>
    <w:p>
      <w:pPr>
        <w:pStyle w:val="Author"/>
      </w:pPr>
      <w:r>
        <w:t xml:space="preserve">Drew</w:t>
      </w:r>
      <w:r>
        <w:t xml:space="preserve"> </w:t>
      </w:r>
      <w:r>
        <w:t xml:space="preserve">Tyre</w:t>
      </w:r>
    </w:p>
    <w:p>
      <w:pPr>
        <w:pStyle w:val="Date"/>
      </w:pPr>
      <w:r>
        <w:t xml:space="preserve">2020-07-10</w:t>
      </w:r>
    </w:p>
    <w:p>
      <w:pPr>
        <w:pStyle w:val="FirstParagraph"/>
      </w:pPr>
      <w:r>
        <w:t xml:space="preserve">A colleague wrote:</w:t>
      </w:r>
    </w:p>
    <w:p>
      <w:pPr>
        <w:pStyle w:val="BlockText"/>
      </w:pPr>
      <w:r>
        <w:t xml:space="preserve">I am working on a restoration monitoring protocol for [a grassland park] with one of my staff. I am struggling with determining an appropriate sample size, but more importantly, an appropriate statistical approach. What I think would be an appropriate approach is take enough samples that we can say with some level of confidence that our sample’s confidence interval includes our target. Does that sound reasonable to you?</w:t>
      </w:r>
    </w:p>
    <w:p>
      <w:pPr>
        <w:pStyle w:val="BlockText"/>
      </w:pPr>
      <w:r>
        <w:t xml:space="preserve">For example, say the target for achieving restoration is &lt;38% bare ground visible. We measure this attribute at 40 plots in a restoration field, and then we can calculate the mean, SD, SE, and 90% confidence intervals (testing for normality here and transforming if necessary). The result is mean 43% (LCI 37%, UCI 49%). Target met.</w:t>
      </w:r>
    </w:p>
    <w:p>
      <w:pPr>
        <w:pStyle w:val="BlockText"/>
      </w:pPr>
      <w:r>
        <w:t xml:space="preserve">I have data from previous monitoring that I could plug into a power analysis to help with sample size, but I can’t seem to figure that out–in Program R, with the</w:t>
      </w:r>
      <w:r>
        <w:t xml:space="preserve"> </w:t>
      </w:r>
      <w:r>
        <w:t xml:space="preserve">“</w:t>
      </w:r>
      <w:r>
        <w:t xml:space="preserve">pwr</w:t>
      </w:r>
      <w:r>
        <w:t xml:space="preserve">”</w:t>
      </w:r>
      <w:r>
        <w:t xml:space="preserve"> </w:t>
      </w:r>
      <w:r>
        <w:t xml:space="preserve">package, I have tried the</w:t>
      </w:r>
      <w:r>
        <w:t xml:space="preserve"> </w:t>
      </w:r>
      <w:r>
        <w:rPr>
          <w:rStyle w:val="VerbatimChar"/>
        </w:rPr>
        <w:t xml:space="preserve">pwr.t.test</w:t>
      </w:r>
      <w:r>
        <w:t xml:space="preserve"> </w:t>
      </w:r>
      <w:r>
        <w:t xml:space="preserve">with one-sample, but the Cohen’s D description doesn’t seem to make sense for a one-sample test.</w:t>
      </w:r>
    </w:p>
    <w:p>
      <w:pPr>
        <w:pStyle w:val="FirstParagraph"/>
      </w:pPr>
      <w:r>
        <w:t xml:space="preserve">I can think of two ways to go about doing this.</w:t>
      </w:r>
    </w:p>
    <w:p>
      <w:pPr>
        <w:pStyle w:val="Compact"/>
        <w:numPr>
          <w:numId w:val="1001"/>
          <w:ilvl w:val="0"/>
        </w:numPr>
      </w:pPr>
      <w:r>
        <w:t xml:space="preserve">Use a one sided hypothesis – reject the hypothesis that bare ground is greater than 38%.</w:t>
      </w:r>
    </w:p>
    <w:p>
      <w:pPr>
        <w:pStyle w:val="Compact"/>
        <w:numPr>
          <w:numId w:val="1001"/>
          <w:ilvl w:val="0"/>
        </w:numPr>
      </w:pPr>
      <w:r>
        <w:t xml:space="preserve">Use a Bayesian calculation of the probability that percent bare ground is less than 38%</w:t>
      </w:r>
    </w:p>
    <w:p>
      <w:pPr>
        <w:pStyle w:val="Heading2"/>
      </w:pPr>
      <w:bookmarkStart w:id="20" w:name="power-of-a-one-sided-hypothesis"/>
      <w:r>
        <w:t xml:space="preserve">Power of a one sided hypothesis</w:t>
      </w:r>
      <w:bookmarkEnd w:id="20"/>
    </w:p>
    <w:p>
      <w:pPr>
        <w:pStyle w:val="FirstParagraph"/>
      </w:pPr>
      <w:r>
        <w:t xml:space="preserve">It is so common to use a null hypothesis of</w:t>
      </w:r>
      <w:r>
        <w:t xml:space="preserve"> </w:t>
      </w:r>
      <m:oMath>
        <m:bar>
          <m:barPr>
            <m:pos m:val="top"/>
          </m:barPr>
          <m:e>
            <m:r>
              <m:t>x</m:t>
            </m:r>
          </m:e>
        </m:bar>
        <m:r>
          <m:t>=</m:t>
        </m:r>
        <m:r>
          <m:t>0</m:t>
        </m:r>
      </m:oMath>
      <w:r>
        <w:t xml:space="preserve"> </w:t>
      </w:r>
      <w:r>
        <w:t xml:space="preserve">with a two sided alternative that it is</w:t>
      </w:r>
      <w:r>
        <w:t xml:space="preserve"> </w:t>
      </w:r>
      <w:r>
        <w:t xml:space="preserve">easy to forget there are other possibilities! In this case I think the</w:t>
      </w:r>
      <w:r>
        <w:t xml:space="preserve"> </w:t>
      </w:r>
      <w:r>
        <w:t xml:space="preserve">appropriate null hypothesis is</w:t>
      </w:r>
      <w:r>
        <w:t xml:space="preserve"> </w:t>
      </w:r>
      <m:oMath>
        <m:bar>
          <m:barPr>
            <m:pos m:val="top"/>
          </m:barPr>
          <m:e>
            <m:r>
              <m:t>x</m:t>
            </m:r>
          </m:e>
        </m:bar>
        <m:r>
          <m:t>≥</m:t>
        </m:r>
        <m:r>
          <m:t>38</m:t>
        </m:r>
      </m:oMath>
      <w:r>
        <w:t xml:space="preserve">. This can be calculated with</w:t>
      </w:r>
      <w:r>
        <w:t xml:space="preserve"> </w:t>
      </w:r>
      <w:r>
        <w:rPr>
          <w:rStyle w:val="VerbatimChar"/>
        </w:rPr>
        <w:t xml:space="preserve">pwr.t.test()</w:t>
      </w:r>
      <w:r>
        <w:t xml:space="preserve"> </w:t>
      </w:r>
      <w:r>
        <w:t xml:space="preserve">using the options for a one sample test against the alternative of</w:t>
      </w:r>
      <w:r>
        <w:t xml:space="preserve"> </w:t>
      </w:r>
      <m:oMath>
        <m:bar>
          <m:barPr>
            <m:pos m:val="top"/>
          </m:barPr>
          <m:e>
            <m:r>
              <m:t>x</m:t>
            </m:r>
          </m:e>
        </m:bar>
        <m:r>
          <m:t>&lt;</m:t>
        </m:r>
        <m:r>
          <m:t>38</m:t>
        </m:r>
      </m:oMath>
      <w:r>
        <w:t xml:space="preserve">. The somewhat unusual bit is figuring out what effect size to specify.</w:t>
      </w:r>
    </w:p>
    <w:p>
      <w:pPr>
        <w:pStyle w:val="BodyText"/>
      </w:pPr>
      <w:r>
        <w:t xml:space="preserve">In a</w:t>
      </w:r>
      <w:r>
        <w:t xml:space="preserve"> </w:t>
      </w:r>
      <w:r>
        <w:t xml:space="preserve">“</w:t>
      </w:r>
      <w:r>
        <w:t xml:space="preserve">normal</w:t>
      </w:r>
      <w:r>
        <w:t xml:space="preserve">”</w:t>
      </w:r>
      <w:r>
        <w:t xml:space="preserve"> </w:t>
      </w:r>
      <w:r>
        <w:t xml:space="preserve">power calculation, you specify Cohen’s d as the minimum difference between means. It is a minimum because larger differences will have greater power – the specified effect size will have the desired power for the specified sample size. In the current case, the effect size is the minimum value below the target that has the specified power. So if the effect size is 1, power is 0.8, then the function will tell me how big a sample is needed to reject the hypothesis</w:t>
      </w:r>
      <w:r>
        <w:t xml:space="preserve"> </w:t>
      </w:r>
      <m:oMath>
        <m:bar>
          <m:barPr>
            <m:pos m:val="top"/>
          </m:barPr>
          <m:e>
            <m:r>
              <m:t>x</m:t>
            </m:r>
          </m:e>
        </m:bar>
        <m:r>
          <m:t>≥</m:t>
        </m:r>
        <m:r>
          <m:t>38</m:t>
        </m:r>
      </m:oMath>
      <w:r>
        <w:t xml:space="preserve">. An effect size of 1 means that the calculated power will apply if</w:t>
      </w:r>
      <w:r>
        <w:t xml:space="preserve"> </w:t>
      </w:r>
      <m:oMath>
        <m:d>
          <m:dPr>
            <m:begChr m:val="|"/>
            <m:endChr m:val="|"/>
            <m:grow/>
          </m:dPr>
          <m:e>
            <m:sSub>
              <m:e>
                <m:bar>
                  <m:barPr>
                    <m:pos m:val="top"/>
                  </m:barPr>
                  <m:e>
                    <m:r>
                      <m:t>x</m:t>
                    </m:r>
                  </m:e>
                </m:bar>
              </m:e>
              <m:sub>
                <m:r>
                  <m:t>t</m:t>
                </m:r>
                <m:r>
                  <m:t>r</m:t>
                </m:r>
                <m:r>
                  <m:t>u</m:t>
                </m:r>
                <m:r>
                  <m:t>e</m:t>
                </m:r>
              </m:sub>
            </m:sSub>
            <m:r>
              <m:t>−</m:t>
            </m:r>
            <m:r>
              <m:t>38</m:t>
            </m:r>
          </m:e>
        </m:d>
        <m:r>
          <m:t>/</m:t>
        </m:r>
        <m:sSub>
          <m:e>
            <m:r>
              <m:t>s</m:t>
            </m:r>
          </m:e>
          <m:sub>
            <m:r>
              <m:t>x</m:t>
            </m:r>
          </m:sub>
        </m:sSub>
        <m:r>
          <m:t>=</m:t>
        </m:r>
        <m:r>
          <m:t>1</m:t>
        </m:r>
      </m:oMath>
      <w:r>
        <w:t xml:space="preserve">. We get the value of</w:t>
      </w:r>
      <w:r>
        <w:t xml:space="preserve"> </w:t>
      </w:r>
      <m:oMath>
        <m:sSub>
          <m:e>
            <m:r>
              <m:t>s</m:t>
            </m:r>
          </m:e>
          <m:sub>
            <m:r>
              <m:t>x</m:t>
            </m:r>
          </m:sub>
        </m:sSub>
      </m:oMath>
      <w:r>
        <w:t xml:space="preserve"> </w:t>
      </w:r>
      <w:r>
        <w:t xml:space="preserve">from pilot data.</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r>
        <w:br w:type="textWrapping"/>
      </w:r>
      <w:r>
        <w:rPr>
          <w:rStyle w:val="NormalTok"/>
        </w:rPr>
        <w:t xml:space="preserve">bareground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"content/post/data/bareground.csv"</w:t>
      </w:r>
      <w:r>
        <w:rPr>
          <w:rStyle w:val="NormalTok"/>
        </w:rPr>
        <w:t xml:space="preserve">))</w:t>
      </w:r>
      <w:r>
        <w:br w:type="textWrapping"/>
      </w:r>
      <w:r>
        <w:rPr>
          <w:rStyle w:val="NormalTok"/>
        </w:rPr>
        <w:t xml:space="preserve">(sd_bg &lt;-</w:t>
      </w:r>
      <w:r>
        <w:rPr>
          <w:rStyle w:val="StringTok"/>
        </w:rPr>
        <w:t xml:space="preserve"> </w:t>
      </w:r>
      <w:r>
        <w:rPr>
          <w:rStyle w:val="KeywordTok"/>
        </w:rPr>
        <w:t xml:space="preserve">sd</w:t>
      </w:r>
      <w:r>
        <w:rPr>
          <w:rStyle w:val="NormalTok"/>
        </w:rPr>
        <w:t xml:space="preserve">(bareground</w:t>
      </w:r>
      <w:r>
        <w:rPr>
          <w:rStyle w:val="OperatorTok"/>
        </w:rPr>
        <w:t xml:space="preserve">$</w:t>
      </w:r>
      <w:r>
        <w:rPr>
          <w:rStyle w:val="NormalTok"/>
        </w:rPr>
        <w:t xml:space="preserve">bareground))</w:t>
      </w:r>
    </w:p>
    <w:p>
      <w:pPr>
        <w:pStyle w:val="SourceCode"/>
      </w:pPr>
      <w:r>
        <w:rPr>
          <w:rStyle w:val="VerbatimChar"/>
        </w:rPr>
        <w:t xml:space="preserve">## [1] 26.58041</w:t>
      </w:r>
    </w:p>
    <w:p>
      <w:pPr>
        <w:pStyle w:val="FirstParagraph"/>
      </w:pPr>
      <w:r>
        <w:t xml:space="preserve">To calculate the power of a given sample size, we need to choose two of sample size, effect size, and power. Of the three, I think it is</w:t>
      </w:r>
      <w:r>
        <w:t xml:space="preserve"> </w:t>
      </w:r>
      <w:r>
        <w:t xml:space="preserve">simpler to specify sample size, because we can calculate the effort needed to</w:t>
      </w:r>
      <w:r>
        <w:t xml:space="preserve"> </w:t>
      </w:r>
      <w:r>
        <w:t xml:space="preserve">measure 40 plots for example. In ecological work, the limitation is usually</w:t>
      </w:r>
      <w:r>
        <w:t xml:space="preserve"> </w:t>
      </w:r>
      <w:r>
        <w:t xml:space="preserve">the budget, and we want to know how well a given budgeted effort will work.</w:t>
      </w:r>
      <w:r>
        <w:t xml:space="preserve"> </w:t>
      </w:r>
      <w:r>
        <w:t xml:space="preserve">Given the sample size I want to calculate the power of rejecting the null</w:t>
      </w:r>
      <w:r>
        <w:t xml:space="preserve"> </w:t>
      </w:r>
      <w:r>
        <w:t xml:space="preserve">for many different effect sizes.</w:t>
      </w:r>
    </w:p>
    <w:p>
      <w:pPr>
        <w:pStyle w:val="SourceCode"/>
      </w:pPr>
      <w:r>
        <w:rPr>
          <w:rStyle w:val="KeywordTok"/>
        </w:rPr>
        <w:t xml:space="preserve">library</w:t>
      </w:r>
      <w:r>
        <w:rPr>
          <w:rStyle w:val="NormalTok"/>
        </w:rPr>
        <w:t xml:space="preserve">(</w:t>
      </w:r>
      <w:r>
        <w:rPr>
          <w:rStyle w:val="StringTok"/>
        </w:rPr>
        <w:t xml:space="preserve">"pwr"</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crossing</w:t>
      </w:r>
      <w:r>
        <w:rPr>
          <w:rStyle w:val="NormalTok"/>
        </w:rPr>
        <w:t xml:space="preserve">(</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true_diff =</w:t>
      </w:r>
      <w:r>
        <w:rPr>
          <w:rStyle w:val="Normal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bg =</w:t>
      </w:r>
      <w:r>
        <w:rPr>
          <w:rStyle w:val="NormalTok"/>
        </w:rPr>
        <w:t xml:space="preserve"> true_diff </w:t>
      </w:r>
      <w:r>
        <w:rPr>
          <w:rStyle w:val="OperatorTok"/>
        </w:rPr>
        <w:t xml:space="preserve">+</w:t>
      </w:r>
      <w:r>
        <w:rPr>
          <w:rStyle w:val="StringTok"/>
        </w:rPr>
        <w:t xml:space="preserve"> </w:t>
      </w:r>
      <w:r>
        <w:rPr>
          <w:rStyle w:val="DecValTok"/>
        </w:rPr>
        <w:t xml:space="preserve">38</w:t>
      </w:r>
      <w:r>
        <w:rPr>
          <w:rStyle w:val="NormalTok"/>
        </w:rPr>
        <w:t xml:space="preserve">,</w:t>
      </w:r>
      <w:r>
        <w:br w:type="textWrapping"/>
      </w:r>
      <w:r>
        <w:rPr>
          <w:rStyle w:val="NormalTok"/>
        </w:rPr>
        <w:t xml:space="preserve">         </w:t>
      </w:r>
      <w:r>
        <w:rPr>
          <w:rStyle w:val="DataTypeTok"/>
        </w:rPr>
        <w:t xml:space="preserve">d =</w:t>
      </w:r>
      <w:r>
        <w:rPr>
          <w:rStyle w:val="NormalTok"/>
        </w:rPr>
        <w:t xml:space="preserve"> true_diff </w:t>
      </w:r>
      <w:r>
        <w:rPr>
          <w:rStyle w:val="OperatorTok"/>
        </w:rPr>
        <w:t xml:space="preserve">/</w:t>
      </w:r>
      <w:r>
        <w:rPr>
          <w:rStyle w:val="StringTok"/>
        </w:rPr>
        <w:t xml:space="preserve"> </w:t>
      </w:r>
      <w:r>
        <w:rPr>
          <w:rStyle w:val="NormalTok"/>
        </w:rPr>
        <w:t xml:space="preserve">sd_bg,</w:t>
      </w:r>
      <w:r>
        <w:br w:type="textWrapping"/>
      </w:r>
      <w:r>
        <w:rPr>
          <w:rStyle w:val="NormalTok"/>
        </w:rPr>
        <w:t xml:space="preserve">         </w:t>
      </w:r>
      <w:r>
        <w:rPr>
          <w:rStyle w:val="DataTypeTok"/>
        </w:rPr>
        <w:t xml:space="preserve">power =</w:t>
      </w:r>
      <w:r>
        <w:rPr>
          <w:rStyle w:val="NormalTok"/>
        </w:rPr>
        <w:t xml:space="preserve"> </w:t>
      </w:r>
      <w:r>
        <w:rPr>
          <w:rStyle w:val="KeywordTok"/>
        </w:rPr>
        <w:t xml:space="preserve">map2_dbl</w:t>
      </w:r>
      <w:r>
        <w:rPr>
          <w:rStyle w:val="NormalTok"/>
        </w:rPr>
        <w:t xml:space="preserve">(n, d, </w:t>
      </w:r>
      <w:r>
        <w:rPr>
          <w:rStyle w:val="OperatorTok"/>
        </w:rPr>
        <w:t xml:space="preserve">~</w:t>
      </w:r>
      <w:r>
        <w:rPr>
          <w:rStyle w:val="KeywordTok"/>
        </w:rPr>
        <w:t xml:space="preserve">pwr.t.test</w:t>
      </w:r>
      <w:r>
        <w:rPr>
          <w:rStyle w:val="NormalTok"/>
        </w:rPr>
        <w:t xml:space="preserve">(</w:t>
      </w:r>
      <w:r>
        <w:rPr>
          <w:rStyle w:val="DataTypeTok"/>
        </w:rPr>
        <w:t xml:space="preserve">n =</w:t>
      </w:r>
      <w:r>
        <w:rPr>
          <w:rStyle w:val="NormalTok"/>
        </w:rPr>
        <w:t xml:space="preserve"> .x, </w:t>
      </w:r>
      <w:r>
        <w:br w:type="textWrapping"/>
      </w:r>
      <w:r>
        <w:rPr>
          <w:rStyle w:val="NormalTok"/>
        </w:rPr>
        <w:t xml:space="preserve">                                            </w:t>
      </w:r>
      <w:r>
        <w:rPr>
          <w:rStyle w:val="DataTypeTok"/>
        </w:rPr>
        <w:t xml:space="preserve">d =</w:t>
      </w:r>
      <w:r>
        <w:rPr>
          <w:rStyle w:val="NormalTok"/>
        </w:rPr>
        <w:t xml:space="preserve"> .y, </w:t>
      </w:r>
      <w:r>
        <w:br w:type="textWrapping"/>
      </w:r>
      <w:r>
        <w:rPr>
          <w:rStyle w:val="NormalTok"/>
        </w:rPr>
        <w:t xml:space="preserve">                                            </w:t>
      </w:r>
      <w:r>
        <w:rPr>
          <w:rStyle w:val="DataTypeTok"/>
        </w:rPr>
        <w:t xml:space="preserve">power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"less"</w:t>
      </w:r>
      <w:r>
        <w:rPr>
          <w:rStyle w:val="NormalTok"/>
        </w:rPr>
        <w:t xml:space="preserve">)</w:t>
      </w:r>
      <w:r>
        <w:rPr>
          <w:rStyle w:val="OperatorTok"/>
        </w:rPr>
        <w:t xml:space="preserve">$</w:t>
      </w:r>
      <w:r>
        <w:rPr>
          <w:rStyle w:val="NormalTok"/>
        </w:rPr>
        <w:t xml:space="preserve">power))</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results,</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bg, </w:t>
      </w:r>
      <w:r>
        <w:rPr>
          <w:rStyle w:val="DataTypeTok"/>
        </w:rPr>
        <w:t xml:space="preserve">y =</w:t>
      </w:r>
      <w:r>
        <w:rPr>
          <w:rStyle w:val="NormalTok"/>
        </w:rPr>
        <w:t xml:space="preserve"> power, </w:t>
      </w:r>
      <w:r>
        <w:rPr>
          <w:rStyle w:val="DataTypeTok"/>
        </w:rPr>
        <w:t xml:space="preserve">color =</w:t>
      </w:r>
      <w:r>
        <w:rPr>
          <w:rStyle w:val="NormalTok"/>
        </w:rPr>
        <w:t xml:space="preserve"> n, </w:t>
      </w:r>
      <w:r>
        <w:rPr>
          <w:rStyle w:val="DataTypeTok"/>
        </w:rPr>
        <w:t xml:space="preserve">group =</w:t>
      </w:r>
      <w:r>
        <w:rPr>
          <w:rStyle w:val="NormalTok"/>
        </w:rPr>
        <w:t xml:space="preserve"> 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"True % Bare ground"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certain-goals_files/figure-docx/featured_image-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gives the probability that an upper 95% one sided confidence limit will</w:t>
      </w:r>
      <w:r>
        <w:t xml:space="preserve"> </w:t>
      </w:r>
      <w:r>
        <w:t xml:space="preserve">exclude the target, given a true value of average bare ground.</w:t>
      </w:r>
    </w:p>
    <w:p>
      <w:pPr>
        <w:pStyle w:val="BodyText"/>
      </w:pPr>
      <w:r>
        <w:t xml:space="preserve">Now that</w:t>
      </w:r>
      <w:r>
        <w:t xml:space="preserve"> </w:t>
      </w:r>
      <w:r>
        <w:t xml:space="preserve">I see this, and re-read the question, I think my correspondent is actually satisfied if the</w:t>
      </w:r>
      <w:r>
        <w:t xml:space="preserve"> </w:t>
      </w:r>
      <w:r>
        <w:rPr>
          <w:i/>
        </w:rPr>
        <w:t xml:space="preserve">lower</w:t>
      </w:r>
      <w:r>
        <w:t xml:space="preserve"> </w:t>
      </w:r>
      <w:r>
        <w:t xml:space="preserve">confidence limit includes the target.</w:t>
      </w:r>
      <w:r>
        <w:t xml:space="preserve"> </w:t>
      </w:r>
      <w:r>
        <w:t xml:space="preserve">In other words, the goal is acheived if the test</w:t>
      </w:r>
      <w:r>
        <w:t xml:space="preserve"> </w:t>
      </w:r>
      <w:r>
        <w:rPr>
          <w:i/>
        </w:rPr>
        <w:t xml:space="preserve">fails</w:t>
      </w:r>
      <w:r>
        <w:t xml:space="preserve"> </w:t>
      </w:r>
      <w:r>
        <w:t xml:space="preserve">to reject</w:t>
      </w:r>
      <w:r>
        <w:t xml:space="preserve"> </w:t>
      </w:r>
      <w:r>
        <w:t xml:space="preserve">a null of</w:t>
      </w:r>
      <w:r>
        <w:t xml:space="preserve"> </w:t>
      </w:r>
      <m:oMath>
        <m:bar>
          <m:barPr>
            <m:pos m:val="top"/>
          </m:barPr>
          <m:e>
            <m:r>
              <m:t>x</m:t>
            </m:r>
          </m:e>
        </m:bar>
        <m:r>
          <m:t>&lt;</m:t>
        </m:r>
        <m:r>
          <m:t>38</m:t>
        </m:r>
      </m:oMath>
      <w:r>
        <w:t xml:space="preserve">. This makes the question a bit tricky, because the best</w:t>
      </w:r>
      <w:r>
        <w:t xml:space="preserve"> </w:t>
      </w:r>
      <w:r>
        <w:t xml:space="preserve">way to acheive the target is to take a</w:t>
      </w:r>
      <w:r>
        <w:t xml:space="preserve"> </w:t>
      </w:r>
      <w:r>
        <w:rPr>
          <w:i/>
        </w:rPr>
        <w:t xml:space="preserve">small</w:t>
      </w:r>
      <w:r>
        <w:t xml:space="preserve"> </w:t>
      </w:r>
      <w:r>
        <w:t xml:space="preserve">sample size, which will give large</w:t>
      </w:r>
      <w:r>
        <w:t xml:space="preserve"> </w:t>
      </w:r>
      <w:r>
        <w:t xml:space="preserve">confidence limits! Also, if</w:t>
      </w:r>
      <w:r>
        <w:t xml:space="preserve"> </w:t>
      </w:r>
      <m:oMath>
        <m:r>
          <m:t>d</m:t>
        </m:r>
        <m:r>
          <m:t>=</m:t>
        </m:r>
        <m:r>
          <m:t>0</m:t>
        </m:r>
      </m:oMath>
      <w:r>
        <w:t xml:space="preserve"> </w:t>
      </w:r>
      <w:r>
        <w:t xml:space="preserve">then the power is just</w:t>
      </w:r>
      <w:r>
        <w:t xml:space="preserve"> </w:t>
      </w:r>
      <m:oMath>
        <m:r>
          <m:t>α</m:t>
        </m:r>
        <m:r>
          <m:t>=</m:t>
        </m:r>
        <m:r>
          <m:t>0.05</m:t>
        </m:r>
      </m:oMath>
      <w:r>
        <w:t xml:space="preserve">, the</w:t>
      </w:r>
      <w:r>
        <w:t xml:space="preserve"> </w:t>
      </w:r>
      <w:r>
        <w:t xml:space="preserve">value of a type I error.</w:t>
      </w:r>
    </w:p>
    <w:p>
      <w:pPr>
        <w:pStyle w:val="SourceCode"/>
      </w:pPr>
      <w:r>
        <w:rPr>
          <w:rStyle w:val="NormalTok"/>
        </w:rPr>
        <w:t xml:space="preserve">results &lt;-</w:t>
      </w:r>
      <w:r>
        <w:rPr>
          <w:rStyle w:val="StringTok"/>
        </w:rPr>
        <w:t xml:space="preserve"> </w:t>
      </w:r>
      <w:r>
        <w:rPr>
          <w:rStyle w:val="KeywordTok"/>
        </w:rPr>
        <w:t xml:space="preserve">crossing</w:t>
      </w:r>
      <w:r>
        <w:rPr>
          <w:rStyle w:val="NormalTok"/>
        </w:rPr>
        <w:t xml:space="preserve">(</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true_diff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bg =</w:t>
      </w:r>
      <w:r>
        <w:rPr>
          <w:rStyle w:val="NormalTok"/>
        </w:rPr>
        <w:t xml:space="preserve"> true_diff </w:t>
      </w:r>
      <w:r>
        <w:rPr>
          <w:rStyle w:val="OperatorTok"/>
        </w:rPr>
        <w:t xml:space="preserve">+</w:t>
      </w:r>
      <w:r>
        <w:rPr>
          <w:rStyle w:val="StringTok"/>
        </w:rPr>
        <w:t xml:space="preserve"> </w:t>
      </w:r>
      <w:r>
        <w:rPr>
          <w:rStyle w:val="DecValTok"/>
        </w:rPr>
        <w:t xml:space="preserve">38</w:t>
      </w:r>
      <w:r>
        <w:rPr>
          <w:rStyle w:val="NormalTok"/>
        </w:rPr>
        <w:t xml:space="preserve">,</w:t>
      </w:r>
      <w:r>
        <w:br w:type="textWrapping"/>
      </w:r>
      <w:r>
        <w:rPr>
          <w:rStyle w:val="NormalTok"/>
        </w:rPr>
        <w:t xml:space="preserve">         </w:t>
      </w:r>
      <w:r>
        <w:rPr>
          <w:rStyle w:val="DataTypeTok"/>
        </w:rPr>
        <w:t xml:space="preserve">d =</w:t>
      </w:r>
      <w:r>
        <w:rPr>
          <w:rStyle w:val="NormalTok"/>
        </w:rPr>
        <w:t xml:space="preserve"> true_diff </w:t>
      </w:r>
      <w:r>
        <w:rPr>
          <w:rStyle w:val="OperatorTok"/>
        </w:rPr>
        <w:t xml:space="preserve">/</w:t>
      </w:r>
      <w:r>
        <w:rPr>
          <w:rStyle w:val="StringTok"/>
        </w:rPr>
        <w:t xml:space="preserve"> </w:t>
      </w:r>
      <w:r>
        <w:rPr>
          <w:rStyle w:val="NormalTok"/>
        </w:rPr>
        <w:t xml:space="preserve">sd_bg,</w:t>
      </w:r>
      <w:r>
        <w:br w:type="textWrapping"/>
      </w:r>
      <w:r>
        <w:rPr>
          <w:rStyle w:val="NormalTok"/>
        </w:rPr>
        <w:t xml:space="preserve">         </w:t>
      </w:r>
      <w:r>
        <w:rPr>
          <w:rStyle w:val="DataTypeTok"/>
        </w:rPr>
        <w:t xml:space="preserve">power =</w:t>
      </w:r>
      <w:r>
        <w:rPr>
          <w:rStyle w:val="NormalTok"/>
        </w:rPr>
        <w:t xml:space="preserve"> </w:t>
      </w:r>
      <w:r>
        <w:rPr>
          <w:rStyle w:val="KeywordTok"/>
        </w:rPr>
        <w:t xml:space="preserve">map2_dbl</w:t>
      </w:r>
      <w:r>
        <w:rPr>
          <w:rStyle w:val="NormalTok"/>
        </w:rPr>
        <w:t xml:space="preserve">(n, d, </w:t>
      </w:r>
      <w:r>
        <w:rPr>
          <w:rStyle w:val="OperatorTok"/>
        </w:rPr>
        <w:t xml:space="preserve">~</w:t>
      </w:r>
      <w:r>
        <w:rPr>
          <w:rStyle w:val="KeywordTok"/>
        </w:rPr>
        <w:t xml:space="preserve">pwr.t.test</w:t>
      </w:r>
      <w:r>
        <w:rPr>
          <w:rStyle w:val="NormalTok"/>
        </w:rPr>
        <w:t xml:space="preserve">(</w:t>
      </w:r>
      <w:r>
        <w:rPr>
          <w:rStyle w:val="DataTypeTok"/>
        </w:rPr>
        <w:t xml:space="preserve">n =</w:t>
      </w:r>
      <w:r>
        <w:rPr>
          <w:rStyle w:val="NormalTok"/>
        </w:rPr>
        <w:t xml:space="preserve"> .x, </w:t>
      </w:r>
      <w:r>
        <w:br w:type="textWrapping"/>
      </w:r>
      <w:r>
        <w:rPr>
          <w:rStyle w:val="NormalTok"/>
        </w:rPr>
        <w:t xml:space="preserve">                                            </w:t>
      </w:r>
      <w:r>
        <w:rPr>
          <w:rStyle w:val="DataTypeTok"/>
        </w:rPr>
        <w:t xml:space="preserve">d =</w:t>
      </w:r>
      <w:r>
        <w:rPr>
          <w:rStyle w:val="NormalTok"/>
        </w:rPr>
        <w:t xml:space="preserve"> .y, </w:t>
      </w:r>
      <w:r>
        <w:br w:type="textWrapping"/>
      </w:r>
      <w:r>
        <w:rPr>
          <w:rStyle w:val="NormalTok"/>
        </w:rPr>
        <w:t xml:space="preserve">                                            </w:t>
      </w:r>
      <w:r>
        <w:rPr>
          <w:rStyle w:val="DataTypeTok"/>
        </w:rPr>
        <w:t xml:space="preserve">power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rPr>
          <w:rStyle w:val="OperatorTok"/>
        </w:rPr>
        <w:t xml:space="preserve">$</w:t>
      </w:r>
      <w:r>
        <w:rPr>
          <w:rStyle w:val="NormalTok"/>
        </w:rPr>
        <w:t xml:space="preserve">power),</w:t>
      </w:r>
      <w:r>
        <w:br w:type="textWrapping"/>
      </w:r>
      <w:r>
        <w:rPr>
          <w:rStyle w:val="NormalTok"/>
        </w:rPr>
        <w:t xml:space="preserve">         </w:t>
      </w:r>
      <w:r>
        <w:rPr>
          <w:rStyle w:val="DataTypeTok"/>
        </w:rPr>
        <w:t xml:space="preserve">failure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power)</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results,</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bg, </w:t>
      </w:r>
      <w:r>
        <w:rPr>
          <w:rStyle w:val="DataTypeTok"/>
        </w:rPr>
        <w:t xml:space="preserve">y =</w:t>
      </w:r>
      <w:r>
        <w:rPr>
          <w:rStyle w:val="NormalTok"/>
        </w:rPr>
        <w:t xml:space="preserve"> failure, </w:t>
      </w:r>
      <w:r>
        <w:rPr>
          <w:rStyle w:val="DataTypeTok"/>
        </w:rPr>
        <w:t xml:space="preserve">color =</w:t>
      </w:r>
      <w:r>
        <w:rPr>
          <w:rStyle w:val="NormalTok"/>
        </w:rPr>
        <w:t xml:space="preserve"> n, </w:t>
      </w:r>
      <w:r>
        <w:rPr>
          <w:rStyle w:val="DataTypeTok"/>
        </w:rPr>
        <w:t xml:space="preserve">group =</w:t>
      </w:r>
      <w:r>
        <w:rPr>
          <w:rStyle w:val="NormalTok"/>
        </w:rPr>
        <w:t xml:space="preserve"> 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"True % Bare ground"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"95% Confidence limit includes target"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certain-goals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very non-intuitive! By associating acheivement of the target with the</w:t>
      </w:r>
      <w:r>
        <w:t xml:space="preserve"> </w:t>
      </w:r>
      <w:r>
        <w:rPr>
          <w:i/>
        </w:rPr>
        <w:t xml:space="preserve">failure</w:t>
      </w:r>
      <w:r>
        <w:t xml:space="preserve"> </w:t>
      </w:r>
      <w:r>
        <w:t xml:space="preserve">to reject a given hypothesis, the probability of success goes</w:t>
      </w:r>
      <w:r>
        <w:t xml:space="preserve"> </w:t>
      </w:r>
      <w:r>
        <w:rPr>
          <w:i/>
        </w:rPr>
        <w:t xml:space="preserve">down</w:t>
      </w:r>
      <w:r>
        <w:t xml:space="preserve"> </w:t>
      </w:r>
      <w:r>
        <w:t xml:space="preserve">with increasing</w:t>
      </w:r>
      <w:r>
        <w:t xml:space="preserve"> </w:t>
      </w:r>
      <w:r>
        <w:t xml:space="preserve">sample size, if the true amount of bare ground is bigger than the target. I’ve often</w:t>
      </w:r>
      <w:r>
        <w:t xml:space="preserve"> </w:t>
      </w:r>
      <w:r>
        <w:t xml:space="preserve">blithely advised my wildlife management students to use the lower confidence limit</w:t>
      </w:r>
      <w:r>
        <w:t xml:space="preserve"> </w:t>
      </w:r>
      <w:r>
        <w:t xml:space="preserve">to evaluate whether a target has been acheived or not, but this is actually a bad idea.</w:t>
      </w:r>
    </w:p>
    <w:p>
      <w:pPr>
        <w:pStyle w:val="BodyText"/>
      </w:pPr>
      <w:r>
        <w:t xml:space="preserve">The point where all the lines cross is just the probability of a Type I error,</w:t>
      </w:r>
      <w:r>
        <w:t xml:space="preserve"> </w:t>
      </w:r>
      <m:oMath>
        <m:r>
          <m:t>α</m:t>
        </m:r>
        <m:r>
          <m:t>=</m:t>
        </m:r>
        <m:r>
          <m:t>0.05</m:t>
        </m:r>
      </m:oMath>
      <w:r>
        <w:t xml:space="preserve"> </w:t>
      </w:r>
      <w:r>
        <w:t xml:space="preserve">here. That happens at the point where the true amount of bare ground</w:t>
      </w:r>
      <w:r>
        <w:t xml:space="preserve"> </w:t>
      </w:r>
      <w:r>
        <w:t xml:space="preserve">is equal to the target. This makes sense; a type I error is rejecting the null</w:t>
      </w:r>
      <w:r>
        <w:t xml:space="preserve"> </w:t>
      </w:r>
      <w:r>
        <w:t xml:space="preserve">(confidence limits excluding the target) when it is in fact true. If the true amount of</w:t>
      </w:r>
      <w:r>
        <w:t xml:space="preserve"> </w:t>
      </w:r>
      <w:r>
        <w:t xml:space="preserve">bare ground is less than the target (the desired condition), the situation flips around</w:t>
      </w:r>
      <w:r>
        <w:t xml:space="preserve"> </w:t>
      </w:r>
      <w:r>
        <w:t xml:space="preserve">and increasing sample size increases the probability of success. I think that happens</w:t>
      </w:r>
      <w:r>
        <w:t xml:space="preserve"> </w:t>
      </w:r>
      <w:r>
        <w:t xml:space="preserve">because a larger sample size decreases the probability that the estimated mean</w:t>
      </w:r>
      <w:r>
        <w:t xml:space="preserve"> </w:t>
      </w:r>
      <w:r>
        <w:t xml:space="preserve">is above the target. The differences between sample sizes are very small in that case.</w:t>
      </w:r>
    </w:p>
    <w:p>
      <w:pPr>
        <w:pStyle w:val="BodyText"/>
      </w:pPr>
      <w:r>
        <w:t xml:space="preserve">What if we say the estimated mean has to be below the target? If the true mean is equal</w:t>
      </w:r>
      <w:r>
        <w:t xml:space="preserve"> </w:t>
      </w:r>
      <w:r>
        <w:t xml:space="preserve">to the target, this strategy has a 50% chance of success</w:t>
      </w:r>
      <w:r>
        <w:t xml:space="preserve"> </w:t>
      </w:r>
      <w:r>
        <w:rPr>
          <w:i/>
        </w:rPr>
        <w:t xml:space="preserve">independent of</w:t>
      </w:r>
      <w:r>
        <w:rPr>
          <w:i/>
        </w:rPr>
        <w:t xml:space="preserve"> </w:t>
      </w:r>
      <w:r>
        <w:rPr>
          <w:i/>
        </w:rPr>
        <w:t xml:space="preserve">the sample size</w:t>
      </w:r>
      <w:r>
        <w:t xml:space="preserve">! The probability of success rises if the true mean is less than</w:t>
      </w:r>
      <w:r>
        <w:t xml:space="preserve"> </w:t>
      </w:r>
      <w:r>
        <w:t xml:space="preserve">the target, and that does depend on the sample size because the distribution</w:t>
      </w:r>
      <w:r>
        <w:t xml:space="preserve"> </w:t>
      </w:r>
      <w:r>
        <w:t xml:space="preserve">of estimated means has</w:t>
      </w:r>
      <w:r>
        <w:t xml:space="preserve"> </w:t>
      </w:r>
      <m:oMath>
        <m:r>
          <m:t>s</m:t>
        </m:r>
        <m:r>
          <m:t>=</m:t>
        </m:r>
        <m:sSub>
          <m:e>
            <m:r>
              <m:t>s</m:t>
            </m:r>
          </m:e>
          <m:sub>
            <m:r>
              <m:t>x</m:t>
            </m:r>
          </m:sub>
        </m:sSub>
        <m:r>
          <m:t>/</m:t>
        </m:r>
        <m:rad>
          <m:radPr>
            <m:degHide m:val="1"/>
          </m:radPr>
          <m:deg/>
          <m:e>
            <m:r>
              <m:t>n</m:t>
            </m:r>
          </m:e>
        </m:rad>
      </m:oMath>
      <w:r>
        <w:t xml:space="preserve">.</w:t>
      </w:r>
    </w:p>
    <w:p>
      <w:pPr>
        <w:pStyle w:val="SourceCode"/>
      </w:pPr>
      <w:r>
        <w:rPr>
          <w:rStyle w:val="NormalTok"/>
        </w:rPr>
        <w:t xml:space="preserve">results &lt;-</w:t>
      </w:r>
      <w:r>
        <w:rPr>
          <w:rStyle w:val="StringTok"/>
        </w:rPr>
        <w:t xml:space="preserve"> </w:t>
      </w:r>
      <w:r>
        <w:rPr>
          <w:rStyle w:val="KeywordTok"/>
        </w:rPr>
        <w:t xml:space="preserve">crossing</w:t>
      </w:r>
      <w:r>
        <w:rPr>
          <w:rStyle w:val="NormalTok"/>
        </w:rPr>
        <w:t xml:space="preserve">(</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true_diff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bg =</w:t>
      </w:r>
      <w:r>
        <w:rPr>
          <w:rStyle w:val="NormalTok"/>
        </w:rPr>
        <w:t xml:space="preserve"> true_diff </w:t>
      </w:r>
      <w:r>
        <w:rPr>
          <w:rStyle w:val="OperatorTok"/>
        </w:rPr>
        <w:t xml:space="preserve">+</w:t>
      </w:r>
      <w:r>
        <w:rPr>
          <w:rStyle w:val="StringTok"/>
        </w:rPr>
        <w:t xml:space="preserve"> </w:t>
      </w:r>
      <w:r>
        <w:rPr>
          <w:rStyle w:val="DecValTok"/>
        </w:rPr>
        <w:t xml:space="preserve">38</w:t>
      </w:r>
      <w:r>
        <w:rPr>
          <w:rStyle w:val="NormalTok"/>
        </w:rPr>
        <w:t xml:space="preserve">,</w:t>
      </w:r>
      <w:r>
        <w:br w:type="textWrapping"/>
      </w:r>
      <w:r>
        <w:rPr>
          <w:rStyle w:val="NormalTok"/>
        </w:rPr>
        <w:t xml:space="preserve">         </w:t>
      </w:r>
      <w:r>
        <w:rPr>
          <w:rStyle w:val="DataTypeTok"/>
        </w:rPr>
        <w:t xml:space="preserve">p =</w:t>
      </w:r>
      <w:r>
        <w:rPr>
          <w:rStyle w:val="NormalTok"/>
        </w:rPr>
        <w:t xml:space="preserve"> </w:t>
      </w:r>
      <w:r>
        <w:rPr>
          <w:rStyle w:val="KeywordTok"/>
        </w:rPr>
        <w:t xml:space="preserve">pnorm</w:t>
      </w:r>
      <w:r>
        <w:rPr>
          <w:rStyle w:val="NormalTok"/>
        </w:rPr>
        <w:t xml:space="preserve">(true_diff, </w:t>
      </w:r>
      <w:r>
        <w:rPr>
          <w:rStyle w:val="DataTypeTok"/>
        </w:rPr>
        <w:t xml:space="preserve">sd =</w:t>
      </w:r>
      <w:r>
        <w:rPr>
          <w:rStyle w:val="NormalTok"/>
        </w:rPr>
        <w:t xml:space="preserve"> sd_bg</w:t>
      </w:r>
      <w:r>
        <w:rPr>
          <w:rStyle w:val="OperatorTok"/>
        </w:rPr>
        <w:t xml:space="preserve">/</w:t>
      </w:r>
      <w:r>
        <w:rPr>
          <w:rStyle w:val="KeywordTok"/>
        </w:rPr>
        <w:t xml:space="preserve">sqrt</w:t>
      </w:r>
      <w:r>
        <w:rPr>
          <w:rStyle w:val="NormalTok"/>
        </w:rPr>
        <w:t xml:space="preserve">(n), </w:t>
      </w:r>
      <w:r>
        <w:rPr>
          <w:rStyle w:val="DataTypeTok"/>
        </w:rPr>
        <w:t xml:space="preserve">lower.tail =</w:t>
      </w:r>
      <w:r>
        <w:rPr>
          <w:rStyle w:val="NormalTok"/>
        </w:rPr>
        <w:t xml:space="preserve"> </w:t>
      </w:r>
      <w:r>
        <w:rPr>
          <w:rStyle w:val="OtherTok"/>
        </w:rPr>
        <w:t xml:space="preserve">FALSE</w:t>
      </w:r>
      <w:r>
        <w:rPr>
          <w:rStyle w:val="NormalTok"/>
        </w:rPr>
        <w:t xml:space="preserve">))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results,</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bg, </w:t>
      </w:r>
      <w:r>
        <w:rPr>
          <w:rStyle w:val="DataTypeTok"/>
        </w:rPr>
        <w:t xml:space="preserve">y =</w:t>
      </w:r>
      <w:r>
        <w:rPr>
          <w:rStyle w:val="NormalTok"/>
        </w:rPr>
        <w:t xml:space="preserve"> p, </w:t>
      </w:r>
      <w:r>
        <w:rPr>
          <w:rStyle w:val="DataTypeTok"/>
        </w:rPr>
        <w:t xml:space="preserve">color =</w:t>
      </w:r>
      <w:r>
        <w:rPr>
          <w:rStyle w:val="NormalTok"/>
        </w:rPr>
        <w:t xml:space="preserve"> n, </w:t>
      </w:r>
      <w:r>
        <w:rPr>
          <w:rStyle w:val="DataTypeTok"/>
        </w:rPr>
        <w:t xml:space="preserve">group =</w:t>
      </w:r>
      <w:r>
        <w:rPr>
          <w:rStyle w:val="NormalTok"/>
        </w:rPr>
        <w:t xml:space="preserve"> 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"True % Bare ground"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"Probabilty estimate is below target"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certain-goals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That makes sense to me – if the truth is above the target, having an estimate below</w:t>
      </w:r>
      <w:r>
        <w:t xml:space="preserve"> </w:t>
      </w:r>
      <w:r>
        <w:t xml:space="preserve">the target is an error, and more samples reduces the probability of that error. If</w:t>
      </w:r>
      <w:r>
        <w:t xml:space="preserve"> </w:t>
      </w:r>
      <w:r>
        <w:t xml:space="preserve">the truth is below the target, then an estimate above the target is an error (1-probability on y axis). So I should redraw that like this:</w:t>
      </w:r>
    </w:p>
    <w:p>
      <w:pPr>
        <w:pStyle w:val="SourceCode"/>
      </w:pPr>
      <w:r>
        <w:rPr>
          <w:rStyle w:val="NormalTok"/>
        </w:rPr>
        <w:t xml:space="preserve">results &lt;-</w:t>
      </w:r>
      <w:r>
        <w:rPr>
          <w:rStyle w:val="StringTok"/>
        </w:rPr>
        <w:t xml:space="preserve"> </w:t>
      </w:r>
      <w:r>
        <w:rPr>
          <w:rStyle w:val="NormalTok"/>
        </w:rPr>
        <w:t xml:space="preserve">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w:t>
      </w:r>
      <w:r>
        <w:rPr>
          <w:rStyle w:val="KeywordTok"/>
        </w:rPr>
        <w:t xml:space="preserve">if_else</w:t>
      </w:r>
      <w:r>
        <w:rPr>
          <w:rStyle w:val="NormalTok"/>
        </w:rPr>
        <w:t xml:space="preserve">(true_diff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p, 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results,</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bg, </w:t>
      </w:r>
      <w:r>
        <w:rPr>
          <w:rStyle w:val="DataTypeTok"/>
        </w:rPr>
        <w:t xml:space="preserve">y =</w:t>
      </w:r>
      <w:r>
        <w:rPr>
          <w:rStyle w:val="NormalTok"/>
        </w:rPr>
        <w:t xml:space="preserve"> error, </w:t>
      </w:r>
      <w:r>
        <w:rPr>
          <w:rStyle w:val="DataTypeTok"/>
        </w:rPr>
        <w:t xml:space="preserve">color =</w:t>
      </w:r>
      <w:r>
        <w:rPr>
          <w:rStyle w:val="NormalTok"/>
        </w:rPr>
        <w:t xml:space="preserve"> n, </w:t>
      </w:r>
      <w:r>
        <w:rPr>
          <w:rStyle w:val="DataTypeTok"/>
        </w:rPr>
        <w:t xml:space="preserve">group =</w:t>
      </w:r>
      <w:r>
        <w:rPr>
          <w:rStyle w:val="NormalTok"/>
        </w:rPr>
        <w:t xml:space="preserve"> 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"True % Bare ground"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"Probabilty of making an error"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certain-goals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we’re getting somewhere! More samples always reduces the probability of</w:t>
      </w:r>
      <w:r>
        <w:t xml:space="preserve"> </w:t>
      </w:r>
      <w:r>
        <w:t xml:space="preserve">making an error. The probability of an error is highest when the true amount</w:t>
      </w:r>
      <w:r>
        <w:t xml:space="preserve"> </w:t>
      </w:r>
      <w:r>
        <w:t xml:space="preserve">of bare ground is at the target, and at that point the error is independent of</w:t>
      </w:r>
      <w:r>
        <w:t xml:space="preserve"> </w:t>
      </w:r>
      <w:r>
        <w:t xml:space="preserve">sample size. Additional sampling makes the biggest difference at intermediate</w:t>
      </w:r>
      <w:r>
        <w:t xml:space="preserve"> </w:t>
      </w:r>
      <w:r>
        <w:t xml:space="preserve">deviations of truth from the target. So really, I ought to integrate over all</w:t>
      </w:r>
      <w:r>
        <w:t xml:space="preserve"> </w:t>
      </w:r>
      <w:r>
        <w:t xml:space="preserve">possible values of the truth.</w:t>
      </w:r>
    </w:p>
    <w:p>
      <w:pPr>
        <w:pStyle w:val="SourceCode"/>
      </w:pPr>
      <w:r>
        <w:rPr>
          <w:rStyle w:val="NormalTok"/>
        </w:rPr>
        <w:t xml:space="preserve">results &lt;-</w:t>
      </w:r>
      <w:r>
        <w:rPr>
          <w:rStyle w:val="StringTok"/>
        </w:rPr>
        <w:t xml:space="preserve"> </w:t>
      </w:r>
      <w:r>
        <w:rPr>
          <w:rStyle w:val="KeywordTok"/>
        </w:rPr>
        <w:t xml:space="preserve">crossing</w:t>
      </w:r>
      <w:r>
        <w:rPr>
          <w:rStyle w:val="NormalTok"/>
        </w:rPr>
        <w:t xml:space="preserve">(</w:t>
      </w:r>
      <w:r>
        <w:rPr>
          <w:rStyle w:val="DataTypeTok"/>
        </w:rPr>
        <w:t xml:space="preserve">n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100</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DataTypeTok"/>
        </w:rPr>
        <w:t xml:space="preserve">true_bg =</w:t>
      </w:r>
      <w:r>
        <w:rPr>
          <w:rStyle w:val="NormalTok"/>
        </w:rPr>
        <w:t xml:space="preserve"> </w:t>
      </w:r>
      <w:r>
        <w:rPr>
          <w:rStyle w:val="DecValTok"/>
        </w:rPr>
        <w:t xml:space="preserve">0</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true_diff =</w:t>
      </w:r>
      <w:r>
        <w:rPr>
          <w:rStyle w:val="NormalTok"/>
        </w:rPr>
        <w:t xml:space="preserve"> true_bg </w:t>
      </w:r>
      <w:r>
        <w:rPr>
          <w:rStyle w:val="OperatorTok"/>
        </w:rPr>
        <w:t xml:space="preserve">-</w:t>
      </w:r>
      <w:r>
        <w:rPr>
          <w:rStyle w:val="StringTok"/>
        </w:rPr>
        <w:t xml:space="preserve"> </w:t>
      </w:r>
      <w:r>
        <w:rPr>
          <w:rStyle w:val="DecValTok"/>
        </w:rPr>
        <w:t xml:space="preserve">38</w:t>
      </w:r>
      <w:r>
        <w:rPr>
          <w:rStyle w:val="NormalTok"/>
        </w:rPr>
        <w:t xml:space="preserve">,</w:t>
      </w:r>
      <w:r>
        <w:br w:type="textWrapping"/>
      </w:r>
      <w:r>
        <w:rPr>
          <w:rStyle w:val="NormalTok"/>
        </w:rPr>
        <w:t xml:space="preserve">         </w:t>
      </w:r>
      <w:r>
        <w:rPr>
          <w:rStyle w:val="DataTypeTok"/>
        </w:rPr>
        <w:t xml:space="preserve">p =</w:t>
      </w:r>
      <w:r>
        <w:rPr>
          <w:rStyle w:val="NormalTok"/>
        </w:rPr>
        <w:t xml:space="preserve"> </w:t>
      </w:r>
      <w:r>
        <w:rPr>
          <w:rStyle w:val="KeywordTok"/>
        </w:rPr>
        <w:t xml:space="preserve">pnorm</w:t>
      </w:r>
      <w:r>
        <w:rPr>
          <w:rStyle w:val="NormalTok"/>
        </w:rPr>
        <w:t xml:space="preserve">(true_diff, </w:t>
      </w:r>
      <w:r>
        <w:rPr>
          <w:rStyle w:val="DataTypeTok"/>
        </w:rPr>
        <w:t xml:space="preserve">sd =</w:t>
      </w:r>
      <w:r>
        <w:rPr>
          <w:rStyle w:val="NormalTok"/>
        </w:rPr>
        <w:t xml:space="preserve"> sd_bg</w:t>
      </w:r>
      <w:r>
        <w:rPr>
          <w:rStyle w:val="OperatorTok"/>
        </w:rPr>
        <w:t xml:space="preserve">/</w:t>
      </w:r>
      <w:r>
        <w:rPr>
          <w:rStyle w:val="KeywordTok"/>
        </w:rPr>
        <w:t xml:space="preserve">sqrt</w:t>
      </w:r>
      <w:r>
        <w:rPr>
          <w:rStyle w:val="NormalTok"/>
        </w:rPr>
        <w:t xml:space="preserve">(n),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error =</w:t>
      </w:r>
      <w:r>
        <w:rPr>
          <w:rStyle w:val="NormalTok"/>
        </w:rPr>
        <w:t xml:space="preserve"> </w:t>
      </w:r>
      <w:r>
        <w:rPr>
          <w:rStyle w:val="KeywordTok"/>
        </w:rPr>
        <w:t xml:space="preserve">if_else</w:t>
      </w:r>
      <w:r>
        <w:rPr>
          <w:rStyle w:val="NormalTok"/>
        </w:rPr>
        <w:t xml:space="preserve">(true_diff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p, 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tpz =</w:t>
      </w:r>
      <w:r>
        <w:rPr>
          <w:rStyle w:val="NormalTok"/>
        </w:rPr>
        <w:t xml:space="preserve"> (</w:t>
      </w:r>
      <w:r>
        <w:rPr>
          <w:rStyle w:val="KeywordTok"/>
        </w:rPr>
        <w:t xml:space="preserve">lag</w:t>
      </w:r>
      <w:r>
        <w:rPr>
          <w:rStyle w:val="NormalTok"/>
        </w:rPr>
        <w:t xml:space="preserve">(error,</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CommentTok"/>
        </w:rPr>
        <w:t xml:space="preserve"># this step is wrong somehow</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error =</w:t>
      </w:r>
      <w:r>
        <w:rPr>
          <w:rStyle w:val="NormalTok"/>
        </w:rPr>
        <w:t xml:space="preserve"> </w:t>
      </w:r>
      <w:r>
        <w:rPr>
          <w:rStyle w:val="KeywordTok"/>
        </w:rPr>
        <w:t xml:space="preserve">sum</w:t>
      </w:r>
      <w:r>
        <w:rPr>
          <w:rStyle w:val="NormalTok"/>
        </w:rPr>
        <w:t xml:space="preserve">(tpz,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sump =</w:t>
      </w:r>
      <w:r>
        <w:rPr>
          <w:rStyle w:val="NormalTok"/>
        </w:rPr>
        <w:t xml:space="preserve"> </w:t>
      </w:r>
      <w:r>
        <w:rPr>
          <w:rStyle w:val="KeywordTok"/>
        </w:rPr>
        <w:t xml:space="preserve">sum</w:t>
      </w:r>
      <w:r>
        <w:rPr>
          <w:rStyle w:val="NormalTok"/>
        </w:rPr>
        <w:t xml:space="preserve">(p))</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results, </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error))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certain-goals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this is nearly there, but still not quite right. I’m missing a normalizing constant somewhere because these are all bigger than 1.</w:t>
      </w:r>
    </w:p>
    <w:p>
      <w:pPr>
        <w:pStyle w:val="SourceCode"/>
      </w:pPr>
      <w:r>
        <w:rPr>
          <w:rStyle w:val="NormalTok"/>
        </w:rPr>
        <w:t xml:space="preserve">test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20000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sd_bg), </w:t>
      </w:r>
      <w:r>
        <w:rPr>
          <w:rStyle w:val="DataTypeTok"/>
        </w:rPr>
        <w:t xml:space="preserve">nrow =</w:t>
      </w:r>
      <w:r>
        <w:rPr>
          <w:rStyle w:val="NormalTok"/>
        </w:rPr>
        <w:t xml:space="preserve"> </w:t>
      </w:r>
      <w:r>
        <w:rPr>
          <w:rStyle w:val="DecValTok"/>
        </w:rPr>
        <w:t xml:space="preserve">20</w:t>
      </w:r>
      <w:r>
        <w:rPr>
          <w:rStyle w:val="NormalTok"/>
        </w:rPr>
        <w:t xml:space="preserve">, </w:t>
      </w:r>
      <w:r>
        <w:rPr>
          <w:rStyle w:val="DataTypeTok"/>
        </w:rPr>
        <w:t xml:space="preserve">ncol =</w:t>
      </w:r>
      <w:r>
        <w:rPr>
          <w:rStyle w:val="NormalTok"/>
        </w:rPr>
        <w:t xml:space="preserve"> </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summarize_all</w:t>
      </w:r>
      <w:r>
        <w:rPr>
          <w:rStyle w:val="NormalTok"/>
        </w:rPr>
        <w:t xml:space="preserve">(mean) </w:t>
      </w:r>
      <w:r>
        <w:rPr>
          <w:rStyle w:val="OperatorTok"/>
        </w:rPr>
        <w:t xml:space="preserve">%&gt;%</w:t>
      </w:r>
      <w:r>
        <w:rPr>
          <w:rStyle w:val="StringTok"/>
        </w:rPr>
        <w:t xml:space="preserve"> </w:t>
      </w:r>
      <w:r>
        <w:br w:type="textWrapping"/>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test)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..density..)) </w:t>
      </w:r>
      <w:r>
        <w:rPr>
          <w:rStyle w:val="OperatorTok"/>
        </w:rPr>
        <w:t xml:space="preserve">+</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w:t>
      </w:r>
      <w:r>
        <w:rPr>
          <w:rStyle w:val="OperatorTok"/>
        </w:rPr>
        <w:t xml:space="preserve">*</w:t>
      </w:r>
      <w:r>
        <w:rPr>
          <w:rStyle w:val="NormalTok"/>
        </w:rPr>
        <w:t xml:space="preserve">sd_bg), </w:t>
      </w:r>
      <w:r>
        <w:br w:type="textWrapping"/>
      </w:r>
      <w:r>
        <w:rPr>
          <w:rStyle w:val="NormalTok"/>
        </w:rPr>
        <w:t xml:space="preserve">                </w:t>
      </w:r>
      <w:r>
        <w:rPr>
          <w:rStyle w:val="DataTypeTok"/>
        </w:rPr>
        <w:t xml:space="preserve">fun =</w:t>
      </w:r>
      <w:r>
        <w:rPr>
          <w:rStyle w:val="NormalTok"/>
        </w:rPr>
        <w:t xml:space="preserve"> dt,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df =</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br w:type="textWrapping"/>
      </w:r>
      <w:r>
        <w:rPr>
          <w:rStyle w:val="NormalTok"/>
        </w:rPr>
        <w:t xml:space="preserve">                </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sd =</w:t>
      </w:r>
      <w:r>
        <w:rPr>
          <w:rStyle w:val="NormalTok"/>
        </w:rPr>
        <w:t xml:space="preserve"> sd_bg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uncertain-goals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I have a goal to acheive an uncertain value, how hard should I look?</dc:title>
  <dc:creator>Drew Tyre</dc:creator>
  <cp:keywords/>
  <dcterms:created xsi:type="dcterms:W3CDTF">2020-07-10T20:15:10Z</dcterms:created>
  <dcterms:modified xsi:type="dcterms:W3CDTF">2020-07-10T20:15:10Z</dcterms:modified>
</cp:coreProperties>
</file>