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72" w:rsidRPr="00D37672" w:rsidRDefault="00D37672" w:rsidP="00D37672">
      <w:pPr>
        <w:pStyle w:val="NoSpacing"/>
        <w:rPr>
          <w:b/>
          <w:color w:val="548DD4" w:themeColor="text2" w:themeTint="99"/>
          <w:u w:val="single"/>
        </w:rPr>
      </w:pPr>
      <w:r w:rsidRPr="00D37672">
        <w:rPr>
          <w:b/>
          <w:color w:val="548DD4" w:themeColor="text2" w:themeTint="99"/>
          <w:u w:val="single"/>
        </w:rPr>
        <w:t>Reports.xlsm</w:t>
      </w:r>
    </w:p>
    <w:p w:rsidR="00D37672" w:rsidRDefault="00D37672" w:rsidP="00D37672">
      <w:pPr>
        <w:pStyle w:val="NoSpacing"/>
      </w:pPr>
      <w:r>
        <w:t>This file is located in:</w:t>
      </w:r>
      <w:r w:rsidRPr="00D37672">
        <w:rPr>
          <w:b/>
        </w:rPr>
        <w:t xml:space="preserve"> </w:t>
      </w:r>
      <w:r w:rsidRPr="00D3767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Z:\work\training\Training_Services\EducationDatabase\2014\</w:t>
      </w:r>
      <w:r w:rsidRPr="00D37672">
        <w:rPr>
          <w:rStyle w:val="il"/>
          <w:rFonts w:ascii="Arial" w:hAnsi="Arial" w:cs="Arial"/>
          <w:b/>
          <w:color w:val="222222"/>
          <w:sz w:val="20"/>
          <w:szCs w:val="20"/>
          <w:shd w:val="clear" w:color="auto" w:fill="FFFFCC"/>
        </w:rPr>
        <w:t>Reports</w:t>
      </w:r>
    </w:p>
    <w:p w:rsidR="00325E09" w:rsidRDefault="00D37672" w:rsidP="00D37672">
      <w:pPr>
        <w:pStyle w:val="NoSpacing"/>
      </w:pPr>
      <w:r>
        <w:t>What the script does:</w:t>
      </w:r>
    </w:p>
    <w:p w:rsidR="005C4E79" w:rsidRDefault="005C4E79" w:rsidP="005C4E79">
      <w:pPr>
        <w:pStyle w:val="NoSpacing"/>
        <w:numPr>
          <w:ilvl w:val="0"/>
          <w:numId w:val="1"/>
        </w:numPr>
      </w:pPr>
      <w:r>
        <w:t xml:space="preserve">Can access all four </w:t>
      </w:r>
      <w:proofErr w:type="spellStart"/>
      <w:r>
        <w:t>DataNitro</w:t>
      </w:r>
      <w:proofErr w:type="spellEnd"/>
      <w:r>
        <w:t xml:space="preserve"> training databases</w:t>
      </w:r>
    </w:p>
    <w:p w:rsidR="00D37672" w:rsidRDefault="00D37672" w:rsidP="00D37672">
      <w:pPr>
        <w:pStyle w:val="NoSpacing"/>
        <w:numPr>
          <w:ilvl w:val="0"/>
          <w:numId w:val="1"/>
        </w:numPr>
      </w:pPr>
      <w:r>
        <w:t xml:space="preserve">Gives a </w:t>
      </w:r>
      <w:r w:rsidR="005C4E79">
        <w:rPr>
          <w:b/>
        </w:rPr>
        <w:t>G</w:t>
      </w:r>
      <w:r w:rsidR="005C4E79">
        <w:t xml:space="preserve">raphical </w:t>
      </w:r>
      <w:r w:rsidR="005C4E79">
        <w:rPr>
          <w:b/>
        </w:rPr>
        <w:t>U</w:t>
      </w:r>
      <w:r w:rsidR="005C4E79">
        <w:t xml:space="preserve">ser </w:t>
      </w:r>
      <w:r w:rsidR="005C4E79">
        <w:rPr>
          <w:b/>
        </w:rPr>
        <w:t>I</w:t>
      </w:r>
      <w:r w:rsidR="005C4E79">
        <w:t>nterface to apply multiple filters to the databases</w:t>
      </w:r>
    </w:p>
    <w:p w:rsidR="005C4E79" w:rsidRDefault="005C4E79" w:rsidP="00D37672">
      <w:pPr>
        <w:pStyle w:val="NoSpacing"/>
        <w:numPr>
          <w:ilvl w:val="0"/>
          <w:numId w:val="1"/>
        </w:numPr>
      </w:pPr>
      <w:r>
        <w:t xml:space="preserve">Copies the filtered information to </w:t>
      </w:r>
    </w:p>
    <w:p w:rsidR="00D37672" w:rsidRDefault="00D37672" w:rsidP="00D37672">
      <w:pPr>
        <w:pStyle w:val="NoSpacing"/>
      </w:pPr>
    </w:p>
    <w:p w:rsidR="00D37672" w:rsidRDefault="00D37672" w:rsidP="00D37672">
      <w:pPr>
        <w:pStyle w:val="NoSpacing"/>
        <w:jc w:val="center"/>
      </w:pPr>
      <w:r w:rsidRPr="00D37672">
        <w:rPr>
          <w:b/>
        </w:rPr>
        <w:t>Important:</w:t>
      </w:r>
      <w:r>
        <w:t xml:space="preserve"> This document contains macros.</w:t>
      </w:r>
    </w:p>
    <w:p w:rsidR="00D37672" w:rsidRDefault="00D37672" w:rsidP="00D37672">
      <w:pPr>
        <w:pStyle w:val="NoSpacing"/>
        <w:jc w:val="center"/>
      </w:pPr>
      <w:r>
        <w:t xml:space="preserve"> You must enable the content</w:t>
      </w:r>
      <w:r w:rsidR="00936ED0">
        <w:t>,</w:t>
      </w:r>
      <w:r>
        <w:t xml:space="preserve"> if prompted</w:t>
      </w:r>
      <w:r w:rsidR="00936ED0">
        <w:t>,</w:t>
      </w:r>
      <w:r>
        <w:t xml:space="preserve"> for the script to function properly.</w:t>
      </w:r>
    </w:p>
    <w:p w:rsidR="00D37672" w:rsidRDefault="00D37672" w:rsidP="00D37672">
      <w:pPr>
        <w:pStyle w:val="NoSpacing"/>
        <w:jc w:val="center"/>
      </w:pPr>
    </w:p>
    <w:p w:rsidR="00D37672" w:rsidRDefault="00D37672" w:rsidP="00D37672">
      <w:pPr>
        <w:pStyle w:val="NoSpacing"/>
      </w:pPr>
      <w:r>
        <w:t>Running the Script:</w:t>
      </w:r>
    </w:p>
    <w:p w:rsidR="00D37672" w:rsidRDefault="00936ED0" w:rsidP="00936ED0">
      <w:pPr>
        <w:pStyle w:val="NoSpacing"/>
        <w:numPr>
          <w:ilvl w:val="0"/>
          <w:numId w:val="2"/>
        </w:numPr>
      </w:pPr>
      <w:r>
        <w:t>Script steps:</w:t>
      </w:r>
    </w:p>
    <w:p w:rsidR="00936ED0" w:rsidRPr="00936ED0" w:rsidRDefault="00936ED0" w:rsidP="00936ED0">
      <w:pPr>
        <w:pStyle w:val="NoSpacing"/>
        <w:numPr>
          <w:ilvl w:val="0"/>
          <w:numId w:val="3"/>
        </w:numPr>
        <w:rPr>
          <w:rStyle w:val="il"/>
        </w:rPr>
      </w:pPr>
      <w:r>
        <w:t xml:space="preserve">Open the workbook </w:t>
      </w:r>
      <w:r w:rsidRPr="00936ED0">
        <w:t>Reports.xlsm</w:t>
      </w:r>
      <w:r>
        <w:t xml:space="preserve"> located in the directory </w:t>
      </w:r>
      <w:r w:rsidRPr="00D37672">
        <w:rPr>
          <w:shd w:val="clear" w:color="auto" w:fill="FFFFFF"/>
        </w:rPr>
        <w:t>Z:\work\training\Training_Services\EducationDatabase\201</w:t>
      </w:r>
      <w:r w:rsidRPr="00936ED0">
        <w:t>4\</w:t>
      </w:r>
      <w:r w:rsidRPr="00936ED0">
        <w:rPr>
          <w:rStyle w:val="il"/>
        </w:rPr>
        <w:t>Reports</w:t>
      </w:r>
      <w:r>
        <w:rPr>
          <w:rStyle w:val="il"/>
        </w:rPr>
        <w:br/>
      </w:r>
    </w:p>
    <w:p w:rsidR="00936ED0" w:rsidRDefault="00936ED0" w:rsidP="00936ED0">
      <w:pPr>
        <w:pStyle w:val="NoSpacing"/>
        <w:numPr>
          <w:ilvl w:val="0"/>
          <w:numId w:val="3"/>
        </w:numPr>
        <w:rPr>
          <w:rStyle w:val="il"/>
        </w:rPr>
      </w:pPr>
      <w:r w:rsidRPr="00936ED0">
        <w:rPr>
          <w:rStyle w:val="il"/>
        </w:rPr>
        <w:t xml:space="preserve">Navigate to </w:t>
      </w:r>
      <w:r>
        <w:rPr>
          <w:rStyle w:val="il"/>
        </w:rPr>
        <w:t xml:space="preserve">Sheet1 where you will find a button labeled </w:t>
      </w:r>
      <w:r>
        <w:rPr>
          <w:rStyle w:val="il"/>
          <w:b/>
        </w:rPr>
        <w:t>Get Data</w:t>
      </w:r>
      <w:r>
        <w:rPr>
          <w:rStyle w:val="il"/>
          <w:b/>
        </w:rPr>
        <w:br/>
      </w:r>
    </w:p>
    <w:p w:rsidR="00936ED0" w:rsidRDefault="00936ED0" w:rsidP="00936ED0">
      <w:pPr>
        <w:pStyle w:val="NoSpacing"/>
        <w:jc w:val="center"/>
        <w:rPr>
          <w:rStyle w:val="il"/>
        </w:rPr>
      </w:pPr>
      <w:r>
        <w:rPr>
          <w:noProof/>
        </w:rPr>
        <w:drawing>
          <wp:inline distT="0" distB="0" distL="0" distR="0">
            <wp:extent cx="3915322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DataButt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D0" w:rsidRDefault="00936ED0" w:rsidP="00936ED0">
      <w:pPr>
        <w:pStyle w:val="NoSpacing"/>
        <w:jc w:val="center"/>
        <w:rPr>
          <w:rStyle w:val="il"/>
        </w:rPr>
      </w:pPr>
      <w:r>
        <w:rPr>
          <w:noProof/>
        </w:rPr>
        <w:drawing>
          <wp:inline distT="0" distB="0" distL="0" distR="0">
            <wp:extent cx="3905795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DataButt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D0" w:rsidRDefault="00936ED0" w:rsidP="00936ED0">
      <w:pPr>
        <w:pStyle w:val="NoSpacing"/>
        <w:rPr>
          <w:rStyle w:val="il"/>
        </w:rPr>
      </w:pPr>
    </w:p>
    <w:p w:rsidR="00325E09" w:rsidRDefault="00936ED0" w:rsidP="00936ED0">
      <w:pPr>
        <w:pStyle w:val="NoSpacing"/>
        <w:numPr>
          <w:ilvl w:val="0"/>
          <w:numId w:val="3"/>
        </w:numPr>
      </w:pPr>
      <w:r>
        <w:t xml:space="preserve">Click the </w:t>
      </w:r>
      <w:r>
        <w:rPr>
          <w:b/>
        </w:rPr>
        <w:t xml:space="preserve">Get Data </w:t>
      </w:r>
      <w:r>
        <w:t>button, and you will receive a GUI as seen below</w:t>
      </w:r>
      <w:r w:rsidR="007B39CA">
        <w:br/>
      </w:r>
    </w:p>
    <w:p w:rsidR="007B39CA" w:rsidRDefault="007B39CA" w:rsidP="007B39CA">
      <w:pPr>
        <w:pStyle w:val="NoSpacing"/>
        <w:jc w:val="center"/>
      </w:pPr>
      <w:r>
        <w:rPr>
          <w:noProof/>
        </w:rPr>
        <w:drawing>
          <wp:inline distT="0" distB="0" distL="0" distR="0">
            <wp:extent cx="3209925" cy="3372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22" cy="33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D0" w:rsidRDefault="005034D4" w:rsidP="00325E09">
      <w:pPr>
        <w:pStyle w:val="NoSpacing"/>
        <w:jc w:val="center"/>
      </w:pPr>
      <w:r>
        <w:lastRenderedPageBreak/>
        <w:br/>
      </w:r>
    </w:p>
    <w:p w:rsidR="005034D4" w:rsidRDefault="005034D4" w:rsidP="00936ED0">
      <w:pPr>
        <w:pStyle w:val="NoSpacing"/>
        <w:numPr>
          <w:ilvl w:val="0"/>
          <w:numId w:val="3"/>
        </w:numPr>
      </w:pPr>
      <w:r>
        <w:t>The first four text boxes contain the four workbooks from which to pull.</w:t>
      </w:r>
      <w:r>
        <w:br/>
        <w:t xml:space="preserve">They have been auto-populated with the 2014 Data Nitro databases paths. </w:t>
      </w:r>
      <w:r>
        <w:br/>
        <w:t>To exclude a database, simply delete the path and leave the text box empty</w:t>
      </w:r>
      <w:r>
        <w:br/>
      </w:r>
    </w:p>
    <w:p w:rsidR="00325E09" w:rsidRDefault="00325E09" w:rsidP="00325E09">
      <w:pPr>
        <w:pStyle w:val="NoSpacing"/>
        <w:jc w:val="center"/>
      </w:pPr>
      <w:r>
        <w:rPr>
          <w:noProof/>
        </w:rPr>
        <w:drawing>
          <wp:inline distT="0" distB="0" distL="0" distR="0" wp14:anchorId="09850D0E" wp14:editId="5052905A">
            <wp:extent cx="6391656" cy="21671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ath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09" w:rsidRDefault="00325E09" w:rsidP="00325E09">
      <w:pPr>
        <w:pStyle w:val="NoSpacing"/>
      </w:pPr>
    </w:p>
    <w:p w:rsidR="00325E09" w:rsidRPr="00325E09" w:rsidRDefault="005034D4" w:rsidP="00936ED0">
      <w:pPr>
        <w:pStyle w:val="NoSpacing"/>
        <w:numPr>
          <w:ilvl w:val="0"/>
          <w:numId w:val="3"/>
        </w:numPr>
      </w:pPr>
      <w:r>
        <w:t xml:space="preserve">The next two text boxes let you specify the </w:t>
      </w:r>
      <w:r w:rsidRPr="005034D4">
        <w:rPr>
          <w:b/>
        </w:rPr>
        <w:t>Start Date</w:t>
      </w:r>
      <w:r>
        <w:t xml:space="preserve"> and </w:t>
      </w:r>
      <w:r w:rsidRPr="005034D4">
        <w:rPr>
          <w:b/>
        </w:rPr>
        <w:t>End Date</w:t>
      </w:r>
      <w:r>
        <w:t xml:space="preserve"> (inclusive) to filter</w:t>
      </w:r>
      <w:r>
        <w:br/>
        <w:t xml:space="preserve">Check the </w:t>
      </w:r>
      <w:r>
        <w:rPr>
          <w:b/>
        </w:rPr>
        <w:t>All Dates</w:t>
      </w:r>
      <w:r>
        <w:t xml:space="preserve"> check box to pull all dates (you will not be able to</w:t>
      </w:r>
      <w:r w:rsidR="00325E09">
        <w:t xml:space="preserve"> enter dates in the text boxes)</w:t>
      </w:r>
    </w:p>
    <w:p w:rsidR="00325E09" w:rsidRDefault="00325E09" w:rsidP="00325E09">
      <w:pPr>
        <w:pStyle w:val="NoSpacing"/>
        <w:ind w:left="1440"/>
        <w:rPr>
          <w:i/>
        </w:rPr>
      </w:pPr>
      <w:r>
        <w:rPr>
          <w:b/>
        </w:rPr>
        <w:t>Note:</w:t>
      </w:r>
      <w:r>
        <w:t xml:space="preserve"> The format of the date must match that of the Data Nitro databases </w:t>
      </w:r>
    </w:p>
    <w:p w:rsidR="005034D4" w:rsidRDefault="00325E09" w:rsidP="00325E09">
      <w:pPr>
        <w:pStyle w:val="NoSpacing"/>
        <w:ind w:left="1440" w:firstLine="720"/>
      </w:pPr>
      <w:proofErr w:type="gramStart"/>
      <w:r w:rsidRPr="00325E09">
        <w:rPr>
          <w:i/>
        </w:rPr>
        <w:t>ex</w:t>
      </w:r>
      <w:proofErr w:type="gramEnd"/>
      <w:r w:rsidRPr="00325E09">
        <w:rPr>
          <w:i/>
        </w:rPr>
        <w:t>. 12/15/2014 or 1/14/2013</w:t>
      </w:r>
    </w:p>
    <w:p w:rsidR="00325E09" w:rsidRDefault="00325E09" w:rsidP="00325E09">
      <w:pPr>
        <w:pStyle w:val="NoSpacing"/>
        <w:jc w:val="center"/>
      </w:pPr>
    </w:p>
    <w:p w:rsidR="00325E09" w:rsidRDefault="00325E09" w:rsidP="00325E09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D8D2" wp14:editId="53E1CBA0">
                <wp:simplePos x="0" y="0"/>
                <wp:positionH relativeFrom="column">
                  <wp:posOffset>3781425</wp:posOffset>
                </wp:positionH>
                <wp:positionV relativeFrom="paragraph">
                  <wp:posOffset>1085850</wp:posOffset>
                </wp:positionV>
                <wp:extent cx="2095500" cy="5048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E09" w:rsidRDefault="00325E09" w:rsidP="00325E09">
                            <w:pPr>
                              <w:pStyle w:val="NoSpacing"/>
                              <w:jc w:val="center"/>
                            </w:pPr>
                            <w:r>
                              <w:t>All Dates selected, date textboxes disabled (greyed out)</w:t>
                            </w:r>
                          </w:p>
                          <w:p w:rsidR="00325E09" w:rsidRDefault="00325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85.5pt;width:16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QQ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" stroked="f">
                <v:textbox>
                  <w:txbxContent>
                    <w:p w:rsidR="00325E09" w:rsidRDefault="00325E09" w:rsidP="00325E09">
                      <w:pPr>
                        <w:pStyle w:val="NoSpacing"/>
                        <w:jc w:val="center"/>
                      </w:pPr>
                      <w:r>
                        <w:t>All Dates selected, date textboxes disabled (greyed out)</w:t>
                      </w:r>
                    </w:p>
                    <w:p w:rsidR="00325E09" w:rsidRDefault="00325E0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4DA314" wp14:editId="7575E398">
            <wp:extent cx="2286319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6A93A4D" wp14:editId="652E6E04">
            <wp:extent cx="2314898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s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09" w:rsidRDefault="00325E09" w:rsidP="00325E09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1A8CC" wp14:editId="59F55FF1">
                <wp:simplePos x="0" y="0"/>
                <wp:positionH relativeFrom="column">
                  <wp:posOffset>952500</wp:posOffset>
                </wp:positionH>
                <wp:positionV relativeFrom="paragraph">
                  <wp:posOffset>19050</wp:posOffset>
                </wp:positionV>
                <wp:extent cx="2095500" cy="5048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E09" w:rsidRDefault="00325E09" w:rsidP="00325E09">
                            <w:pPr>
                              <w:pStyle w:val="NoSpacing"/>
                              <w:jc w:val="center"/>
                            </w:pPr>
                            <w:r>
                              <w:t>Example of entering dates</w:t>
                            </w:r>
                          </w:p>
                          <w:p w:rsidR="00325E09" w:rsidRDefault="00325E09" w:rsidP="00325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5pt;margin-top:1.5pt;width:16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" stroked="f">
                <v:textbox>
                  <w:txbxContent>
                    <w:p w:rsidR="00325E09" w:rsidRDefault="00325E09" w:rsidP="00325E09">
                      <w:pPr>
                        <w:pStyle w:val="NoSpacing"/>
                        <w:jc w:val="center"/>
                      </w:pPr>
                      <w:r>
                        <w:t>Example of entering dates</w:t>
                      </w:r>
                    </w:p>
                    <w:p w:rsidR="00325E09" w:rsidRDefault="00325E09" w:rsidP="00325E09"/>
                  </w:txbxContent>
                </v:textbox>
              </v:shape>
            </w:pict>
          </mc:Fallback>
        </mc:AlternateContent>
      </w:r>
    </w:p>
    <w:p w:rsidR="00325E09" w:rsidRDefault="00325E09" w:rsidP="00325E09">
      <w:pPr>
        <w:pStyle w:val="NoSpacing"/>
      </w:pPr>
    </w:p>
    <w:p w:rsidR="00325E09" w:rsidRDefault="00325E09" w:rsidP="00325E09">
      <w:pPr>
        <w:pStyle w:val="NoSpacing"/>
      </w:pPr>
    </w:p>
    <w:p w:rsidR="00325E09" w:rsidRDefault="00325E09" w:rsidP="00325E09">
      <w:pPr>
        <w:pStyle w:val="NoSpacing"/>
      </w:pPr>
    </w:p>
    <w:p w:rsidR="005034D4" w:rsidRDefault="005538BB" w:rsidP="00936ED0">
      <w:pPr>
        <w:pStyle w:val="NoSpacing"/>
        <w:numPr>
          <w:ilvl w:val="0"/>
          <w:numId w:val="3"/>
        </w:numPr>
      </w:pPr>
      <w:r>
        <w:t xml:space="preserve">The five check boxes to the right are filtering options for </w:t>
      </w:r>
      <w:r>
        <w:rPr>
          <w:b/>
        </w:rPr>
        <w:t>Cross Site</w:t>
      </w:r>
      <w:r>
        <w:t xml:space="preserve">, </w:t>
      </w:r>
      <w:r>
        <w:rPr>
          <w:b/>
        </w:rPr>
        <w:t>Class Name</w:t>
      </w:r>
      <w:r>
        <w:t xml:space="preserve">, and </w:t>
      </w:r>
      <w:r>
        <w:rPr>
          <w:b/>
        </w:rPr>
        <w:t>Attendance</w:t>
      </w:r>
      <w:r>
        <w:br/>
        <w:t xml:space="preserve">Check one to </w:t>
      </w:r>
      <w:r>
        <w:rPr>
          <w:i/>
        </w:rPr>
        <w:t>exclude</w:t>
      </w:r>
      <w:r>
        <w:t xml:space="preserve"> or </w:t>
      </w:r>
      <w:r>
        <w:rPr>
          <w:i/>
        </w:rPr>
        <w:t>filter out</w:t>
      </w:r>
      <w:r>
        <w:t xml:space="preserve"> that option</w:t>
      </w:r>
      <w:r>
        <w:br/>
      </w:r>
    </w:p>
    <w:p w:rsidR="00325E09" w:rsidRDefault="00325E09" w:rsidP="00325E09">
      <w:pPr>
        <w:pStyle w:val="NoSpacing"/>
        <w:jc w:val="center"/>
      </w:pPr>
      <w:r>
        <w:rPr>
          <w:noProof/>
        </w:rPr>
        <w:drawing>
          <wp:inline distT="0" distB="0" distL="0" distR="0">
            <wp:extent cx="3886743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09" w:rsidRDefault="00325E09" w:rsidP="00325E09">
      <w:pPr>
        <w:pStyle w:val="NoSpacing"/>
      </w:pPr>
    </w:p>
    <w:p w:rsidR="005538BB" w:rsidRDefault="005538BB" w:rsidP="00936ED0">
      <w:pPr>
        <w:pStyle w:val="NoSpacing"/>
        <w:numPr>
          <w:ilvl w:val="0"/>
          <w:numId w:val="3"/>
        </w:numPr>
      </w:pPr>
      <w:r>
        <w:t xml:space="preserve">There are two list boxes representing </w:t>
      </w:r>
      <w:r>
        <w:rPr>
          <w:b/>
        </w:rPr>
        <w:t>Training Types</w:t>
      </w:r>
      <w:r>
        <w:t>.</w:t>
      </w:r>
      <w:r>
        <w:br/>
        <w:t xml:space="preserve">The left one contains all the training types, the right, the types you select to </w:t>
      </w:r>
      <w:r>
        <w:rPr>
          <w:i/>
        </w:rPr>
        <w:t>include</w:t>
      </w:r>
      <w:r>
        <w:t xml:space="preserve"> in the results</w:t>
      </w:r>
      <w:r>
        <w:br/>
        <w:t>Multi-selection is supported (click, CTRL-click, SHIFT-click)</w:t>
      </w:r>
      <w:r>
        <w:br/>
        <w:t xml:space="preserve">Click </w:t>
      </w:r>
      <w:r>
        <w:rPr>
          <w:b/>
        </w:rPr>
        <w:t>Add</w:t>
      </w:r>
      <w:r>
        <w:t xml:space="preserve"> to add training types in the left box to the right box (and thus the results)</w:t>
      </w:r>
      <w:r>
        <w:br/>
        <w:t xml:space="preserve">Select training types in the right box and click </w:t>
      </w:r>
      <w:r>
        <w:rPr>
          <w:b/>
        </w:rPr>
        <w:t>Remove</w:t>
      </w:r>
      <w:r>
        <w:t xml:space="preserve"> to remove them from the results</w:t>
      </w:r>
      <w:r w:rsidR="005E060D">
        <w:br/>
      </w:r>
      <w:r w:rsidR="005E060D">
        <w:rPr>
          <w:b/>
        </w:rPr>
        <w:t>Check/Uncheck All</w:t>
      </w:r>
      <w:r w:rsidR="005E060D">
        <w:t xml:space="preserve"> checkboxes have been added for convenience</w:t>
      </w:r>
      <w:r w:rsidR="005E060D">
        <w:br/>
      </w:r>
    </w:p>
    <w:p w:rsidR="00325E09" w:rsidRDefault="00325E09" w:rsidP="00325E09">
      <w:pPr>
        <w:pStyle w:val="NoSpacing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6325483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Typ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09" w:rsidRDefault="00325E09" w:rsidP="00325E09">
      <w:pPr>
        <w:pStyle w:val="NoSpacing"/>
        <w:ind w:left="720"/>
      </w:pPr>
    </w:p>
    <w:p w:rsidR="005E060D" w:rsidRDefault="007B39CA" w:rsidP="00936ED0">
      <w:pPr>
        <w:pStyle w:val="NoSpacing"/>
        <w:numPr>
          <w:ilvl w:val="0"/>
          <w:numId w:val="3"/>
        </w:numPr>
      </w:pPr>
      <w:r>
        <w:t>Instructors?</w:t>
      </w:r>
      <w:bookmarkStart w:id="0" w:name="_GoBack"/>
      <w:bookmarkEnd w:id="0"/>
    </w:p>
    <w:p w:rsidR="007B39CA" w:rsidRDefault="007B39CA" w:rsidP="007B39CA">
      <w:pPr>
        <w:pStyle w:val="NoSpacing"/>
      </w:pPr>
    </w:p>
    <w:p w:rsidR="007B39CA" w:rsidRDefault="007B39CA" w:rsidP="007B39CA">
      <w:pPr>
        <w:pStyle w:val="NoSpacing"/>
        <w:numPr>
          <w:ilvl w:val="0"/>
          <w:numId w:val="3"/>
        </w:numPr>
      </w:pPr>
      <w:r>
        <w:t>When you are finished selecting options, click “OK”</w:t>
      </w:r>
    </w:p>
    <w:p w:rsidR="007B39CA" w:rsidRDefault="007B39CA" w:rsidP="007B39CA">
      <w:pPr>
        <w:pStyle w:val="NoSpacing"/>
        <w:numPr>
          <w:ilvl w:val="1"/>
          <w:numId w:val="3"/>
        </w:numPr>
      </w:pPr>
      <w:r>
        <w:t>If you wish to start over, click “Clear” and the options will reset to the default</w:t>
      </w:r>
    </w:p>
    <w:p w:rsidR="007B39CA" w:rsidRDefault="007B39CA" w:rsidP="007B39CA">
      <w:pPr>
        <w:pStyle w:val="NoSpacing"/>
        <w:numPr>
          <w:ilvl w:val="1"/>
          <w:numId w:val="3"/>
        </w:numPr>
      </w:pPr>
      <w:r>
        <w:t>To cancel, click “Cancel”</w:t>
      </w:r>
      <w:r>
        <w:br/>
      </w:r>
    </w:p>
    <w:p w:rsidR="007B39CA" w:rsidRPr="00936ED0" w:rsidRDefault="007B39CA" w:rsidP="007B39CA">
      <w:pPr>
        <w:pStyle w:val="NoSpacing"/>
        <w:jc w:val="center"/>
      </w:pPr>
      <w:r>
        <w:rPr>
          <w:noProof/>
        </w:rPr>
        <w:drawing>
          <wp:inline distT="0" distB="0" distL="0" distR="0">
            <wp:extent cx="3419953" cy="476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CA" w:rsidRPr="00936ED0" w:rsidSect="00D37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23E6"/>
    <w:multiLevelType w:val="hybridMultilevel"/>
    <w:tmpl w:val="4B9C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10884"/>
    <w:multiLevelType w:val="hybridMultilevel"/>
    <w:tmpl w:val="8EF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71DF6"/>
    <w:multiLevelType w:val="hybridMultilevel"/>
    <w:tmpl w:val="17DA4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72"/>
    <w:rsid w:val="00325E09"/>
    <w:rsid w:val="00475862"/>
    <w:rsid w:val="005034D4"/>
    <w:rsid w:val="005538BB"/>
    <w:rsid w:val="005C4E79"/>
    <w:rsid w:val="005E060D"/>
    <w:rsid w:val="007B39CA"/>
    <w:rsid w:val="007F74BF"/>
    <w:rsid w:val="00936ED0"/>
    <w:rsid w:val="00D37672"/>
    <w:rsid w:val="00F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672"/>
    <w:pPr>
      <w:spacing w:after="0" w:line="240" w:lineRule="auto"/>
    </w:pPr>
  </w:style>
  <w:style w:type="character" w:customStyle="1" w:styleId="il">
    <w:name w:val="il"/>
    <w:basedOn w:val="DefaultParagraphFont"/>
    <w:rsid w:val="00D37672"/>
  </w:style>
  <w:style w:type="paragraph" w:styleId="BalloonText">
    <w:name w:val="Balloon Text"/>
    <w:basedOn w:val="Normal"/>
    <w:link w:val="BalloonTextChar"/>
    <w:uiPriority w:val="99"/>
    <w:semiHidden/>
    <w:unhideWhenUsed/>
    <w:rsid w:val="0093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672"/>
    <w:pPr>
      <w:spacing w:after="0" w:line="240" w:lineRule="auto"/>
    </w:pPr>
  </w:style>
  <w:style w:type="character" w:customStyle="1" w:styleId="il">
    <w:name w:val="il"/>
    <w:basedOn w:val="DefaultParagraphFont"/>
    <w:rsid w:val="00D37672"/>
  </w:style>
  <w:style w:type="paragraph" w:styleId="BalloonText">
    <w:name w:val="Balloon Text"/>
    <w:basedOn w:val="Normal"/>
    <w:link w:val="BalloonTextChar"/>
    <w:uiPriority w:val="99"/>
    <w:semiHidden/>
    <w:unhideWhenUsed/>
    <w:rsid w:val="0093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E07C22D8.dotm</Template>
  <TotalTime>101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Dreamworks Animation SKG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Birky, Rachael</dc:creator>
  <cp:lastModifiedBy>Birky, Rachael</cp:lastModifiedBy>
  <cp:revision>7</cp:revision>
  <dcterms:created xsi:type="dcterms:W3CDTF">2014-08-19T00:42:00Z</dcterms:created>
  <dcterms:modified xsi:type="dcterms:W3CDTF">2014-08-22T00:16:00Z</dcterms:modified>
</cp:coreProperties>
</file>