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0AB25" w14:textId="4F19AFC3" w:rsidR="000371F1" w:rsidRPr="000371F1" w:rsidRDefault="000371F1" w:rsidP="000371F1">
      <w:pPr>
        <w:pStyle w:val="NormalWeb"/>
        <w:spacing w:before="150" w:beforeAutospacing="0" w:after="0" w:afterAutospacing="0" w:line="480" w:lineRule="auto"/>
        <w:rPr>
          <w:rStyle w:val="apple-converted-space"/>
          <w:color w:val="2B2B2B"/>
        </w:rPr>
      </w:pPr>
      <w:r w:rsidRPr="000371F1">
        <w:rPr>
          <w:rStyle w:val="apple-converted-space"/>
          <w:color w:val="2B2B2B"/>
        </w:rPr>
        <w:t xml:space="preserve">Rina N. </w:t>
      </w:r>
      <w:proofErr w:type="spellStart"/>
      <w:r w:rsidRPr="000371F1">
        <w:rPr>
          <w:rStyle w:val="apple-converted-space"/>
          <w:color w:val="2B2B2B"/>
        </w:rPr>
        <w:t>Bitas</w:t>
      </w:r>
      <w:proofErr w:type="spellEnd"/>
      <w:r w:rsidRPr="000371F1">
        <w:rPr>
          <w:rStyle w:val="apple-converted-space"/>
          <w:color w:val="2B2B2B"/>
        </w:rPr>
        <w:t xml:space="preserve"> </w:t>
      </w:r>
    </w:p>
    <w:p w14:paraId="63767E7E" w14:textId="5EA9310F" w:rsidR="000371F1" w:rsidRPr="000371F1" w:rsidRDefault="000371F1" w:rsidP="000371F1">
      <w:pPr>
        <w:pStyle w:val="NormalWeb"/>
        <w:spacing w:before="150" w:beforeAutospacing="0" w:after="0" w:afterAutospacing="0" w:line="480" w:lineRule="auto"/>
        <w:rPr>
          <w:rStyle w:val="apple-converted-space"/>
          <w:color w:val="2B2B2B"/>
        </w:rPr>
      </w:pPr>
      <w:r w:rsidRPr="000371F1">
        <w:rPr>
          <w:rStyle w:val="apple-converted-space"/>
          <w:color w:val="2B2B2B"/>
        </w:rPr>
        <w:tab/>
      </w:r>
      <w:r w:rsidRPr="000371F1">
        <w:rPr>
          <w:rStyle w:val="apple-converted-space"/>
          <w:color w:val="2B2B2B"/>
        </w:rPr>
        <w:tab/>
      </w:r>
      <w:r w:rsidRPr="000371F1">
        <w:rPr>
          <w:rStyle w:val="apple-converted-space"/>
          <w:color w:val="2B2B2B"/>
        </w:rPr>
        <w:tab/>
        <w:t xml:space="preserve">       </w:t>
      </w:r>
      <w:proofErr w:type="spellStart"/>
      <w:r w:rsidRPr="000371F1">
        <w:rPr>
          <w:rStyle w:val="apple-converted-space"/>
          <w:color w:val="2B2B2B"/>
        </w:rPr>
        <w:t>PyCitySchool</w:t>
      </w:r>
      <w:proofErr w:type="spellEnd"/>
      <w:r w:rsidRPr="000371F1">
        <w:rPr>
          <w:rStyle w:val="apple-converted-space"/>
          <w:color w:val="2B2B2B"/>
        </w:rPr>
        <w:t xml:space="preserve"> Analysis </w:t>
      </w:r>
    </w:p>
    <w:p w14:paraId="247DE8DA" w14:textId="34903568" w:rsidR="003F173B" w:rsidRPr="000371F1" w:rsidRDefault="003F173B" w:rsidP="000371F1">
      <w:pPr>
        <w:pStyle w:val="NormalWeb"/>
        <w:spacing w:before="150" w:beforeAutospacing="0" w:after="0" w:afterAutospacing="0" w:line="480" w:lineRule="auto"/>
        <w:rPr>
          <w:color w:val="2B2B2B"/>
        </w:rPr>
      </w:pPr>
      <w:r w:rsidRPr="000371F1">
        <w:rPr>
          <w:rStyle w:val="apple-converted-space"/>
          <w:color w:val="2B2B2B"/>
        </w:rPr>
        <w:t xml:space="preserve">After performing the necessary calculations to analyze school performances, we can see that </w:t>
      </w:r>
      <w:r w:rsidR="00A7116C" w:rsidRPr="000371F1">
        <w:rPr>
          <w:rStyle w:val="apple-converted-space"/>
          <w:color w:val="2B2B2B"/>
        </w:rPr>
        <w:t xml:space="preserve">schools with a higher school budget, which gives them a higher budget per student, did not perform better on the tests. If compared to the schools with smaller budgets, the schools with a smaller budget performed better than the schools with a higher budget. </w:t>
      </w:r>
      <w:r w:rsidR="008710B1" w:rsidRPr="000371F1">
        <w:rPr>
          <w:rStyle w:val="apple-converted-space"/>
          <w:color w:val="2B2B2B"/>
        </w:rPr>
        <w:t xml:space="preserve">Another point that is shown in the analysis is a school of a smaller or medium body of students greatly outdid school with larger bodies of students. </w:t>
      </w:r>
      <w:r w:rsidR="008710B1" w:rsidRPr="000371F1">
        <w:rPr>
          <w:rStyle w:val="apple-converted-space"/>
          <w:color w:val="2B2B2B"/>
        </w:rPr>
        <w:t xml:space="preserve">An example of this can be seen in the overall percent passing scores for the schools. The schools </w:t>
      </w:r>
      <w:r w:rsidR="008710B1" w:rsidRPr="000371F1">
        <w:rPr>
          <w:rStyle w:val="apple-converted-space"/>
          <w:color w:val="2B2B2B"/>
        </w:rPr>
        <w:t>of a smaller or medium size,</w:t>
      </w:r>
      <w:r w:rsidR="008710B1" w:rsidRPr="000371F1">
        <w:rPr>
          <w:rStyle w:val="apple-converted-space"/>
          <w:color w:val="2B2B2B"/>
        </w:rPr>
        <w:t xml:space="preserve"> their percent overall passing scores range between 50% to 55%, while schools with </w:t>
      </w:r>
      <w:r w:rsidR="008710B1" w:rsidRPr="000371F1">
        <w:rPr>
          <w:rStyle w:val="apple-converted-space"/>
          <w:color w:val="2B2B2B"/>
        </w:rPr>
        <w:t xml:space="preserve">more students </w:t>
      </w:r>
      <w:r w:rsidR="008710B1" w:rsidRPr="000371F1">
        <w:rPr>
          <w:rStyle w:val="apple-converted-space"/>
          <w:color w:val="2B2B2B"/>
        </w:rPr>
        <w:t>their percent overall passing scores range from 85% to 95%.</w:t>
      </w:r>
      <w:r w:rsidR="00172030" w:rsidRPr="000371F1">
        <w:rPr>
          <w:rStyle w:val="apple-converted-space"/>
          <w:color w:val="2B2B2B"/>
        </w:rPr>
        <w:t xml:space="preserve"> The schools with a higher budget and larger student body were the district schools and charter schools have the smaller budget and small or medium student body. Taking the above analysis into consideration, it can be broken down into charter school students received better test results then the district schools.</w:t>
      </w:r>
      <w:r w:rsidR="000371F1" w:rsidRPr="000371F1">
        <w:rPr>
          <w:rStyle w:val="apple-converted-space"/>
          <w:color w:val="2B2B2B"/>
        </w:rPr>
        <w:t xml:space="preserve"> A limitation of saying this would be that more analysis would need to be done to see where charter schools tend to have a smaller student body to begin with, so if there were more students would the outcome be the same. Another limitation is the difference in the way the teachers teach their classes and school practices affect students understanding the material and performing on the tests. </w:t>
      </w:r>
    </w:p>
    <w:sectPr w:rsidR="003F173B" w:rsidRPr="000371F1" w:rsidSect="00B67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94F8F"/>
    <w:multiLevelType w:val="multilevel"/>
    <w:tmpl w:val="D3CC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85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A9D"/>
    <w:rsid w:val="000371F1"/>
    <w:rsid w:val="00172030"/>
    <w:rsid w:val="003F173B"/>
    <w:rsid w:val="004023B2"/>
    <w:rsid w:val="007677D4"/>
    <w:rsid w:val="008710B1"/>
    <w:rsid w:val="008F483E"/>
    <w:rsid w:val="00A42A9D"/>
    <w:rsid w:val="00A7116C"/>
    <w:rsid w:val="00B67691"/>
    <w:rsid w:val="00DA25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2B42BC2"/>
  <w15:chartTrackingRefBased/>
  <w15:docId w15:val="{B5DE35C8-7A41-1543-A9FB-85A2692F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173B"/>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F1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0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Bitas</dc:creator>
  <cp:keywords/>
  <dc:description/>
  <cp:lastModifiedBy>Rina Bitas</cp:lastModifiedBy>
  <cp:revision>5</cp:revision>
  <dcterms:created xsi:type="dcterms:W3CDTF">2023-03-19T01:21:00Z</dcterms:created>
  <dcterms:modified xsi:type="dcterms:W3CDTF">2023-03-19T02:17:00Z</dcterms:modified>
</cp:coreProperties>
</file>