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1ECB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 xml:space="preserve">What is the difference between ImageNet and </w:t>
      </w:r>
      <w:proofErr w:type="spellStart"/>
      <w:r w:rsidRPr="00943107">
        <w:rPr>
          <w:b/>
          <w:bCs/>
          <w:lang w:val="en-US"/>
        </w:rPr>
        <w:t>Imagenette</w:t>
      </w:r>
      <w:proofErr w:type="spellEnd"/>
      <w:r w:rsidRPr="00943107">
        <w:rPr>
          <w:b/>
          <w:bCs/>
          <w:lang w:val="en-US"/>
        </w:rPr>
        <w:t>? When is it better to experiment on one versus the other?</w:t>
      </w:r>
    </w:p>
    <w:p w14:paraId="2F88100B" w14:textId="49CA4EBA" w:rsidR="00943107" w:rsidRDefault="00943107" w:rsidP="00943107">
      <w:pPr>
        <w:spacing w:line="256" w:lineRule="auto"/>
        <w:ind w:left="720"/>
      </w:pPr>
      <w:proofErr w:type="spellStart"/>
      <w:r>
        <w:t>Imagenette</w:t>
      </w:r>
      <w:proofErr w:type="spellEnd"/>
      <w:r>
        <w:t xml:space="preserve"> er et </w:t>
      </w:r>
      <w:proofErr w:type="spellStart"/>
      <w:r>
        <w:t>datasæt</w:t>
      </w:r>
      <w:proofErr w:type="spellEnd"/>
      <w:r>
        <w:t xml:space="preserve"> </w:t>
      </w:r>
      <w:proofErr w:type="spellStart"/>
      <w:r>
        <w:t>lavet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10 </w:t>
      </w:r>
      <w:proofErr w:type="spellStart"/>
      <w:r>
        <w:t>vidt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klasser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. </w:t>
      </w:r>
      <w:proofErr w:type="spellStart"/>
      <w:r>
        <w:t>Imagenette</w:t>
      </w:r>
      <w:proofErr w:type="spellEnd"/>
      <w:r>
        <w:t xml:space="preserve"> er </w:t>
      </w:r>
      <w:proofErr w:type="spellStart"/>
      <w:r>
        <w:t>bedre</w:t>
      </w:r>
      <w:proofErr w:type="spellEnd"/>
      <w:r>
        <w:t xml:space="preserve"> at </w:t>
      </w:r>
      <w:proofErr w:type="spellStart"/>
      <w:r>
        <w:t>experimentere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man </w:t>
      </w:r>
      <w:proofErr w:type="spellStart"/>
      <w:r>
        <w:t>vil</w:t>
      </w:r>
      <w:proofErr w:type="spellEnd"/>
      <w:r>
        <w:t xml:space="preserve"> </w:t>
      </w:r>
      <w:proofErr w:type="spellStart"/>
      <w:r>
        <w:t>træne</w:t>
      </w:r>
      <w:proofErr w:type="spellEnd"/>
      <w:r>
        <w:t xml:space="preserve"> </w:t>
      </w:r>
      <w:proofErr w:type="spellStart"/>
      <w:r>
        <w:t>hurtigere</w:t>
      </w:r>
      <w:proofErr w:type="spellEnd"/>
      <w:r>
        <w:t xml:space="preserve"> for at se </w:t>
      </w:r>
      <w:proofErr w:type="spellStart"/>
      <w:r>
        <w:t>hvad</w:t>
      </w:r>
      <w:proofErr w:type="spellEnd"/>
      <w:r>
        <w:t xml:space="preserve"> der </w:t>
      </w:r>
      <w:proofErr w:type="spellStart"/>
      <w:r>
        <w:t>fungere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det </w:t>
      </w:r>
      <w:proofErr w:type="spellStart"/>
      <w:r>
        <w:t>større</w:t>
      </w:r>
      <w:proofErr w:type="spellEnd"/>
      <w:r>
        <w:t xml:space="preserve"> </w:t>
      </w:r>
      <w:proofErr w:type="spellStart"/>
      <w:r>
        <w:t>også</w:t>
      </w:r>
      <w:proofErr w:type="spellEnd"/>
      <w:r>
        <w:t>.</w:t>
      </w:r>
    </w:p>
    <w:p w14:paraId="713B0E82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64E76AE7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lang w:val="da-DK"/>
        </w:rPr>
      </w:pPr>
      <w:r w:rsidRPr="00943107">
        <w:rPr>
          <w:b/>
          <w:bCs/>
        </w:rPr>
        <w:t>What is normalization?</w:t>
      </w:r>
    </w:p>
    <w:p w14:paraId="1C772CEC" w14:textId="0DE5B6E9" w:rsidR="00943107" w:rsidRDefault="00943107" w:rsidP="00943107">
      <w:pPr>
        <w:spacing w:line="256" w:lineRule="auto"/>
        <w:ind w:left="720"/>
      </w:pPr>
      <w:r>
        <w:t xml:space="preserve">At </w:t>
      </w:r>
      <w:proofErr w:type="spellStart"/>
      <w:r>
        <w:t>vores</w:t>
      </w:r>
      <w:proofErr w:type="spellEnd"/>
      <w:r>
        <w:t xml:space="preserve"> input data har et </w:t>
      </w:r>
      <w:proofErr w:type="spellStart"/>
      <w:r>
        <w:t>gennemsnit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0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standardafvigelse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1.</w:t>
      </w:r>
    </w:p>
    <w:p w14:paraId="40A6C99C" w14:textId="77777777" w:rsidR="00943107" w:rsidRPr="00943107" w:rsidRDefault="00943107" w:rsidP="00943107">
      <w:pPr>
        <w:spacing w:line="256" w:lineRule="auto"/>
        <w:ind w:left="720"/>
        <w:rPr>
          <w:lang w:val="da-DK"/>
        </w:rPr>
      </w:pPr>
    </w:p>
    <w:p w14:paraId="0A836319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>Why didn't we have to care about normalization when using a pretrained model?</w:t>
      </w:r>
    </w:p>
    <w:p w14:paraId="6DD11ACE" w14:textId="59912BA7" w:rsidR="00943107" w:rsidRDefault="00943107" w:rsidP="00943107">
      <w:pPr>
        <w:spacing w:line="256" w:lineRule="auto"/>
        <w:ind w:left="720"/>
      </w:pPr>
      <w:r>
        <w:t xml:space="preserve">Her </w:t>
      </w:r>
      <w:proofErr w:type="spellStart"/>
      <w:r>
        <w:t>brugte</w:t>
      </w:r>
      <w:proofErr w:type="spellEnd"/>
      <w:r>
        <w:t xml:space="preserve"> vi </w:t>
      </w:r>
      <w:proofErr w:type="spellStart"/>
      <w:r>
        <w:t>CNN_learner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selv</w:t>
      </w:r>
      <w:proofErr w:type="spellEnd"/>
      <w:r>
        <w:t xml:space="preserve"> </w:t>
      </w:r>
      <w:proofErr w:type="spellStart"/>
      <w:r>
        <w:t>normaliserede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data for </w:t>
      </w:r>
      <w:proofErr w:type="spellStart"/>
      <w:r>
        <w:t>os</w:t>
      </w:r>
      <w:proofErr w:type="spellEnd"/>
      <w:r>
        <w:t xml:space="preserve">. </w:t>
      </w:r>
      <w:proofErr w:type="spellStart"/>
      <w:r>
        <w:t>Ellers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det </w:t>
      </w:r>
      <w:proofErr w:type="spellStart"/>
      <w:r>
        <w:t>netop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vigtigt</w:t>
      </w:r>
      <w:proofErr w:type="spellEnd"/>
      <w:r>
        <w:t xml:space="preserve"> at vi </w:t>
      </w:r>
      <w:proofErr w:type="spellStart"/>
      <w:r>
        <w:t>normaliserer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data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måde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er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gjort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forvejen</w:t>
      </w:r>
      <w:proofErr w:type="spellEnd"/>
      <w:r>
        <w:t>.</w:t>
      </w:r>
    </w:p>
    <w:p w14:paraId="31449889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7E834B1E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da-DK"/>
        </w:rPr>
      </w:pPr>
      <w:r w:rsidRPr="00943107">
        <w:rPr>
          <w:b/>
          <w:bCs/>
        </w:rPr>
        <w:t>What is progressive resizing?</w:t>
      </w:r>
    </w:p>
    <w:p w14:paraId="798DA0CE" w14:textId="2F9C84B4" w:rsidR="00943107" w:rsidRDefault="00943107" w:rsidP="00943107">
      <w:pPr>
        <w:spacing w:line="256" w:lineRule="auto"/>
        <w:ind w:left="720"/>
      </w:pPr>
      <w:proofErr w:type="gramStart"/>
      <w:r>
        <w:t>Man</w:t>
      </w:r>
      <w:proofErr w:type="gramEnd"/>
      <w:r>
        <w:t xml:space="preserve"> starter med at </w:t>
      </w:r>
      <w:proofErr w:type="spellStart"/>
      <w:r>
        <w:t>træne</w:t>
      </w:r>
      <w:proofErr w:type="spellEnd"/>
      <w:r>
        <w:t xml:space="preserve"> sin model med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billeder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med at </w:t>
      </w:r>
      <w:proofErr w:type="spellStart"/>
      <w:r>
        <w:t>træne</w:t>
      </w:r>
      <w:proofErr w:type="spellEnd"/>
      <w:r>
        <w:t xml:space="preserve"> med </w:t>
      </w:r>
      <w:proofErr w:type="spellStart"/>
      <w:r>
        <w:t>større</w:t>
      </w:r>
      <w:proofErr w:type="spellEnd"/>
      <w:r>
        <w:t xml:space="preserve"> </w:t>
      </w:r>
      <w:proofErr w:type="spellStart"/>
      <w:r>
        <w:t>billeder</w:t>
      </w:r>
      <w:proofErr w:type="spellEnd"/>
      <w:r>
        <w:t>.</w:t>
      </w:r>
    </w:p>
    <w:p w14:paraId="229BCB6E" w14:textId="77777777" w:rsidR="00943107" w:rsidRPr="00943107" w:rsidRDefault="00943107" w:rsidP="00943107">
      <w:pPr>
        <w:spacing w:line="256" w:lineRule="auto"/>
        <w:ind w:left="720"/>
        <w:rPr>
          <w:lang w:val="da-DK"/>
        </w:rPr>
      </w:pPr>
    </w:p>
    <w:p w14:paraId="2CD219A6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 xml:space="preserve">What is test time augmentation? How do you use it in </w:t>
      </w:r>
      <w:proofErr w:type="spellStart"/>
      <w:r w:rsidRPr="00943107">
        <w:rPr>
          <w:b/>
          <w:bCs/>
          <w:lang w:val="en-US"/>
        </w:rPr>
        <w:t>fastai</w:t>
      </w:r>
      <w:proofErr w:type="spellEnd"/>
      <w:r w:rsidRPr="00943107">
        <w:rPr>
          <w:b/>
          <w:bCs/>
          <w:lang w:val="en-US"/>
        </w:rPr>
        <w:t>?</w:t>
      </w:r>
    </w:p>
    <w:p w14:paraId="585DD129" w14:textId="132EADE1" w:rsidR="00943107" w:rsidRDefault="00943107" w:rsidP="00943107">
      <w:pPr>
        <w:spacing w:line="256" w:lineRule="auto"/>
        <w:ind w:left="720"/>
      </w:pPr>
      <w:proofErr w:type="spellStart"/>
      <w:r>
        <w:t>Ved</w:t>
      </w:r>
      <w:proofErr w:type="spellEnd"/>
      <w:r>
        <w:t xml:space="preserve"> </w:t>
      </w:r>
      <w:proofErr w:type="spellStart"/>
      <w:r>
        <w:t>skabelse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validerings</w:t>
      </w:r>
      <w:proofErr w:type="spellEnd"/>
      <w:r>
        <w:t xml:space="preserve"> </w:t>
      </w:r>
      <w:proofErr w:type="spellStart"/>
      <w:r>
        <w:t>sættet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man </w:t>
      </w:r>
      <w:proofErr w:type="spellStart"/>
      <w:r>
        <w:t>hakke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billede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dele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sende</w:t>
      </w:r>
      <w:proofErr w:type="spellEnd"/>
      <w:r>
        <w:t xml:space="preserve"> dem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. </w:t>
      </w:r>
      <w:proofErr w:type="spellStart"/>
      <w:r>
        <w:t>Fastai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standard lave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hakning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billedet</w:t>
      </w:r>
      <w:proofErr w:type="spellEnd"/>
      <w:r>
        <w:t xml:space="preserve">,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dog </w:t>
      </w:r>
      <w:proofErr w:type="spellStart"/>
      <w:r>
        <w:t>ofte</w:t>
      </w:r>
      <w:proofErr w:type="spellEnd"/>
      <w:r>
        <w:t xml:space="preserve"> </w:t>
      </w:r>
      <w:proofErr w:type="spellStart"/>
      <w:r>
        <w:t>medføre</w:t>
      </w:r>
      <w:proofErr w:type="spellEnd"/>
      <w:r>
        <w:t xml:space="preserve"> at </w:t>
      </w:r>
      <w:proofErr w:type="spellStart"/>
      <w:r>
        <w:t>kanterne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billedet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med.</w:t>
      </w:r>
    </w:p>
    <w:p w14:paraId="00D1498A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5319DEB1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da-DK"/>
        </w:rPr>
      </w:pPr>
      <w:r w:rsidRPr="00943107">
        <w:rPr>
          <w:b/>
          <w:bCs/>
          <w:lang w:val="en-US"/>
        </w:rPr>
        <w:t xml:space="preserve">Is using TTA at inference slower or faster than regular inference? </w:t>
      </w:r>
      <w:r w:rsidRPr="00943107">
        <w:rPr>
          <w:b/>
          <w:bCs/>
        </w:rPr>
        <w:t>Why?</w:t>
      </w:r>
    </w:p>
    <w:p w14:paraId="40B0CA28" w14:textId="228107B7" w:rsidR="00943107" w:rsidRDefault="00943107" w:rsidP="00943107">
      <w:pPr>
        <w:spacing w:line="256" w:lineRule="auto"/>
        <w:ind w:left="720"/>
      </w:pPr>
      <w:r>
        <w:t xml:space="preserve">Det er </w:t>
      </w:r>
      <w:proofErr w:type="spellStart"/>
      <w:r>
        <w:t>langsommere</w:t>
      </w:r>
      <w:proofErr w:type="spellEnd"/>
      <w:r>
        <w:t xml:space="preserve"> </w:t>
      </w:r>
      <w:proofErr w:type="spellStart"/>
      <w:r>
        <w:t>fordi</w:t>
      </w:r>
      <w:proofErr w:type="spellEnd"/>
      <w:r>
        <w:t xml:space="preserve"> man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inferere</w:t>
      </w:r>
      <w:proofErr w:type="spellEnd"/>
      <w:r>
        <w:t xml:space="preserve"> over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augmentede</w:t>
      </w:r>
      <w:proofErr w:type="spellEnd"/>
      <w:r>
        <w:t xml:space="preserve"> </w:t>
      </w:r>
      <w:proofErr w:type="spellStart"/>
      <w:r>
        <w:t>billeder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gennemsnittet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stedet</w:t>
      </w:r>
      <w:proofErr w:type="spellEnd"/>
      <w:r>
        <w:t xml:space="preserve"> for at </w:t>
      </w:r>
      <w:proofErr w:type="spellStart"/>
      <w:r>
        <w:t>kun</w:t>
      </w:r>
      <w:proofErr w:type="spellEnd"/>
      <w:r>
        <w:t xml:space="preserve"> </w:t>
      </w:r>
      <w:proofErr w:type="spellStart"/>
      <w:r>
        <w:t>gøre</w:t>
      </w:r>
      <w:proofErr w:type="spellEnd"/>
      <w:r>
        <w:t xml:space="preserve"> det </w:t>
      </w:r>
      <w:proofErr w:type="spellStart"/>
      <w:r>
        <w:t>på</w:t>
      </w:r>
      <w:proofErr w:type="spellEnd"/>
      <w:r>
        <w:t xml:space="preserve"> et </w:t>
      </w:r>
      <w:proofErr w:type="spellStart"/>
      <w:r>
        <w:t>billede</w:t>
      </w:r>
      <w:proofErr w:type="spellEnd"/>
      <w:r>
        <w:t>.</w:t>
      </w:r>
    </w:p>
    <w:p w14:paraId="4B11C209" w14:textId="77777777" w:rsidR="00943107" w:rsidRPr="00943107" w:rsidRDefault="00943107" w:rsidP="00943107">
      <w:pPr>
        <w:spacing w:line="256" w:lineRule="auto"/>
        <w:ind w:left="720"/>
        <w:rPr>
          <w:lang w:val="da-DK"/>
        </w:rPr>
      </w:pPr>
    </w:p>
    <w:p w14:paraId="3EEEFD21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</w:rPr>
      </w:pPr>
      <w:r w:rsidRPr="00943107">
        <w:rPr>
          <w:b/>
          <w:bCs/>
          <w:lang w:val="en-US"/>
        </w:rPr>
        <w:t xml:space="preserve">What is </w:t>
      </w:r>
      <w:proofErr w:type="spellStart"/>
      <w:r w:rsidRPr="00943107">
        <w:rPr>
          <w:b/>
          <w:bCs/>
          <w:lang w:val="en-US"/>
        </w:rPr>
        <w:t>Mixup</w:t>
      </w:r>
      <w:proofErr w:type="spellEnd"/>
      <w:r w:rsidRPr="00943107">
        <w:rPr>
          <w:b/>
          <w:bCs/>
          <w:lang w:val="en-US"/>
        </w:rPr>
        <w:t xml:space="preserve">? How do you use it in </w:t>
      </w:r>
      <w:proofErr w:type="spellStart"/>
      <w:r w:rsidRPr="00943107">
        <w:rPr>
          <w:b/>
          <w:bCs/>
          <w:lang w:val="en-US"/>
        </w:rPr>
        <w:t>fastai</w:t>
      </w:r>
      <w:proofErr w:type="spellEnd"/>
      <w:r w:rsidRPr="00943107">
        <w:rPr>
          <w:b/>
          <w:bCs/>
          <w:lang w:val="en-US"/>
        </w:rPr>
        <w:t>?</w:t>
      </w:r>
    </w:p>
    <w:p w14:paraId="24642891" w14:textId="77777777" w:rsidR="00943107" w:rsidRDefault="00943107" w:rsidP="00943107">
      <w:pPr>
        <w:spacing w:line="256" w:lineRule="auto"/>
        <w:ind w:left="720"/>
      </w:pPr>
      <w:r>
        <w:t xml:space="preserve">Det er et </w:t>
      </w:r>
      <w:proofErr w:type="spellStart"/>
      <w:r>
        <w:t>værktøj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undgå</w:t>
      </w:r>
      <w:proofErr w:type="spellEnd"/>
      <w:r>
        <w:t xml:space="preserve"> overfitting.</w:t>
      </w:r>
    </w:p>
    <w:p w14:paraId="0859FFB2" w14:textId="3174F9D3" w:rsidR="00943107" w:rsidRDefault="00943107" w:rsidP="00943107">
      <w:pPr>
        <w:spacing w:line="256" w:lineRule="auto"/>
        <w:ind w:left="720"/>
      </w:pPr>
      <w:proofErr w:type="gramStart"/>
      <w:r>
        <w:t>Man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bruge</w:t>
      </w:r>
      <w:proofErr w:type="spellEnd"/>
      <w:r>
        <w:t xml:space="preserve"> det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sætte</w:t>
      </w:r>
      <w:proofErr w:type="spellEnd"/>
      <w:r>
        <w:t xml:space="preserve"> den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cbs</w:t>
      </w:r>
      <w:proofErr w:type="spellEnd"/>
      <w:r>
        <w:t>(</w:t>
      </w:r>
      <w:proofErr w:type="spellStart"/>
      <w:r>
        <w:t>callbacks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constructoren</w:t>
      </w:r>
      <w:proofErr w:type="spellEnd"/>
      <w:r>
        <w:t xml:space="preserve"> for </w:t>
      </w:r>
      <w:proofErr w:type="spellStart"/>
      <w:r>
        <w:t>vores</w:t>
      </w:r>
      <w:proofErr w:type="spellEnd"/>
      <w:r>
        <w:t xml:space="preserve"> learner.</w:t>
      </w:r>
    </w:p>
    <w:p w14:paraId="6FA0E180" w14:textId="77777777" w:rsidR="00943107" w:rsidRDefault="00943107" w:rsidP="00943107">
      <w:pPr>
        <w:spacing w:line="256" w:lineRule="auto"/>
        <w:ind w:left="720"/>
        <w:rPr>
          <w:lang w:val="en-US"/>
        </w:rPr>
      </w:pPr>
    </w:p>
    <w:p w14:paraId="175E66C1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 xml:space="preserve">Why does </w:t>
      </w:r>
      <w:proofErr w:type="spellStart"/>
      <w:r w:rsidRPr="00943107">
        <w:rPr>
          <w:b/>
          <w:bCs/>
          <w:lang w:val="en-US"/>
        </w:rPr>
        <w:t>Mixup</w:t>
      </w:r>
      <w:proofErr w:type="spellEnd"/>
      <w:r w:rsidRPr="00943107">
        <w:rPr>
          <w:b/>
          <w:bCs/>
          <w:lang w:val="en-US"/>
        </w:rPr>
        <w:t xml:space="preserve"> prevent the model from being too confident?</w:t>
      </w:r>
    </w:p>
    <w:p w14:paraId="753C0A5A" w14:textId="1B98A8A5" w:rsidR="00943107" w:rsidRDefault="00943107" w:rsidP="00943107">
      <w:pPr>
        <w:spacing w:line="256" w:lineRule="auto"/>
        <w:ind w:left="720"/>
      </w:pPr>
      <w:r>
        <w:t xml:space="preserve">Den </w:t>
      </w:r>
      <w:proofErr w:type="spellStart"/>
      <w:r>
        <w:t>lægger</w:t>
      </w:r>
      <w:proofErr w:type="spellEnd"/>
      <w:r>
        <w:t xml:space="preserve"> to </w:t>
      </w:r>
      <w:proofErr w:type="spellStart"/>
      <w:r>
        <w:t>billeder</w:t>
      </w:r>
      <w:proofErr w:type="spellEnd"/>
      <w:r>
        <w:t xml:space="preserve"> over </w:t>
      </w:r>
      <w:proofErr w:type="spellStart"/>
      <w:r>
        <w:t>hinanden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predicte</w:t>
      </w:r>
      <w:proofErr w:type="spellEnd"/>
      <w:r>
        <w:t xml:space="preserve"> </w:t>
      </w:r>
      <w:proofErr w:type="spellStart"/>
      <w:r>
        <w:t>hvilke</w:t>
      </w:r>
      <w:proofErr w:type="spellEnd"/>
      <w:r>
        <w:t xml:space="preserve"> 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deres</w:t>
      </w:r>
      <w:proofErr w:type="spellEnd"/>
      <w:r>
        <w:t xml:space="preserve"> </w:t>
      </w:r>
      <w:proofErr w:type="spellStart"/>
      <w:r>
        <w:t>vægt</w:t>
      </w:r>
      <w:proofErr w:type="spellEnd"/>
      <w:r>
        <w:t xml:space="preserve"> er.</w:t>
      </w:r>
    </w:p>
    <w:p w14:paraId="4A8A9410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42974E64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 xml:space="preserve">Why does training with </w:t>
      </w:r>
      <w:proofErr w:type="spellStart"/>
      <w:r w:rsidRPr="00943107">
        <w:rPr>
          <w:b/>
          <w:bCs/>
          <w:lang w:val="en-US"/>
        </w:rPr>
        <w:t>Mixup</w:t>
      </w:r>
      <w:proofErr w:type="spellEnd"/>
      <w:r w:rsidRPr="00943107">
        <w:rPr>
          <w:b/>
          <w:bCs/>
          <w:lang w:val="en-US"/>
        </w:rPr>
        <w:t xml:space="preserve"> for five epochs end up worse than training without </w:t>
      </w:r>
      <w:proofErr w:type="spellStart"/>
      <w:r w:rsidRPr="00943107">
        <w:rPr>
          <w:b/>
          <w:bCs/>
          <w:lang w:val="en-US"/>
        </w:rPr>
        <w:t>Mixup</w:t>
      </w:r>
      <w:proofErr w:type="spellEnd"/>
      <w:r w:rsidRPr="00943107">
        <w:rPr>
          <w:b/>
          <w:bCs/>
          <w:lang w:val="en-US"/>
        </w:rPr>
        <w:t>?</w:t>
      </w:r>
    </w:p>
    <w:p w14:paraId="10C65859" w14:textId="41A73A2E" w:rsidR="00943107" w:rsidRDefault="00943107" w:rsidP="00943107">
      <w:pPr>
        <w:spacing w:line="256" w:lineRule="auto"/>
        <w:ind w:left="720"/>
      </w:pPr>
      <w:proofErr w:type="spellStart"/>
      <w:r>
        <w:lastRenderedPageBreak/>
        <w:t>Fordi</w:t>
      </w:r>
      <w:proofErr w:type="spellEnd"/>
      <w:r>
        <w:t xml:space="preserve"> </w:t>
      </w:r>
      <w:proofErr w:type="spellStart"/>
      <w:r>
        <w:t>Mixup</w:t>
      </w:r>
      <w:proofErr w:type="spellEnd"/>
      <w:r>
        <w:t xml:space="preserve"> laver et </w:t>
      </w:r>
      <w:proofErr w:type="spellStart"/>
      <w:r>
        <w:t>nyt</w:t>
      </w:r>
      <w:proofErr w:type="spellEnd"/>
      <w:r>
        <w:t xml:space="preserve"> </w:t>
      </w:r>
      <w:proofErr w:type="spellStart"/>
      <w:r>
        <w:t>Mixup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eneste</w:t>
      </w:r>
      <w:proofErr w:type="spellEnd"/>
      <w:r>
        <w:t xml:space="preserve"> gang man </w:t>
      </w:r>
      <w:proofErr w:type="spellStart"/>
      <w:r>
        <w:t>kigger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et </w:t>
      </w:r>
      <w:proofErr w:type="spellStart"/>
      <w:r>
        <w:t>billede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5 </w:t>
      </w:r>
      <w:proofErr w:type="spellStart"/>
      <w:r>
        <w:t>epoker</w:t>
      </w:r>
      <w:proofErr w:type="spellEnd"/>
      <w:r>
        <w:t xml:space="preserve"> har den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nået</w:t>
      </w:r>
      <w:proofErr w:type="spellEnd"/>
      <w:r>
        <w:t xml:space="preserve"> at </w:t>
      </w:r>
      <w:proofErr w:type="spellStart"/>
      <w:r>
        <w:t>kigge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samme</w:t>
      </w:r>
      <w:proofErr w:type="spellEnd"/>
      <w:r>
        <w:t xml:space="preserve"> ting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kunne</w:t>
      </w:r>
      <w:proofErr w:type="spellEnd"/>
      <w:r>
        <w:t xml:space="preserve"> se et </w:t>
      </w:r>
      <w:proofErr w:type="spellStart"/>
      <w:r>
        <w:t>mønster</w:t>
      </w:r>
      <w:proofErr w:type="spellEnd"/>
      <w:r>
        <w:t xml:space="preserve">. Den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angiveligt</w:t>
      </w:r>
      <w:proofErr w:type="spellEnd"/>
      <w:r>
        <w:t xml:space="preserve"> </w:t>
      </w:r>
      <w:proofErr w:type="spellStart"/>
      <w:r>
        <w:t>træne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over 80 </w:t>
      </w:r>
      <w:proofErr w:type="spellStart"/>
      <w:r>
        <w:t>epoker</w:t>
      </w:r>
      <w:proofErr w:type="spellEnd"/>
      <w:r>
        <w:t xml:space="preserve"> for at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bedre</w:t>
      </w:r>
      <w:proofErr w:type="spellEnd"/>
      <w:r>
        <w:t>.</w:t>
      </w:r>
    </w:p>
    <w:p w14:paraId="476FC71C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1826D8E9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>What is the idea behind label smoothing?</w:t>
      </w:r>
    </w:p>
    <w:p w14:paraId="7ACCEECF" w14:textId="255C2987" w:rsidR="00943107" w:rsidRDefault="00943107" w:rsidP="00943107">
      <w:pPr>
        <w:spacing w:line="256" w:lineRule="auto"/>
        <w:ind w:left="720"/>
      </w:pPr>
      <w:r>
        <w:t xml:space="preserve">Det er at </w:t>
      </w:r>
      <w:proofErr w:type="spellStart"/>
      <w:r>
        <w:t>undgå</w:t>
      </w:r>
      <w:proofErr w:type="spellEnd"/>
      <w:r>
        <w:t xml:space="preserve"> overfitting, </w:t>
      </w:r>
      <w:proofErr w:type="spellStart"/>
      <w:r>
        <w:t>hvor</w:t>
      </w:r>
      <w:proofErr w:type="spellEnd"/>
      <w:r>
        <w:t xml:space="preserve"> label smoothing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mindre</w:t>
      </w:r>
      <w:proofErr w:type="spellEnd"/>
      <w:r>
        <w:t xml:space="preserve"> </w:t>
      </w:r>
      <w:proofErr w:type="spellStart"/>
      <w:r>
        <w:t>sikker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sine </w:t>
      </w:r>
      <w:proofErr w:type="spellStart"/>
      <w:r>
        <w:t>resultater</w:t>
      </w:r>
      <w:proofErr w:type="spellEnd"/>
      <w:r>
        <w:t xml:space="preserve">. </w:t>
      </w:r>
      <w:proofErr w:type="spellStart"/>
      <w:r>
        <w:t>Derved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bedre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generalisere</w:t>
      </w:r>
      <w:proofErr w:type="spellEnd"/>
      <w:r>
        <w:t>.</w:t>
      </w:r>
    </w:p>
    <w:p w14:paraId="5BB1F370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6ED6C5BA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>What problems in your data can label smoothing help with?</w:t>
      </w:r>
    </w:p>
    <w:p w14:paraId="418AB926" w14:textId="406C68D5" w:rsidR="00943107" w:rsidRDefault="00943107" w:rsidP="00943107">
      <w:pPr>
        <w:spacing w:line="256" w:lineRule="auto"/>
        <w:ind w:left="720"/>
      </w:pPr>
      <w:r>
        <w:t xml:space="preserve">Det er mere robust </w:t>
      </w:r>
      <w:proofErr w:type="spellStart"/>
      <w:r>
        <w:t>i</w:t>
      </w:r>
      <w:proofErr w:type="spellEnd"/>
      <w:r>
        <w:t xml:space="preserve"> </w:t>
      </w:r>
      <w:proofErr w:type="spellStart"/>
      <w:r>
        <w:t>tilfælde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fejllabeled</w:t>
      </w:r>
      <w:proofErr w:type="spellEnd"/>
      <w:r>
        <w:t xml:space="preserve"> data.</w:t>
      </w:r>
    </w:p>
    <w:p w14:paraId="19FE7B63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67DFCAEF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>When using label smoothing with five categories, what is the target associated with the index 1?</w:t>
      </w:r>
    </w:p>
    <w:p w14:paraId="536D4076" w14:textId="498ED70C" w:rsidR="00943107" w:rsidRDefault="00943107" w:rsidP="00943107">
      <w:pPr>
        <w:spacing w:line="256" w:lineRule="auto"/>
        <w:ind w:left="720"/>
      </w:pPr>
      <w:r>
        <w:t>[0.01, 0.96, 0.01, 0.01, 0.01] = 0.96</w:t>
      </w:r>
    </w:p>
    <w:p w14:paraId="07DCC3C0" w14:textId="77777777" w:rsidR="00943107" w:rsidRPr="00943107" w:rsidRDefault="00943107" w:rsidP="00943107">
      <w:pPr>
        <w:spacing w:line="256" w:lineRule="auto"/>
        <w:ind w:left="720"/>
        <w:rPr>
          <w:lang w:val="en-US"/>
        </w:rPr>
      </w:pPr>
    </w:p>
    <w:p w14:paraId="75D6B947" w14:textId="77777777" w:rsidR="00943107" w:rsidRPr="00943107" w:rsidRDefault="00C117C0" w:rsidP="009A4035">
      <w:pPr>
        <w:numPr>
          <w:ilvl w:val="0"/>
          <w:numId w:val="5"/>
        </w:numPr>
        <w:spacing w:line="256" w:lineRule="auto"/>
        <w:rPr>
          <w:b/>
          <w:bCs/>
          <w:lang w:val="en-US"/>
        </w:rPr>
      </w:pPr>
      <w:r w:rsidRPr="00943107">
        <w:rPr>
          <w:b/>
          <w:bCs/>
          <w:lang w:val="en-US"/>
        </w:rPr>
        <w:t>What is the first step to take when you want to prototype quick experiments on a new dataset?</w:t>
      </w:r>
    </w:p>
    <w:p w14:paraId="6916A0E6" w14:textId="3B4E4ECD" w:rsidR="00943107" w:rsidRDefault="00943107" w:rsidP="00943107">
      <w:pPr>
        <w:spacing w:line="256" w:lineRule="auto"/>
        <w:ind w:left="720"/>
      </w:pPr>
      <w:r>
        <w:t xml:space="preserve">Start med at lave et </w:t>
      </w:r>
      <w:proofErr w:type="spellStart"/>
      <w:r>
        <w:t>lille</w:t>
      </w:r>
      <w:proofErr w:type="spellEnd"/>
      <w:r>
        <w:t xml:space="preserve"> subset </w:t>
      </w:r>
      <w:proofErr w:type="spellStart"/>
      <w:r>
        <w:t>af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dataset, </w:t>
      </w:r>
      <w:proofErr w:type="spellStart"/>
      <w:r>
        <w:t>så</w:t>
      </w:r>
      <w:proofErr w:type="spellEnd"/>
      <w:r>
        <w:t xml:space="preserve"> du </w:t>
      </w:r>
      <w:proofErr w:type="spellStart"/>
      <w:r>
        <w:t>hurtigt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experimenter med det, </w:t>
      </w:r>
      <w:proofErr w:type="spellStart"/>
      <w:r>
        <w:t>i</w:t>
      </w:r>
      <w:proofErr w:type="spellEnd"/>
      <w:r>
        <w:t xml:space="preserve"> </w:t>
      </w:r>
      <w:proofErr w:type="spellStart"/>
      <w:r>
        <w:t>stedet</w:t>
      </w:r>
      <w:proofErr w:type="spellEnd"/>
      <w:r>
        <w:t xml:space="preserve"> for at </w:t>
      </w:r>
      <w:proofErr w:type="spellStart"/>
      <w:r>
        <w:t>bruge</w:t>
      </w:r>
      <w:proofErr w:type="spellEnd"/>
      <w:r>
        <w:t xml:space="preserve"> et </w:t>
      </w:r>
      <w:proofErr w:type="spellStart"/>
      <w:r>
        <w:t>kæmpe</w:t>
      </w:r>
      <w:proofErr w:type="spellEnd"/>
      <w:r>
        <w:t xml:space="preserve"> dataset, der </w:t>
      </w:r>
      <w:proofErr w:type="spellStart"/>
      <w:r>
        <w:t>vil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alt for lang </w:t>
      </w:r>
      <w:proofErr w:type="spellStart"/>
      <w:r>
        <w:t>tid</w:t>
      </w:r>
      <w:proofErr w:type="spellEnd"/>
      <w:r>
        <w:t xml:space="preserve"> at </w:t>
      </w:r>
      <w:proofErr w:type="spellStart"/>
      <w:r>
        <w:t>træne</w:t>
      </w:r>
      <w:proofErr w:type="spellEnd"/>
      <w:r>
        <w:t>.</w:t>
      </w:r>
    </w:p>
    <w:p w14:paraId="4631F533" w14:textId="77777777" w:rsidR="00943107" w:rsidRPr="00943107" w:rsidRDefault="00943107" w:rsidP="00943107">
      <w:pPr>
        <w:spacing w:line="256" w:lineRule="auto"/>
        <w:ind w:left="720"/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sectPr w:rsidR="00943107" w:rsidRPr="009431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63"/>
    <w:multiLevelType w:val="multilevel"/>
    <w:tmpl w:val="204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C9"/>
    <w:multiLevelType w:val="hybridMultilevel"/>
    <w:tmpl w:val="583C4F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6AB"/>
    <w:multiLevelType w:val="hybridMultilevel"/>
    <w:tmpl w:val="6C8A8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0DF0"/>
    <w:multiLevelType w:val="hybridMultilevel"/>
    <w:tmpl w:val="AB989578"/>
    <w:lvl w:ilvl="0" w:tplc="516C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6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495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E3C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034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31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5B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DE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AF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155F2"/>
    <w:multiLevelType w:val="hybridMultilevel"/>
    <w:tmpl w:val="D5A25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271C8"/>
    <w:multiLevelType w:val="hybridMultilevel"/>
    <w:tmpl w:val="3FF2BA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B9A"/>
    <w:multiLevelType w:val="hybridMultilevel"/>
    <w:tmpl w:val="E5E4F4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6BBA"/>
    <w:multiLevelType w:val="multilevel"/>
    <w:tmpl w:val="3C5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041637"/>
    <w:rsid w:val="000C5AEF"/>
    <w:rsid w:val="000D0896"/>
    <w:rsid w:val="00163F8F"/>
    <w:rsid w:val="00191528"/>
    <w:rsid w:val="004553A2"/>
    <w:rsid w:val="005F6F49"/>
    <w:rsid w:val="006913BF"/>
    <w:rsid w:val="006A795C"/>
    <w:rsid w:val="00767099"/>
    <w:rsid w:val="00943107"/>
    <w:rsid w:val="009A4035"/>
    <w:rsid w:val="00B66DAC"/>
    <w:rsid w:val="00C117C0"/>
    <w:rsid w:val="00C636DF"/>
    <w:rsid w:val="00CD79CC"/>
    <w:rsid w:val="00E54C8F"/>
    <w:rsid w:val="00F4397F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6A982"/>
  <w15:chartTrackingRefBased/>
  <w15:docId w15:val="{0109F16A-911B-414C-9D59-92A33D36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4553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53A2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4553A2"/>
    <w:pPr>
      <w:spacing w:line="256" w:lineRule="auto"/>
      <w:ind w:left="720"/>
      <w:contextualSpacing/>
    </w:pPr>
    <w:rPr>
      <w:lang w:val="da-DK"/>
    </w:rPr>
  </w:style>
  <w:style w:type="character" w:styleId="Hyperlink">
    <w:name w:val="Hyperlink"/>
    <w:basedOn w:val="Standardskrifttypeiafsnit"/>
    <w:uiPriority w:val="99"/>
    <w:unhideWhenUsed/>
    <w:rsid w:val="00C117C0"/>
    <w:rPr>
      <w:color w:val="0563C1" w:themeColor="hyperlink"/>
      <w:u w:val="single"/>
    </w:rPr>
  </w:style>
  <w:style w:type="character" w:customStyle="1" w:styleId="mtext">
    <w:name w:val="mtext"/>
    <w:basedOn w:val="Standardskrifttypeiafsnit"/>
    <w:rsid w:val="00C117C0"/>
  </w:style>
  <w:style w:type="character" w:customStyle="1" w:styleId="mo">
    <w:name w:val="mo"/>
    <w:basedOn w:val="Standardskrifttypeiafsnit"/>
    <w:rsid w:val="00C117C0"/>
  </w:style>
  <w:style w:type="character" w:customStyle="1" w:styleId="mn">
    <w:name w:val="mn"/>
    <w:basedOn w:val="Standardskrifttypeiafsnit"/>
    <w:rsid w:val="00C117C0"/>
  </w:style>
  <w:style w:type="character" w:customStyle="1" w:styleId="mi">
    <w:name w:val="mi"/>
    <w:basedOn w:val="Standardskrifttypeiafsnit"/>
    <w:rsid w:val="00C117C0"/>
  </w:style>
  <w:style w:type="character" w:customStyle="1" w:styleId="apple-converted-space">
    <w:name w:val="apple-converted-space"/>
    <w:basedOn w:val="Standardskrifttypeiafsnit"/>
    <w:rsid w:val="00C117C0"/>
  </w:style>
  <w:style w:type="paragraph" w:styleId="NormalWeb">
    <w:name w:val="Normal (Web)"/>
    <w:basedOn w:val="Normal"/>
    <w:uiPriority w:val="99"/>
    <w:semiHidden/>
    <w:unhideWhenUsed/>
    <w:rsid w:val="0076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Fremhv">
    <w:name w:val="Emphasis"/>
    <w:basedOn w:val="Standardskrifttypeiafsnit"/>
    <w:uiPriority w:val="20"/>
    <w:qFormat/>
    <w:rsid w:val="00191528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0D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Brøgger</dc:creator>
  <cp:keywords/>
  <dc:description/>
  <cp:lastModifiedBy>Rune Brøgger</cp:lastModifiedBy>
  <cp:revision>9</cp:revision>
  <dcterms:created xsi:type="dcterms:W3CDTF">2021-05-03T11:26:00Z</dcterms:created>
  <dcterms:modified xsi:type="dcterms:W3CDTF">2021-05-07T11:02:00Z</dcterms:modified>
</cp:coreProperties>
</file>