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58D0AB">
      <w:pPr>
        <w:keepNext w:val="0"/>
        <w:keepLines w:val="0"/>
        <w:widowControl/>
        <w:suppressLineNumbers w:val="0"/>
        <w:jc w:val="left"/>
        <w:rPr>
          <w:rFonts w:hint="default" w:ascii="Times New Roman" w:hAnsi="Times New Roman" w:eastAsia="Times New Roman" w:cs="Times New Roman"/>
          <w:sz w:val="24"/>
          <w:szCs w:val="24"/>
          <w:highlight w:val="none"/>
          <w:lang w:val="en-US"/>
        </w:rPr>
      </w:pPr>
      <w:r>
        <w:rPr>
          <w:rFonts w:ascii="Times New Roman" w:hAnsi="Times New Roman" w:eastAsia="Times New Roman" w:cs="Times New Roman"/>
          <w:color w:val="000000"/>
          <w:sz w:val="20"/>
          <w:szCs w:val="20"/>
          <w:shd w:val="clear" w:color="auto" w:fill="FFFFFF"/>
          <w:lang w:val="en-GB"/>
        </w:rPr>
        <w:tab/>
      </w:r>
      <w:r>
        <w:rPr>
          <w:rFonts w:ascii="Times New Roman" w:hAnsi="Times New Roman" w:eastAsia="Times New Roman" w:cs="Times New Roman"/>
          <w:color w:val="000000"/>
          <w:sz w:val="20"/>
          <w:szCs w:val="20"/>
          <w:shd w:val="clear" w:color="auto" w:fill="FFFFFF"/>
          <w:lang w:val="en-GB"/>
        </w:rPr>
        <w:tab/>
      </w:r>
      <w:r>
        <w:rPr>
          <w:rFonts w:ascii="Times New Roman" w:hAnsi="Times New Roman" w:eastAsia="Times New Roman" w:cs="Times New Roman"/>
          <w:color w:val="000000"/>
          <w:sz w:val="20"/>
          <w:szCs w:val="20"/>
          <w:shd w:val="clear" w:color="auto" w:fill="FFFFFF"/>
          <w:lang w:val="en-GB"/>
        </w:rPr>
        <w:tab/>
      </w:r>
      <w:r>
        <w:rPr>
          <w:rFonts w:ascii="Times New Roman" w:hAnsi="Times New Roman" w:eastAsia="Times New Roman" w:cs="Times New Roman"/>
          <w:color w:val="000000"/>
          <w:sz w:val="20"/>
          <w:szCs w:val="20"/>
          <w:shd w:val="clear" w:color="auto" w:fill="FFFFFF"/>
          <w:lang w:val="en-GB"/>
        </w:rPr>
        <w:tab/>
      </w:r>
      <w:r>
        <w:rPr>
          <w:rFonts w:ascii="Times New Roman" w:hAnsi="Times New Roman" w:eastAsia="Times New Roman" w:cs="Times New Roman"/>
          <w:color w:val="000000"/>
          <w:sz w:val="20"/>
          <w:szCs w:val="20"/>
          <w:shd w:val="clear" w:color="auto" w:fill="FFFFFF"/>
          <w:lang w:val="en-GB"/>
        </w:rPr>
        <w:tab/>
      </w:r>
      <w:r>
        <w:rPr>
          <w:rFonts w:ascii="Times New Roman" w:hAnsi="Times New Roman" w:eastAsia="Times New Roman" w:cs="Times New Roman"/>
          <w:color w:val="000000"/>
          <w:sz w:val="20"/>
          <w:szCs w:val="20"/>
          <w:shd w:val="clear" w:color="auto" w:fill="FFFFFF"/>
          <w:lang w:val="en-GB"/>
        </w:rPr>
        <w:tab/>
      </w:r>
      <w:r>
        <w:rPr>
          <w:rFonts w:ascii="Times New Roman" w:hAnsi="Times New Roman" w:eastAsia="Times New Roman" w:cs="Times New Roman"/>
          <w:color w:val="000000"/>
          <w:sz w:val="20"/>
          <w:szCs w:val="20"/>
          <w:shd w:val="clear" w:color="auto" w:fill="FFFFFF"/>
          <w:lang w:val="en-GB"/>
        </w:rPr>
        <w:tab/>
      </w:r>
      <w:r>
        <w:rPr>
          <w:rFonts w:ascii="Times New Roman" w:hAnsi="Times New Roman" w:eastAsia="Times New Roman" w:cs="Times New Roman"/>
          <w:color w:val="000000"/>
          <w:sz w:val="20"/>
          <w:szCs w:val="20"/>
          <w:shd w:val="clear" w:color="auto" w:fill="FFFFFF"/>
          <w:lang w:val="en-GB"/>
        </w:rPr>
        <w:tab/>
      </w:r>
      <w:r>
        <w:rPr>
          <w:rFonts w:ascii="Times New Roman" w:hAnsi="Times New Roman" w:eastAsia="Times New Roman" w:cs="Times New Roman"/>
          <w:color w:val="000000"/>
          <w:sz w:val="20"/>
          <w:szCs w:val="20"/>
          <w:shd w:val="clear" w:color="auto" w:fill="FFFFFF"/>
          <w:lang w:val="en-GB"/>
        </w:rPr>
        <w:tab/>
      </w:r>
      <w:r>
        <w:rPr>
          <w:rFonts w:ascii="Times New Roman" w:hAnsi="Times New Roman" w:eastAsia="Times New Roman" w:cs="Times New Roman"/>
          <w:color w:val="000000"/>
          <w:sz w:val="20"/>
          <w:szCs w:val="20"/>
          <w:highlight w:val="none"/>
          <w:shd w:val="clear" w:color="auto" w:fill="FFFFFF"/>
          <w:lang w:val="en-GB"/>
        </w:rPr>
        <w:t>Potsdam,</w:t>
      </w:r>
      <w:r>
        <w:rPr>
          <w:rFonts w:hint="eastAsia" w:ascii="Times New Roman" w:hAnsi="Times New Roman" w:eastAsia="宋体" w:cs="Times New Roman"/>
          <w:color w:val="000000"/>
          <w:sz w:val="20"/>
          <w:szCs w:val="20"/>
          <w:highlight w:val="none"/>
          <w:shd w:val="clear" w:color="auto" w:fill="FFFFFF"/>
          <w:lang w:val="en-US" w:eastAsia="zh-CN"/>
        </w:rPr>
        <w:t>Replace_StartDMY</w:t>
      </w:r>
    </w:p>
    <w:p w14:paraId="28D4820B">
      <w:pPr>
        <w:spacing w:after="0" w:line="240" w:lineRule="auto"/>
        <w:jc w:val="right"/>
        <w:rPr>
          <w:rFonts w:ascii="Times New Roman" w:hAnsi="Times New Roman" w:eastAsia="Times New Roman" w:cs="Times New Roman"/>
          <w:sz w:val="24"/>
          <w:szCs w:val="24"/>
          <w:lang w:val="en-GB"/>
        </w:rPr>
      </w:pPr>
    </w:p>
    <w:p w14:paraId="07FF3D74">
      <w:pPr>
        <w:spacing w:after="0" w:line="240" w:lineRule="auto"/>
        <w:jc w:val="center"/>
        <w:rPr>
          <w:rFonts w:ascii="Times New Roman" w:hAnsi="Times New Roman" w:eastAsia="Times New Roman" w:cs="Times New Roman"/>
          <w:b/>
          <w:bCs/>
          <w:sz w:val="24"/>
          <w:szCs w:val="24"/>
          <w:lang w:val="en-GB"/>
        </w:rPr>
      </w:pPr>
      <w:r>
        <w:rPr>
          <w:rFonts w:ascii="Times New Roman" w:hAnsi="Times New Roman" w:eastAsia="Times New Roman" w:cs="Times New Roman"/>
          <w:b/>
          <w:bCs/>
          <w:color w:val="020202"/>
          <w:sz w:val="36"/>
          <w:szCs w:val="36"/>
          <w:lang w:val="en-GB"/>
        </w:rPr>
        <w:t>SINO-SEAR GmbH</w:t>
      </w:r>
    </w:p>
    <w:p w14:paraId="4B6CE482">
      <w:pPr>
        <w:spacing w:after="0" w:line="240" w:lineRule="auto"/>
        <w:jc w:val="center"/>
        <w:rPr>
          <w:rFonts w:ascii="Times New Roman" w:hAnsi="Times New Roman" w:eastAsia="Times New Roman" w:cs="Times New Roman"/>
          <w:b/>
          <w:bCs/>
          <w:sz w:val="24"/>
          <w:szCs w:val="24"/>
          <w:lang w:val="en-GB"/>
        </w:rPr>
      </w:pPr>
      <w:r>
        <w:rPr>
          <w:rFonts w:ascii="Times New Roman" w:hAnsi="Times New Roman" w:eastAsia="Times New Roman" w:cs="Times New Roman"/>
          <w:b/>
          <w:bCs/>
          <w:sz w:val="24"/>
          <w:szCs w:val="24"/>
          <w:lang w:val="en-GB"/>
        </w:rPr>
        <w:t>European Authorized Representative</w:t>
      </w:r>
    </w:p>
    <w:p w14:paraId="32ADEF2C">
      <w:pPr>
        <w:spacing w:after="0" w:line="240" w:lineRule="auto"/>
        <w:jc w:val="right"/>
        <w:rPr>
          <w:rFonts w:ascii="Times New Roman" w:hAnsi="Times New Roman" w:eastAsia="Times New Roman" w:cs="Times New Roman"/>
          <w:sz w:val="24"/>
          <w:szCs w:val="24"/>
          <w:lang w:val="en-GB"/>
        </w:rPr>
      </w:pPr>
    </w:p>
    <w:p w14:paraId="00F5010D">
      <w:pPr>
        <w:spacing w:after="0" w:line="240" w:lineRule="auto"/>
        <w:jc w:val="center"/>
        <w:rPr>
          <w:rFonts w:ascii="Times New Roman" w:hAnsi="Times New Roman" w:eastAsia="Times New Roman" w:cs="Times New Roman"/>
          <w:sz w:val="24"/>
          <w:szCs w:val="24"/>
          <w:lang w:val="en-GB"/>
        </w:rPr>
      </w:pPr>
      <w:r>
        <w:rPr>
          <w:rFonts w:ascii="Times New Roman" w:hAnsi="Times New Roman" w:eastAsia="Times New Roman" w:cs="Times New Roman"/>
          <w:b/>
          <w:bCs/>
          <w:color w:val="020202"/>
          <w:sz w:val="20"/>
          <w:szCs w:val="20"/>
          <w:lang w:val="en-GB"/>
        </w:rPr>
        <w:t>CONFIDENTIAL</w:t>
      </w:r>
    </w:p>
    <w:p w14:paraId="5F41FEA7">
      <w:pPr>
        <w:spacing w:after="0" w:line="240" w:lineRule="auto"/>
        <w:jc w:val="center"/>
        <w:rPr>
          <w:rFonts w:ascii="Times New Roman" w:hAnsi="Times New Roman" w:eastAsia="Times New Roman" w:cs="Times New Roman"/>
          <w:sz w:val="24"/>
          <w:szCs w:val="24"/>
          <w:lang w:val="en-GB"/>
        </w:rPr>
      </w:pPr>
      <w:r>
        <w:rPr>
          <w:rFonts w:ascii="Times New Roman" w:hAnsi="Times New Roman" w:eastAsia="Times New Roman" w:cs="Times New Roman"/>
          <w:b/>
          <w:bCs/>
          <w:color w:val="020202"/>
          <w:sz w:val="20"/>
          <w:szCs w:val="20"/>
          <w:lang w:val="en-GB"/>
        </w:rPr>
        <w:t>AGREEMENT FOR</w:t>
      </w:r>
    </w:p>
    <w:p w14:paraId="2B791007">
      <w:pPr>
        <w:spacing w:after="0" w:line="240" w:lineRule="auto"/>
        <w:jc w:val="center"/>
        <w:rPr>
          <w:rFonts w:ascii="Times New Roman" w:hAnsi="Times New Roman" w:eastAsia="Times New Roman" w:cs="Times New Roman"/>
          <w:b/>
          <w:bCs/>
          <w:color w:val="020202"/>
          <w:sz w:val="20"/>
          <w:szCs w:val="20"/>
          <w:lang w:val="en-GB"/>
        </w:rPr>
      </w:pPr>
      <w:r>
        <w:rPr>
          <w:rFonts w:ascii="Times New Roman" w:hAnsi="Times New Roman" w:eastAsia="Times New Roman" w:cs="Times New Roman"/>
          <w:b/>
          <w:bCs/>
          <w:color w:val="020202"/>
          <w:sz w:val="20"/>
          <w:szCs w:val="20"/>
          <w:lang w:val="en-GB"/>
        </w:rPr>
        <w:t>AUTHORIZED REPRESENTATIVE SERVICES</w:t>
      </w:r>
    </w:p>
    <w:p w14:paraId="090E8AC3">
      <w:pPr>
        <w:spacing w:after="0" w:line="240" w:lineRule="auto"/>
        <w:jc w:val="center"/>
        <w:rPr>
          <w:rFonts w:ascii="Times New Roman" w:hAnsi="Times New Roman" w:eastAsia="Times New Roman" w:cs="Times New Roman"/>
          <w:b/>
          <w:bCs/>
          <w:color w:val="020202"/>
          <w:sz w:val="20"/>
          <w:szCs w:val="20"/>
          <w:lang w:val="en-GB"/>
        </w:rPr>
      </w:pPr>
    </w:p>
    <w:p w14:paraId="120110E0">
      <w:pPr>
        <w:spacing w:after="0" w:line="240" w:lineRule="auto"/>
        <w:jc w:val="left"/>
        <w:rPr>
          <w:rFonts w:ascii="Times New Roman" w:hAnsi="Times New Roman" w:eastAsia="Times New Roman" w:cs="Times New Roman"/>
          <w:b/>
          <w:bCs/>
          <w:color w:val="020202"/>
          <w:sz w:val="20"/>
          <w:szCs w:val="20"/>
          <w:lang w:val="en-GB"/>
        </w:rPr>
      </w:pPr>
      <w:r>
        <w:rPr>
          <w:rFonts w:hint="eastAsia" w:ascii="Times New Roman" w:hAnsi="Times New Roman" w:eastAsia="Times New Roman" w:cs="Times New Roman"/>
          <w:b/>
          <w:bCs/>
          <w:color w:val="020202"/>
          <w:sz w:val="20"/>
          <w:szCs w:val="20"/>
          <w:lang w:val="en-GB"/>
        </w:rPr>
        <w:t>This agreement will only be valid from</w:t>
      </w:r>
      <w:r>
        <w:rPr>
          <w:rFonts w:hint="eastAsia" w:ascii="Times New Roman" w:hAnsi="Times New Roman" w:eastAsia="宋体" w:cs="Times New Roman"/>
          <w:b/>
          <w:bCs/>
          <w:color w:val="020202"/>
          <w:sz w:val="20"/>
          <w:szCs w:val="20"/>
          <w:lang w:val="en-US" w:eastAsia="zh-CN"/>
        </w:rPr>
        <w:t xml:space="preserve"> ReplaceStartTime </w:t>
      </w:r>
      <w:r>
        <w:rPr>
          <w:rFonts w:hint="eastAsia" w:ascii="Times New Roman" w:hAnsi="Times New Roman" w:eastAsia="Times New Roman" w:cs="Times New Roman"/>
          <w:b/>
          <w:bCs/>
          <w:color w:val="020202"/>
          <w:sz w:val="20"/>
          <w:szCs w:val="20"/>
          <w:lang w:val="en-GB"/>
        </w:rPr>
        <w:t>to</w:t>
      </w:r>
      <w:r>
        <w:rPr>
          <w:rFonts w:hint="eastAsia" w:ascii="Times New Roman" w:hAnsi="Times New Roman" w:eastAsia="宋体" w:cs="Times New Roman"/>
          <w:b/>
          <w:bCs/>
          <w:color w:val="020202"/>
          <w:sz w:val="20"/>
          <w:szCs w:val="20"/>
          <w:lang w:val="en-US" w:eastAsia="zh-CN"/>
        </w:rPr>
        <w:t xml:space="preserve"> ReplaceEndTime</w:t>
      </w:r>
      <w:bookmarkStart w:id="0" w:name="_GoBack"/>
      <w:bookmarkEnd w:id="0"/>
      <w:r>
        <w:rPr>
          <w:rFonts w:hint="eastAsia" w:ascii="Times New Roman" w:hAnsi="Times New Roman" w:eastAsia="宋体" w:cs="Times New Roman"/>
          <w:b/>
          <w:bCs/>
          <w:color w:val="020202"/>
          <w:sz w:val="20"/>
          <w:szCs w:val="20"/>
          <w:lang w:val="en-US" w:eastAsia="zh-CN"/>
        </w:rPr>
        <w:t>.</w:t>
      </w:r>
      <w:r>
        <w:rPr>
          <w:rFonts w:hint="eastAsia" w:ascii="Times New Roman" w:hAnsi="Times New Roman" w:eastAsia="Times New Roman" w:cs="Times New Roman"/>
          <w:b/>
          <w:bCs/>
          <w:color w:val="020202"/>
          <w:sz w:val="20"/>
          <w:szCs w:val="20"/>
          <w:lang w:val="en-GB"/>
        </w:rPr>
        <w:t xml:space="preserve"> </w:t>
      </w:r>
      <w:r>
        <w:rPr>
          <w:rFonts w:hint="eastAsia" w:ascii="Times New Roman" w:hAnsi="Times New Roman" w:eastAsia="Times New Roman" w:cs="Times New Roman"/>
          <w:b/>
          <w:bCs/>
          <w:color w:val="020202"/>
          <w:sz w:val="20"/>
          <w:szCs w:val="20"/>
          <w:lang w:val="en-US" w:eastAsia="zh-CN"/>
        </w:rPr>
        <w:t>Seller</w:t>
      </w:r>
      <w:r>
        <w:rPr>
          <w:rFonts w:hint="eastAsia" w:ascii="Times New Roman" w:hAnsi="Times New Roman" w:eastAsia="Times New Roman" w:cs="Times New Roman"/>
          <w:b/>
          <w:bCs/>
          <w:color w:val="020202"/>
          <w:sz w:val="20"/>
          <w:szCs w:val="20"/>
          <w:lang w:val="en-GB"/>
        </w:rPr>
        <w:t xml:space="preserve"> could choose to renew the agreement by then, otherwise this agreement will be terminated automatically.</w:t>
      </w:r>
    </w:p>
    <w:tbl>
      <w:tblPr>
        <w:tblStyle w:val="8"/>
        <w:tblpPr w:leftFromText="180" w:rightFromText="180" w:vertAnchor="text" w:horzAnchor="page" w:tblpX="2288" w:tblpY="23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6"/>
        <w:gridCol w:w="6474"/>
      </w:tblGrid>
      <w:tr w14:paraId="436CE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7540" w:type="dxa"/>
            <w:gridSpan w:val="2"/>
          </w:tcPr>
          <w:p w14:paraId="311569E8">
            <w:pPr>
              <w:widowControl w:val="0"/>
              <w:spacing w:after="0" w:line="240" w:lineRule="auto"/>
              <w:jc w:val="left"/>
              <w:rPr>
                <w:rFonts w:hint="default" w:ascii="Times New Roman" w:hAnsi="Times New Roman" w:eastAsia="Times New Roman" w:cs="Times New Roman"/>
                <w:color w:val="020202"/>
                <w:sz w:val="20"/>
                <w:szCs w:val="20"/>
                <w:vertAlign w:val="baseline"/>
                <w:lang w:val="en-US"/>
              </w:rPr>
            </w:pPr>
            <w:r>
              <w:rPr>
                <w:rFonts w:hint="eastAsia" w:ascii="Times New Roman" w:hAnsi="Times New Roman" w:eastAsia="Times New Roman" w:cs="Times New Roman"/>
                <w:b/>
                <w:bCs/>
                <w:color w:val="020202"/>
                <w:sz w:val="20"/>
                <w:szCs w:val="20"/>
                <w:lang w:val="en-US" w:eastAsia="zh-CN"/>
              </w:rPr>
              <w:t>Seller-</w:t>
            </w:r>
            <w:r>
              <w:rPr>
                <w:rFonts w:hint="eastAsia" w:ascii="Times New Roman" w:hAnsi="Times New Roman" w:eastAsia="Times New Roman" w:cs="Times New Roman"/>
                <w:b/>
                <w:bCs/>
                <w:color w:val="020202"/>
                <w:sz w:val="18"/>
                <w:szCs w:val="18"/>
                <w:lang w:val="en-US" w:eastAsia="zh-CN"/>
              </w:rPr>
              <w:t>Replace_CompanyName_ZHCN</w:t>
            </w:r>
          </w:p>
        </w:tc>
      </w:tr>
      <w:tr w14:paraId="290C6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1066" w:type="dxa"/>
          </w:tcPr>
          <w:p w14:paraId="6EDAFEFB">
            <w:pPr>
              <w:widowControl w:val="0"/>
              <w:spacing w:after="0" w:line="240" w:lineRule="auto"/>
              <w:jc w:val="left"/>
              <w:rPr>
                <w:rFonts w:hint="eastAsia" w:ascii="Times New Roman" w:hAnsi="Times New Roman" w:eastAsia="Times New Roman" w:cs="Times New Roman"/>
                <w:color w:val="020202"/>
                <w:sz w:val="20"/>
                <w:szCs w:val="20"/>
                <w:lang w:val="en-GB" w:eastAsia="zh-CN"/>
              </w:rPr>
            </w:pPr>
            <w:r>
              <w:rPr>
                <w:rFonts w:hint="eastAsia" w:ascii="Times New Roman" w:hAnsi="Times New Roman" w:eastAsia="Times New Roman" w:cs="Times New Roman"/>
                <w:color w:val="020202"/>
                <w:sz w:val="20"/>
                <w:szCs w:val="20"/>
                <w:lang w:val="en-US" w:eastAsia="zh-CN"/>
              </w:rPr>
              <w:t>Name</w:t>
            </w:r>
          </w:p>
        </w:tc>
        <w:tc>
          <w:tcPr>
            <w:tcW w:w="6474" w:type="dxa"/>
            <w:shd w:val="clear" w:color="auto" w:fill="auto"/>
            <w:vAlign w:val="center"/>
          </w:tcPr>
          <w:p w14:paraId="2428D94B">
            <w:pPr>
              <w:widowControl w:val="0"/>
              <w:spacing w:after="0" w:line="240" w:lineRule="auto"/>
              <w:jc w:val="both"/>
              <w:rPr>
                <w:rFonts w:hint="eastAsia" w:ascii="Times New Roman" w:hAnsi="Times New Roman" w:eastAsia="Times New Roman" w:cs="Times New Roman"/>
                <w:color w:val="020202"/>
                <w:sz w:val="20"/>
                <w:szCs w:val="20"/>
                <w:rtl w:val="0"/>
                <w:lang w:val="en-GB" w:eastAsia="zh-CN"/>
              </w:rPr>
            </w:pPr>
            <w:r>
              <w:rPr>
                <w:rFonts w:hint="eastAsia" w:ascii="Times New Roman" w:hAnsi="Times New Roman" w:eastAsia="Times New Roman" w:cs="Times New Roman"/>
                <w:color w:val="020202"/>
                <w:sz w:val="20"/>
                <w:szCs w:val="20"/>
                <w:rtl w:val="0"/>
                <w:lang w:val="en-US" w:eastAsia="zh-CN"/>
              </w:rPr>
              <w:t>Replace_CompanyName</w:t>
            </w:r>
          </w:p>
        </w:tc>
      </w:tr>
      <w:tr w14:paraId="7AA54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1066" w:type="dxa"/>
          </w:tcPr>
          <w:p w14:paraId="1FC03260">
            <w:pPr>
              <w:widowControl w:val="0"/>
              <w:spacing w:after="0" w:line="240" w:lineRule="auto"/>
              <w:jc w:val="left"/>
              <w:rPr>
                <w:rFonts w:hint="eastAsia" w:ascii="Times New Roman" w:hAnsi="Times New Roman" w:eastAsia="Times New Roman" w:cs="Times New Roman"/>
                <w:color w:val="020202"/>
                <w:sz w:val="20"/>
                <w:szCs w:val="20"/>
                <w:lang w:val="en-GB" w:eastAsia="zh-CN"/>
              </w:rPr>
            </w:pPr>
            <w:r>
              <w:rPr>
                <w:rFonts w:hint="eastAsia" w:ascii="Times New Roman" w:hAnsi="Times New Roman" w:eastAsia="Times New Roman" w:cs="Times New Roman"/>
                <w:color w:val="020202"/>
                <w:sz w:val="20"/>
                <w:szCs w:val="20"/>
                <w:lang w:val="en-US" w:eastAsia="zh-CN"/>
              </w:rPr>
              <w:t>Address</w:t>
            </w:r>
          </w:p>
        </w:tc>
        <w:tc>
          <w:tcPr>
            <w:tcW w:w="6474" w:type="dxa"/>
            <w:shd w:val="clear" w:color="auto" w:fill="auto"/>
            <w:vAlign w:val="center"/>
          </w:tcPr>
          <w:p w14:paraId="274D06E3">
            <w:pPr>
              <w:widowControl w:val="0"/>
              <w:spacing w:after="0" w:line="240" w:lineRule="auto"/>
              <w:jc w:val="both"/>
              <w:rPr>
                <w:rFonts w:hint="default" w:ascii="Times New Roman" w:hAnsi="Times New Roman" w:eastAsia="Times New Roman" w:cs="Times New Roman"/>
                <w:color w:val="020202"/>
                <w:sz w:val="20"/>
                <w:szCs w:val="20"/>
                <w:rtl w:val="0"/>
                <w:lang w:val="en-US" w:eastAsia="zh-CN"/>
              </w:rPr>
            </w:pPr>
            <w:r>
              <w:rPr>
                <w:rFonts w:hint="eastAsia" w:ascii="Times New Roman" w:hAnsi="Times New Roman" w:eastAsia="Times New Roman" w:cs="Times New Roman"/>
                <w:color w:val="020202"/>
                <w:sz w:val="20"/>
                <w:szCs w:val="20"/>
                <w:rtl w:val="0"/>
                <w:lang w:val="en-US" w:eastAsia="zh-CN"/>
              </w:rPr>
              <w:t>Replace_CompanyAddress</w:t>
            </w:r>
          </w:p>
        </w:tc>
      </w:tr>
      <w:tr w14:paraId="747EB9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trPr>
        <w:tc>
          <w:tcPr>
            <w:tcW w:w="1066" w:type="dxa"/>
          </w:tcPr>
          <w:p w14:paraId="0243FCC5">
            <w:pPr>
              <w:widowControl w:val="0"/>
              <w:spacing w:after="0" w:line="240" w:lineRule="auto"/>
              <w:jc w:val="both"/>
              <w:rPr>
                <w:rFonts w:hint="eastAsia" w:ascii="Times New Roman" w:hAnsi="Times New Roman" w:eastAsia="Times New Roman" w:cs="Times New Roman"/>
                <w:color w:val="020202"/>
                <w:sz w:val="20"/>
                <w:szCs w:val="20"/>
                <w:rtl w:val="0"/>
                <w:lang w:val="en-GB" w:eastAsia="zh-CN"/>
              </w:rPr>
            </w:pPr>
            <w:r>
              <w:rPr>
                <w:rFonts w:hint="eastAsia" w:ascii="Times New Roman" w:hAnsi="Times New Roman" w:eastAsia="Times New Roman" w:cs="Times New Roman"/>
                <w:color w:val="020202"/>
                <w:sz w:val="20"/>
                <w:szCs w:val="20"/>
                <w:rtl w:val="0"/>
                <w:lang w:val="en-US" w:eastAsia="zh-CN"/>
              </w:rPr>
              <w:t xml:space="preserve">Tel </w:t>
            </w:r>
          </w:p>
        </w:tc>
        <w:tc>
          <w:tcPr>
            <w:tcW w:w="6474" w:type="dxa"/>
            <w:shd w:val="clear" w:color="auto" w:fill="auto"/>
            <w:vAlign w:val="center"/>
          </w:tcPr>
          <w:p w14:paraId="6B2FC21B">
            <w:pPr>
              <w:widowControl w:val="0"/>
              <w:spacing w:after="0" w:line="240" w:lineRule="auto"/>
              <w:jc w:val="both"/>
              <w:rPr>
                <w:rFonts w:hint="eastAsia" w:ascii="Times New Roman" w:hAnsi="Times New Roman" w:eastAsia="Times New Roman" w:cs="Times New Roman"/>
                <w:color w:val="020202"/>
                <w:sz w:val="20"/>
                <w:szCs w:val="20"/>
                <w:rtl w:val="0"/>
                <w:lang w:val="en-GB" w:eastAsia="zh-CN"/>
              </w:rPr>
            </w:pPr>
            <w:r>
              <w:rPr>
                <w:rFonts w:hint="eastAsia" w:ascii="Times New Roman" w:hAnsi="Times New Roman" w:eastAsia="Times New Roman" w:cs="Times New Roman"/>
                <w:color w:val="020202"/>
                <w:sz w:val="20"/>
                <w:szCs w:val="20"/>
                <w:rtl w:val="0"/>
                <w:lang w:val="en-US" w:eastAsia="zh-CN"/>
              </w:rPr>
              <w:t>+86 Replace_TelePhone</w:t>
            </w:r>
          </w:p>
        </w:tc>
      </w:tr>
      <w:tr w14:paraId="20A988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atLeast"/>
        </w:trPr>
        <w:tc>
          <w:tcPr>
            <w:tcW w:w="1066" w:type="dxa"/>
          </w:tcPr>
          <w:p w14:paraId="3D5DADA3">
            <w:pPr>
              <w:widowControl w:val="0"/>
              <w:spacing w:after="0" w:line="240" w:lineRule="auto"/>
              <w:jc w:val="both"/>
              <w:rPr>
                <w:rFonts w:hint="default" w:ascii="Times New Roman" w:hAnsi="Times New Roman" w:eastAsia="Times New Roman" w:cs="Times New Roman"/>
                <w:color w:val="020202"/>
                <w:sz w:val="20"/>
                <w:szCs w:val="20"/>
                <w:rtl w:val="0"/>
                <w:lang w:val="en-US" w:eastAsia="zh-CN"/>
              </w:rPr>
            </w:pPr>
            <w:r>
              <w:rPr>
                <w:rFonts w:hint="eastAsia" w:ascii="Times New Roman" w:hAnsi="Times New Roman" w:eastAsia="Times New Roman" w:cs="Times New Roman"/>
                <w:color w:val="020202"/>
                <w:sz w:val="20"/>
                <w:szCs w:val="20"/>
                <w:rtl w:val="0"/>
                <w:lang w:val="en-US" w:eastAsia="zh-CN"/>
              </w:rPr>
              <w:t>E-mail</w:t>
            </w:r>
          </w:p>
        </w:tc>
        <w:tc>
          <w:tcPr>
            <w:tcW w:w="6474" w:type="dxa"/>
            <w:shd w:val="clear" w:color="auto" w:fill="auto"/>
            <w:vAlign w:val="center"/>
          </w:tcPr>
          <w:p w14:paraId="1BC548B9">
            <w:pPr>
              <w:widowControl w:val="0"/>
              <w:spacing w:after="0" w:line="240" w:lineRule="auto"/>
              <w:jc w:val="both"/>
              <w:rPr>
                <w:rFonts w:hint="default" w:ascii="Times New Roman" w:hAnsi="Times New Roman" w:eastAsia="Times New Roman" w:cs="Times New Roman"/>
                <w:color w:val="020202"/>
                <w:sz w:val="20"/>
                <w:szCs w:val="20"/>
                <w:rtl w:val="0"/>
                <w:lang w:val="en-US" w:eastAsia="zh-CN"/>
              </w:rPr>
            </w:pPr>
            <w:r>
              <w:rPr>
                <w:rFonts w:hint="eastAsia" w:ascii="Times New Roman" w:hAnsi="Times New Roman" w:eastAsia="Times New Roman" w:cs="Times New Roman"/>
                <w:color w:val="020202"/>
                <w:sz w:val="20"/>
                <w:szCs w:val="20"/>
                <w:rtl w:val="0"/>
                <w:lang w:val="en-US" w:eastAsia="zh-CN"/>
              </w:rPr>
              <w:fldChar w:fldCharType="begin"/>
            </w:r>
            <w:r>
              <w:rPr>
                <w:rFonts w:hint="eastAsia" w:ascii="Times New Roman" w:hAnsi="Times New Roman" w:eastAsia="Times New Roman" w:cs="Times New Roman"/>
                <w:color w:val="020202"/>
                <w:sz w:val="20"/>
                <w:szCs w:val="20"/>
                <w:rtl w:val="0"/>
                <w:lang w:val="en-US" w:eastAsia="zh-CN"/>
              </w:rPr>
              <w:instrText xml:space="preserve"> HYPERLINK "mailto:928415971@qq.com" \o "mailto:928415971@qq.com" </w:instrText>
            </w:r>
            <w:r>
              <w:rPr>
                <w:rFonts w:hint="eastAsia" w:ascii="Times New Roman" w:hAnsi="Times New Roman" w:eastAsia="Times New Roman" w:cs="Times New Roman"/>
                <w:color w:val="020202"/>
                <w:sz w:val="20"/>
                <w:szCs w:val="20"/>
                <w:rtl w:val="0"/>
                <w:lang w:val="en-US" w:eastAsia="zh-CN"/>
              </w:rPr>
              <w:fldChar w:fldCharType="separate"/>
            </w:r>
            <w:r>
              <w:rPr>
                <w:rFonts w:hint="eastAsia" w:ascii="Times New Roman" w:hAnsi="Times New Roman" w:eastAsia="Times New Roman" w:cs="Times New Roman"/>
                <w:color w:val="020202"/>
                <w:sz w:val="20"/>
                <w:szCs w:val="20"/>
                <w:rtl w:val="0"/>
                <w:lang w:val="en-US" w:eastAsia="zh-CN"/>
              </w:rPr>
              <w:t>Replace_EMail</w:t>
            </w:r>
            <w:r>
              <w:rPr>
                <w:rFonts w:hint="eastAsia" w:ascii="Times New Roman" w:hAnsi="Times New Roman" w:eastAsia="Times New Roman" w:cs="Times New Roman"/>
                <w:color w:val="020202"/>
                <w:sz w:val="20"/>
                <w:szCs w:val="20"/>
                <w:rtl w:val="0"/>
                <w:lang w:val="en-US" w:eastAsia="zh-CN"/>
              </w:rPr>
              <w:fldChar w:fldCharType="end"/>
            </w:r>
          </w:p>
        </w:tc>
      </w:tr>
      <w:tr w14:paraId="75F742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atLeast"/>
        </w:trPr>
        <w:tc>
          <w:tcPr>
            <w:tcW w:w="7540" w:type="dxa"/>
            <w:gridSpan w:val="2"/>
          </w:tcPr>
          <w:p w14:paraId="3BBFAE8B">
            <w:pPr>
              <w:widowControl w:val="0"/>
              <w:spacing w:after="0" w:line="240" w:lineRule="auto"/>
              <w:jc w:val="left"/>
              <w:rPr>
                <w:rFonts w:hint="eastAsia" w:ascii="Times New Roman" w:hAnsi="Times New Roman" w:eastAsia="Times New Roman" w:cs="Times New Roman"/>
                <w:color w:val="020202"/>
                <w:sz w:val="20"/>
                <w:szCs w:val="20"/>
                <w:lang w:val="en-GB" w:eastAsia="zh-CN"/>
              </w:rPr>
            </w:pPr>
            <w:r>
              <w:rPr>
                <w:rFonts w:hint="eastAsia" w:ascii="Times New Roman" w:hAnsi="Times New Roman" w:eastAsia="Times New Roman" w:cs="Times New Roman"/>
                <w:b/>
                <w:bCs/>
                <w:color w:val="020202"/>
                <w:sz w:val="20"/>
                <w:szCs w:val="20"/>
                <w:lang w:val="en-US" w:eastAsia="zh-CN"/>
              </w:rPr>
              <w:t>Representative</w:t>
            </w:r>
          </w:p>
        </w:tc>
      </w:tr>
      <w:tr w14:paraId="23EDF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atLeast"/>
        </w:trPr>
        <w:tc>
          <w:tcPr>
            <w:tcW w:w="1066" w:type="dxa"/>
            <w:vAlign w:val="top"/>
          </w:tcPr>
          <w:p w14:paraId="4F23A93C">
            <w:pPr>
              <w:widowControl w:val="0"/>
              <w:spacing w:after="0" w:line="240" w:lineRule="auto"/>
              <w:jc w:val="left"/>
              <w:rPr>
                <w:rFonts w:hint="eastAsia" w:ascii="Times New Roman" w:hAnsi="Times New Roman" w:eastAsia="Times New Roman" w:cs="Times New Roman"/>
                <w:color w:val="020202"/>
                <w:sz w:val="20"/>
                <w:szCs w:val="20"/>
                <w:lang w:val="en-GB" w:eastAsia="zh-CN" w:bidi="ar-SA"/>
              </w:rPr>
            </w:pPr>
            <w:r>
              <w:rPr>
                <w:rFonts w:hint="eastAsia" w:ascii="Times New Roman" w:hAnsi="Times New Roman" w:eastAsia="Times New Roman" w:cs="Times New Roman"/>
                <w:color w:val="020202"/>
                <w:sz w:val="20"/>
                <w:szCs w:val="20"/>
                <w:lang w:val="en-US" w:eastAsia="zh-CN"/>
              </w:rPr>
              <w:t xml:space="preserve">Name </w:t>
            </w:r>
          </w:p>
        </w:tc>
        <w:tc>
          <w:tcPr>
            <w:tcW w:w="6474" w:type="dxa"/>
          </w:tcPr>
          <w:p w14:paraId="27D4E216">
            <w:pPr>
              <w:widowControl w:val="0"/>
              <w:spacing w:after="0" w:line="240" w:lineRule="auto"/>
              <w:jc w:val="both"/>
              <w:rPr>
                <w:rFonts w:ascii="Times New Roman" w:hAnsi="Times New Roman" w:eastAsia="Times New Roman" w:cs="Times New Roman"/>
                <w:color w:val="020202"/>
                <w:sz w:val="20"/>
                <w:szCs w:val="20"/>
                <w:lang w:val="en-GB"/>
              </w:rPr>
            </w:pPr>
            <w:r>
              <w:rPr>
                <w:rFonts w:hint="eastAsia" w:ascii="Times New Roman" w:hAnsi="Times New Roman" w:eastAsia="Times New Roman" w:cs="Times New Roman"/>
                <w:color w:val="020202"/>
                <w:sz w:val="20"/>
                <w:szCs w:val="20"/>
                <w:lang w:val="en-GB"/>
              </w:rPr>
              <w:t>SINO-SEAR GmbH</w:t>
            </w:r>
          </w:p>
        </w:tc>
      </w:tr>
      <w:tr w14:paraId="178BE6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1066" w:type="dxa"/>
            <w:vAlign w:val="top"/>
          </w:tcPr>
          <w:p w14:paraId="4C6C71A3">
            <w:pPr>
              <w:widowControl w:val="0"/>
              <w:spacing w:after="0" w:line="240" w:lineRule="auto"/>
              <w:jc w:val="left"/>
              <w:rPr>
                <w:rFonts w:hint="eastAsia" w:ascii="Times New Roman" w:hAnsi="Times New Roman" w:eastAsia="Times New Roman" w:cs="Times New Roman"/>
                <w:color w:val="020202"/>
                <w:sz w:val="20"/>
                <w:szCs w:val="20"/>
                <w:lang w:val="en-GB" w:eastAsia="zh-CN" w:bidi="ar-SA"/>
              </w:rPr>
            </w:pPr>
            <w:r>
              <w:rPr>
                <w:rFonts w:hint="eastAsia" w:ascii="Times New Roman" w:hAnsi="Times New Roman" w:eastAsia="Times New Roman" w:cs="Times New Roman"/>
                <w:color w:val="020202"/>
                <w:sz w:val="20"/>
                <w:szCs w:val="20"/>
                <w:lang w:val="en-US" w:eastAsia="zh-CN"/>
              </w:rPr>
              <w:t xml:space="preserve">Address </w:t>
            </w:r>
          </w:p>
        </w:tc>
        <w:tc>
          <w:tcPr>
            <w:tcW w:w="6474" w:type="dxa"/>
          </w:tcPr>
          <w:p w14:paraId="7F59824B">
            <w:pPr>
              <w:widowControl w:val="0"/>
              <w:spacing w:after="0" w:line="240" w:lineRule="auto"/>
              <w:jc w:val="both"/>
              <w:rPr>
                <w:rFonts w:ascii="Times New Roman" w:hAnsi="Times New Roman" w:eastAsia="Times New Roman" w:cs="Times New Roman"/>
                <w:color w:val="020202"/>
                <w:sz w:val="20"/>
                <w:szCs w:val="20"/>
                <w:lang w:val="en-GB"/>
              </w:rPr>
            </w:pPr>
            <w:r>
              <w:rPr>
                <w:rFonts w:hint="eastAsia" w:ascii="Times New Roman" w:hAnsi="Times New Roman" w:eastAsia="Times New Roman" w:cs="Times New Roman"/>
                <w:color w:val="020202"/>
                <w:sz w:val="20"/>
                <w:szCs w:val="20"/>
                <w:lang w:val="en-GB"/>
              </w:rPr>
              <w:t>Feuerbachstrasse 11, 14471 Potsdam, Germany</w:t>
            </w:r>
          </w:p>
        </w:tc>
      </w:tr>
      <w:tr w14:paraId="71E214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atLeast"/>
        </w:trPr>
        <w:tc>
          <w:tcPr>
            <w:tcW w:w="1066" w:type="dxa"/>
            <w:vAlign w:val="top"/>
          </w:tcPr>
          <w:p w14:paraId="0C9CB33C">
            <w:pPr>
              <w:widowControl w:val="0"/>
              <w:spacing w:after="0" w:line="240" w:lineRule="auto"/>
              <w:jc w:val="left"/>
              <w:rPr>
                <w:rFonts w:hint="eastAsia" w:ascii="Times New Roman" w:hAnsi="Times New Roman" w:eastAsia="Times New Roman" w:cs="Times New Roman"/>
                <w:color w:val="020202"/>
                <w:sz w:val="20"/>
                <w:szCs w:val="20"/>
                <w:lang w:val="en-GB" w:eastAsia="zh-CN" w:bidi="ar-SA"/>
              </w:rPr>
            </w:pPr>
            <w:r>
              <w:rPr>
                <w:rFonts w:hint="eastAsia" w:ascii="Times New Roman" w:hAnsi="Times New Roman" w:eastAsia="Times New Roman" w:cs="Times New Roman"/>
                <w:color w:val="020202"/>
                <w:sz w:val="20"/>
                <w:szCs w:val="20"/>
                <w:lang w:val="en-US" w:eastAsia="zh-CN"/>
              </w:rPr>
              <w:t xml:space="preserve">Tel </w:t>
            </w:r>
          </w:p>
        </w:tc>
        <w:tc>
          <w:tcPr>
            <w:tcW w:w="6474" w:type="dxa"/>
          </w:tcPr>
          <w:p w14:paraId="5603BF11">
            <w:pPr>
              <w:widowControl w:val="0"/>
              <w:spacing w:after="0" w:line="240" w:lineRule="auto"/>
              <w:jc w:val="both"/>
              <w:rPr>
                <w:rFonts w:ascii="Times New Roman" w:hAnsi="Times New Roman" w:eastAsia="Times New Roman" w:cs="Times New Roman"/>
                <w:color w:val="020202"/>
                <w:sz w:val="20"/>
                <w:szCs w:val="20"/>
                <w:lang w:val="en-GB"/>
              </w:rPr>
            </w:pPr>
            <w:r>
              <w:rPr>
                <w:rFonts w:hint="eastAsia" w:ascii="Times New Roman" w:hAnsi="Times New Roman" w:eastAsia="Times New Roman" w:cs="Times New Roman"/>
                <w:color w:val="020202"/>
                <w:sz w:val="20"/>
                <w:szCs w:val="20"/>
                <w:lang w:val="en-GB"/>
              </w:rPr>
              <w:t>+4933195130908</w:t>
            </w:r>
          </w:p>
        </w:tc>
      </w:tr>
      <w:tr w14:paraId="6640B3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066" w:type="dxa"/>
            <w:vAlign w:val="top"/>
          </w:tcPr>
          <w:p w14:paraId="4C6D21D4">
            <w:pPr>
              <w:widowControl w:val="0"/>
              <w:spacing w:after="0" w:line="240" w:lineRule="auto"/>
              <w:jc w:val="left"/>
              <w:rPr>
                <w:rFonts w:hint="eastAsia" w:ascii="Times New Roman" w:hAnsi="Times New Roman" w:eastAsia="Times New Roman" w:cs="Times New Roman"/>
                <w:color w:val="020202"/>
                <w:sz w:val="20"/>
                <w:szCs w:val="20"/>
                <w:lang w:val="en-GB" w:eastAsia="zh-CN" w:bidi="ar-SA"/>
              </w:rPr>
            </w:pPr>
            <w:r>
              <w:rPr>
                <w:rFonts w:hint="eastAsia" w:ascii="Times New Roman" w:hAnsi="Times New Roman" w:eastAsia="Times New Roman" w:cs="Times New Roman"/>
                <w:color w:val="020202"/>
                <w:sz w:val="20"/>
                <w:szCs w:val="20"/>
                <w:vertAlign w:val="baseline"/>
                <w:lang w:val="en-US" w:eastAsia="zh-CN"/>
              </w:rPr>
              <w:t>E-mail</w:t>
            </w:r>
          </w:p>
        </w:tc>
        <w:tc>
          <w:tcPr>
            <w:tcW w:w="6474" w:type="dxa"/>
          </w:tcPr>
          <w:p w14:paraId="3D93E19D">
            <w:pPr>
              <w:widowControl w:val="0"/>
              <w:spacing w:after="0" w:line="240" w:lineRule="auto"/>
              <w:jc w:val="both"/>
              <w:rPr>
                <w:rFonts w:ascii="Times New Roman" w:hAnsi="Times New Roman" w:eastAsia="Times New Roman" w:cs="Times New Roman"/>
                <w:color w:val="020202"/>
                <w:sz w:val="20"/>
                <w:szCs w:val="20"/>
                <w:lang w:val="en-GB"/>
              </w:rPr>
            </w:pPr>
            <w:r>
              <w:rPr>
                <w:rFonts w:hint="eastAsia" w:ascii="Times New Roman" w:hAnsi="Times New Roman" w:eastAsia="Times New Roman" w:cs="Times New Roman"/>
                <w:color w:val="020202"/>
                <w:sz w:val="20"/>
                <w:szCs w:val="20"/>
                <w:lang w:val="en-GB"/>
              </w:rPr>
              <w:t>info@sino-sear.com</w:t>
            </w:r>
          </w:p>
        </w:tc>
      </w:tr>
    </w:tbl>
    <w:p w14:paraId="31E92116">
      <w:pPr>
        <w:spacing w:after="0" w:line="240" w:lineRule="auto"/>
        <w:jc w:val="right"/>
        <w:rPr>
          <w:rFonts w:ascii="Times New Roman" w:hAnsi="Times New Roman" w:eastAsia="Times New Roman" w:cs="Times New Roman"/>
          <w:sz w:val="24"/>
          <w:szCs w:val="24"/>
          <w:lang w:val="en-GB"/>
        </w:rPr>
      </w:pPr>
    </w:p>
    <w:p w14:paraId="7F946118">
      <w:pPr>
        <w:spacing w:after="0" w:line="240" w:lineRule="auto"/>
        <w:jc w:val="left"/>
        <w:rPr>
          <w:rFonts w:ascii="Times New Roman" w:hAnsi="Times New Roman" w:eastAsia="Times New Roman" w:cs="Times New Roman"/>
          <w:color w:val="020202"/>
          <w:sz w:val="20"/>
          <w:szCs w:val="20"/>
          <w:lang w:val="en-GB"/>
        </w:rPr>
      </w:pPr>
    </w:p>
    <w:p w14:paraId="6FEC1397">
      <w:pPr>
        <w:spacing w:after="0" w:line="240" w:lineRule="auto"/>
        <w:jc w:val="right"/>
        <w:rPr>
          <w:rFonts w:ascii="Times New Roman" w:hAnsi="Times New Roman" w:eastAsia="Times New Roman" w:cs="Times New Roman"/>
          <w:sz w:val="24"/>
          <w:szCs w:val="24"/>
          <w:lang w:val="en-GB"/>
        </w:rPr>
      </w:pPr>
    </w:p>
    <w:p w14:paraId="15C8B498">
      <w:pPr>
        <w:spacing w:after="0" w:line="240" w:lineRule="auto"/>
        <w:rPr>
          <w:rFonts w:ascii="Times New Roman" w:hAnsi="Times New Roman" w:eastAsia="Times New Roman" w:cs="Times New Roman"/>
          <w:color w:val="020202"/>
          <w:sz w:val="20"/>
          <w:szCs w:val="20"/>
          <w:lang w:val="en-GB"/>
        </w:rPr>
      </w:pPr>
    </w:p>
    <w:p w14:paraId="0C995FB4">
      <w:pPr>
        <w:spacing w:after="0" w:line="240" w:lineRule="auto"/>
        <w:rPr>
          <w:rFonts w:ascii="Times New Roman" w:hAnsi="Times New Roman" w:eastAsia="Times New Roman" w:cs="Times New Roman"/>
          <w:color w:val="020202"/>
          <w:sz w:val="20"/>
          <w:szCs w:val="20"/>
          <w:lang w:val="en-GB"/>
        </w:rPr>
      </w:pPr>
    </w:p>
    <w:p w14:paraId="21150D47">
      <w:pPr>
        <w:spacing w:after="0" w:line="240" w:lineRule="auto"/>
        <w:rPr>
          <w:rFonts w:ascii="Times New Roman" w:hAnsi="Times New Roman" w:eastAsia="Times New Roman" w:cs="Times New Roman"/>
          <w:color w:val="020202"/>
          <w:sz w:val="20"/>
          <w:szCs w:val="20"/>
          <w:lang w:val="en-GB"/>
        </w:rPr>
      </w:pPr>
    </w:p>
    <w:p w14:paraId="67C5EEA0">
      <w:pPr>
        <w:spacing w:after="0" w:line="240" w:lineRule="auto"/>
        <w:rPr>
          <w:rFonts w:ascii="Times New Roman" w:hAnsi="Times New Roman" w:eastAsia="Times New Roman" w:cs="Times New Roman"/>
          <w:color w:val="020202"/>
          <w:sz w:val="20"/>
          <w:szCs w:val="20"/>
          <w:lang w:val="en-GB"/>
        </w:rPr>
      </w:pPr>
    </w:p>
    <w:p w14:paraId="37BC338A">
      <w:pPr>
        <w:spacing w:after="0" w:line="240" w:lineRule="auto"/>
        <w:rPr>
          <w:rFonts w:ascii="Times New Roman" w:hAnsi="Times New Roman" w:eastAsia="Times New Roman" w:cs="Times New Roman"/>
          <w:color w:val="020202"/>
          <w:sz w:val="20"/>
          <w:szCs w:val="20"/>
          <w:lang w:val="en-GB"/>
        </w:rPr>
      </w:pPr>
    </w:p>
    <w:p w14:paraId="02312875">
      <w:pPr>
        <w:spacing w:after="0" w:line="240" w:lineRule="auto"/>
        <w:rPr>
          <w:rFonts w:ascii="Times New Roman" w:hAnsi="Times New Roman" w:eastAsia="Times New Roman" w:cs="Times New Roman"/>
          <w:color w:val="020202"/>
          <w:sz w:val="20"/>
          <w:szCs w:val="20"/>
          <w:lang w:val="en-GB"/>
        </w:rPr>
      </w:pPr>
    </w:p>
    <w:p w14:paraId="126E3DED">
      <w:pPr>
        <w:spacing w:after="0" w:line="240" w:lineRule="auto"/>
        <w:rPr>
          <w:rFonts w:ascii="Times New Roman" w:hAnsi="Times New Roman" w:eastAsia="Times New Roman" w:cs="Times New Roman"/>
          <w:color w:val="020202"/>
          <w:sz w:val="20"/>
          <w:szCs w:val="20"/>
          <w:lang w:val="en-GB"/>
        </w:rPr>
      </w:pPr>
    </w:p>
    <w:p w14:paraId="09FC24FA">
      <w:pPr>
        <w:spacing w:after="0" w:line="240" w:lineRule="auto"/>
        <w:jc w:val="right"/>
        <w:rPr>
          <w:rFonts w:ascii="Times New Roman" w:hAnsi="Times New Roman" w:eastAsia="Times New Roman" w:cs="Times New Roman"/>
          <w:sz w:val="24"/>
          <w:szCs w:val="24"/>
          <w:lang w:val="en-GB"/>
        </w:rPr>
      </w:pPr>
    </w:p>
    <w:tbl>
      <w:tblPr>
        <w:tblStyle w:val="7"/>
        <w:tblpPr w:leftFromText="180" w:rightFromText="180" w:vertAnchor="text" w:horzAnchor="page" w:tblpX="1402" w:tblpY="568"/>
        <w:tblOverlap w:val="never"/>
        <w:tblW w:w="5000" w:type="pct"/>
        <w:tblCellSpacing w:w="0" w:type="dxa"/>
        <w:tblInd w:w="0" w:type="dxa"/>
        <w:tblLayout w:type="autofit"/>
        <w:tblCellMar>
          <w:top w:w="0" w:type="dxa"/>
          <w:left w:w="0" w:type="dxa"/>
          <w:bottom w:w="0" w:type="dxa"/>
          <w:right w:w="0" w:type="dxa"/>
        </w:tblCellMar>
      </w:tblPr>
      <w:tblGrid>
        <w:gridCol w:w="720"/>
        <w:gridCol w:w="8352"/>
      </w:tblGrid>
      <w:tr w14:paraId="74E156FB">
        <w:tblPrEx>
          <w:tblCellMar>
            <w:top w:w="0" w:type="dxa"/>
            <w:left w:w="0" w:type="dxa"/>
            <w:bottom w:w="0" w:type="dxa"/>
            <w:right w:w="0" w:type="dxa"/>
          </w:tblCellMar>
        </w:tblPrEx>
        <w:trPr>
          <w:tblCellSpacing w:w="0" w:type="dxa"/>
        </w:trPr>
        <w:tc>
          <w:tcPr>
            <w:tcW w:w="720" w:type="dxa"/>
          </w:tcPr>
          <w:p w14:paraId="104CA6E8">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20202"/>
                <w:sz w:val="20"/>
                <w:szCs w:val="20"/>
              </w:rPr>
              <w:t>1.</w:t>
            </w:r>
          </w:p>
        </w:tc>
        <w:tc>
          <w:tcPr>
            <w:tcW w:w="0" w:type="auto"/>
          </w:tcPr>
          <w:p w14:paraId="659DF36A">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20202"/>
                <w:sz w:val="20"/>
                <w:szCs w:val="20"/>
                <w:lang w:val="en-GB"/>
              </w:rPr>
              <w:t>This document describes an agreement for Authorized Representative services to be provided by SINO-SEAR GmbH for the products identified in Annex 1.</w:t>
            </w:r>
          </w:p>
        </w:tc>
      </w:tr>
      <w:tr w14:paraId="42C4CE75">
        <w:tblPrEx>
          <w:tblCellMar>
            <w:top w:w="0" w:type="dxa"/>
            <w:left w:w="0" w:type="dxa"/>
            <w:bottom w:w="0" w:type="dxa"/>
            <w:right w:w="0" w:type="dxa"/>
          </w:tblCellMar>
        </w:tblPrEx>
        <w:trPr>
          <w:tblCellSpacing w:w="0" w:type="dxa"/>
        </w:trPr>
        <w:tc>
          <w:tcPr>
            <w:tcW w:w="720" w:type="dxa"/>
          </w:tcPr>
          <w:p w14:paraId="601DA02E">
            <w:pPr>
              <w:spacing w:after="0" w:line="240" w:lineRule="auto"/>
              <w:rPr>
                <w:rFonts w:ascii="Times New Roman" w:hAnsi="Times New Roman" w:eastAsia="Times New Roman" w:cs="Times New Roman"/>
                <w:color w:val="020202"/>
                <w:sz w:val="20"/>
                <w:szCs w:val="20"/>
              </w:rPr>
            </w:pPr>
          </w:p>
        </w:tc>
        <w:tc>
          <w:tcPr>
            <w:tcW w:w="0" w:type="auto"/>
          </w:tcPr>
          <w:p w14:paraId="24003728">
            <w:pPr>
              <w:spacing w:after="0" w:line="240" w:lineRule="auto"/>
              <w:rPr>
                <w:rFonts w:ascii="Times New Roman" w:hAnsi="Times New Roman" w:eastAsia="Times New Roman" w:cs="Times New Roman"/>
                <w:color w:val="020202"/>
                <w:sz w:val="20"/>
                <w:szCs w:val="20"/>
                <w:lang w:val="en-GB"/>
              </w:rPr>
            </w:pPr>
          </w:p>
        </w:tc>
      </w:tr>
    </w:tbl>
    <w:p w14:paraId="4A83CEF8">
      <w:pPr>
        <w:spacing w:after="0" w:line="240" w:lineRule="auto"/>
        <w:jc w:val="both"/>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2A291668">
        <w:tblPrEx>
          <w:tblCellMar>
            <w:top w:w="0" w:type="dxa"/>
            <w:left w:w="0" w:type="dxa"/>
            <w:bottom w:w="0" w:type="dxa"/>
            <w:right w:w="0" w:type="dxa"/>
          </w:tblCellMar>
        </w:tblPrEx>
        <w:trPr>
          <w:tblCellSpacing w:w="0" w:type="dxa"/>
        </w:trPr>
        <w:tc>
          <w:tcPr>
            <w:tcW w:w="720" w:type="dxa"/>
          </w:tcPr>
          <w:p w14:paraId="258B185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20202"/>
                <w:sz w:val="20"/>
                <w:szCs w:val="20"/>
              </w:rPr>
              <w:t>2.</w:t>
            </w:r>
          </w:p>
        </w:tc>
        <w:tc>
          <w:tcPr>
            <w:tcW w:w="0" w:type="auto"/>
          </w:tcPr>
          <w:p w14:paraId="5F3D90B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20202"/>
                <w:sz w:val="20"/>
                <w:szCs w:val="20"/>
                <w:lang w:val="en-GB"/>
              </w:rPr>
              <w:t xml:space="preserve">On the basis of this agreement, SINO-SEAR GmbH will serve as the Authorized Representative established in the European Union (EU) for (Company name and address of company). </w:t>
            </w:r>
            <w:r>
              <w:rPr>
                <w:rFonts w:ascii="Times New Roman" w:hAnsi="Times New Roman" w:eastAsia="Times New Roman" w:cs="Times New Roman"/>
                <w:color w:val="323232"/>
                <w:sz w:val="20"/>
                <w:szCs w:val="20"/>
                <w:lang w:val="en-GB"/>
              </w:rPr>
              <w:t>"A</w:t>
            </w:r>
            <w:r>
              <w:rPr>
                <w:rFonts w:ascii="Times New Roman" w:hAnsi="Times New Roman" w:eastAsia="Times New Roman" w:cs="Times New Roman"/>
                <w:color w:val="020202"/>
                <w:sz w:val="20"/>
                <w:szCs w:val="20"/>
                <w:lang w:val="en-GB"/>
              </w:rPr>
              <w:t>uthorized representative</w:t>
            </w:r>
            <w:r>
              <w:rPr>
                <w:rFonts w:ascii="Times New Roman" w:hAnsi="Times New Roman" w:eastAsia="Times New Roman" w:cs="Times New Roman"/>
                <w:color w:val="1E1E1E"/>
                <w:sz w:val="20"/>
                <w:szCs w:val="20"/>
                <w:lang w:val="en-GB"/>
              </w:rPr>
              <w:t>" </w:t>
            </w:r>
            <w:r>
              <w:rPr>
                <w:rFonts w:ascii="Times New Roman" w:hAnsi="Times New Roman" w:eastAsia="Times New Roman" w:cs="Times New Roman"/>
                <w:color w:val="020202"/>
                <w:sz w:val="20"/>
                <w:szCs w:val="20"/>
                <w:lang w:val="en-GB"/>
              </w:rPr>
              <w:t xml:space="preserve">means any natural or legal person established in the Community who, explicitly designated by the </w:t>
            </w:r>
            <w:r>
              <w:rPr>
                <w:rFonts w:hint="eastAsia" w:ascii="Times New Roman" w:hAnsi="Times New Roman" w:eastAsia="宋体" w:cs="Times New Roman"/>
                <w:color w:val="020202"/>
                <w:sz w:val="20"/>
                <w:szCs w:val="20"/>
                <w:lang w:val="en-GB" w:eastAsia="zh-CN"/>
              </w:rPr>
              <w:t>manufacturer/seller</w:t>
            </w:r>
            <w:r>
              <w:rPr>
                <w:rFonts w:ascii="Times New Roman" w:hAnsi="Times New Roman" w:eastAsia="Times New Roman" w:cs="Times New Roman"/>
                <w:color w:val="020202"/>
                <w:sz w:val="20"/>
                <w:szCs w:val="20"/>
                <w:lang w:val="en-GB"/>
              </w:rPr>
              <w:t xml:space="preserve">, acts and may be addressed by authorities and bodies in the Community instead of the </w:t>
            </w:r>
            <w:r>
              <w:rPr>
                <w:rFonts w:hint="eastAsia" w:ascii="Times New Roman" w:hAnsi="Times New Roman" w:eastAsia="宋体" w:cs="Times New Roman"/>
                <w:color w:val="020202"/>
                <w:sz w:val="20"/>
                <w:szCs w:val="20"/>
                <w:lang w:val="en-GB" w:eastAsia="zh-CN"/>
              </w:rPr>
              <w:t>manufacturer/seller</w:t>
            </w:r>
            <w:r>
              <w:rPr>
                <w:rFonts w:ascii="Times New Roman" w:hAnsi="Times New Roman" w:eastAsia="Times New Roman" w:cs="Times New Roman"/>
                <w:color w:val="020202"/>
                <w:sz w:val="20"/>
                <w:szCs w:val="20"/>
                <w:lang w:val="en-GB"/>
              </w:rPr>
              <w:t xml:space="preserve"> with regard to the latter's obligations under this Directive</w:t>
            </w:r>
            <w:r>
              <w:rPr>
                <w:rFonts w:ascii="Times New Roman" w:hAnsi="Times New Roman" w:eastAsia="Times New Roman" w:cs="Times New Roman"/>
                <w:color w:val="323232"/>
                <w:sz w:val="20"/>
                <w:szCs w:val="20"/>
                <w:lang w:val="en-GB"/>
              </w:rPr>
              <w:t>.</w:t>
            </w:r>
          </w:p>
        </w:tc>
      </w:tr>
    </w:tbl>
    <w:p w14:paraId="7278FA30">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66C29F2D">
        <w:tblPrEx>
          <w:tblCellMar>
            <w:top w:w="0" w:type="dxa"/>
            <w:left w:w="0" w:type="dxa"/>
            <w:bottom w:w="0" w:type="dxa"/>
            <w:right w:w="0" w:type="dxa"/>
          </w:tblCellMar>
        </w:tblPrEx>
        <w:trPr>
          <w:tblCellSpacing w:w="0" w:type="dxa"/>
        </w:trPr>
        <w:tc>
          <w:tcPr>
            <w:tcW w:w="720" w:type="dxa"/>
          </w:tcPr>
          <w:p w14:paraId="7E077BA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20202"/>
                <w:sz w:val="20"/>
                <w:szCs w:val="20"/>
              </w:rPr>
              <w:t>3.</w:t>
            </w:r>
          </w:p>
        </w:tc>
        <w:tc>
          <w:tcPr>
            <w:tcW w:w="0" w:type="auto"/>
          </w:tcPr>
          <w:p w14:paraId="2518CCC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20202"/>
                <w:sz w:val="20"/>
                <w:szCs w:val="20"/>
              </w:rPr>
              <w:t>For the remainder of this agreement,</w:t>
            </w:r>
            <w:r>
              <w:rPr>
                <w:rFonts w:hint="eastAsia" w:ascii="Times New Roman" w:hAnsi="Times New Roman" w:eastAsia="Times New Roman" w:cs="Times New Roman"/>
                <w:b/>
                <w:bCs/>
                <w:color w:val="000000"/>
                <w:sz w:val="20"/>
                <w:szCs w:val="20"/>
                <w:lang w:val="en-US" w:eastAsia="zh-CN"/>
              </w:rPr>
              <w:t xml:space="preserve">Replace_CompanyName </w:t>
            </w:r>
            <w:r>
              <w:rPr>
                <w:rFonts w:ascii="Times New Roman" w:hAnsi="Times New Roman" w:eastAsia="Times New Roman" w:cs="Times New Roman"/>
                <w:color w:val="020202"/>
                <w:sz w:val="20"/>
                <w:szCs w:val="20"/>
              </w:rPr>
              <w:t>will be referred to as the "</w:t>
            </w:r>
            <w:r>
              <w:rPr>
                <w:rFonts w:hint="eastAsia" w:ascii="Times New Roman" w:hAnsi="Times New Roman" w:eastAsia="宋体" w:cs="Times New Roman"/>
                <w:color w:val="020202"/>
                <w:sz w:val="20"/>
                <w:szCs w:val="20"/>
                <w:lang w:eastAsia="zh-CN"/>
              </w:rPr>
              <w:t>manufacturer/seller</w:t>
            </w:r>
            <w:r>
              <w:rPr>
                <w:rFonts w:ascii="Times New Roman" w:hAnsi="Times New Roman" w:eastAsia="Times New Roman" w:cs="Times New Roman"/>
                <w:color w:val="020202"/>
                <w:sz w:val="20"/>
                <w:szCs w:val="20"/>
              </w:rPr>
              <w:t xml:space="preserve">" and </w:t>
            </w:r>
            <w:r>
              <w:rPr>
                <w:rFonts w:ascii="Times New Roman" w:hAnsi="Times New Roman" w:eastAsia="Times New Roman" w:cs="Times New Roman"/>
                <w:b/>
                <w:bCs/>
                <w:color w:val="020202"/>
                <w:sz w:val="20"/>
                <w:szCs w:val="20"/>
              </w:rPr>
              <w:t>SINO-SEAR GmbH</w:t>
            </w:r>
            <w:r>
              <w:rPr>
                <w:rFonts w:ascii="Times New Roman" w:hAnsi="Times New Roman" w:eastAsia="Times New Roman" w:cs="Times New Roman"/>
                <w:color w:val="020202"/>
                <w:sz w:val="20"/>
                <w:szCs w:val="20"/>
              </w:rPr>
              <w:t>, as the </w:t>
            </w:r>
            <w:r>
              <w:rPr>
                <w:rFonts w:ascii="Times New Roman" w:hAnsi="Times New Roman" w:eastAsia="Times New Roman" w:cs="Times New Roman"/>
                <w:color w:val="1E1E1E"/>
                <w:sz w:val="20"/>
                <w:szCs w:val="20"/>
              </w:rPr>
              <w:t>"</w:t>
            </w:r>
            <w:r>
              <w:rPr>
                <w:rFonts w:ascii="Times New Roman" w:hAnsi="Times New Roman" w:eastAsia="Times New Roman" w:cs="Times New Roman"/>
                <w:color w:val="020202"/>
                <w:sz w:val="20"/>
                <w:szCs w:val="20"/>
              </w:rPr>
              <w:t>Authorized Representative</w:t>
            </w:r>
            <w:r>
              <w:rPr>
                <w:rFonts w:ascii="Times New Roman" w:hAnsi="Times New Roman" w:eastAsia="Times New Roman" w:cs="Times New Roman"/>
                <w:color w:val="1E1E1E"/>
                <w:sz w:val="20"/>
                <w:szCs w:val="20"/>
              </w:rPr>
              <w:t>."</w:t>
            </w:r>
          </w:p>
        </w:tc>
      </w:tr>
    </w:tbl>
    <w:p w14:paraId="6F3119E5">
      <w:pPr>
        <w:spacing w:after="0" w:line="240" w:lineRule="auto"/>
        <w:jc w:val="right"/>
        <w:rPr>
          <w:rFonts w:ascii="Times New Roman" w:hAnsi="Times New Roman" w:eastAsia="Times New Roman" w:cs="Times New Roman"/>
          <w:sz w:val="24"/>
          <w:szCs w:val="24"/>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2693E1F5">
        <w:tblPrEx>
          <w:tblCellMar>
            <w:top w:w="0" w:type="dxa"/>
            <w:left w:w="0" w:type="dxa"/>
            <w:bottom w:w="0" w:type="dxa"/>
            <w:right w:w="0" w:type="dxa"/>
          </w:tblCellMar>
        </w:tblPrEx>
        <w:trPr>
          <w:tblCellSpacing w:w="0" w:type="dxa"/>
        </w:trPr>
        <w:tc>
          <w:tcPr>
            <w:tcW w:w="720" w:type="dxa"/>
          </w:tcPr>
          <w:p w14:paraId="03F90D11">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20202"/>
                <w:sz w:val="20"/>
                <w:szCs w:val="20"/>
              </w:rPr>
              <w:t>4.</w:t>
            </w:r>
          </w:p>
        </w:tc>
        <w:tc>
          <w:tcPr>
            <w:tcW w:w="0" w:type="auto"/>
          </w:tcPr>
          <w:p w14:paraId="37F683C6">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20202"/>
                <w:sz w:val="20"/>
                <w:szCs w:val="20"/>
                <w:lang w:val="en-GB"/>
              </w:rPr>
              <w:t xml:space="preserve">The </w:t>
            </w:r>
            <w:r>
              <w:rPr>
                <w:rFonts w:hint="eastAsia" w:ascii="Times New Roman" w:hAnsi="Times New Roman" w:eastAsia="宋体" w:cs="Times New Roman"/>
                <w:color w:val="020202"/>
                <w:sz w:val="20"/>
                <w:szCs w:val="20"/>
                <w:lang w:val="en-GB" w:eastAsia="zh-CN"/>
              </w:rPr>
              <w:t>manufacturer/seller</w:t>
            </w:r>
            <w:r>
              <w:rPr>
                <w:rFonts w:ascii="Times New Roman" w:hAnsi="Times New Roman" w:eastAsia="Times New Roman" w:cs="Times New Roman"/>
                <w:color w:val="020202"/>
                <w:sz w:val="20"/>
                <w:szCs w:val="20"/>
                <w:lang w:val="en-GB"/>
              </w:rPr>
              <w:t xml:space="preserve"> agrees to meet the requirements of all applicable national laws and regulations</w:t>
            </w:r>
            <w:r>
              <w:rPr>
                <w:rFonts w:ascii="Times New Roman" w:hAnsi="Times New Roman" w:eastAsia="Times New Roman" w:cs="Times New Roman"/>
                <w:color w:val="1E1E1E"/>
                <w:sz w:val="20"/>
                <w:szCs w:val="20"/>
                <w:lang w:val="en-GB"/>
              </w:rPr>
              <w:t>, </w:t>
            </w:r>
            <w:r>
              <w:rPr>
                <w:rFonts w:ascii="Times New Roman" w:hAnsi="Times New Roman" w:eastAsia="Times New Roman" w:cs="Times New Roman"/>
                <w:color w:val="020202"/>
                <w:sz w:val="20"/>
                <w:szCs w:val="20"/>
                <w:lang w:val="en-GB"/>
              </w:rPr>
              <w:t>which transpose the European Directives for products with the CE Mark, sold in Germany and the European Union</w:t>
            </w:r>
            <w:r>
              <w:rPr>
                <w:rFonts w:ascii="Times New Roman" w:hAnsi="Times New Roman" w:eastAsia="Times New Roman" w:cs="Times New Roman"/>
                <w:color w:val="1E1E1E"/>
                <w:sz w:val="20"/>
                <w:szCs w:val="20"/>
                <w:lang w:val="en-GB"/>
              </w:rPr>
              <w:t>, </w:t>
            </w:r>
            <w:r>
              <w:rPr>
                <w:rFonts w:ascii="Times New Roman" w:hAnsi="Times New Roman" w:eastAsia="Times New Roman" w:cs="Times New Roman"/>
                <w:color w:val="020202"/>
                <w:sz w:val="20"/>
                <w:szCs w:val="20"/>
                <w:lang w:val="en-GB"/>
              </w:rPr>
              <w:t>and any other relevant European Directives</w:t>
            </w:r>
            <w:r>
              <w:rPr>
                <w:rFonts w:ascii="Times New Roman" w:hAnsi="Times New Roman" w:eastAsia="Times New Roman" w:cs="Times New Roman"/>
                <w:color w:val="1E1E1E"/>
                <w:sz w:val="20"/>
                <w:szCs w:val="20"/>
                <w:lang w:val="en-GB"/>
              </w:rPr>
              <w:t>.</w:t>
            </w:r>
          </w:p>
        </w:tc>
      </w:tr>
    </w:tbl>
    <w:p w14:paraId="109D7A61">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20A65AA7">
        <w:tblPrEx>
          <w:tblCellMar>
            <w:top w:w="0" w:type="dxa"/>
            <w:left w:w="0" w:type="dxa"/>
            <w:bottom w:w="0" w:type="dxa"/>
            <w:right w:w="0" w:type="dxa"/>
          </w:tblCellMar>
        </w:tblPrEx>
        <w:trPr>
          <w:tblCellSpacing w:w="0" w:type="dxa"/>
        </w:trPr>
        <w:tc>
          <w:tcPr>
            <w:tcW w:w="720" w:type="dxa"/>
          </w:tcPr>
          <w:p w14:paraId="6D45F92D">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20202"/>
                <w:sz w:val="20"/>
                <w:szCs w:val="20"/>
              </w:rPr>
              <w:t>5.</w:t>
            </w:r>
          </w:p>
        </w:tc>
        <w:tc>
          <w:tcPr>
            <w:tcW w:w="0" w:type="auto"/>
          </w:tcPr>
          <w:p w14:paraId="5856C00B">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20202"/>
                <w:sz w:val="20"/>
                <w:szCs w:val="20"/>
                <w:lang w:val="en-GB"/>
              </w:rPr>
              <w:t xml:space="preserve">The responsibility for ensuring that the </w:t>
            </w:r>
            <w:r>
              <w:rPr>
                <w:rFonts w:hint="eastAsia" w:ascii="Times New Roman" w:hAnsi="Times New Roman" w:eastAsia="宋体" w:cs="Times New Roman"/>
                <w:color w:val="020202"/>
                <w:sz w:val="20"/>
                <w:szCs w:val="20"/>
                <w:lang w:val="en-GB" w:eastAsia="zh-CN"/>
              </w:rPr>
              <w:t>manufacturer/seller</w:t>
            </w:r>
            <w:r>
              <w:rPr>
                <w:rFonts w:ascii="Times New Roman" w:hAnsi="Times New Roman" w:eastAsia="Times New Roman" w:cs="Times New Roman"/>
                <w:color w:val="020202"/>
                <w:sz w:val="20"/>
                <w:szCs w:val="20"/>
                <w:lang w:val="en-GB"/>
              </w:rPr>
              <w:t xml:space="preserve">'s product(s) meets the requirements of the European Directives for products with the CE Mark, sold in Germany and the European Union, and any other relevant European Directives lies with the </w:t>
            </w:r>
            <w:r>
              <w:rPr>
                <w:rFonts w:hint="eastAsia" w:ascii="Times New Roman" w:hAnsi="Times New Roman" w:eastAsia="宋体" w:cs="Times New Roman"/>
                <w:color w:val="020202"/>
                <w:sz w:val="20"/>
                <w:szCs w:val="20"/>
                <w:lang w:val="en-GB" w:eastAsia="zh-CN"/>
              </w:rPr>
              <w:t>manufacturer/seller</w:t>
            </w:r>
            <w:r>
              <w:rPr>
                <w:rFonts w:ascii="Times New Roman" w:hAnsi="Times New Roman" w:eastAsia="Times New Roman" w:cs="Times New Roman"/>
                <w:color w:val="020202"/>
                <w:sz w:val="20"/>
                <w:szCs w:val="20"/>
                <w:lang w:val="en-GB"/>
              </w:rPr>
              <w:t xml:space="preserve"> and not with the Authorized Representative</w:t>
            </w:r>
            <w:r>
              <w:rPr>
                <w:rFonts w:ascii="Times New Roman" w:hAnsi="Times New Roman" w:eastAsia="Times New Roman" w:cs="Times New Roman"/>
                <w:color w:val="1E1E1E"/>
                <w:sz w:val="20"/>
                <w:szCs w:val="20"/>
                <w:lang w:val="en-GB"/>
              </w:rPr>
              <w:t>.</w:t>
            </w:r>
          </w:p>
        </w:tc>
      </w:tr>
    </w:tbl>
    <w:p w14:paraId="60DDB04A">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492125E8">
        <w:tblPrEx>
          <w:tblCellMar>
            <w:top w:w="0" w:type="dxa"/>
            <w:left w:w="0" w:type="dxa"/>
            <w:bottom w:w="0" w:type="dxa"/>
            <w:right w:w="0" w:type="dxa"/>
          </w:tblCellMar>
        </w:tblPrEx>
        <w:trPr>
          <w:tblCellSpacing w:w="0" w:type="dxa"/>
        </w:trPr>
        <w:tc>
          <w:tcPr>
            <w:tcW w:w="720" w:type="dxa"/>
          </w:tcPr>
          <w:p w14:paraId="1F62C97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20202"/>
                <w:sz w:val="20"/>
                <w:szCs w:val="20"/>
              </w:rPr>
              <w:t>6.</w:t>
            </w:r>
          </w:p>
        </w:tc>
        <w:tc>
          <w:tcPr>
            <w:tcW w:w="0" w:type="auto"/>
          </w:tcPr>
          <w:p w14:paraId="71150544">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20202"/>
                <w:sz w:val="20"/>
                <w:szCs w:val="20"/>
                <w:lang w:val="en-GB"/>
              </w:rPr>
              <w:t xml:space="preserve">The </w:t>
            </w:r>
            <w:r>
              <w:rPr>
                <w:rFonts w:hint="eastAsia" w:ascii="Times New Roman" w:hAnsi="Times New Roman" w:eastAsia="宋体" w:cs="Times New Roman"/>
                <w:color w:val="020202"/>
                <w:sz w:val="20"/>
                <w:szCs w:val="20"/>
                <w:lang w:val="en-GB" w:eastAsia="zh-CN"/>
              </w:rPr>
              <w:t>manufacturer/seller</w:t>
            </w:r>
            <w:r>
              <w:rPr>
                <w:rFonts w:ascii="Times New Roman" w:hAnsi="Times New Roman" w:eastAsia="Times New Roman" w:cs="Times New Roman"/>
                <w:color w:val="020202"/>
                <w:sz w:val="20"/>
                <w:szCs w:val="20"/>
                <w:lang w:val="en-GB"/>
              </w:rPr>
              <w:t xml:space="preserve"> agrees that the Authorized Representative is not liable or responsible in any way for any incomplete or inaccurate statements or information concerning or placed on the products affixed with the CE mark and marketed within the EU for which the Authorized Representative has been designated by the </w:t>
            </w:r>
            <w:r>
              <w:rPr>
                <w:rFonts w:hint="eastAsia" w:ascii="Times New Roman" w:hAnsi="Times New Roman" w:eastAsia="宋体" w:cs="Times New Roman"/>
                <w:color w:val="020202"/>
                <w:sz w:val="20"/>
                <w:szCs w:val="20"/>
                <w:lang w:val="en-GB" w:eastAsia="zh-CN"/>
              </w:rPr>
              <w:t>manufacturer/seller</w:t>
            </w:r>
            <w:r>
              <w:rPr>
                <w:rFonts w:ascii="Times New Roman" w:hAnsi="Times New Roman" w:eastAsia="Times New Roman" w:cs="Times New Roman"/>
                <w:color w:val="323232"/>
                <w:sz w:val="20"/>
                <w:szCs w:val="20"/>
                <w:lang w:val="en-GB"/>
              </w:rPr>
              <w:t>.</w:t>
            </w:r>
          </w:p>
        </w:tc>
      </w:tr>
    </w:tbl>
    <w:p w14:paraId="0BCB218B">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23BEAA4F">
        <w:tblPrEx>
          <w:tblCellMar>
            <w:top w:w="0" w:type="dxa"/>
            <w:left w:w="0" w:type="dxa"/>
            <w:bottom w:w="0" w:type="dxa"/>
            <w:right w:w="0" w:type="dxa"/>
          </w:tblCellMar>
        </w:tblPrEx>
        <w:trPr>
          <w:tblCellSpacing w:w="0" w:type="dxa"/>
        </w:trPr>
        <w:tc>
          <w:tcPr>
            <w:tcW w:w="720" w:type="dxa"/>
          </w:tcPr>
          <w:p w14:paraId="58D913C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20202"/>
                <w:sz w:val="20"/>
                <w:szCs w:val="20"/>
              </w:rPr>
              <w:t>7.</w:t>
            </w:r>
          </w:p>
        </w:tc>
        <w:tc>
          <w:tcPr>
            <w:tcW w:w="0" w:type="auto"/>
          </w:tcPr>
          <w:p w14:paraId="213D2357">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20202"/>
                <w:sz w:val="20"/>
                <w:szCs w:val="20"/>
                <w:lang w:val="en-GB"/>
              </w:rPr>
              <w:t xml:space="preserve">The </w:t>
            </w:r>
            <w:r>
              <w:rPr>
                <w:rFonts w:hint="eastAsia" w:ascii="Times New Roman" w:hAnsi="Times New Roman" w:eastAsia="宋体" w:cs="Times New Roman"/>
                <w:color w:val="020202"/>
                <w:sz w:val="20"/>
                <w:szCs w:val="20"/>
                <w:lang w:val="en-GB" w:eastAsia="zh-CN"/>
              </w:rPr>
              <w:t>manufacturer/seller</w:t>
            </w:r>
            <w:r>
              <w:rPr>
                <w:rFonts w:ascii="Times New Roman" w:hAnsi="Times New Roman" w:eastAsia="Times New Roman" w:cs="Times New Roman"/>
                <w:color w:val="020202"/>
                <w:sz w:val="20"/>
                <w:szCs w:val="20"/>
                <w:lang w:val="en-GB"/>
              </w:rPr>
              <w:t xml:space="preserve"> agrees that the Authorized Representative is not liable or responsible in any way for the safety, performance or failure of the devices for which the Authorized Representative has been designated caused by the design</w:t>
            </w:r>
            <w:r>
              <w:rPr>
                <w:rFonts w:ascii="Times New Roman" w:hAnsi="Times New Roman" w:eastAsia="Times New Roman" w:cs="Times New Roman"/>
                <w:color w:val="1E1E1E"/>
                <w:sz w:val="20"/>
                <w:szCs w:val="20"/>
                <w:lang w:val="en-GB"/>
              </w:rPr>
              <w:t>, </w:t>
            </w:r>
            <w:r>
              <w:rPr>
                <w:rFonts w:ascii="Times New Roman" w:hAnsi="Times New Roman" w:eastAsia="Times New Roman" w:cs="Times New Roman"/>
                <w:color w:val="020202"/>
                <w:sz w:val="20"/>
                <w:szCs w:val="20"/>
                <w:lang w:val="en-GB"/>
              </w:rPr>
              <w:t>manufacture</w:t>
            </w:r>
            <w:r>
              <w:rPr>
                <w:rFonts w:ascii="Times New Roman" w:hAnsi="Times New Roman" w:eastAsia="Times New Roman" w:cs="Times New Roman"/>
                <w:color w:val="1E1E1E"/>
                <w:sz w:val="20"/>
                <w:szCs w:val="20"/>
                <w:lang w:val="en-GB"/>
              </w:rPr>
              <w:t>, </w:t>
            </w:r>
            <w:r>
              <w:rPr>
                <w:rFonts w:ascii="Times New Roman" w:hAnsi="Times New Roman" w:eastAsia="Times New Roman" w:cs="Times New Roman"/>
                <w:color w:val="020202"/>
                <w:sz w:val="20"/>
                <w:szCs w:val="20"/>
                <w:lang w:val="en-GB"/>
              </w:rPr>
              <w:t>packaging, labeling</w:t>
            </w:r>
            <w:r>
              <w:rPr>
                <w:rFonts w:ascii="Times New Roman" w:hAnsi="Times New Roman" w:eastAsia="Times New Roman" w:cs="Times New Roman"/>
                <w:color w:val="323232"/>
                <w:sz w:val="20"/>
                <w:szCs w:val="20"/>
                <w:lang w:val="en-GB"/>
              </w:rPr>
              <w:t>, </w:t>
            </w:r>
            <w:r>
              <w:rPr>
                <w:rFonts w:ascii="Times New Roman" w:hAnsi="Times New Roman" w:eastAsia="Times New Roman" w:cs="Times New Roman"/>
                <w:color w:val="020202"/>
                <w:sz w:val="20"/>
                <w:szCs w:val="20"/>
                <w:lang w:val="en-GB"/>
              </w:rPr>
              <w:t>distribution</w:t>
            </w:r>
            <w:r>
              <w:rPr>
                <w:rFonts w:ascii="Times New Roman" w:hAnsi="Times New Roman" w:eastAsia="Times New Roman" w:cs="Times New Roman"/>
                <w:color w:val="323232"/>
                <w:sz w:val="20"/>
                <w:szCs w:val="20"/>
                <w:lang w:val="en-GB"/>
              </w:rPr>
              <w:t>, </w:t>
            </w:r>
            <w:r>
              <w:rPr>
                <w:rFonts w:ascii="Times New Roman" w:hAnsi="Times New Roman" w:eastAsia="Times New Roman" w:cs="Times New Roman"/>
                <w:color w:val="020202"/>
                <w:sz w:val="20"/>
                <w:szCs w:val="20"/>
                <w:lang w:val="en-GB"/>
              </w:rPr>
              <w:t>or use of the devices</w:t>
            </w:r>
            <w:r>
              <w:rPr>
                <w:rFonts w:ascii="Times New Roman" w:hAnsi="Times New Roman" w:eastAsia="Times New Roman" w:cs="Times New Roman"/>
                <w:color w:val="1E1E1E"/>
                <w:sz w:val="20"/>
                <w:szCs w:val="20"/>
                <w:lang w:val="en-GB"/>
              </w:rPr>
              <w:t>, </w:t>
            </w:r>
            <w:r>
              <w:rPr>
                <w:rFonts w:ascii="Times New Roman" w:hAnsi="Times New Roman" w:eastAsia="Times New Roman" w:cs="Times New Roman"/>
                <w:color w:val="020202"/>
                <w:sz w:val="20"/>
                <w:szCs w:val="20"/>
                <w:lang w:val="en-GB"/>
              </w:rPr>
              <w:t>or any other characteristics or attributes of the devices</w:t>
            </w:r>
            <w:r>
              <w:rPr>
                <w:rFonts w:ascii="Times New Roman" w:hAnsi="Times New Roman" w:eastAsia="Times New Roman" w:cs="Times New Roman"/>
                <w:color w:val="4B4B4B"/>
                <w:sz w:val="20"/>
                <w:szCs w:val="20"/>
                <w:lang w:val="en-GB"/>
              </w:rPr>
              <w:t>.</w:t>
            </w:r>
          </w:p>
        </w:tc>
      </w:tr>
      <w:tr w14:paraId="490933EF">
        <w:tblPrEx>
          <w:tblCellMar>
            <w:top w:w="0" w:type="dxa"/>
            <w:left w:w="0" w:type="dxa"/>
            <w:bottom w:w="0" w:type="dxa"/>
            <w:right w:w="0" w:type="dxa"/>
          </w:tblCellMar>
        </w:tblPrEx>
        <w:trPr>
          <w:tblCellSpacing w:w="0" w:type="dxa"/>
        </w:trPr>
        <w:tc>
          <w:tcPr>
            <w:tcW w:w="720" w:type="dxa"/>
          </w:tcPr>
          <w:p w14:paraId="4E1082A1">
            <w:pPr>
              <w:spacing w:after="0" w:line="240" w:lineRule="auto"/>
              <w:rPr>
                <w:rFonts w:ascii="Times New Roman" w:hAnsi="Times New Roman" w:eastAsia="Times New Roman" w:cs="Times New Roman"/>
                <w:sz w:val="24"/>
                <w:szCs w:val="24"/>
              </w:rPr>
            </w:pPr>
          </w:p>
        </w:tc>
        <w:tc>
          <w:tcPr>
            <w:tcW w:w="0" w:type="auto"/>
          </w:tcPr>
          <w:p w14:paraId="5BC776BF">
            <w:pPr>
              <w:spacing w:after="0" w:line="240" w:lineRule="auto"/>
              <w:rPr>
                <w:rFonts w:ascii="Times New Roman" w:hAnsi="Times New Roman" w:eastAsia="Times New Roman" w:cs="Times New Roman"/>
                <w:sz w:val="24"/>
                <w:szCs w:val="24"/>
                <w:lang w:val="en-GB"/>
              </w:rPr>
            </w:pPr>
          </w:p>
        </w:tc>
      </w:tr>
      <w:tr w14:paraId="3EF4F2B8">
        <w:tblPrEx>
          <w:tblCellMar>
            <w:top w:w="0" w:type="dxa"/>
            <w:left w:w="0" w:type="dxa"/>
            <w:bottom w:w="0" w:type="dxa"/>
            <w:right w:w="0" w:type="dxa"/>
          </w:tblCellMar>
        </w:tblPrEx>
        <w:trPr>
          <w:tblCellSpacing w:w="0" w:type="dxa"/>
        </w:trPr>
        <w:tc>
          <w:tcPr>
            <w:tcW w:w="720" w:type="dxa"/>
          </w:tcPr>
          <w:p w14:paraId="776D4ECF">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8.</w:t>
            </w:r>
          </w:p>
        </w:tc>
        <w:tc>
          <w:tcPr>
            <w:tcW w:w="0" w:type="auto"/>
          </w:tcPr>
          <w:p w14:paraId="59AB5186">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agrees that the Authorized Representative is not liable or responsible in any way for the costs incurred by voluntary product withdrawal from the market by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or as a result of actions taken by any Competent Authority with regard to the products placed on the EU market by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w:t>
            </w:r>
          </w:p>
        </w:tc>
      </w:tr>
    </w:tbl>
    <w:p w14:paraId="151590D9">
      <w:pPr>
        <w:spacing w:after="0" w:line="240" w:lineRule="auto"/>
        <w:jc w:val="both"/>
        <w:rPr>
          <w:rFonts w:ascii="Times New Roman" w:hAnsi="Times New Roman" w:eastAsia="Times New Roman" w:cs="Times New Roman"/>
          <w:sz w:val="24"/>
          <w:szCs w:val="24"/>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55D7FDFA">
        <w:tblPrEx>
          <w:tblCellMar>
            <w:top w:w="0" w:type="dxa"/>
            <w:left w:w="0" w:type="dxa"/>
            <w:bottom w:w="0" w:type="dxa"/>
            <w:right w:w="0" w:type="dxa"/>
          </w:tblCellMar>
        </w:tblPrEx>
        <w:trPr>
          <w:tblCellSpacing w:w="0" w:type="dxa"/>
        </w:trPr>
        <w:tc>
          <w:tcPr>
            <w:tcW w:w="720" w:type="dxa"/>
          </w:tcPr>
          <w:p w14:paraId="6C55439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9.</w:t>
            </w:r>
          </w:p>
        </w:tc>
        <w:tc>
          <w:tcPr>
            <w:tcW w:w="0" w:type="auto"/>
          </w:tcPr>
          <w:p w14:paraId="5689112C">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As agreed with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and, when necessary, as specified in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's standard operating procedures (see parapgraph 11), the following services, subject to paragraphs 19 and 20 of this agreement, can be provided</w:t>
            </w:r>
            <w:r>
              <w:rPr>
                <w:rFonts w:ascii="Times New Roman" w:hAnsi="Times New Roman" w:eastAsia="Times New Roman" w:cs="Times New Roman"/>
                <w:b/>
                <w:bCs/>
                <w:color w:val="000000"/>
                <w:sz w:val="20"/>
                <w:szCs w:val="20"/>
                <w:lang w:val="en-GB"/>
              </w:rPr>
              <w:t> </w:t>
            </w:r>
            <w:r>
              <w:rPr>
                <w:rFonts w:ascii="Times New Roman" w:hAnsi="Times New Roman" w:eastAsia="Times New Roman" w:cs="Times New Roman"/>
                <w:color w:val="000000"/>
                <w:sz w:val="20"/>
                <w:szCs w:val="20"/>
                <w:lang w:val="en-GB"/>
              </w:rPr>
              <w:t>by the Authorized Representative:</w:t>
            </w:r>
          </w:p>
        </w:tc>
      </w:tr>
    </w:tbl>
    <w:p w14:paraId="76411C5E">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06"/>
        <w:gridCol w:w="8146"/>
      </w:tblGrid>
      <w:tr w14:paraId="53578A4C">
        <w:tblPrEx>
          <w:tblCellMar>
            <w:top w:w="0" w:type="dxa"/>
            <w:left w:w="0" w:type="dxa"/>
            <w:bottom w:w="0" w:type="dxa"/>
            <w:right w:w="0" w:type="dxa"/>
          </w:tblCellMar>
        </w:tblPrEx>
        <w:trPr>
          <w:tblCellSpacing w:w="0" w:type="dxa"/>
        </w:trPr>
        <w:tc>
          <w:tcPr>
            <w:tcW w:w="720" w:type="dxa"/>
          </w:tcPr>
          <w:p w14:paraId="4D50F83A">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67D24F7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a) </w:t>
            </w:r>
          </w:p>
        </w:tc>
        <w:tc>
          <w:tcPr>
            <w:tcW w:w="0" w:type="auto"/>
          </w:tcPr>
          <w:p w14:paraId="420F9953">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contacting Notified Bodies to carry out activities related to the CE marking process</w:t>
            </w:r>
          </w:p>
        </w:tc>
      </w:tr>
    </w:tbl>
    <w:p w14:paraId="36B12C25">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17"/>
        <w:gridCol w:w="8135"/>
      </w:tblGrid>
      <w:tr w14:paraId="08BA00FA">
        <w:tblPrEx>
          <w:tblCellMar>
            <w:top w:w="0" w:type="dxa"/>
            <w:left w:w="0" w:type="dxa"/>
            <w:bottom w:w="0" w:type="dxa"/>
            <w:right w:w="0" w:type="dxa"/>
          </w:tblCellMar>
        </w:tblPrEx>
        <w:trPr>
          <w:tblCellSpacing w:w="0" w:type="dxa"/>
        </w:trPr>
        <w:tc>
          <w:tcPr>
            <w:tcW w:w="720" w:type="dxa"/>
          </w:tcPr>
          <w:p w14:paraId="7973F024">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7A9893D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b) </w:t>
            </w:r>
          </w:p>
        </w:tc>
        <w:tc>
          <w:tcPr>
            <w:tcW w:w="0" w:type="auto"/>
          </w:tcPr>
          <w:p w14:paraId="14CECE02">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serving as the official contact with European authorities if a Member State takes measures to withdraw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's products from the market or prohibits or restricts its being put into service</w:t>
            </w:r>
          </w:p>
        </w:tc>
      </w:tr>
    </w:tbl>
    <w:p w14:paraId="232860B5">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06"/>
        <w:gridCol w:w="8146"/>
      </w:tblGrid>
      <w:tr w14:paraId="27C92BB8">
        <w:tblPrEx>
          <w:tblCellMar>
            <w:top w:w="0" w:type="dxa"/>
            <w:left w:w="0" w:type="dxa"/>
            <w:bottom w:w="0" w:type="dxa"/>
            <w:right w:w="0" w:type="dxa"/>
          </w:tblCellMar>
        </w:tblPrEx>
        <w:trPr>
          <w:tblCellSpacing w:w="0" w:type="dxa"/>
        </w:trPr>
        <w:tc>
          <w:tcPr>
            <w:tcW w:w="720" w:type="dxa"/>
          </w:tcPr>
          <w:p w14:paraId="0BB7A2A2">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20991C41">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c) </w:t>
            </w:r>
          </w:p>
        </w:tc>
        <w:tc>
          <w:tcPr>
            <w:tcW w:w="0" w:type="auto"/>
          </w:tcPr>
          <w:p w14:paraId="07CF9FC7">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receiving and transmitting to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information on adverse events concerning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's products</w:t>
            </w:r>
          </w:p>
        </w:tc>
      </w:tr>
    </w:tbl>
    <w:p w14:paraId="04F13A92">
      <w:pPr>
        <w:spacing w:after="0" w:line="240" w:lineRule="auto"/>
        <w:jc w:val="righ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06"/>
        <w:gridCol w:w="8146"/>
      </w:tblGrid>
      <w:tr w14:paraId="6E80E5D1">
        <w:tblPrEx>
          <w:tblCellMar>
            <w:top w:w="0" w:type="dxa"/>
            <w:left w:w="0" w:type="dxa"/>
            <w:bottom w:w="0" w:type="dxa"/>
            <w:right w:w="0" w:type="dxa"/>
          </w:tblCellMar>
        </w:tblPrEx>
        <w:trPr>
          <w:tblCellSpacing w:w="0" w:type="dxa"/>
        </w:trPr>
        <w:tc>
          <w:tcPr>
            <w:tcW w:w="720" w:type="dxa"/>
          </w:tcPr>
          <w:p w14:paraId="4156385C">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70182EF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e) </w:t>
            </w:r>
          </w:p>
        </w:tc>
        <w:tc>
          <w:tcPr>
            <w:tcW w:w="0" w:type="auto"/>
          </w:tcPr>
          <w:p w14:paraId="06760F4D">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maintaining all required technical documentation for a period ending at least five years after the last product has been manufactured</w:t>
            </w:r>
          </w:p>
        </w:tc>
      </w:tr>
    </w:tbl>
    <w:p w14:paraId="4D952518">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p w14:paraId="48F4E47D">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In addition, the following ancillary regulatory affairs services can be provided upon request:</w:t>
      </w:r>
    </w:p>
    <w:p w14:paraId="2B7AA3D8">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17"/>
        <w:gridCol w:w="8135"/>
      </w:tblGrid>
      <w:tr w14:paraId="51ACF494">
        <w:tblPrEx>
          <w:tblCellMar>
            <w:top w:w="0" w:type="dxa"/>
            <w:left w:w="0" w:type="dxa"/>
            <w:bottom w:w="0" w:type="dxa"/>
            <w:right w:w="0" w:type="dxa"/>
          </w:tblCellMar>
        </w:tblPrEx>
        <w:trPr>
          <w:tblCellSpacing w:w="0" w:type="dxa"/>
        </w:trPr>
        <w:tc>
          <w:tcPr>
            <w:tcW w:w="720" w:type="dxa"/>
          </w:tcPr>
          <w:p w14:paraId="1B0ACABD">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22900FA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h) </w:t>
            </w:r>
          </w:p>
        </w:tc>
        <w:tc>
          <w:tcPr>
            <w:tcW w:w="0" w:type="auto"/>
          </w:tcPr>
          <w:p w14:paraId="75D4283F">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providing information on the CE marking process</w:t>
            </w:r>
          </w:p>
        </w:tc>
      </w:tr>
    </w:tbl>
    <w:p w14:paraId="10E78F42">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180"/>
        <w:gridCol w:w="8172"/>
      </w:tblGrid>
      <w:tr w14:paraId="53649BC5">
        <w:tblPrEx>
          <w:tblCellMar>
            <w:top w:w="0" w:type="dxa"/>
            <w:left w:w="0" w:type="dxa"/>
            <w:bottom w:w="0" w:type="dxa"/>
            <w:right w:w="0" w:type="dxa"/>
          </w:tblCellMar>
        </w:tblPrEx>
        <w:trPr>
          <w:tblCellSpacing w:w="0" w:type="dxa"/>
        </w:trPr>
        <w:tc>
          <w:tcPr>
            <w:tcW w:w="720" w:type="dxa"/>
          </w:tcPr>
          <w:p w14:paraId="5278243D">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5C84A04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i) </w:t>
            </w:r>
          </w:p>
        </w:tc>
        <w:tc>
          <w:tcPr>
            <w:tcW w:w="0" w:type="auto"/>
          </w:tcPr>
          <w:p w14:paraId="044B2E3C">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assisting in development of technical documentation</w:t>
            </w:r>
          </w:p>
        </w:tc>
      </w:tr>
    </w:tbl>
    <w:p w14:paraId="5739CC12">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180"/>
        <w:gridCol w:w="8172"/>
      </w:tblGrid>
      <w:tr w14:paraId="257F6156">
        <w:tblPrEx>
          <w:tblCellMar>
            <w:top w:w="0" w:type="dxa"/>
            <w:left w:w="0" w:type="dxa"/>
            <w:bottom w:w="0" w:type="dxa"/>
            <w:right w:w="0" w:type="dxa"/>
          </w:tblCellMar>
        </w:tblPrEx>
        <w:trPr>
          <w:tblCellSpacing w:w="0" w:type="dxa"/>
        </w:trPr>
        <w:tc>
          <w:tcPr>
            <w:tcW w:w="720" w:type="dxa"/>
          </w:tcPr>
          <w:p w14:paraId="63AFD19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5459AC7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j) </w:t>
            </w:r>
          </w:p>
        </w:tc>
        <w:tc>
          <w:tcPr>
            <w:tcW w:w="0" w:type="auto"/>
          </w:tcPr>
          <w:p w14:paraId="73BE469F">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assessing the costs of and / or providing translation services</w:t>
            </w:r>
          </w:p>
        </w:tc>
      </w:tr>
    </w:tbl>
    <w:p w14:paraId="7EC30C3F">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9484" w:type="pct"/>
        <w:tblCellSpacing w:w="0" w:type="dxa"/>
        <w:tblInd w:w="0" w:type="dxa"/>
        <w:tblLayout w:type="autofit"/>
        <w:tblCellMar>
          <w:top w:w="0" w:type="dxa"/>
          <w:left w:w="0" w:type="dxa"/>
          <w:bottom w:w="0" w:type="dxa"/>
          <w:right w:w="0" w:type="dxa"/>
        </w:tblCellMar>
      </w:tblPr>
      <w:tblGrid>
        <w:gridCol w:w="720"/>
        <w:gridCol w:w="217"/>
        <w:gridCol w:w="16256"/>
        <w:gridCol w:w="15"/>
      </w:tblGrid>
      <w:tr w14:paraId="23BF56B6">
        <w:tblPrEx>
          <w:tblCellMar>
            <w:top w:w="0" w:type="dxa"/>
            <w:left w:w="0" w:type="dxa"/>
            <w:bottom w:w="0" w:type="dxa"/>
            <w:right w:w="0" w:type="dxa"/>
          </w:tblCellMar>
        </w:tblPrEx>
        <w:trPr>
          <w:tblCellSpacing w:w="0" w:type="dxa"/>
        </w:trPr>
        <w:tc>
          <w:tcPr>
            <w:tcW w:w="720" w:type="dxa"/>
          </w:tcPr>
          <w:p w14:paraId="619A0FC3">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217" w:type="dxa"/>
          </w:tcPr>
          <w:p w14:paraId="0DBE854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k) </w:t>
            </w:r>
          </w:p>
        </w:tc>
        <w:tc>
          <w:tcPr>
            <w:tcW w:w="0" w:type="auto"/>
          </w:tcPr>
          <w:p w14:paraId="56B21A4A">
            <w:pPr>
              <w:spacing w:after="0" w:line="240" w:lineRule="auto"/>
              <w:rPr>
                <w:rFonts w:ascii="Times New Roman" w:hAnsi="Times New Roman" w:eastAsia="Times New Roman" w:cs="Times New Roman"/>
                <w:color w:val="000000"/>
                <w:sz w:val="20"/>
                <w:szCs w:val="20"/>
                <w:lang w:val="en-GB"/>
              </w:rPr>
            </w:pPr>
            <w:r>
              <w:rPr>
                <w:rFonts w:ascii="Times New Roman" w:hAnsi="Times New Roman" w:eastAsia="Times New Roman" w:cs="Times New Roman"/>
                <w:color w:val="000000"/>
                <w:sz w:val="20"/>
                <w:szCs w:val="20"/>
                <w:lang w:val="en-GB"/>
              </w:rPr>
              <w:t>other regulatory services, as requested and agreed by both parties of the agreement</w:t>
            </w:r>
          </w:p>
        </w:tc>
        <w:tc>
          <w:tcPr>
            <w:tcW w:w="0" w:type="auto"/>
          </w:tcPr>
          <w:p w14:paraId="1942FBF2">
            <w:pPr>
              <w:spacing w:after="0" w:line="240" w:lineRule="auto"/>
              <w:rPr>
                <w:rFonts w:ascii="Times New Roman" w:hAnsi="Times New Roman" w:eastAsia="Times New Roman" w:cs="Times New Roman"/>
                <w:sz w:val="24"/>
                <w:szCs w:val="24"/>
                <w:lang w:val="en-GB"/>
              </w:rPr>
            </w:pPr>
          </w:p>
        </w:tc>
      </w:tr>
    </w:tbl>
    <w:p w14:paraId="6AF982AA">
      <w:pPr>
        <w:spacing w:after="0" w:line="240" w:lineRule="auto"/>
        <w:jc w:val="right"/>
        <w:rPr>
          <w:rFonts w:ascii="Times New Roman" w:hAnsi="Times New Roman" w:eastAsia="Times New Roman" w:cs="Times New Roman"/>
          <w:sz w:val="24"/>
          <w:szCs w:val="24"/>
          <w:lang w:val="en-GB"/>
        </w:rPr>
      </w:pPr>
    </w:p>
    <w:p w14:paraId="1DBDA91E">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183FE03E">
        <w:tblPrEx>
          <w:tblCellMar>
            <w:top w:w="0" w:type="dxa"/>
            <w:left w:w="0" w:type="dxa"/>
            <w:bottom w:w="0" w:type="dxa"/>
            <w:right w:w="0" w:type="dxa"/>
          </w:tblCellMar>
        </w:tblPrEx>
        <w:trPr>
          <w:tblCellSpacing w:w="0" w:type="dxa"/>
        </w:trPr>
        <w:tc>
          <w:tcPr>
            <w:tcW w:w="720" w:type="dxa"/>
          </w:tcPr>
          <w:p w14:paraId="4A00F4E9">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10.</w:t>
            </w:r>
          </w:p>
        </w:tc>
        <w:tc>
          <w:tcPr>
            <w:tcW w:w="0" w:type="auto"/>
          </w:tcPr>
          <w:p w14:paraId="7AE12848">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The Authorized Representative will comply with the</w:t>
            </w:r>
            <w:r>
              <w:rPr>
                <w:rFonts w:hint="eastAsia" w:ascii="Times New Roman" w:hAnsi="Times New Roman" w:eastAsia="宋体" w:cs="Times New Roman"/>
                <w:color w:val="000000"/>
                <w:sz w:val="20"/>
                <w:szCs w:val="20"/>
                <w:lang w:val="en-US" w:eastAsia="zh-CN"/>
              </w:rPr>
              <w:t xml:space="preserve"> </w:t>
            </w:r>
            <w:r>
              <w:rPr>
                <w:rFonts w:hint="eastAsia" w:ascii="Times New Roman" w:hAnsi="Times New Roman" w:eastAsia="Times New Roman" w:cs="Times New Roman"/>
                <w:b/>
                <w:bCs/>
                <w:color w:val="000000"/>
                <w:sz w:val="20"/>
                <w:szCs w:val="20"/>
                <w:lang w:val="en-US" w:eastAsia="zh-CN"/>
              </w:rPr>
              <w:t xml:space="preserve">Replace_CompanyName </w:t>
            </w:r>
            <w:r>
              <w:rPr>
                <w:rFonts w:ascii="Times New Roman" w:hAnsi="Times New Roman" w:eastAsia="Times New Roman" w:cs="Times New Roman"/>
                <w:color w:val="000000"/>
                <w:sz w:val="20"/>
                <w:szCs w:val="20"/>
              </w:rPr>
              <w:t>EU Authorized Representative procedure. Each version will need to be agreed by both parties.</w:t>
            </w:r>
          </w:p>
        </w:tc>
      </w:tr>
    </w:tbl>
    <w:p w14:paraId="38FB8CD3">
      <w:pPr>
        <w:spacing w:after="0" w:line="240" w:lineRule="auto"/>
        <w:jc w:val="right"/>
        <w:rPr>
          <w:rFonts w:ascii="Times New Roman" w:hAnsi="Times New Roman" w:eastAsia="Times New Roman" w:cs="Times New Roman"/>
          <w:sz w:val="24"/>
          <w:szCs w:val="24"/>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277D252C">
        <w:tblPrEx>
          <w:tblCellMar>
            <w:top w:w="0" w:type="dxa"/>
            <w:left w:w="0" w:type="dxa"/>
            <w:bottom w:w="0" w:type="dxa"/>
            <w:right w:w="0" w:type="dxa"/>
          </w:tblCellMar>
        </w:tblPrEx>
        <w:trPr>
          <w:tblCellSpacing w:w="0" w:type="dxa"/>
        </w:trPr>
        <w:tc>
          <w:tcPr>
            <w:tcW w:w="720" w:type="dxa"/>
          </w:tcPr>
          <w:p w14:paraId="6CBDD69D">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11.</w:t>
            </w:r>
          </w:p>
        </w:tc>
        <w:tc>
          <w:tcPr>
            <w:tcW w:w="0" w:type="auto"/>
          </w:tcPr>
          <w:p w14:paraId="57521F3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agrees to provide the following information on the product(s) to be marketed in the European Union for which the Authorized Representative has been designated to act as Authorized Representative, to provide the same information on any new products as they are added to the portfolio, and to maintain the current status of this information in the event of any change:</w:t>
            </w:r>
          </w:p>
        </w:tc>
      </w:tr>
    </w:tbl>
    <w:p w14:paraId="390E84D0">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180"/>
        <w:gridCol w:w="8172"/>
      </w:tblGrid>
      <w:tr w14:paraId="4C540B0B">
        <w:tblPrEx>
          <w:tblCellMar>
            <w:top w:w="0" w:type="dxa"/>
            <w:left w:w="0" w:type="dxa"/>
            <w:bottom w:w="0" w:type="dxa"/>
            <w:right w:w="0" w:type="dxa"/>
          </w:tblCellMar>
        </w:tblPrEx>
        <w:trPr>
          <w:tblCellSpacing w:w="0" w:type="dxa"/>
        </w:trPr>
        <w:tc>
          <w:tcPr>
            <w:tcW w:w="720" w:type="dxa"/>
          </w:tcPr>
          <w:p w14:paraId="1F9FAD7C">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4D63A53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a)</w:t>
            </w:r>
          </w:p>
        </w:tc>
        <w:tc>
          <w:tcPr>
            <w:tcW w:w="0" w:type="auto"/>
          </w:tcPr>
          <w:p w14:paraId="39D08162">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a list of the relevant product(s)</w:t>
            </w:r>
          </w:p>
        </w:tc>
      </w:tr>
    </w:tbl>
    <w:p w14:paraId="0DECB7A9">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180"/>
        <w:gridCol w:w="8172"/>
      </w:tblGrid>
      <w:tr w14:paraId="0062ED29">
        <w:tblPrEx>
          <w:tblCellMar>
            <w:top w:w="0" w:type="dxa"/>
            <w:left w:w="0" w:type="dxa"/>
            <w:bottom w:w="0" w:type="dxa"/>
            <w:right w:w="0" w:type="dxa"/>
          </w:tblCellMar>
        </w:tblPrEx>
        <w:trPr>
          <w:tblCellSpacing w:w="0" w:type="dxa"/>
        </w:trPr>
        <w:tc>
          <w:tcPr>
            <w:tcW w:w="720" w:type="dxa"/>
          </w:tcPr>
          <w:p w14:paraId="100EF4B8">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5798234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b)</w:t>
            </w:r>
          </w:p>
        </w:tc>
        <w:tc>
          <w:tcPr>
            <w:tcW w:w="0" w:type="auto"/>
          </w:tcPr>
          <w:p w14:paraId="7DF99B9D">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 a copy of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's Declaration(s) of Conformity</w:t>
            </w:r>
          </w:p>
        </w:tc>
      </w:tr>
    </w:tbl>
    <w:p w14:paraId="730D7C4F">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206"/>
        <w:gridCol w:w="8146"/>
      </w:tblGrid>
      <w:tr w14:paraId="1F65757B">
        <w:tblPrEx>
          <w:tblCellMar>
            <w:top w:w="0" w:type="dxa"/>
            <w:left w:w="0" w:type="dxa"/>
            <w:bottom w:w="0" w:type="dxa"/>
            <w:right w:w="0" w:type="dxa"/>
          </w:tblCellMar>
        </w:tblPrEx>
        <w:trPr>
          <w:tblCellSpacing w:w="0" w:type="dxa"/>
        </w:trPr>
        <w:tc>
          <w:tcPr>
            <w:tcW w:w="720" w:type="dxa"/>
          </w:tcPr>
          <w:p w14:paraId="3B77A1E4">
            <w:pPr>
              <w:spacing w:after="0" w:line="240" w:lineRule="auto"/>
              <w:rPr>
                <w:rFonts w:ascii="Times New Roman" w:hAnsi="Times New Roman" w:eastAsia="Times New Roman" w:cs="Times New Roman"/>
                <w:sz w:val="24"/>
                <w:szCs w:val="24"/>
                <w:lang w:val="en-US"/>
              </w:rPr>
            </w:pPr>
            <w:r>
              <w:rPr>
                <w:rFonts w:ascii="Times New Roman" w:hAnsi="Times New Roman" w:eastAsia="Times New Roman" w:cs="Times New Roman"/>
                <w:color w:val="000000"/>
                <w:sz w:val="16"/>
                <w:szCs w:val="16"/>
                <w:lang w:val="en-GB"/>
              </w:rPr>
              <w:t> </w:t>
            </w:r>
            <w:r>
              <w:rPr>
                <w:rFonts w:ascii="Times New Roman" w:hAnsi="Times New Roman" w:eastAsia="Times New Roman" w:cs="Times New Roman"/>
                <w:sz w:val="20"/>
                <w:szCs w:val="20"/>
                <w:lang w:val="en-US"/>
              </w:rPr>
              <w:t> </w:t>
            </w:r>
          </w:p>
        </w:tc>
        <w:tc>
          <w:tcPr>
            <w:tcW w:w="206" w:type="dxa"/>
          </w:tcPr>
          <w:p w14:paraId="68BA3A1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c) </w:t>
            </w:r>
          </w:p>
        </w:tc>
        <w:tc>
          <w:tcPr>
            <w:tcW w:w="0" w:type="auto"/>
          </w:tcPr>
          <w:p w14:paraId="474C493D">
            <w:pPr>
              <w:spacing w:after="0" w:line="240" w:lineRule="auto"/>
              <w:rPr>
                <w:rFonts w:hint="eastAsia" w:ascii="Times New Roman" w:hAnsi="Times New Roman" w:eastAsia="宋体" w:cs="Times New Roman"/>
                <w:sz w:val="24"/>
                <w:szCs w:val="24"/>
                <w:lang w:val="en-GB" w:eastAsia="zh-CN"/>
              </w:rPr>
            </w:pPr>
            <w:r>
              <w:rPr>
                <w:rFonts w:ascii="Times New Roman" w:hAnsi="Times New Roman" w:eastAsia="Times New Roman" w:cs="Times New Roman"/>
                <w:color w:val="000000"/>
                <w:sz w:val="20"/>
                <w:szCs w:val="20"/>
                <w:lang w:val="en-GB"/>
              </w:rPr>
              <w:t xml:space="preserve">a list of contents of the technical file(s) and a copy of the technical file(s) for the product(s) in part or in its (their) entirety, as agreed by the Authorized Representative and </w:t>
            </w:r>
            <w:r>
              <w:rPr>
                <w:rFonts w:hint="eastAsia" w:ascii="Times New Roman" w:hAnsi="Times New Roman" w:eastAsia="宋体" w:cs="Times New Roman"/>
                <w:color w:val="000000"/>
                <w:sz w:val="20"/>
                <w:szCs w:val="20"/>
                <w:lang w:val="en-GB" w:eastAsia="zh-CN"/>
              </w:rPr>
              <w:t>manufacturer/seller</w:t>
            </w:r>
          </w:p>
        </w:tc>
      </w:tr>
    </w:tbl>
    <w:p w14:paraId="2AD7AF51">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17"/>
        <w:gridCol w:w="8135"/>
      </w:tblGrid>
      <w:tr w14:paraId="121BBC71">
        <w:tblPrEx>
          <w:tblCellMar>
            <w:top w:w="0" w:type="dxa"/>
            <w:left w:w="0" w:type="dxa"/>
            <w:bottom w:w="0" w:type="dxa"/>
            <w:right w:w="0" w:type="dxa"/>
          </w:tblCellMar>
        </w:tblPrEx>
        <w:trPr>
          <w:tblCellSpacing w:w="0" w:type="dxa"/>
        </w:trPr>
        <w:tc>
          <w:tcPr>
            <w:tcW w:w="720" w:type="dxa"/>
          </w:tcPr>
          <w:p w14:paraId="36407E3B">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096476C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d) </w:t>
            </w:r>
          </w:p>
        </w:tc>
        <w:tc>
          <w:tcPr>
            <w:tcW w:w="0" w:type="auto"/>
          </w:tcPr>
          <w:p w14:paraId="27641504">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a copy of product labeling including primary labeling, instruction leaflet/user manual, in English or another language to be agreed by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and Authorized Representative</w:t>
            </w:r>
          </w:p>
        </w:tc>
      </w:tr>
    </w:tbl>
    <w:p w14:paraId="59634A31">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06"/>
        <w:gridCol w:w="8146"/>
      </w:tblGrid>
      <w:tr w14:paraId="2C17C426">
        <w:tblPrEx>
          <w:tblCellMar>
            <w:top w:w="0" w:type="dxa"/>
            <w:left w:w="0" w:type="dxa"/>
            <w:bottom w:w="0" w:type="dxa"/>
            <w:right w:w="0" w:type="dxa"/>
          </w:tblCellMar>
        </w:tblPrEx>
        <w:trPr>
          <w:tblCellSpacing w:w="0" w:type="dxa"/>
        </w:trPr>
        <w:tc>
          <w:tcPr>
            <w:tcW w:w="720" w:type="dxa"/>
          </w:tcPr>
          <w:p w14:paraId="17C0566F">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7382A59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e) </w:t>
            </w:r>
          </w:p>
        </w:tc>
        <w:tc>
          <w:tcPr>
            <w:tcW w:w="0" w:type="auto"/>
          </w:tcPr>
          <w:p w14:paraId="4632E8AF">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a list of countries where the product(s) is (are) marketed</w:t>
            </w:r>
          </w:p>
        </w:tc>
      </w:tr>
    </w:tbl>
    <w:p w14:paraId="0E878106">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184"/>
        <w:gridCol w:w="8168"/>
      </w:tblGrid>
      <w:tr w14:paraId="6667DB16">
        <w:tblPrEx>
          <w:tblCellMar>
            <w:top w:w="0" w:type="dxa"/>
            <w:left w:w="0" w:type="dxa"/>
            <w:bottom w:w="0" w:type="dxa"/>
            <w:right w:w="0" w:type="dxa"/>
          </w:tblCellMar>
        </w:tblPrEx>
        <w:trPr>
          <w:tblCellSpacing w:w="0" w:type="dxa"/>
        </w:trPr>
        <w:tc>
          <w:tcPr>
            <w:tcW w:w="720" w:type="dxa"/>
          </w:tcPr>
          <w:p w14:paraId="0037B719">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0FA5448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f) </w:t>
            </w:r>
          </w:p>
        </w:tc>
        <w:tc>
          <w:tcPr>
            <w:tcW w:w="0" w:type="auto"/>
          </w:tcPr>
          <w:p w14:paraId="51FA3E1A">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a list of importers and distributors of the relevant product(s), including addresses (including e-mail, if available), telephone and fax numbers, and the name(s) of contact person(s)</w:t>
            </w:r>
          </w:p>
        </w:tc>
      </w:tr>
    </w:tbl>
    <w:p w14:paraId="74CABDB0">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17"/>
        <w:gridCol w:w="8135"/>
      </w:tblGrid>
      <w:tr w14:paraId="6FA0B78C">
        <w:tblPrEx>
          <w:tblCellMar>
            <w:top w:w="0" w:type="dxa"/>
            <w:left w:w="0" w:type="dxa"/>
            <w:bottom w:w="0" w:type="dxa"/>
            <w:right w:w="0" w:type="dxa"/>
          </w:tblCellMar>
        </w:tblPrEx>
        <w:trPr>
          <w:tblCellSpacing w:w="0" w:type="dxa"/>
        </w:trPr>
        <w:tc>
          <w:tcPr>
            <w:tcW w:w="720" w:type="dxa"/>
          </w:tcPr>
          <w:p w14:paraId="1E45799B">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217" w:type="dxa"/>
          </w:tcPr>
          <w:p w14:paraId="209AE2D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g) </w:t>
            </w:r>
          </w:p>
        </w:tc>
        <w:tc>
          <w:tcPr>
            <w:tcW w:w="0" w:type="auto"/>
          </w:tcPr>
          <w:p w14:paraId="5CCDCB11">
            <w:pPr>
              <w:spacing w:after="0" w:line="240" w:lineRule="auto"/>
              <w:rPr>
                <w:rFonts w:ascii="Times New Roman" w:hAnsi="Times New Roman" w:eastAsia="Times New Roman" w:cs="Times New Roman"/>
                <w:color w:val="000000"/>
                <w:sz w:val="20"/>
                <w:szCs w:val="20"/>
                <w:lang w:val="en-GB"/>
              </w:rPr>
            </w:pPr>
            <w:r>
              <w:rPr>
                <w:rFonts w:ascii="Times New Roman" w:hAnsi="Times New Roman" w:eastAsia="Times New Roman" w:cs="Times New Roman"/>
                <w:color w:val="000000"/>
                <w:sz w:val="20"/>
                <w:szCs w:val="20"/>
                <w:lang w:val="en-GB"/>
              </w:rPr>
              <w:t>the regulatory status (for example, classification, approval status) of the product(s) under the requirements of the country of origin of the product(s)</w:t>
            </w:r>
          </w:p>
          <w:p w14:paraId="6146DEBF">
            <w:pPr>
              <w:spacing w:after="0" w:line="240" w:lineRule="auto"/>
              <w:rPr>
                <w:rFonts w:ascii="Times New Roman" w:hAnsi="Times New Roman" w:eastAsia="Times New Roman" w:cs="Times New Roman"/>
                <w:sz w:val="24"/>
                <w:szCs w:val="24"/>
                <w:lang w:val="en-GB"/>
              </w:rPr>
            </w:pPr>
          </w:p>
        </w:tc>
      </w:tr>
    </w:tbl>
    <w:p w14:paraId="0F841556">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17"/>
        <w:gridCol w:w="8135"/>
      </w:tblGrid>
      <w:tr w14:paraId="561D436F">
        <w:tblPrEx>
          <w:tblCellMar>
            <w:top w:w="0" w:type="dxa"/>
            <w:left w:w="0" w:type="dxa"/>
            <w:bottom w:w="0" w:type="dxa"/>
            <w:right w:w="0" w:type="dxa"/>
          </w:tblCellMar>
        </w:tblPrEx>
        <w:trPr>
          <w:tblCellSpacing w:w="0" w:type="dxa"/>
        </w:trPr>
        <w:tc>
          <w:tcPr>
            <w:tcW w:w="720" w:type="dxa"/>
          </w:tcPr>
          <w:p w14:paraId="58A8764D">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65D0524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h) </w:t>
            </w:r>
          </w:p>
        </w:tc>
        <w:tc>
          <w:tcPr>
            <w:tcW w:w="0" w:type="auto"/>
          </w:tcPr>
          <w:p w14:paraId="2B5331D1">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if any other information is requested by a European Competent Authority from the Authorized Representative,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shall provide the requested information to the Authorized Representative within 72 hours for transmission to the Competent Authority.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is responsible for arranging any translations that may be needed within an agreed timescale</w:t>
            </w:r>
          </w:p>
        </w:tc>
      </w:tr>
    </w:tbl>
    <w:p w14:paraId="2B86A258">
      <w:pPr>
        <w:spacing w:after="0" w:line="240" w:lineRule="auto"/>
        <w:jc w:val="right"/>
        <w:rPr>
          <w:rFonts w:ascii="Times New Roman" w:hAnsi="Times New Roman" w:eastAsia="Times New Roman" w:cs="Times New Roman"/>
          <w:sz w:val="24"/>
          <w:szCs w:val="24"/>
          <w:lang w:val="en-GB"/>
        </w:rPr>
      </w:pPr>
    </w:p>
    <w:p w14:paraId="4095E478">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Because </w:t>
      </w:r>
      <w:r>
        <w:rPr>
          <w:rFonts w:ascii="Times New Roman" w:hAnsi="Times New Roman" w:eastAsia="Times New Roman" w:cs="Times New Roman"/>
          <w:b/>
          <w:bCs/>
          <w:color w:val="000000"/>
          <w:sz w:val="20"/>
          <w:szCs w:val="20"/>
          <w:lang w:val="en-GB"/>
        </w:rPr>
        <w:t>SINO-SEAR GmbH</w:t>
      </w:r>
      <w:r>
        <w:rPr>
          <w:rFonts w:ascii="Times New Roman" w:hAnsi="Times New Roman" w:eastAsia="Times New Roman" w:cs="Times New Roman"/>
          <w:color w:val="000000"/>
          <w:sz w:val="20"/>
          <w:szCs w:val="20"/>
          <w:lang w:val="en-GB"/>
        </w:rPr>
        <w:t xml:space="preserve"> is located in Germany, its Authorized Representative service and file may be subject to audit by the German Competent Authority. Since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's products are marketed in Germany, it will be necessary for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to provide:</w:t>
      </w:r>
    </w:p>
    <w:p w14:paraId="161D7371">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180"/>
        <w:gridCol w:w="8172"/>
      </w:tblGrid>
      <w:tr w14:paraId="0AD46547">
        <w:tblPrEx>
          <w:tblCellMar>
            <w:top w:w="0" w:type="dxa"/>
            <w:left w:w="0" w:type="dxa"/>
            <w:bottom w:w="0" w:type="dxa"/>
            <w:right w:w="0" w:type="dxa"/>
          </w:tblCellMar>
        </w:tblPrEx>
        <w:trPr>
          <w:tblCellSpacing w:w="0" w:type="dxa"/>
        </w:trPr>
        <w:tc>
          <w:tcPr>
            <w:tcW w:w="720" w:type="dxa"/>
          </w:tcPr>
          <w:p w14:paraId="5D617372">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5E44B77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i) </w:t>
            </w:r>
          </w:p>
        </w:tc>
        <w:tc>
          <w:tcPr>
            <w:tcW w:w="0" w:type="auto"/>
          </w:tcPr>
          <w:p w14:paraId="71566A27">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a copy of the instructions for use and product /package labeling in the German language</w:t>
            </w:r>
          </w:p>
        </w:tc>
      </w:tr>
    </w:tbl>
    <w:p w14:paraId="11745E57">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3D989757">
        <w:tblPrEx>
          <w:tblCellMar>
            <w:top w:w="0" w:type="dxa"/>
            <w:left w:w="0" w:type="dxa"/>
            <w:bottom w:w="0" w:type="dxa"/>
            <w:right w:w="0" w:type="dxa"/>
          </w:tblCellMar>
        </w:tblPrEx>
        <w:trPr>
          <w:tblCellSpacing w:w="0" w:type="dxa"/>
        </w:trPr>
        <w:tc>
          <w:tcPr>
            <w:tcW w:w="720" w:type="dxa"/>
          </w:tcPr>
          <w:p w14:paraId="6BF56F4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12.</w:t>
            </w:r>
          </w:p>
        </w:tc>
        <w:tc>
          <w:tcPr>
            <w:tcW w:w="0" w:type="auto"/>
          </w:tcPr>
          <w:p w14:paraId="0C6C80A3">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agrees to provide the following information in relation to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's quality system, and to maintain the current status of the information provided either at the time of any change or on at least an annual basis:</w:t>
            </w:r>
          </w:p>
        </w:tc>
      </w:tr>
    </w:tbl>
    <w:p w14:paraId="47593553">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06"/>
        <w:gridCol w:w="8146"/>
      </w:tblGrid>
      <w:tr w14:paraId="063CB4BA">
        <w:tblPrEx>
          <w:tblCellMar>
            <w:top w:w="0" w:type="dxa"/>
            <w:left w:w="0" w:type="dxa"/>
            <w:bottom w:w="0" w:type="dxa"/>
            <w:right w:w="0" w:type="dxa"/>
          </w:tblCellMar>
        </w:tblPrEx>
        <w:trPr>
          <w:tblCellSpacing w:w="0" w:type="dxa"/>
        </w:trPr>
        <w:tc>
          <w:tcPr>
            <w:tcW w:w="720" w:type="dxa"/>
          </w:tcPr>
          <w:p w14:paraId="7A076B06">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67C98A4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a) </w:t>
            </w:r>
          </w:p>
        </w:tc>
        <w:tc>
          <w:tcPr>
            <w:tcW w:w="0" w:type="auto"/>
          </w:tcPr>
          <w:p w14:paraId="5500CE6D">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notification in writing if any certificate referring to any product has been withdrawn</w:t>
            </w:r>
          </w:p>
        </w:tc>
      </w:tr>
    </w:tbl>
    <w:p w14:paraId="1B60DDE1">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17"/>
        <w:gridCol w:w="8135"/>
      </w:tblGrid>
      <w:tr w14:paraId="23F2C70F">
        <w:tblPrEx>
          <w:tblCellMar>
            <w:top w:w="0" w:type="dxa"/>
            <w:left w:w="0" w:type="dxa"/>
            <w:bottom w:w="0" w:type="dxa"/>
            <w:right w:w="0" w:type="dxa"/>
          </w:tblCellMar>
        </w:tblPrEx>
        <w:trPr>
          <w:tblCellSpacing w:w="0" w:type="dxa"/>
        </w:trPr>
        <w:tc>
          <w:tcPr>
            <w:tcW w:w="720" w:type="dxa"/>
          </w:tcPr>
          <w:p w14:paraId="29E8001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217E7EA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b) </w:t>
            </w:r>
          </w:p>
        </w:tc>
        <w:tc>
          <w:tcPr>
            <w:tcW w:w="0" w:type="auto"/>
          </w:tcPr>
          <w:p w14:paraId="62F9940A">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a Standard Operating Procedure or other documented means (e.g. checklist), which indicates the existence of a Declaration of Conformity before release of product in Europe</w:t>
            </w:r>
          </w:p>
        </w:tc>
      </w:tr>
    </w:tbl>
    <w:p w14:paraId="17F0ED27">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206"/>
        <w:gridCol w:w="8146"/>
      </w:tblGrid>
      <w:tr w14:paraId="4C81E711">
        <w:tblPrEx>
          <w:tblCellMar>
            <w:top w:w="0" w:type="dxa"/>
            <w:left w:w="0" w:type="dxa"/>
            <w:bottom w:w="0" w:type="dxa"/>
            <w:right w:w="0" w:type="dxa"/>
          </w:tblCellMar>
        </w:tblPrEx>
        <w:trPr>
          <w:tblCellSpacing w:w="0" w:type="dxa"/>
        </w:trPr>
        <w:tc>
          <w:tcPr>
            <w:tcW w:w="720" w:type="dxa"/>
          </w:tcPr>
          <w:p w14:paraId="63E650B7">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p>
        </w:tc>
        <w:tc>
          <w:tcPr>
            <w:tcW w:w="180" w:type="dxa"/>
          </w:tcPr>
          <w:p w14:paraId="2D7615B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c) </w:t>
            </w:r>
          </w:p>
        </w:tc>
        <w:tc>
          <w:tcPr>
            <w:tcW w:w="0" w:type="auto"/>
          </w:tcPr>
          <w:p w14:paraId="08AF842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a copy of the quality system procedure(s) that describes the steps that will be taken to report adverse incidents concerning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's product(s) under the vigilance requirements of the European Union. This procedure should include:</w:t>
            </w:r>
          </w:p>
          <w:p w14:paraId="082C92DF">
            <w:pPr>
              <w:spacing w:after="0" w:line="240" w:lineRule="auto"/>
              <w:rPr>
                <w:rFonts w:hint="eastAsia" w:ascii="Times New Roman" w:hAnsi="Times New Roman" w:eastAsia="宋体" w:cs="Times New Roman"/>
                <w:sz w:val="24"/>
                <w:szCs w:val="24"/>
                <w:lang w:val="en-GB" w:eastAsia="zh-CN"/>
              </w:rPr>
            </w:pPr>
            <w:r>
              <w:rPr>
                <w:rFonts w:ascii="Times New Roman" w:hAnsi="Times New Roman" w:eastAsia="Times New Roman" w:cs="Times New Roman"/>
                <w:color w:val="000000"/>
                <w:sz w:val="20"/>
                <w:szCs w:val="20"/>
                <w:lang w:val="en-GB"/>
              </w:rPr>
              <w:t xml:space="preserve">- specification of the role of the distributor(s) to transmit adequate and accurate information on adverse incidents directly to the </w:t>
            </w:r>
            <w:r>
              <w:rPr>
                <w:rFonts w:hint="eastAsia" w:ascii="Times New Roman" w:hAnsi="Times New Roman" w:eastAsia="宋体" w:cs="Times New Roman"/>
                <w:color w:val="000000"/>
                <w:sz w:val="20"/>
                <w:szCs w:val="20"/>
                <w:lang w:val="en-GB" w:eastAsia="zh-CN"/>
              </w:rPr>
              <w:t>manufacturer/seller</w:t>
            </w:r>
          </w:p>
          <w:p w14:paraId="32FD5EB6">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 as agreed between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and Authorized Representative, the role of the Authorized Representative in helping the company comply with the vigilance requirements</w:t>
            </w:r>
          </w:p>
        </w:tc>
      </w:tr>
    </w:tbl>
    <w:p w14:paraId="620CA316">
      <w:pPr>
        <w:spacing w:after="0" w:line="240" w:lineRule="auto"/>
        <w:jc w:val="righ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179BD5CD">
        <w:tblPrEx>
          <w:tblCellMar>
            <w:top w:w="0" w:type="dxa"/>
            <w:left w:w="0" w:type="dxa"/>
            <w:bottom w:w="0" w:type="dxa"/>
            <w:right w:w="0" w:type="dxa"/>
          </w:tblCellMar>
        </w:tblPrEx>
        <w:trPr>
          <w:tblCellSpacing w:w="0" w:type="dxa"/>
        </w:trPr>
        <w:tc>
          <w:tcPr>
            <w:tcW w:w="720" w:type="dxa"/>
          </w:tcPr>
          <w:p w14:paraId="71BE352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13.</w:t>
            </w:r>
          </w:p>
        </w:tc>
        <w:tc>
          <w:tcPr>
            <w:tcW w:w="0" w:type="auto"/>
          </w:tcPr>
          <w:p w14:paraId="5955301E">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lang w:val="en-GB"/>
              </w:rPr>
              <w:t xml:space="preserve">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recognizes the requirements of Article 14 (2), </w:t>
            </w:r>
            <w:r>
              <w:rPr>
                <w:rFonts w:ascii="Times New Roman" w:hAnsi="Times New Roman" w:eastAsia="Times New Roman" w:cs="Times New Roman"/>
                <w:i/>
                <w:iCs/>
                <w:color w:val="000000"/>
                <w:sz w:val="20"/>
                <w:szCs w:val="20"/>
                <w:lang w:val="en-GB"/>
              </w:rPr>
              <w:t>Registration of persons responsible for placing devices on the market, </w:t>
            </w:r>
            <w:r>
              <w:rPr>
                <w:rFonts w:ascii="Times New Roman" w:hAnsi="Times New Roman" w:eastAsia="Times New Roman" w:cs="Times New Roman"/>
                <w:color w:val="000000"/>
                <w:sz w:val="20"/>
                <w:szCs w:val="20"/>
                <w:lang w:val="en-GB"/>
              </w:rPr>
              <w:t xml:space="preserve">which applies to distributors and importers and not to the Authorized Representative. However,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can request that the Authorized Representative perform or assist in the performance of services related to these requirements. </w:t>
            </w:r>
            <w:r>
              <w:rPr>
                <w:rFonts w:ascii="Times New Roman" w:hAnsi="Times New Roman" w:eastAsia="Times New Roman" w:cs="Times New Roman"/>
                <w:color w:val="000000"/>
                <w:sz w:val="20"/>
                <w:szCs w:val="20"/>
              </w:rPr>
              <w:t>Article 14 (2) states:</w:t>
            </w:r>
            <w:r>
              <w:rPr>
                <w:rFonts w:ascii="Times New Roman" w:hAnsi="Times New Roman" w:eastAsia="Times New Roman" w:cs="Times New Roman"/>
                <w:color w:val="000000"/>
                <w:sz w:val="20"/>
                <w:szCs w:val="20"/>
                <w:lang w:val="en-GB"/>
              </w:rPr>
              <w:t xml:space="preserve">"Where a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who places devices referred to in paragraph 1 on the market under his own name does not have a registered place of business in a Member State, he shall designate the person(s) responsible for marketing them who is (are) established in the Community. These persons shall inform the competent authorities of the Member State in which they have their registered place of business of the address of the registered place of business and the category of devices concerned."</w:t>
            </w:r>
          </w:p>
        </w:tc>
      </w:tr>
    </w:tbl>
    <w:p w14:paraId="470E0827">
      <w:pPr>
        <w:spacing w:after="0" w:line="240" w:lineRule="auto"/>
        <w:jc w:val="center"/>
        <w:rPr>
          <w:rFonts w:ascii="Times New Roman" w:hAnsi="Times New Roman" w:eastAsia="Times New Roman" w:cs="Times New Roman"/>
          <w:sz w:val="24"/>
          <w:szCs w:val="24"/>
          <w:lang w:val="en-GB"/>
        </w:rPr>
      </w:pPr>
      <w:r>
        <w:rPr>
          <w:rFonts w:ascii="Times New Roman" w:hAnsi="Times New Roman" w:eastAsia="Times New Roman" w:cs="Times New Roman"/>
          <w:sz w:val="16"/>
          <w:szCs w:val="16"/>
        </w:rPr>
        <w:t> </w:t>
      </w:r>
    </w:p>
    <w:p w14:paraId="6C21FFFB">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5C12074F">
        <w:tblPrEx>
          <w:tblCellMar>
            <w:top w:w="0" w:type="dxa"/>
            <w:left w:w="0" w:type="dxa"/>
            <w:bottom w:w="0" w:type="dxa"/>
            <w:right w:w="0" w:type="dxa"/>
          </w:tblCellMar>
        </w:tblPrEx>
        <w:trPr>
          <w:tblCellSpacing w:w="0" w:type="dxa"/>
        </w:trPr>
        <w:tc>
          <w:tcPr>
            <w:tcW w:w="720" w:type="dxa"/>
          </w:tcPr>
          <w:p w14:paraId="399E57C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14.</w:t>
            </w:r>
          </w:p>
        </w:tc>
        <w:tc>
          <w:tcPr>
            <w:tcW w:w="0" w:type="auto"/>
          </w:tcPr>
          <w:p w14:paraId="184435A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Unless otherwise specified in writing, the following documents are considered to be privileged and confidential:</w:t>
            </w:r>
          </w:p>
          <w:p w14:paraId="3D8E5C1B">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this agreement and fee arrangement</w:t>
            </w:r>
          </w:p>
          <w:p w14:paraId="09F2B01D">
            <w:pPr>
              <w:spacing w:after="0" w:line="240" w:lineRule="auto"/>
              <w:rPr>
                <w:rFonts w:hint="eastAsia" w:ascii="Times New Roman" w:hAnsi="Times New Roman" w:eastAsia="宋体" w:cs="Times New Roman"/>
                <w:sz w:val="24"/>
                <w:szCs w:val="24"/>
                <w:lang w:val="en-GB" w:eastAsia="zh-CN"/>
              </w:rPr>
            </w:pPr>
            <w:r>
              <w:rPr>
                <w:rFonts w:ascii="Times New Roman" w:hAnsi="Times New Roman" w:eastAsia="Times New Roman" w:cs="Times New Roman"/>
                <w:color w:val="000000"/>
                <w:sz w:val="20"/>
                <w:szCs w:val="20"/>
                <w:lang w:val="en-GB"/>
              </w:rPr>
              <w:t xml:space="preserve">- correspondence between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Authorized Representative or other party as requested by the </w:t>
            </w:r>
            <w:r>
              <w:rPr>
                <w:rFonts w:hint="eastAsia" w:ascii="Times New Roman" w:hAnsi="Times New Roman" w:eastAsia="宋体" w:cs="Times New Roman"/>
                <w:color w:val="000000"/>
                <w:sz w:val="20"/>
                <w:szCs w:val="20"/>
                <w:lang w:val="en-GB" w:eastAsia="zh-CN"/>
              </w:rPr>
              <w:t>manufacturer/seller</w:t>
            </w:r>
          </w:p>
          <w:p w14:paraId="3CF28CB0">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technical documentation, other than releasable commercial information</w:t>
            </w:r>
          </w:p>
          <w:p w14:paraId="6951CFCF">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information and correspondence to official European bodies, such as the relevant Notified Body(ies) or Competent Authorities, to comply with the laws and regulations of the European Union or of individual European Member States and countries.</w:t>
            </w:r>
          </w:p>
        </w:tc>
      </w:tr>
    </w:tbl>
    <w:p w14:paraId="44C39D36">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14403A95">
        <w:tblPrEx>
          <w:tblCellMar>
            <w:top w:w="0" w:type="dxa"/>
            <w:left w:w="0" w:type="dxa"/>
            <w:bottom w:w="0" w:type="dxa"/>
            <w:right w:w="0" w:type="dxa"/>
          </w:tblCellMar>
        </w:tblPrEx>
        <w:trPr>
          <w:tblCellSpacing w:w="0" w:type="dxa"/>
        </w:trPr>
        <w:tc>
          <w:tcPr>
            <w:tcW w:w="720" w:type="dxa"/>
          </w:tcPr>
          <w:p w14:paraId="32DDCC6A">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15.</w:t>
            </w:r>
          </w:p>
        </w:tc>
        <w:tc>
          <w:tcPr>
            <w:tcW w:w="0" w:type="auto"/>
          </w:tcPr>
          <w:p w14:paraId="444E4797">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After the expiration of the </w:t>
            </w:r>
            <w:r>
              <w:rPr>
                <w:rFonts w:hint="eastAsia" w:ascii="Times New Roman" w:hAnsi="Times New Roman" w:eastAsia="宋体" w:cs="Times New Roman"/>
                <w:color w:val="000000"/>
                <w:sz w:val="20"/>
                <w:szCs w:val="20"/>
                <w:lang w:val="en-US" w:eastAsia="zh-CN"/>
              </w:rPr>
              <w:t>valid</w:t>
            </w:r>
            <w:r>
              <w:rPr>
                <w:rFonts w:ascii="Times New Roman" w:hAnsi="Times New Roman" w:eastAsia="Times New Roman" w:cs="Times New Roman"/>
                <w:color w:val="000000"/>
                <w:sz w:val="20"/>
                <w:szCs w:val="20"/>
                <w:lang w:val="en-GB"/>
              </w:rPr>
              <w:t xml:space="preserve"> </w:t>
            </w:r>
            <w:r>
              <w:rPr>
                <w:rFonts w:hint="eastAsia" w:ascii="Times New Roman" w:hAnsi="Times New Roman" w:eastAsia="宋体" w:cs="Times New Roman"/>
                <w:color w:val="000000"/>
                <w:sz w:val="20"/>
                <w:szCs w:val="20"/>
                <w:lang w:val="en-US" w:eastAsia="zh-CN"/>
              </w:rPr>
              <w:t>p</w:t>
            </w:r>
            <w:r>
              <w:rPr>
                <w:rFonts w:ascii="Times New Roman" w:hAnsi="Times New Roman" w:eastAsia="Times New Roman" w:cs="Times New Roman"/>
                <w:color w:val="000000"/>
                <w:sz w:val="20"/>
                <w:szCs w:val="20"/>
                <w:lang w:val="en-GB"/>
              </w:rPr>
              <w:t xml:space="preserve">eriod of </w:t>
            </w:r>
            <w:r>
              <w:rPr>
                <w:rFonts w:hint="eastAsia" w:ascii="Times New Roman" w:hAnsi="Times New Roman" w:eastAsia="宋体" w:cs="Times New Roman"/>
                <w:color w:val="000000"/>
                <w:sz w:val="20"/>
                <w:szCs w:val="20"/>
                <w:lang w:val="en-US" w:eastAsia="zh-CN"/>
              </w:rPr>
              <w:t xml:space="preserve">this </w:t>
            </w:r>
            <w:r>
              <w:rPr>
                <w:rFonts w:ascii="Times New Roman" w:hAnsi="Times New Roman" w:eastAsia="Times New Roman" w:cs="Times New Roman"/>
                <w:color w:val="000000"/>
                <w:sz w:val="20"/>
                <w:szCs w:val="20"/>
                <w:lang w:val="en-GB"/>
              </w:rPr>
              <w:t xml:space="preserve">Agreement, </w:t>
            </w:r>
            <w:r>
              <w:rPr>
                <w:rFonts w:hint="eastAsia" w:ascii="Times New Roman" w:hAnsi="Times New Roman" w:eastAsia="宋体" w:cs="Times New Roman"/>
                <w:color w:val="000000"/>
                <w:sz w:val="20"/>
                <w:szCs w:val="20"/>
                <w:lang w:val="en-US" w:eastAsia="zh-CN"/>
              </w:rPr>
              <w:t xml:space="preserve">if no renew application received from the seller before </w:t>
            </w:r>
            <w:r>
              <w:rPr>
                <w:rFonts w:ascii="Times New Roman" w:hAnsi="Times New Roman" w:eastAsia="Times New Roman" w:cs="Times New Roman"/>
                <w:color w:val="000000"/>
                <w:sz w:val="20"/>
                <w:szCs w:val="20"/>
                <w:lang w:val="en-GB"/>
              </w:rPr>
              <w:t>sixty (60)</w:t>
            </w:r>
            <w:r>
              <w:rPr>
                <w:rFonts w:hint="eastAsia" w:ascii="Times New Roman" w:hAnsi="Times New Roman" w:eastAsia="宋体" w:cs="Times New Roman"/>
                <w:color w:val="000000"/>
                <w:sz w:val="20"/>
                <w:szCs w:val="20"/>
                <w:lang w:val="en-US" w:eastAsia="zh-CN"/>
              </w:rPr>
              <w:t xml:space="preserve"> days of the termination date, </w:t>
            </w:r>
            <w:r>
              <w:rPr>
                <w:rFonts w:ascii="Times New Roman" w:hAnsi="Times New Roman" w:eastAsia="Times New Roman" w:cs="Times New Roman"/>
                <w:color w:val="000000"/>
                <w:sz w:val="20"/>
                <w:szCs w:val="20"/>
                <w:lang w:val="en-GB"/>
              </w:rPr>
              <w:t>the</w:t>
            </w:r>
            <w:r>
              <w:rPr>
                <w:rFonts w:hint="eastAsia" w:ascii="Times New Roman" w:hAnsi="Times New Roman" w:eastAsia="宋体" w:cs="Times New Roman"/>
                <w:color w:val="000000"/>
                <w:sz w:val="20"/>
                <w:szCs w:val="20"/>
                <w:lang w:val="en-US" w:eastAsia="zh-CN"/>
              </w:rPr>
              <w:t>n</w:t>
            </w:r>
            <w:r>
              <w:rPr>
                <w:rFonts w:ascii="Times New Roman" w:hAnsi="Times New Roman" w:eastAsia="Times New Roman" w:cs="Times New Roman"/>
                <w:color w:val="000000"/>
                <w:sz w:val="20"/>
                <w:szCs w:val="20"/>
                <w:lang w:val="en-GB"/>
              </w:rPr>
              <w:t xml:space="preserve"> </w:t>
            </w:r>
            <w:r>
              <w:rPr>
                <w:rFonts w:hint="eastAsia" w:ascii="Times New Roman" w:hAnsi="Times New Roman" w:eastAsia="Times New Roman" w:cs="Times New Roman"/>
                <w:color w:val="000000"/>
                <w:sz w:val="20"/>
                <w:szCs w:val="20"/>
                <w:lang w:val="en-GB"/>
              </w:rPr>
              <w:t>this agreement will be terminated automatically.</w:t>
            </w:r>
          </w:p>
        </w:tc>
      </w:tr>
    </w:tbl>
    <w:p w14:paraId="68920E27">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6CD80EEC">
        <w:tblPrEx>
          <w:tblCellMar>
            <w:top w:w="0" w:type="dxa"/>
            <w:left w:w="0" w:type="dxa"/>
            <w:bottom w:w="0" w:type="dxa"/>
            <w:right w:w="0" w:type="dxa"/>
          </w:tblCellMar>
        </w:tblPrEx>
        <w:trPr>
          <w:tblCellSpacing w:w="0" w:type="dxa"/>
        </w:trPr>
        <w:tc>
          <w:tcPr>
            <w:tcW w:w="720" w:type="dxa"/>
          </w:tcPr>
          <w:p w14:paraId="655F698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16.</w:t>
            </w:r>
          </w:p>
        </w:tc>
        <w:tc>
          <w:tcPr>
            <w:tcW w:w="0" w:type="auto"/>
          </w:tcPr>
          <w:p w14:paraId="046586E1">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Upon sixty (60) days' written notice before the end of a full year of this agreement,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or Authorized Representative may terminate this agreement; however, any services provided by the Authorized Representative during the period of the agreement, not covered by the representation fee, must be paid in full within thirty (30) days of the termination of the agreement.</w:t>
            </w:r>
          </w:p>
          <w:p w14:paraId="550CC5B1">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w:t>
            </w:r>
          </w:p>
          <w:p w14:paraId="0B53179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If either party is in material breach of this Agreement, the non-breaching party may serve the breaching party with a written notice of the material breach and request that the breaching party cure such breach within 30 days of receipt of the notice. If the breaching party fails to cure the material breach within 30 days after its receipt of the notice, the non-breaching party may terminate this Agreement by sending written notice of termination to the breaching party. The termination of this Agreement shall take effect immediately upon receipt of such notice by the breaching party.</w:t>
            </w:r>
          </w:p>
        </w:tc>
      </w:tr>
    </w:tbl>
    <w:p w14:paraId="682DA888">
      <w:pPr>
        <w:spacing w:after="0" w:line="240" w:lineRule="auto"/>
        <w:jc w:val="right"/>
        <w:rPr>
          <w:rFonts w:ascii="Times New Roman" w:hAnsi="Times New Roman" w:eastAsia="Times New Roman" w:cs="Times New Roman"/>
          <w:sz w:val="24"/>
          <w:szCs w:val="24"/>
          <w:lang w:val="en-GB"/>
        </w:rPr>
      </w:pPr>
    </w:p>
    <w:p w14:paraId="78C1B43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All notices under this paragraph shall be sent by courier with tracking numbers and shall be deemed received on the 3rd business day following dispatch.</w:t>
      </w:r>
    </w:p>
    <w:p w14:paraId="18087DA3">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1D5C65F8">
        <w:tblPrEx>
          <w:tblCellMar>
            <w:top w:w="0" w:type="dxa"/>
            <w:left w:w="0" w:type="dxa"/>
            <w:bottom w:w="0" w:type="dxa"/>
            <w:right w:w="0" w:type="dxa"/>
          </w:tblCellMar>
        </w:tblPrEx>
        <w:trPr>
          <w:tblCellSpacing w:w="0" w:type="dxa"/>
        </w:trPr>
        <w:tc>
          <w:tcPr>
            <w:tcW w:w="720" w:type="dxa"/>
          </w:tcPr>
          <w:p w14:paraId="4C5690E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17.</w:t>
            </w:r>
          </w:p>
        </w:tc>
        <w:tc>
          <w:tcPr>
            <w:tcW w:w="0" w:type="auto"/>
          </w:tcPr>
          <w:p w14:paraId="3BCD9590">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0"/>
                <w:szCs w:val="20"/>
                <w:lang w:val="en-GB"/>
              </w:rPr>
              <w:t> </w:t>
            </w:r>
            <w:r>
              <w:rPr>
                <w:rFonts w:ascii="Times New Roman" w:hAnsi="Times New Roman" w:eastAsia="Times New Roman" w:cs="Times New Roman"/>
                <w:color w:val="000000"/>
                <w:sz w:val="20"/>
                <w:szCs w:val="20"/>
                <w:lang w:val="en-GB"/>
              </w:rPr>
              <w:t xml:space="preserve">As long as the Authorized Representative does not exceed his powers to act on behalf of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the responsibility for actions by the Authorized Representative lies with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and not with the Authorized Representative.</w:t>
            </w:r>
          </w:p>
        </w:tc>
      </w:tr>
      <w:tr w14:paraId="2175151A">
        <w:tblPrEx>
          <w:tblCellMar>
            <w:top w:w="0" w:type="dxa"/>
            <w:left w:w="0" w:type="dxa"/>
            <w:bottom w:w="0" w:type="dxa"/>
            <w:right w:w="0" w:type="dxa"/>
          </w:tblCellMar>
        </w:tblPrEx>
        <w:trPr>
          <w:tblCellSpacing w:w="0" w:type="dxa"/>
        </w:trPr>
        <w:tc>
          <w:tcPr>
            <w:tcW w:w="720" w:type="dxa"/>
          </w:tcPr>
          <w:p w14:paraId="16AB9EA7">
            <w:pPr>
              <w:spacing w:after="0" w:line="240" w:lineRule="auto"/>
              <w:rPr>
                <w:rFonts w:ascii="Times New Roman" w:hAnsi="Times New Roman" w:cs="Times New Roman"/>
                <w:sz w:val="24"/>
                <w:szCs w:val="24"/>
              </w:rPr>
            </w:pPr>
          </w:p>
        </w:tc>
        <w:tc>
          <w:tcPr>
            <w:tcW w:w="0" w:type="auto"/>
          </w:tcPr>
          <w:p w14:paraId="39C0FFE8">
            <w:pPr>
              <w:spacing w:after="0" w:line="240" w:lineRule="auto"/>
              <w:rPr>
                <w:rFonts w:ascii="Times New Roman" w:hAnsi="Times New Roman" w:cs="Times New Roman"/>
                <w:sz w:val="24"/>
                <w:szCs w:val="24"/>
                <w:lang w:val="en-GB"/>
              </w:rPr>
            </w:pPr>
          </w:p>
        </w:tc>
      </w:tr>
    </w:tbl>
    <w:p w14:paraId="074F8A2B">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7C2BB1BD">
        <w:tblPrEx>
          <w:tblCellMar>
            <w:top w:w="0" w:type="dxa"/>
            <w:left w:w="0" w:type="dxa"/>
            <w:bottom w:w="0" w:type="dxa"/>
            <w:right w:w="0" w:type="dxa"/>
          </w:tblCellMar>
        </w:tblPrEx>
        <w:trPr>
          <w:tblCellSpacing w:w="0" w:type="dxa"/>
        </w:trPr>
        <w:tc>
          <w:tcPr>
            <w:tcW w:w="720" w:type="dxa"/>
          </w:tcPr>
          <w:p w14:paraId="3C5F52D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18.</w:t>
            </w:r>
          </w:p>
        </w:tc>
        <w:tc>
          <w:tcPr>
            <w:tcW w:w="0" w:type="auto"/>
          </w:tcPr>
          <w:p w14:paraId="2173F48D">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The fee referred to in paragraph 19 is not refundable in any part if this agreement is terminated at any time after the initiation of the period of agreement</w:t>
            </w:r>
          </w:p>
        </w:tc>
      </w:tr>
    </w:tbl>
    <w:p w14:paraId="36B1C763">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4A2763B2">
        <w:tblPrEx>
          <w:tblCellMar>
            <w:top w:w="0" w:type="dxa"/>
            <w:left w:w="0" w:type="dxa"/>
            <w:bottom w:w="0" w:type="dxa"/>
            <w:right w:w="0" w:type="dxa"/>
          </w:tblCellMar>
        </w:tblPrEx>
        <w:trPr>
          <w:tblCellSpacing w:w="0" w:type="dxa"/>
        </w:trPr>
        <w:tc>
          <w:tcPr>
            <w:tcW w:w="720" w:type="dxa"/>
          </w:tcPr>
          <w:p w14:paraId="2074E41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19.</w:t>
            </w:r>
          </w:p>
        </w:tc>
        <w:tc>
          <w:tcPr>
            <w:tcW w:w="0" w:type="auto"/>
          </w:tcPr>
          <w:p w14:paraId="081BEF7F">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Th</w:t>
            </w:r>
            <w:r>
              <w:rPr>
                <w:rFonts w:hint="eastAsia" w:ascii="Times New Roman" w:hAnsi="Times New Roman" w:eastAsia="宋体" w:cs="Times New Roman"/>
                <w:color w:val="000000"/>
                <w:sz w:val="20"/>
                <w:szCs w:val="20"/>
                <w:lang w:val="en-US" w:eastAsia="zh-CN"/>
              </w:rPr>
              <w:t>is contract does not include</w:t>
            </w:r>
            <w:r>
              <w:rPr>
                <w:rFonts w:ascii="Times New Roman" w:hAnsi="Times New Roman" w:eastAsia="Times New Roman" w:cs="Times New Roman"/>
                <w:color w:val="000000"/>
                <w:sz w:val="20"/>
                <w:szCs w:val="20"/>
                <w:lang w:val="en-GB"/>
              </w:rPr>
              <w:t xml:space="preserve"> services related to the registration of </w:t>
            </w:r>
            <w:r>
              <w:rPr>
                <w:rFonts w:hint="eastAsia" w:ascii="Times New Roman" w:hAnsi="Times New Roman" w:eastAsia="宋体" w:cs="Times New Roman"/>
                <w:color w:val="000000"/>
                <w:sz w:val="20"/>
                <w:szCs w:val="20"/>
                <w:lang w:val="en-US" w:eastAsia="zh-CN"/>
              </w:rPr>
              <w:t xml:space="preserve"> </w:t>
            </w:r>
            <w:r>
              <w:rPr>
                <w:rFonts w:hint="eastAsia" w:ascii="Times New Roman" w:hAnsi="Times New Roman" w:eastAsia="Times New Roman" w:cs="Times New Roman"/>
                <w:b/>
                <w:bCs/>
                <w:color w:val="000000"/>
                <w:sz w:val="20"/>
                <w:szCs w:val="20"/>
                <w:lang w:val="en-US" w:eastAsia="zh-CN"/>
              </w:rPr>
              <w:t>Replace_CompanyName</w:t>
            </w:r>
            <w:r>
              <w:rPr>
                <w:rFonts w:hint="eastAsia" w:ascii="Times New Roman" w:hAnsi="Times New Roman" w:eastAsia="Times New Roman" w:cs="Times New Roman"/>
                <w:b/>
                <w:bCs/>
                <w:color w:val="000000"/>
                <w:sz w:val="20"/>
                <w:szCs w:val="20"/>
                <w:lang w:val="en-GB" w:eastAsia="zh-CN"/>
              </w:rPr>
              <w:t xml:space="preserve"> </w:t>
            </w:r>
            <w:r>
              <w:rPr>
                <w:rFonts w:ascii="Times New Roman" w:hAnsi="Times New Roman" w:eastAsia="Times New Roman" w:cs="Times New Roman"/>
                <w:color w:val="000000"/>
                <w:sz w:val="20"/>
                <w:szCs w:val="20"/>
                <w:lang w:val="en-GB"/>
              </w:rPr>
              <w:t xml:space="preserve">products at the relevant Stiftung Elektro-Altgeräte Register (EAR = WEEE) and Zentrale Stelle Verpackungsregister (ZSVR = VerpackG) and the transport, pick-up and the disposal of recyleable packaging and electrical products, nor to the notification or conduct of possible product recalls, nor reimbursable and reasonable expenses (telephone calls, faxes, copying, postal, travel) if at all necessary. </w:t>
            </w:r>
          </w:p>
        </w:tc>
      </w:tr>
    </w:tbl>
    <w:p w14:paraId="57C51D0F">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16"/>
          <w:szCs w:val="16"/>
          <w:lang w:val="en-GB"/>
        </w:rPr>
        <w:t> </w:t>
      </w: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0353DCE0">
        <w:tblPrEx>
          <w:tblCellMar>
            <w:top w:w="0" w:type="dxa"/>
            <w:left w:w="0" w:type="dxa"/>
            <w:bottom w:w="0" w:type="dxa"/>
            <w:right w:w="0" w:type="dxa"/>
          </w:tblCellMar>
        </w:tblPrEx>
        <w:trPr>
          <w:tblCellSpacing w:w="0" w:type="dxa"/>
        </w:trPr>
        <w:tc>
          <w:tcPr>
            <w:tcW w:w="720" w:type="dxa"/>
          </w:tcPr>
          <w:p w14:paraId="7E3ECF9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20.</w:t>
            </w:r>
          </w:p>
        </w:tc>
        <w:tc>
          <w:tcPr>
            <w:tcW w:w="0" w:type="auto"/>
          </w:tcPr>
          <w:p w14:paraId="3E5C5766">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will be notified in writing if services that are required or requested by 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and provided by the Authorized Representative will exceed the scope of the European Authorized Representative covered by the representation fee.</w:t>
            </w:r>
          </w:p>
        </w:tc>
      </w:tr>
    </w:tbl>
    <w:p w14:paraId="232C3461">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6266614D">
        <w:tblPrEx>
          <w:tblCellMar>
            <w:top w:w="0" w:type="dxa"/>
            <w:left w:w="0" w:type="dxa"/>
            <w:bottom w:w="0" w:type="dxa"/>
            <w:right w:w="0" w:type="dxa"/>
          </w:tblCellMar>
        </w:tblPrEx>
        <w:trPr>
          <w:tblCellSpacing w:w="0" w:type="dxa"/>
        </w:trPr>
        <w:tc>
          <w:tcPr>
            <w:tcW w:w="720" w:type="dxa"/>
          </w:tcPr>
          <w:p w14:paraId="072BF324">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21.</w:t>
            </w:r>
          </w:p>
        </w:tc>
        <w:tc>
          <w:tcPr>
            <w:tcW w:w="0" w:type="auto"/>
          </w:tcPr>
          <w:p w14:paraId="1A0D8325">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will receive an invoice for charges for any work conducted beyond the two hours covered by the representation fee.</w:t>
            </w:r>
          </w:p>
        </w:tc>
      </w:tr>
    </w:tbl>
    <w:p w14:paraId="21FE0723">
      <w:pPr>
        <w:spacing w:after="0" w:line="240" w:lineRule="auto"/>
        <w:jc w:val="right"/>
        <w:rPr>
          <w:rFonts w:ascii="Times New Roman" w:hAnsi="Times New Roman" w:eastAsia="Times New Roman" w:cs="Times New Roman"/>
          <w:sz w:val="24"/>
          <w:szCs w:val="24"/>
          <w:lang w:val="en-GB"/>
        </w:rPr>
      </w:pPr>
    </w:p>
    <w:tbl>
      <w:tblPr>
        <w:tblStyle w:val="7"/>
        <w:tblW w:w="5000" w:type="pct"/>
        <w:tblCellSpacing w:w="0" w:type="dxa"/>
        <w:tblInd w:w="0" w:type="dxa"/>
        <w:tblLayout w:type="autofit"/>
        <w:tblCellMar>
          <w:top w:w="0" w:type="dxa"/>
          <w:left w:w="0" w:type="dxa"/>
          <w:bottom w:w="0" w:type="dxa"/>
          <w:right w:w="0" w:type="dxa"/>
        </w:tblCellMar>
      </w:tblPr>
      <w:tblGrid>
        <w:gridCol w:w="720"/>
        <w:gridCol w:w="8352"/>
      </w:tblGrid>
      <w:tr w14:paraId="60A4D184">
        <w:tblPrEx>
          <w:tblCellMar>
            <w:top w:w="0" w:type="dxa"/>
            <w:left w:w="0" w:type="dxa"/>
            <w:bottom w:w="0" w:type="dxa"/>
            <w:right w:w="0" w:type="dxa"/>
          </w:tblCellMar>
        </w:tblPrEx>
        <w:trPr>
          <w:tblCellSpacing w:w="0" w:type="dxa"/>
        </w:trPr>
        <w:tc>
          <w:tcPr>
            <w:tcW w:w="720" w:type="dxa"/>
          </w:tcPr>
          <w:p w14:paraId="4B244B41">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0"/>
                <w:szCs w:val="20"/>
              </w:rPr>
              <w:t>22.</w:t>
            </w:r>
          </w:p>
        </w:tc>
        <w:tc>
          <w:tcPr>
            <w:tcW w:w="8352" w:type="dxa"/>
          </w:tcPr>
          <w:p w14:paraId="10EC1D3E">
            <w:pPr>
              <w:spacing w:after="0" w:line="240" w:lineRule="auto"/>
              <w:rPr>
                <w:rFonts w:ascii="Times New Roman" w:hAnsi="Times New Roman" w:eastAsia="Times New Roman" w:cs="Times New Roman"/>
                <w:sz w:val="24"/>
                <w:szCs w:val="24"/>
                <w:lang w:val="en-GB"/>
              </w:rPr>
            </w:pPr>
            <w:r>
              <w:rPr>
                <w:rFonts w:ascii="Times New Roman" w:hAnsi="Times New Roman" w:eastAsia="Times New Roman" w:cs="Times New Roman"/>
                <w:color w:val="000000"/>
                <w:sz w:val="20"/>
                <w:szCs w:val="20"/>
                <w:lang w:val="en-GB"/>
              </w:rPr>
              <w:t xml:space="preserve">The </w:t>
            </w:r>
            <w:r>
              <w:rPr>
                <w:rFonts w:hint="eastAsia" w:ascii="Times New Roman" w:hAnsi="Times New Roman" w:eastAsia="宋体" w:cs="Times New Roman"/>
                <w:color w:val="000000"/>
                <w:sz w:val="20"/>
                <w:szCs w:val="20"/>
                <w:lang w:val="en-GB" w:eastAsia="zh-CN"/>
              </w:rPr>
              <w:t>manufacturer/seller</w:t>
            </w:r>
            <w:r>
              <w:rPr>
                <w:rFonts w:ascii="Times New Roman" w:hAnsi="Times New Roman" w:eastAsia="Times New Roman" w:cs="Times New Roman"/>
                <w:color w:val="000000"/>
                <w:sz w:val="20"/>
                <w:szCs w:val="20"/>
                <w:lang w:val="en-GB"/>
              </w:rPr>
              <w:t xml:space="preserve"> agrees to pay invoices upon receipt or no later than 30 days after the receipt of the invoice.</w:t>
            </w:r>
          </w:p>
        </w:tc>
      </w:tr>
      <w:tr w14:paraId="1A77541C">
        <w:tblPrEx>
          <w:tblCellMar>
            <w:top w:w="0" w:type="dxa"/>
            <w:left w:w="0" w:type="dxa"/>
            <w:bottom w:w="0" w:type="dxa"/>
            <w:right w:w="0" w:type="dxa"/>
          </w:tblCellMar>
        </w:tblPrEx>
        <w:trPr>
          <w:tblCellSpacing w:w="0" w:type="dxa"/>
        </w:trPr>
        <w:tc>
          <w:tcPr>
            <w:tcW w:w="720" w:type="dxa"/>
          </w:tcPr>
          <w:p w14:paraId="44B51EFE">
            <w:pPr>
              <w:spacing w:after="0" w:line="240" w:lineRule="auto"/>
              <w:rPr>
                <w:rFonts w:ascii="Times New Roman" w:hAnsi="Times New Roman" w:eastAsia="Times New Roman" w:cs="Times New Roman"/>
                <w:color w:val="000000"/>
                <w:sz w:val="20"/>
                <w:szCs w:val="20"/>
              </w:rPr>
            </w:pPr>
          </w:p>
        </w:tc>
        <w:tc>
          <w:tcPr>
            <w:tcW w:w="8352" w:type="dxa"/>
          </w:tcPr>
          <w:p w14:paraId="1B30FFE7">
            <w:pPr>
              <w:spacing w:after="0" w:line="240" w:lineRule="auto"/>
              <w:rPr>
                <w:rFonts w:ascii="Times New Roman" w:hAnsi="Times New Roman" w:eastAsia="Times New Roman" w:cs="Times New Roman"/>
                <w:color w:val="000000"/>
                <w:sz w:val="20"/>
                <w:szCs w:val="20"/>
                <w:lang w:val="en-GB"/>
              </w:rPr>
            </w:pPr>
          </w:p>
        </w:tc>
      </w:tr>
      <w:tr w14:paraId="2E5EC330">
        <w:tblPrEx>
          <w:tblCellMar>
            <w:top w:w="0" w:type="dxa"/>
            <w:left w:w="0" w:type="dxa"/>
            <w:bottom w:w="0" w:type="dxa"/>
            <w:right w:w="0" w:type="dxa"/>
          </w:tblCellMar>
        </w:tblPrEx>
        <w:trPr>
          <w:tblCellSpacing w:w="0" w:type="dxa"/>
        </w:trPr>
        <w:tc>
          <w:tcPr>
            <w:tcW w:w="720" w:type="dxa"/>
          </w:tcPr>
          <w:p w14:paraId="3D08BC01">
            <w:pPr>
              <w:spacing w:after="0" w:line="240" w:lineRule="auto"/>
              <w:rPr>
                <w:rFonts w:hint="default" w:ascii="Times New Roman" w:hAnsi="Times New Roman" w:eastAsia="宋体" w:cs="Times New Roman"/>
                <w:color w:val="000000"/>
                <w:sz w:val="20"/>
                <w:szCs w:val="20"/>
                <w:lang w:val="en-US" w:eastAsia="zh-CN"/>
              </w:rPr>
            </w:pPr>
            <w:r>
              <w:rPr>
                <w:rFonts w:hint="eastAsia" w:ascii="Times New Roman" w:hAnsi="Times New Roman" w:eastAsia="宋体" w:cs="Times New Roman"/>
                <w:color w:val="000000"/>
                <w:sz w:val="20"/>
                <w:szCs w:val="20"/>
                <w:lang w:val="en-US" w:eastAsia="zh-CN"/>
              </w:rPr>
              <w:t>23.</w:t>
            </w:r>
          </w:p>
        </w:tc>
        <w:tc>
          <w:tcPr>
            <w:tcW w:w="8352" w:type="dxa"/>
          </w:tcPr>
          <w:p w14:paraId="5FC9D848">
            <w:pPr>
              <w:spacing w:after="0" w:line="240" w:lineRule="auto"/>
              <w:rPr>
                <w:rFonts w:ascii="Times New Roman" w:hAnsi="Times New Roman" w:eastAsia="Times New Roman" w:cs="Times New Roman"/>
                <w:sz w:val="24"/>
                <w:szCs w:val="24"/>
                <w:lang w:val="en-GB"/>
              </w:rPr>
            </w:pPr>
            <w:r>
              <w:rPr>
                <w:rFonts w:hint="eastAsia" w:ascii="Times New Roman" w:hAnsi="Times New Roman" w:eastAsia="Times New Roman" w:cs="Times New Roman"/>
                <w:color w:val="000000"/>
                <w:sz w:val="20"/>
                <w:szCs w:val="20"/>
                <w:lang w:val="en-GB"/>
              </w:rPr>
              <w:t>T</w:t>
            </w:r>
            <w:r>
              <w:rPr>
                <w:rFonts w:hint="eastAsia" w:ascii="Times New Roman" w:hAnsi="Times New Roman" w:eastAsia="宋体" w:cs="Times New Roman"/>
                <w:color w:val="000000"/>
                <w:sz w:val="20"/>
                <w:szCs w:val="20"/>
                <w:lang w:val="en-GB" w:eastAsia="zh-CN"/>
              </w:rPr>
              <w:t>he manufacturer/seller agrees to pay for all fines, administration fees, legal fees, and related expenses resulting from any non-compliance or infringement issues.</w:t>
            </w:r>
          </w:p>
        </w:tc>
      </w:tr>
      <w:tr w14:paraId="06021B9E">
        <w:tblPrEx>
          <w:tblCellMar>
            <w:top w:w="0" w:type="dxa"/>
            <w:left w:w="0" w:type="dxa"/>
            <w:bottom w:w="0" w:type="dxa"/>
            <w:right w:w="0" w:type="dxa"/>
          </w:tblCellMar>
        </w:tblPrEx>
        <w:trPr>
          <w:tblCellSpacing w:w="0" w:type="dxa"/>
        </w:trPr>
        <w:tc>
          <w:tcPr>
            <w:tcW w:w="720" w:type="dxa"/>
          </w:tcPr>
          <w:p w14:paraId="51FDA0EC">
            <w:pPr>
              <w:spacing w:after="0" w:line="240" w:lineRule="auto"/>
              <w:rPr>
                <w:rFonts w:hint="eastAsia" w:ascii="Times New Roman" w:hAnsi="Times New Roman" w:eastAsia="宋体" w:cs="Times New Roman"/>
                <w:color w:val="000000"/>
                <w:sz w:val="20"/>
                <w:szCs w:val="20"/>
                <w:lang w:val="en-US" w:eastAsia="zh-CN"/>
              </w:rPr>
            </w:pPr>
          </w:p>
        </w:tc>
        <w:tc>
          <w:tcPr>
            <w:tcW w:w="8352" w:type="dxa"/>
          </w:tcPr>
          <w:p w14:paraId="76236422">
            <w:pPr>
              <w:spacing w:after="0" w:line="240" w:lineRule="auto"/>
              <w:rPr>
                <w:rFonts w:ascii="Times New Roman" w:hAnsi="Times New Roman" w:eastAsia="Times New Roman" w:cs="Times New Roman"/>
                <w:sz w:val="24"/>
                <w:szCs w:val="24"/>
                <w:lang w:val="en-GB"/>
              </w:rPr>
            </w:pPr>
          </w:p>
        </w:tc>
      </w:tr>
      <w:tr w14:paraId="55152A33">
        <w:tblPrEx>
          <w:tblCellMar>
            <w:top w:w="0" w:type="dxa"/>
            <w:left w:w="0" w:type="dxa"/>
            <w:bottom w:w="0" w:type="dxa"/>
            <w:right w:w="0" w:type="dxa"/>
          </w:tblCellMar>
        </w:tblPrEx>
        <w:trPr>
          <w:tblCellSpacing w:w="0" w:type="dxa"/>
        </w:trPr>
        <w:tc>
          <w:tcPr>
            <w:tcW w:w="720" w:type="dxa"/>
          </w:tcPr>
          <w:p w14:paraId="5F3217D8">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2</w:t>
            </w:r>
            <w:r>
              <w:rPr>
                <w:rFonts w:hint="eastAsia" w:ascii="Times New Roman" w:hAnsi="Times New Roman" w:eastAsia="宋体" w:cs="Times New Roman"/>
                <w:color w:val="000000"/>
                <w:sz w:val="20"/>
                <w:szCs w:val="20"/>
                <w:lang w:val="en-US" w:eastAsia="zh-CN"/>
              </w:rPr>
              <w:t>4</w:t>
            </w:r>
            <w:r>
              <w:rPr>
                <w:rFonts w:ascii="Times New Roman" w:hAnsi="Times New Roman" w:eastAsia="Times New Roman" w:cs="Times New Roman"/>
                <w:color w:val="000000"/>
                <w:sz w:val="20"/>
                <w:szCs w:val="20"/>
              </w:rPr>
              <w:t>.</w:t>
            </w:r>
          </w:p>
        </w:tc>
        <w:tc>
          <w:tcPr>
            <w:tcW w:w="8352" w:type="dxa"/>
          </w:tcPr>
          <w:p w14:paraId="23C5E89B">
            <w:pPr>
              <w:spacing w:after="0" w:line="240" w:lineRule="auto"/>
              <w:rPr>
                <w:rFonts w:ascii="Times New Roman" w:hAnsi="Times New Roman" w:eastAsia="Times New Roman" w:cs="Times New Roman"/>
                <w:sz w:val="24"/>
                <w:szCs w:val="24"/>
                <w:lang w:val="en-GB"/>
              </w:rPr>
            </w:pPr>
            <w:r>
              <w:rPr>
                <w:rFonts w:hint="eastAsia" w:ascii="Times New Roman" w:hAnsi="Times New Roman" w:eastAsia="Times New Roman" w:cs="Times New Roman"/>
                <w:color w:val="000000"/>
                <w:sz w:val="20"/>
                <w:szCs w:val="20"/>
                <w:lang w:val="en-GB"/>
              </w:rPr>
              <w:t xml:space="preserve">If the </w:t>
            </w:r>
            <w:r>
              <w:rPr>
                <w:rFonts w:hint="eastAsia" w:ascii="Times New Roman" w:hAnsi="Times New Roman" w:eastAsia="宋体" w:cs="Times New Roman"/>
                <w:color w:val="000000"/>
                <w:sz w:val="20"/>
                <w:szCs w:val="20"/>
                <w:lang w:val="en-GB" w:eastAsia="zh-CN"/>
              </w:rPr>
              <w:t>manufacturer/seller</w:t>
            </w:r>
            <w:r>
              <w:rPr>
                <w:rFonts w:hint="eastAsia" w:ascii="Times New Roman" w:hAnsi="Times New Roman" w:eastAsia="Times New Roman" w:cs="Times New Roman"/>
                <w:color w:val="000000"/>
                <w:sz w:val="20"/>
                <w:szCs w:val="20"/>
                <w:lang w:val="en-GB"/>
              </w:rPr>
              <w:t xml:space="preserve">/seller is found to have intentionally breached the agreement by putting products on the EU market in breach of European and international patent laws or if he knowingly sells sub-standard, dangerous or copycat products that are made to look like quality brand products (i.e. Fake IPhones, Samsung, BOSCH Headphones etc.) </w:t>
            </w:r>
            <w:r>
              <w:rPr>
                <w:rFonts w:hint="eastAsia" w:ascii="Times New Roman" w:hAnsi="Times New Roman" w:eastAsia="Times New Roman" w:cs="Times New Roman"/>
                <w:color w:val="020202"/>
                <w:sz w:val="20"/>
                <w:szCs w:val="20"/>
                <w:lang w:val="en-GB"/>
              </w:rPr>
              <w:t>SINO-SEAR GmbH</w:t>
            </w:r>
            <w:r>
              <w:rPr>
                <w:rFonts w:hint="eastAsia" w:ascii="Times New Roman" w:hAnsi="Times New Roman" w:eastAsia="Times New Roman" w:cs="Times New Roman"/>
                <w:color w:val="000000"/>
                <w:sz w:val="20"/>
                <w:szCs w:val="20"/>
                <w:lang w:val="en-GB"/>
              </w:rPr>
              <w:t xml:space="preserve"> may terminate the agreement without notice.</w:t>
            </w:r>
          </w:p>
        </w:tc>
      </w:tr>
    </w:tbl>
    <w:tbl>
      <w:tblPr>
        <w:tblStyle w:val="7"/>
        <w:tblpPr w:leftFromText="180" w:rightFromText="180" w:vertAnchor="text" w:horzAnchor="page" w:tblpX="1800" w:tblpY="248"/>
        <w:tblOverlap w:val="never"/>
        <w:tblW w:w="4794" w:type="pct"/>
        <w:tblCellSpacing w:w="0" w:type="dxa"/>
        <w:tblInd w:w="0" w:type="dxa"/>
        <w:tblLayout w:type="autofit"/>
        <w:tblCellMar>
          <w:top w:w="0" w:type="dxa"/>
          <w:left w:w="0" w:type="dxa"/>
          <w:bottom w:w="0" w:type="dxa"/>
          <w:right w:w="0" w:type="dxa"/>
        </w:tblCellMar>
      </w:tblPr>
      <w:tblGrid>
        <w:gridCol w:w="5119"/>
        <w:gridCol w:w="3579"/>
      </w:tblGrid>
      <w:tr w14:paraId="6D39C0BB">
        <w:tblPrEx>
          <w:tblCellMar>
            <w:top w:w="0" w:type="dxa"/>
            <w:left w:w="0" w:type="dxa"/>
            <w:bottom w:w="0" w:type="dxa"/>
            <w:right w:w="0" w:type="dxa"/>
          </w:tblCellMar>
        </w:tblPrEx>
        <w:trPr>
          <w:trHeight w:val="219" w:hRule="atLeast"/>
          <w:tblCellSpacing w:w="0" w:type="dxa"/>
        </w:trPr>
        <w:tc>
          <w:tcPr>
            <w:tcW w:w="2942" w:type="pct"/>
          </w:tcPr>
          <w:p w14:paraId="6BD5E106">
            <w:pPr>
              <w:spacing w:after="0" w:line="240" w:lineRule="auto"/>
              <w:rPr>
                <w:rFonts w:ascii="Times New Roman" w:hAnsi="Times New Roman" w:eastAsia="Times New Roman" w:cs="Times New Roman"/>
                <w:sz w:val="24"/>
                <w:szCs w:val="24"/>
              </w:rPr>
            </w:pPr>
            <w:r>
              <w:rPr>
                <w:rFonts w:hint="eastAsia" w:ascii="Times New Roman" w:hAnsi="Times New Roman" w:eastAsia="Times New Roman" w:cs="Times New Roman"/>
                <w:b/>
                <w:bCs/>
                <w:sz w:val="20"/>
                <w:szCs w:val="20"/>
                <w:lang w:val="en-US" w:eastAsia="zh-CN" w:bidi="ar-SA"/>
              </w:rPr>
              <w:t>AGREED AND ACCEPTED by:</w:t>
            </w:r>
          </w:p>
        </w:tc>
        <w:tc>
          <w:tcPr>
            <w:tcW w:w="2057" w:type="pct"/>
          </w:tcPr>
          <w:p w14:paraId="7DDDF6CB">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0"/>
                <w:szCs w:val="20"/>
              </w:rPr>
              <w:t> </w:t>
            </w:r>
          </w:p>
        </w:tc>
      </w:tr>
      <w:tr w14:paraId="58DA53EC">
        <w:tblPrEx>
          <w:tblCellMar>
            <w:top w:w="0" w:type="dxa"/>
            <w:left w:w="0" w:type="dxa"/>
            <w:bottom w:w="0" w:type="dxa"/>
            <w:right w:w="0" w:type="dxa"/>
          </w:tblCellMar>
        </w:tblPrEx>
        <w:trPr>
          <w:trHeight w:val="219" w:hRule="atLeast"/>
          <w:tblCellSpacing w:w="0" w:type="dxa"/>
        </w:trPr>
        <w:tc>
          <w:tcPr>
            <w:tcW w:w="2942" w:type="pct"/>
            <w:vAlign w:val="top"/>
          </w:tcPr>
          <w:p w14:paraId="42861C73">
            <w:pPr>
              <w:spacing w:after="0" w:line="240" w:lineRule="auto"/>
              <w:rPr>
                <w:rFonts w:hint="default" w:ascii="Times New Roman" w:hAnsi="Times New Roman" w:eastAsia="Times New Roman" w:cs="Times New Roman"/>
                <w:b/>
                <w:bCs/>
                <w:sz w:val="24"/>
                <w:szCs w:val="24"/>
                <w:lang w:val="en-US" w:eastAsia="zh-CN" w:bidi="ar-SA"/>
              </w:rPr>
            </w:pPr>
            <w:r>
              <w:rPr>
                <w:rFonts w:hint="eastAsia" w:ascii="Times New Roman" w:hAnsi="Times New Roman" w:eastAsia="Times New Roman" w:cs="Times New Roman"/>
                <w:b/>
                <w:bCs/>
                <w:sz w:val="20"/>
                <w:szCs w:val="20"/>
                <w:lang w:val="en-US" w:eastAsia="zh-CN" w:bidi="ar-SA"/>
              </w:rPr>
              <w:t>Seller:</w:t>
            </w:r>
          </w:p>
        </w:tc>
        <w:tc>
          <w:tcPr>
            <w:tcW w:w="2057" w:type="pct"/>
          </w:tcPr>
          <w:p w14:paraId="3C2BC172">
            <w:pPr>
              <w:spacing w:after="0" w:line="240" w:lineRule="auto"/>
              <w:ind w:firstLine="200" w:firstLineChars="100"/>
              <w:rPr>
                <w:rFonts w:hint="default" w:ascii="Times New Roman" w:hAnsi="Times New Roman" w:eastAsia="Times New Roman" w:cs="Times New Roman"/>
                <w:b/>
                <w:bCs/>
                <w:sz w:val="24"/>
                <w:szCs w:val="24"/>
                <w:lang w:val="en-US" w:eastAsia="zh-CN" w:bidi="ar-SA"/>
              </w:rPr>
            </w:pPr>
            <w:r>
              <w:rPr>
                <w:rFonts w:hint="eastAsia" w:ascii="Times New Roman" w:hAnsi="Times New Roman" w:eastAsia="Times New Roman" w:cs="Times New Roman"/>
                <w:b/>
                <w:bCs/>
                <w:sz w:val="20"/>
                <w:szCs w:val="20"/>
                <w:lang w:val="en-US" w:eastAsia="zh-CN" w:bidi="ar-SA"/>
              </w:rPr>
              <w:t>Representative:</w:t>
            </w:r>
          </w:p>
        </w:tc>
      </w:tr>
      <w:tr w14:paraId="71A2E564">
        <w:tblPrEx>
          <w:tblCellMar>
            <w:top w:w="0" w:type="dxa"/>
            <w:left w:w="0" w:type="dxa"/>
            <w:bottom w:w="0" w:type="dxa"/>
            <w:right w:w="0" w:type="dxa"/>
          </w:tblCellMar>
        </w:tblPrEx>
        <w:trPr>
          <w:trHeight w:val="248" w:hRule="atLeast"/>
          <w:tblCellSpacing w:w="0" w:type="dxa"/>
        </w:trPr>
        <w:tc>
          <w:tcPr>
            <w:tcW w:w="2942" w:type="pct"/>
            <w:vAlign w:val="top"/>
          </w:tcPr>
          <w:p w14:paraId="5B0267E3">
            <w:pPr>
              <w:spacing w:after="0" w:line="240" w:lineRule="auto"/>
              <w:rPr>
                <w:rFonts w:hint="default" w:ascii="Times New Roman" w:hAnsi="Times New Roman" w:eastAsia="Times New Roman" w:cs="Times New Roman"/>
                <w:sz w:val="20"/>
                <w:szCs w:val="20"/>
                <w:lang w:val="en-US" w:eastAsia="zh-CN" w:bidi="ar-SA"/>
              </w:rPr>
            </w:pPr>
            <w:r>
              <w:rPr>
                <w:rFonts w:hint="eastAsia" w:ascii="Times New Roman" w:hAnsi="Times New Roman" w:eastAsia="Times New Roman" w:cs="Times New Roman"/>
                <w:sz w:val="20"/>
                <w:szCs w:val="20"/>
                <w:lang w:val="en-US" w:eastAsia="zh-CN" w:bidi="ar-SA"/>
              </w:rPr>
              <w:t>Replace_CompanyName</w:t>
            </w:r>
          </w:p>
        </w:tc>
        <w:tc>
          <w:tcPr>
            <w:tcW w:w="2057" w:type="pct"/>
          </w:tcPr>
          <w:p w14:paraId="696B79FF">
            <w:pPr>
              <w:spacing w:after="0" w:line="240" w:lineRule="auto"/>
              <w:ind w:firstLine="200" w:firstLineChars="100"/>
              <w:rPr>
                <w:rFonts w:hint="eastAsia" w:ascii="Times New Roman" w:hAnsi="Times New Roman" w:eastAsia="Times New Roman" w:cs="Times New Roman"/>
                <w:sz w:val="20"/>
                <w:szCs w:val="20"/>
                <w:lang w:val="en-US" w:eastAsia="zh-CN" w:bidi="ar-SA"/>
              </w:rPr>
            </w:pPr>
            <w:r>
              <w:rPr>
                <w:rFonts w:hint="eastAsia" w:ascii="Times New Roman" w:hAnsi="Times New Roman" w:eastAsia="Times New Roman" w:cs="Times New Roman"/>
                <w:sz w:val="20"/>
                <w:szCs w:val="20"/>
                <w:lang w:val="en-US" w:eastAsia="zh-CN" w:bidi="ar-SA"/>
              </w:rPr>
              <w:t>SINO-SEAR GmbH</w:t>
            </w:r>
          </w:p>
        </w:tc>
      </w:tr>
      <w:tr w14:paraId="2E2662D7">
        <w:tblPrEx>
          <w:tblCellMar>
            <w:top w:w="0" w:type="dxa"/>
            <w:left w:w="0" w:type="dxa"/>
            <w:bottom w:w="0" w:type="dxa"/>
            <w:right w:w="0" w:type="dxa"/>
          </w:tblCellMar>
        </w:tblPrEx>
        <w:trPr>
          <w:trHeight w:val="1496" w:hRule="atLeast"/>
          <w:tblCellSpacing w:w="0" w:type="dxa"/>
        </w:trPr>
        <w:tc>
          <w:tcPr>
            <w:tcW w:w="2942" w:type="pct"/>
            <w:vAlign w:val="top"/>
          </w:tcPr>
          <w:p w14:paraId="4AAB8CCB">
            <w:pPr>
              <w:widowControl w:val="0"/>
              <w:spacing w:after="0" w:line="240" w:lineRule="auto"/>
              <w:jc w:val="both"/>
              <w:rPr>
                <w:rFonts w:hint="eastAsia" w:ascii="Times New Roman" w:hAnsi="Times New Roman" w:cs="Times New Roman"/>
                <w:sz w:val="20"/>
                <w:szCs w:val="20"/>
                <w:lang w:val="en-US" w:eastAsia="zh-CN" w:bidi="ar-SA"/>
              </w:rPr>
            </w:pPr>
            <w:r>
              <w:rPr>
                <w:rFonts w:hint="eastAsia" w:ascii="新宋体" w:hAnsi="新宋体" w:eastAsia="新宋体"/>
                <w:color w:val="000000"/>
                <w:sz w:val="19"/>
                <w:szCs w:val="24"/>
                <w:highlight w:val="white"/>
              </w:rPr>
              <w:t>Replace_CompanyAddress</w:t>
            </w:r>
          </w:p>
          <w:p w14:paraId="2E53E96F">
            <w:pPr>
              <w:keepNext w:val="0"/>
              <w:keepLines w:val="0"/>
              <w:pageBreakBefore w:val="0"/>
              <w:widowControl/>
              <w:kinsoku/>
              <w:wordWrap/>
              <w:overflowPunct/>
              <w:topLinePunct w:val="0"/>
              <w:autoSpaceDE/>
              <w:autoSpaceDN/>
              <w:bidi w:val="0"/>
              <w:adjustRightInd/>
              <w:snapToGrid/>
              <w:spacing w:after="0" w:line="240" w:lineRule="auto"/>
              <w:ind w:firstLine="1009" w:firstLineChars="200"/>
              <w:textAlignment w:val="auto"/>
              <w:rPr>
                <w:rFonts w:hint="default" w:ascii="Times New Roman" w:hAnsi="Times New Roman" w:cs="Times New Roman"/>
                <w:sz w:val="20"/>
                <w:szCs w:val="20"/>
                <w:lang w:val="en-US" w:eastAsia="zh-CN" w:bidi="ar-SA"/>
              </w:rPr>
            </w:pPr>
            <w:r>
              <w:rPr>
                <w:rFonts w:hint="eastAsia" w:ascii="钟齐吴嘉睿手写字" w:hAnsi="钟齐吴嘉睿手写字" w:eastAsia="钟齐吴嘉睿手写字" w:cs="钟齐吴嘉睿手写字"/>
                <w:b/>
                <w:bCs/>
                <w:color w:val="000000"/>
                <w:w w:val="105"/>
                <w:kern w:val="0"/>
                <w:sz w:val="48"/>
                <w:szCs w:val="48"/>
                <w:highlight w:val="none"/>
                <w:shd w:val="clear" w:color="auto" w:fill="FFFFFF"/>
                <w:lang w:val="en-US" w:eastAsia="zh-CN"/>
              </w:rPr>
              <w:t>Replace_LegalPersonName</w:t>
            </w:r>
          </w:p>
        </w:tc>
        <w:tc>
          <w:tcPr>
            <w:tcW w:w="2057" w:type="pct"/>
          </w:tcPr>
          <w:p w14:paraId="63D1E872">
            <w:pPr>
              <w:spacing w:after="0" w:line="240" w:lineRule="auto"/>
              <w:ind w:firstLine="200" w:firstLineChars="100"/>
              <w:rPr>
                <w:rFonts w:hint="default" w:ascii="Times New Roman" w:hAnsi="Times New Roman" w:eastAsia="Times New Roman" w:cs="Times New Roman"/>
                <w:sz w:val="20"/>
                <w:szCs w:val="20"/>
                <w:lang w:val="en-US" w:eastAsia="zh-CN" w:bidi="ar-SA"/>
              </w:rPr>
            </w:pPr>
            <w:r>
              <w:rPr>
                <w:rFonts w:hint="eastAsia" w:ascii="Times New Roman" w:hAnsi="Times New Roman" w:eastAsia="Times New Roman" w:cs="Times New Roman"/>
                <w:sz w:val="20"/>
                <w:szCs w:val="20"/>
                <w:lang w:val="en-US" w:eastAsia="zh-CN" w:bidi="ar-SA"/>
              </w:rPr>
              <w:t>Feuerbachstrasse 11,</w:t>
            </w:r>
          </w:p>
          <w:p w14:paraId="2F0F4B78">
            <w:pPr>
              <w:spacing w:after="0" w:line="240" w:lineRule="auto"/>
              <w:ind w:firstLine="200" w:firstLineChars="100"/>
              <w:rPr>
                <w:rFonts w:hint="eastAsia" w:ascii="Times New Roman" w:hAnsi="Times New Roman" w:eastAsia="Times New Roman" w:cs="Times New Roman"/>
                <w:sz w:val="20"/>
                <w:szCs w:val="20"/>
                <w:lang w:val="en-US" w:eastAsia="zh-CN" w:bidi="ar-SA"/>
              </w:rPr>
            </w:pPr>
            <w:r>
              <w:rPr>
                <w:rFonts w:hint="eastAsia" w:ascii="Times New Roman" w:hAnsi="Times New Roman" w:eastAsia="Times New Roman" w:cs="Times New Roman"/>
                <w:sz w:val="20"/>
                <w:szCs w:val="20"/>
                <w:lang w:val="en-US" w:eastAsia="zh-CN" w:bidi="ar-SA"/>
              </w:rPr>
              <w:t>14471 Potsdam,</w:t>
            </w:r>
          </w:p>
          <w:p w14:paraId="3E3239E3">
            <w:pPr>
              <w:spacing w:after="0" w:line="240" w:lineRule="auto"/>
              <w:ind w:firstLine="200" w:firstLineChars="100"/>
              <w:rPr>
                <w:rFonts w:hint="eastAsia" w:ascii="Times New Roman" w:hAnsi="Times New Roman" w:eastAsia="Times New Roman" w:cs="Times New Roman"/>
                <w:sz w:val="20"/>
                <w:szCs w:val="20"/>
                <w:lang w:val="en-US" w:eastAsia="zh-CN" w:bidi="ar-SA"/>
              </w:rPr>
            </w:pPr>
            <w:r>
              <w:rPr>
                <w:rFonts w:hint="eastAsia" w:ascii="Times New Roman" w:hAnsi="Times New Roman" w:eastAsia="Times New Roman" w:cs="Times New Roman"/>
                <w:sz w:val="20"/>
                <w:szCs w:val="20"/>
                <w:lang w:val="en-US" w:eastAsia="zh-CN" w:bidi="ar-SA"/>
              </w:rPr>
              <w:t>Germany</w:t>
            </w:r>
          </w:p>
        </w:tc>
      </w:tr>
      <w:tr w14:paraId="6CF805DB">
        <w:tblPrEx>
          <w:tblCellMar>
            <w:top w:w="0" w:type="dxa"/>
            <w:left w:w="0" w:type="dxa"/>
            <w:bottom w:w="0" w:type="dxa"/>
            <w:right w:w="0" w:type="dxa"/>
          </w:tblCellMar>
        </w:tblPrEx>
        <w:trPr>
          <w:trHeight w:val="937" w:hRule="atLeast"/>
          <w:tblCellSpacing w:w="0" w:type="dxa"/>
        </w:trPr>
        <w:tc>
          <w:tcPr>
            <w:tcW w:w="2942" w:type="pct"/>
            <w:vAlign w:val="top"/>
          </w:tcPr>
          <w:p w14:paraId="45E2D047">
            <w:pPr>
              <w:spacing w:after="0" w:line="240" w:lineRule="auto"/>
              <w:rPr>
                <w:rFonts w:hint="eastAsia" w:ascii="Times New Roman" w:hAnsi="Times New Roman" w:eastAsia="宋体" w:cs="Times New Roman"/>
                <w:color w:val="000000"/>
                <w:sz w:val="20"/>
                <w:szCs w:val="20"/>
                <w:highlight w:val="none"/>
                <w:shd w:val="clear" w:color="auto" w:fill="FFFFFF"/>
                <w:lang w:val="en-US" w:eastAsia="zh-CN"/>
              </w:rPr>
            </w:pPr>
            <w:r>
              <w:rPr>
                <w:rFonts w:hint="eastAsia" w:ascii="Times New Roman" w:hAnsi="Times New Roman" w:eastAsia="宋体" w:cs="Times New Roman"/>
                <w:color w:val="000000"/>
                <w:sz w:val="20"/>
                <w:szCs w:val="20"/>
                <w:highlight w:val="none"/>
                <w:shd w:val="clear" w:color="auto" w:fill="FFFFFF"/>
                <w:lang w:val="en-US" w:eastAsia="zh-CN"/>
              </w:rPr>
              <w:t>By：</w:t>
            </w:r>
          </w:p>
          <w:p w14:paraId="653F1BC3">
            <w:pPr>
              <w:widowControl w:val="0"/>
              <w:spacing w:after="0" w:line="240" w:lineRule="auto"/>
              <w:jc w:val="both"/>
              <w:rPr>
                <w:rFonts w:hint="default" w:ascii="Times New Roman" w:hAnsi="Times New Roman" w:cs="Times New Roman"/>
                <w:sz w:val="20"/>
                <w:szCs w:val="20"/>
                <w:lang w:val="en-US" w:eastAsia="zh-CN" w:bidi="ar-SA"/>
              </w:rPr>
            </w:pPr>
            <w:r>
              <w:rPr>
                <w:rFonts w:hint="eastAsia" w:ascii="Times New Roman" w:hAnsi="Times New Roman" w:cs="Times New Roman"/>
                <w:sz w:val="20"/>
                <w:szCs w:val="20"/>
                <w:lang w:val="en-US" w:eastAsia="zh-CN" w:bidi="ar-SA"/>
              </w:rPr>
              <w:t>Replace_LegalPersonName</w:t>
            </w:r>
          </w:p>
          <w:p w14:paraId="24BD3FED">
            <w:pPr>
              <w:spacing w:after="0" w:line="240" w:lineRule="auto"/>
              <w:rPr>
                <w:rFonts w:hint="default" w:ascii="Times New Roman" w:hAnsi="Times New Roman" w:eastAsia="宋体" w:cs="Times New Roman"/>
                <w:color w:val="000000"/>
                <w:sz w:val="20"/>
                <w:szCs w:val="20"/>
                <w:highlight w:val="none"/>
                <w:shd w:val="clear" w:color="auto" w:fill="FFFFFF"/>
                <w:lang w:val="en-US" w:eastAsia="zh-CN"/>
              </w:rPr>
            </w:pPr>
            <w:r>
              <w:rPr>
                <w:rFonts w:hint="default" w:ascii="Times New Roman" w:hAnsi="Times New Roman" w:eastAsia="宋体" w:cs="Times New Roman"/>
                <w:color w:val="000000"/>
                <w:sz w:val="20"/>
                <w:szCs w:val="20"/>
                <w:highlight w:val="none"/>
                <w:shd w:val="clear" w:color="auto" w:fill="FFFFFF"/>
                <w:lang w:val="en-US" w:eastAsia="zh-CN"/>
              </w:rPr>
              <w:t>Managing Director</w:t>
            </w:r>
          </w:p>
          <w:p w14:paraId="147CBDA9">
            <w:pPr>
              <w:spacing w:after="0" w:line="240" w:lineRule="auto"/>
              <w:rPr>
                <w:rFonts w:hint="default" w:ascii="Times New Roman" w:hAnsi="Times New Roman" w:eastAsia="宋体" w:cs="Times New Roman"/>
                <w:color w:val="000000"/>
                <w:sz w:val="20"/>
                <w:szCs w:val="20"/>
                <w:highlight w:val="none"/>
                <w:shd w:val="clear" w:color="auto" w:fill="FFFFFF"/>
                <w:lang w:val="en-US" w:eastAsia="zh-CN" w:bidi="ar-SA"/>
              </w:rPr>
            </w:pPr>
            <w:r>
              <w:rPr>
                <w:rFonts w:hint="eastAsia" w:ascii="Times New Roman" w:hAnsi="Times New Roman" w:eastAsia="宋体" w:cs="Times New Roman"/>
                <w:color w:val="000000"/>
                <w:sz w:val="20"/>
                <w:szCs w:val="20"/>
                <w:highlight w:val="none"/>
                <w:shd w:val="clear" w:color="auto" w:fill="FFFFFF"/>
                <w:lang w:val="en-US" w:eastAsia="zh-CN"/>
              </w:rPr>
              <w:t>Replace_StartDMY</w:t>
            </w:r>
          </w:p>
        </w:tc>
        <w:tc>
          <w:tcPr>
            <w:tcW w:w="2057" w:type="pct"/>
            <w:vAlign w:val="top"/>
          </w:tcPr>
          <w:p w14:paraId="502BF15D">
            <w:pPr>
              <w:spacing w:after="0" w:line="240" w:lineRule="auto"/>
              <w:ind w:firstLine="200" w:firstLineChars="100"/>
              <w:rPr>
                <w:rFonts w:hint="eastAsia" w:ascii="Times New Roman" w:hAnsi="Times New Roman" w:eastAsia="宋体" w:cs="Times New Roman"/>
                <w:color w:val="000000"/>
                <w:sz w:val="20"/>
                <w:szCs w:val="20"/>
                <w:highlight w:val="none"/>
                <w:shd w:val="clear" w:color="auto" w:fill="FFFFFF"/>
                <w:lang w:val="en-GB" w:eastAsia="zh-CN"/>
              </w:rPr>
            </w:pPr>
            <w:r>
              <w:rPr>
                <w:rFonts w:hint="eastAsia" w:ascii="Times New Roman" w:hAnsi="Times New Roman" w:eastAsia="宋体" w:cs="Times New Roman"/>
                <w:color w:val="000000"/>
                <w:sz w:val="20"/>
                <w:szCs w:val="20"/>
                <w:highlight w:val="none"/>
                <w:shd w:val="clear" w:color="auto" w:fill="FFFFFF"/>
                <w:lang w:val="en-GB" w:eastAsia="zh-CN"/>
              </w:rPr>
              <w:t>By:</w:t>
            </w:r>
          </w:p>
          <w:p w14:paraId="27C38C77">
            <w:pPr>
              <w:spacing w:after="0" w:line="240" w:lineRule="auto"/>
              <w:ind w:firstLine="200" w:firstLineChars="100"/>
              <w:rPr>
                <w:rFonts w:hint="eastAsia" w:ascii="Times New Roman" w:hAnsi="Times New Roman" w:eastAsia="宋体" w:cs="Times New Roman"/>
                <w:color w:val="000000"/>
                <w:sz w:val="20"/>
                <w:szCs w:val="20"/>
                <w:highlight w:val="none"/>
                <w:shd w:val="clear" w:color="auto" w:fill="FFFFFF"/>
                <w:lang w:val="en-GB" w:eastAsia="zh-CN"/>
              </w:rPr>
            </w:pPr>
            <w:r>
              <w:rPr>
                <w:rFonts w:hint="eastAsia" w:ascii="Times New Roman" w:hAnsi="Times New Roman" w:eastAsia="宋体" w:cs="Times New Roman"/>
                <w:color w:val="000000"/>
                <w:sz w:val="20"/>
                <w:szCs w:val="20"/>
                <w:highlight w:val="none"/>
                <w:shd w:val="clear" w:color="auto" w:fill="FFFFFF"/>
                <w:lang w:val="en-GB" w:eastAsia="zh-CN"/>
              </w:rPr>
              <w:t>Hans-Joachim Bobsin</w:t>
            </w:r>
          </w:p>
          <w:p w14:paraId="718E2991">
            <w:pPr>
              <w:spacing w:after="0" w:line="240" w:lineRule="auto"/>
              <w:ind w:firstLine="200" w:firstLineChars="100"/>
              <w:rPr>
                <w:rFonts w:hint="eastAsia" w:ascii="Times New Roman" w:hAnsi="Times New Roman" w:eastAsia="宋体" w:cs="Times New Roman"/>
                <w:color w:val="000000"/>
                <w:sz w:val="20"/>
                <w:szCs w:val="20"/>
                <w:highlight w:val="none"/>
                <w:shd w:val="clear" w:color="auto" w:fill="FFFFFF"/>
                <w:lang w:val="en-GB" w:eastAsia="zh-CN"/>
              </w:rPr>
            </w:pPr>
            <w:r>
              <w:rPr>
                <w:rFonts w:hint="eastAsia" w:ascii="Times New Roman" w:hAnsi="Times New Roman" w:eastAsia="宋体" w:cs="Times New Roman"/>
                <w:color w:val="000000"/>
                <w:sz w:val="20"/>
                <w:szCs w:val="20"/>
                <w:highlight w:val="none"/>
                <w:shd w:val="clear" w:color="auto" w:fill="FFFFFF"/>
                <w:lang w:val="en-GB" w:eastAsia="zh-CN"/>
              </w:rPr>
              <w:t>Managing Director</w:t>
            </w:r>
          </w:p>
          <w:p w14:paraId="041BAE1D">
            <w:pPr>
              <w:spacing w:after="0" w:line="240" w:lineRule="auto"/>
              <w:ind w:firstLine="200" w:firstLineChars="100"/>
              <w:rPr>
                <w:rFonts w:hint="default" w:ascii="Times New Roman" w:hAnsi="Times New Roman" w:eastAsia="宋体" w:cs="Times New Roman"/>
                <w:color w:val="000000"/>
                <w:sz w:val="20"/>
                <w:szCs w:val="20"/>
                <w:highlight w:val="none"/>
                <w:shd w:val="clear" w:color="auto" w:fill="FFFFFF"/>
                <w:lang w:val="en-US" w:eastAsia="zh-CN" w:bidi="ar-SA"/>
              </w:rPr>
            </w:pPr>
            <w:r>
              <w:rPr>
                <w:rFonts w:hint="default" w:ascii="Times New Roman" w:hAnsi="Times New Roman" w:eastAsia="宋体" w:cs="Times New Roman"/>
                <w:color w:val="000000"/>
                <w:sz w:val="20"/>
                <w:szCs w:val="20"/>
                <w:highlight w:val="none"/>
                <w:shd w:val="clear" w:color="auto" w:fill="FFFFFF"/>
                <w:lang w:val="en-US" w:eastAsia="zh-CN" w:bidi="ar-SA"/>
              </w:rPr>
              <w:t>Replace_StartDMY</w:t>
            </w:r>
          </w:p>
        </w:tc>
      </w:tr>
    </w:tbl>
    <w:p w14:paraId="33DB21E4">
      <w:pPr>
        <w:spacing w:after="0" w:line="240" w:lineRule="auto"/>
        <w:jc w:val="left"/>
        <w:rPr>
          <w:rFonts w:hint="eastAsia" w:eastAsiaTheme="minorEastAsia"/>
          <w:lang w:eastAsia="zh-CN"/>
        </w:rPr>
      </w:pPr>
    </w:p>
    <w:sectPr>
      <w:pgSz w:w="11906" w:h="16838"/>
      <w:pgMar w:top="1417" w:right="1417" w:bottom="1134"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03" w:usb1="288F0000" w:usb2="00000006" w:usb3="00000000" w:csb0="00040001" w:csb1="00000000"/>
  </w:font>
  <w:font w:name="钟齐吴嘉睿手写字">
    <w:panose1 w:val="02010600030101010101"/>
    <w:charset w:val="86"/>
    <w:family w:val="auto"/>
    <w:pitch w:val="default"/>
    <w:sig w:usb0="00000003" w:usb1="080E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UxMTM0NWRiYmEyYmM4YTNkYjQyZDgwNjc5ZDcyYTYifQ=="/>
  </w:docVars>
  <w:rsids>
    <w:rsidRoot w:val="00172A27"/>
    <w:rsid w:val="000062B2"/>
    <w:rsid w:val="0002389D"/>
    <w:rsid w:val="00066D7D"/>
    <w:rsid w:val="000745F9"/>
    <w:rsid w:val="001227EC"/>
    <w:rsid w:val="00133FFB"/>
    <w:rsid w:val="00150F26"/>
    <w:rsid w:val="001D4467"/>
    <w:rsid w:val="001E178C"/>
    <w:rsid w:val="001F7C09"/>
    <w:rsid w:val="002B6FFB"/>
    <w:rsid w:val="002E5346"/>
    <w:rsid w:val="00313701"/>
    <w:rsid w:val="00333D39"/>
    <w:rsid w:val="00350682"/>
    <w:rsid w:val="00360F38"/>
    <w:rsid w:val="003674CF"/>
    <w:rsid w:val="00397B71"/>
    <w:rsid w:val="003C2962"/>
    <w:rsid w:val="003F0276"/>
    <w:rsid w:val="00467891"/>
    <w:rsid w:val="00483550"/>
    <w:rsid w:val="004C42E2"/>
    <w:rsid w:val="00526A63"/>
    <w:rsid w:val="00577496"/>
    <w:rsid w:val="005B3719"/>
    <w:rsid w:val="005B62CC"/>
    <w:rsid w:val="005C33E6"/>
    <w:rsid w:val="005D619B"/>
    <w:rsid w:val="00601349"/>
    <w:rsid w:val="006044E2"/>
    <w:rsid w:val="00636FB4"/>
    <w:rsid w:val="006377C8"/>
    <w:rsid w:val="00644C7E"/>
    <w:rsid w:val="0065355A"/>
    <w:rsid w:val="00654A54"/>
    <w:rsid w:val="00663151"/>
    <w:rsid w:val="00685A81"/>
    <w:rsid w:val="006C10A4"/>
    <w:rsid w:val="006F0B42"/>
    <w:rsid w:val="006F6A90"/>
    <w:rsid w:val="00713A44"/>
    <w:rsid w:val="0071498B"/>
    <w:rsid w:val="007B61A8"/>
    <w:rsid w:val="007C12E4"/>
    <w:rsid w:val="007D5637"/>
    <w:rsid w:val="00815075"/>
    <w:rsid w:val="00851462"/>
    <w:rsid w:val="00866830"/>
    <w:rsid w:val="00867937"/>
    <w:rsid w:val="008B4605"/>
    <w:rsid w:val="008D5DB6"/>
    <w:rsid w:val="008F14DE"/>
    <w:rsid w:val="00906EC9"/>
    <w:rsid w:val="00940FCF"/>
    <w:rsid w:val="0094206F"/>
    <w:rsid w:val="009541B7"/>
    <w:rsid w:val="00972E73"/>
    <w:rsid w:val="00973EF1"/>
    <w:rsid w:val="0099305B"/>
    <w:rsid w:val="009D2762"/>
    <w:rsid w:val="009F16A6"/>
    <w:rsid w:val="00A22208"/>
    <w:rsid w:val="00A5279C"/>
    <w:rsid w:val="00A72FE8"/>
    <w:rsid w:val="00A84288"/>
    <w:rsid w:val="00A84B6D"/>
    <w:rsid w:val="00A85F08"/>
    <w:rsid w:val="00AB254C"/>
    <w:rsid w:val="00AB3B44"/>
    <w:rsid w:val="00BE3057"/>
    <w:rsid w:val="00BE7381"/>
    <w:rsid w:val="00C20D20"/>
    <w:rsid w:val="00C404C2"/>
    <w:rsid w:val="00C5088B"/>
    <w:rsid w:val="00C616EC"/>
    <w:rsid w:val="00C71E69"/>
    <w:rsid w:val="00C80CAB"/>
    <w:rsid w:val="00CA270D"/>
    <w:rsid w:val="00CA7117"/>
    <w:rsid w:val="00CE5D5A"/>
    <w:rsid w:val="00CE7CE3"/>
    <w:rsid w:val="00D15A52"/>
    <w:rsid w:val="00D643BD"/>
    <w:rsid w:val="00D75740"/>
    <w:rsid w:val="00D96203"/>
    <w:rsid w:val="00DA54E7"/>
    <w:rsid w:val="00DC337E"/>
    <w:rsid w:val="00DD1720"/>
    <w:rsid w:val="00DF6CBD"/>
    <w:rsid w:val="00E20B08"/>
    <w:rsid w:val="00E624C5"/>
    <w:rsid w:val="00E81D87"/>
    <w:rsid w:val="00EE2691"/>
    <w:rsid w:val="00F61C02"/>
    <w:rsid w:val="00FD226A"/>
    <w:rsid w:val="00FF12B5"/>
    <w:rsid w:val="00FF6822"/>
    <w:rsid w:val="01AC3E52"/>
    <w:rsid w:val="01DD2E35"/>
    <w:rsid w:val="05532067"/>
    <w:rsid w:val="05A97080"/>
    <w:rsid w:val="067540D8"/>
    <w:rsid w:val="069E1FBB"/>
    <w:rsid w:val="06A17334"/>
    <w:rsid w:val="06FD1E66"/>
    <w:rsid w:val="07201CA4"/>
    <w:rsid w:val="07571C6C"/>
    <w:rsid w:val="07973AE1"/>
    <w:rsid w:val="080E3E21"/>
    <w:rsid w:val="085312CE"/>
    <w:rsid w:val="0897650D"/>
    <w:rsid w:val="096B6641"/>
    <w:rsid w:val="09900175"/>
    <w:rsid w:val="0A430394"/>
    <w:rsid w:val="0AAA3BFB"/>
    <w:rsid w:val="0B371799"/>
    <w:rsid w:val="0B426423"/>
    <w:rsid w:val="0C0C32AC"/>
    <w:rsid w:val="0C2F33DF"/>
    <w:rsid w:val="0CC0173B"/>
    <w:rsid w:val="0DA07621"/>
    <w:rsid w:val="0E0A7697"/>
    <w:rsid w:val="0E6B1F3B"/>
    <w:rsid w:val="0EC7614D"/>
    <w:rsid w:val="0F2610B1"/>
    <w:rsid w:val="0F3A1164"/>
    <w:rsid w:val="0F6255CB"/>
    <w:rsid w:val="0F6D4C56"/>
    <w:rsid w:val="0F8030B8"/>
    <w:rsid w:val="0F8E3BFF"/>
    <w:rsid w:val="10232636"/>
    <w:rsid w:val="10561695"/>
    <w:rsid w:val="1070577A"/>
    <w:rsid w:val="11530C01"/>
    <w:rsid w:val="1173286D"/>
    <w:rsid w:val="117878F1"/>
    <w:rsid w:val="119A7AC6"/>
    <w:rsid w:val="11C63A09"/>
    <w:rsid w:val="12A4131C"/>
    <w:rsid w:val="1376700E"/>
    <w:rsid w:val="13E609DF"/>
    <w:rsid w:val="13FC2BAF"/>
    <w:rsid w:val="1461736D"/>
    <w:rsid w:val="146B500F"/>
    <w:rsid w:val="14C044C3"/>
    <w:rsid w:val="15054DD7"/>
    <w:rsid w:val="161E7369"/>
    <w:rsid w:val="16B758CB"/>
    <w:rsid w:val="16F83709"/>
    <w:rsid w:val="172E29D3"/>
    <w:rsid w:val="178C481B"/>
    <w:rsid w:val="17B339EB"/>
    <w:rsid w:val="1915799D"/>
    <w:rsid w:val="1B022B4C"/>
    <w:rsid w:val="1B44186E"/>
    <w:rsid w:val="1B8A23A3"/>
    <w:rsid w:val="1C28733A"/>
    <w:rsid w:val="1CAE6AF4"/>
    <w:rsid w:val="1D231173"/>
    <w:rsid w:val="1E042533"/>
    <w:rsid w:val="1E7B4FC2"/>
    <w:rsid w:val="1F9427DF"/>
    <w:rsid w:val="20BF2BF6"/>
    <w:rsid w:val="20CD1592"/>
    <w:rsid w:val="21337D1A"/>
    <w:rsid w:val="21A80D32"/>
    <w:rsid w:val="21F72121"/>
    <w:rsid w:val="221D191A"/>
    <w:rsid w:val="222D7A7D"/>
    <w:rsid w:val="226C6BFB"/>
    <w:rsid w:val="227B7225"/>
    <w:rsid w:val="22A37A0D"/>
    <w:rsid w:val="238B5160"/>
    <w:rsid w:val="238E7AC7"/>
    <w:rsid w:val="2396238E"/>
    <w:rsid w:val="23CB70D9"/>
    <w:rsid w:val="23E31770"/>
    <w:rsid w:val="24797C63"/>
    <w:rsid w:val="24E261BD"/>
    <w:rsid w:val="263265A7"/>
    <w:rsid w:val="26665107"/>
    <w:rsid w:val="267E3ED6"/>
    <w:rsid w:val="26850603"/>
    <w:rsid w:val="27220408"/>
    <w:rsid w:val="27A11694"/>
    <w:rsid w:val="28426F5B"/>
    <w:rsid w:val="286D5B95"/>
    <w:rsid w:val="289822BD"/>
    <w:rsid w:val="295A208B"/>
    <w:rsid w:val="296B1032"/>
    <w:rsid w:val="298541C9"/>
    <w:rsid w:val="29A62F12"/>
    <w:rsid w:val="29DE2B77"/>
    <w:rsid w:val="2A346694"/>
    <w:rsid w:val="2A6149F5"/>
    <w:rsid w:val="2AE05B9B"/>
    <w:rsid w:val="2B0C75DC"/>
    <w:rsid w:val="2C772382"/>
    <w:rsid w:val="2D522A22"/>
    <w:rsid w:val="2D5C56C1"/>
    <w:rsid w:val="2D9F4DDC"/>
    <w:rsid w:val="2DDD721A"/>
    <w:rsid w:val="2E2A2D65"/>
    <w:rsid w:val="2E8461C7"/>
    <w:rsid w:val="2E852ACB"/>
    <w:rsid w:val="30442978"/>
    <w:rsid w:val="30643EA1"/>
    <w:rsid w:val="308224B3"/>
    <w:rsid w:val="31410CF2"/>
    <w:rsid w:val="331E298D"/>
    <w:rsid w:val="336C7617"/>
    <w:rsid w:val="33AD5D0E"/>
    <w:rsid w:val="33F95C37"/>
    <w:rsid w:val="345B7539"/>
    <w:rsid w:val="352D6538"/>
    <w:rsid w:val="35364781"/>
    <w:rsid w:val="360000CF"/>
    <w:rsid w:val="360A3EB4"/>
    <w:rsid w:val="374D339A"/>
    <w:rsid w:val="388E3CC1"/>
    <w:rsid w:val="39BC33A6"/>
    <w:rsid w:val="3A10264A"/>
    <w:rsid w:val="3A7B0A93"/>
    <w:rsid w:val="3B2D5038"/>
    <w:rsid w:val="3B4E14F1"/>
    <w:rsid w:val="3B5331D7"/>
    <w:rsid w:val="3BAC40A5"/>
    <w:rsid w:val="3BDF3EB6"/>
    <w:rsid w:val="3C4B2602"/>
    <w:rsid w:val="3C500BE7"/>
    <w:rsid w:val="3CA91085"/>
    <w:rsid w:val="3CD9166F"/>
    <w:rsid w:val="3D1D2E69"/>
    <w:rsid w:val="3DF0795F"/>
    <w:rsid w:val="3E245667"/>
    <w:rsid w:val="3E6D18D9"/>
    <w:rsid w:val="3ECE1E47"/>
    <w:rsid w:val="3EF26282"/>
    <w:rsid w:val="3F1A0C9F"/>
    <w:rsid w:val="3F50300F"/>
    <w:rsid w:val="3FAB41CA"/>
    <w:rsid w:val="3FC8659C"/>
    <w:rsid w:val="3FC967EF"/>
    <w:rsid w:val="3FD74CA9"/>
    <w:rsid w:val="3FFA707E"/>
    <w:rsid w:val="40594905"/>
    <w:rsid w:val="4074427D"/>
    <w:rsid w:val="412A6749"/>
    <w:rsid w:val="414B3508"/>
    <w:rsid w:val="4159416E"/>
    <w:rsid w:val="416B3446"/>
    <w:rsid w:val="41762F91"/>
    <w:rsid w:val="41DE650C"/>
    <w:rsid w:val="42C84D8E"/>
    <w:rsid w:val="435C20A1"/>
    <w:rsid w:val="436C1B31"/>
    <w:rsid w:val="43946521"/>
    <w:rsid w:val="43A847C1"/>
    <w:rsid w:val="43E12764"/>
    <w:rsid w:val="44003A0B"/>
    <w:rsid w:val="4459269C"/>
    <w:rsid w:val="453F26E1"/>
    <w:rsid w:val="45694650"/>
    <w:rsid w:val="45761D23"/>
    <w:rsid w:val="45B272C1"/>
    <w:rsid w:val="461D16EC"/>
    <w:rsid w:val="46F909B3"/>
    <w:rsid w:val="470B2936"/>
    <w:rsid w:val="47F23924"/>
    <w:rsid w:val="489E3EC8"/>
    <w:rsid w:val="495A5B29"/>
    <w:rsid w:val="4A246FE2"/>
    <w:rsid w:val="4A822BAB"/>
    <w:rsid w:val="4B0008EE"/>
    <w:rsid w:val="4B625D59"/>
    <w:rsid w:val="4D1B2ECC"/>
    <w:rsid w:val="4D406CA6"/>
    <w:rsid w:val="4D5A52F9"/>
    <w:rsid w:val="4D8F1C86"/>
    <w:rsid w:val="4D935480"/>
    <w:rsid w:val="4E345306"/>
    <w:rsid w:val="4EB77D3C"/>
    <w:rsid w:val="4F042B7A"/>
    <w:rsid w:val="4F895743"/>
    <w:rsid w:val="4FB55769"/>
    <w:rsid w:val="500B5127"/>
    <w:rsid w:val="50807E9A"/>
    <w:rsid w:val="51143064"/>
    <w:rsid w:val="51181626"/>
    <w:rsid w:val="51F57448"/>
    <w:rsid w:val="52021F4E"/>
    <w:rsid w:val="52325B46"/>
    <w:rsid w:val="528475AB"/>
    <w:rsid w:val="52E96E49"/>
    <w:rsid w:val="533940A3"/>
    <w:rsid w:val="53575A95"/>
    <w:rsid w:val="53754C3B"/>
    <w:rsid w:val="542B13E2"/>
    <w:rsid w:val="543A7390"/>
    <w:rsid w:val="548E16B6"/>
    <w:rsid w:val="55274D72"/>
    <w:rsid w:val="55D95656"/>
    <w:rsid w:val="56094DB3"/>
    <w:rsid w:val="569061D8"/>
    <w:rsid w:val="57340688"/>
    <w:rsid w:val="57435F09"/>
    <w:rsid w:val="58D919DB"/>
    <w:rsid w:val="58F33C0D"/>
    <w:rsid w:val="59347D20"/>
    <w:rsid w:val="59FC4FA7"/>
    <w:rsid w:val="5A98636B"/>
    <w:rsid w:val="5B891E7C"/>
    <w:rsid w:val="5BB73FAF"/>
    <w:rsid w:val="5BBB58D2"/>
    <w:rsid w:val="5C9A1B02"/>
    <w:rsid w:val="5D100CDB"/>
    <w:rsid w:val="5D3E5F75"/>
    <w:rsid w:val="5DD47684"/>
    <w:rsid w:val="5EEB336C"/>
    <w:rsid w:val="5F264FBC"/>
    <w:rsid w:val="5F293E4A"/>
    <w:rsid w:val="5FD6563E"/>
    <w:rsid w:val="5FEA07A9"/>
    <w:rsid w:val="60F2208B"/>
    <w:rsid w:val="616B1B3A"/>
    <w:rsid w:val="6250442B"/>
    <w:rsid w:val="62F95946"/>
    <w:rsid w:val="63456CF8"/>
    <w:rsid w:val="637F1F4C"/>
    <w:rsid w:val="63CE1835"/>
    <w:rsid w:val="647B757F"/>
    <w:rsid w:val="64E32097"/>
    <w:rsid w:val="65073E66"/>
    <w:rsid w:val="650F0EB1"/>
    <w:rsid w:val="65460B49"/>
    <w:rsid w:val="66217819"/>
    <w:rsid w:val="66AE0408"/>
    <w:rsid w:val="670B2779"/>
    <w:rsid w:val="670B371C"/>
    <w:rsid w:val="678530BA"/>
    <w:rsid w:val="67906FF7"/>
    <w:rsid w:val="6B1908BD"/>
    <w:rsid w:val="6C1C21DB"/>
    <w:rsid w:val="6D003384"/>
    <w:rsid w:val="6DAE2237"/>
    <w:rsid w:val="6FF31F71"/>
    <w:rsid w:val="70054720"/>
    <w:rsid w:val="70AB0B7B"/>
    <w:rsid w:val="71651DEE"/>
    <w:rsid w:val="716D46B1"/>
    <w:rsid w:val="71D67DD9"/>
    <w:rsid w:val="72510AB3"/>
    <w:rsid w:val="7286608C"/>
    <w:rsid w:val="73177D06"/>
    <w:rsid w:val="7366612A"/>
    <w:rsid w:val="744366D2"/>
    <w:rsid w:val="7476705F"/>
    <w:rsid w:val="74F02292"/>
    <w:rsid w:val="75043523"/>
    <w:rsid w:val="75DD52A5"/>
    <w:rsid w:val="77463599"/>
    <w:rsid w:val="77ED52E2"/>
    <w:rsid w:val="7848420A"/>
    <w:rsid w:val="784C2726"/>
    <w:rsid w:val="78831BB1"/>
    <w:rsid w:val="79A00609"/>
    <w:rsid w:val="79B24069"/>
    <w:rsid w:val="7BDC3285"/>
    <w:rsid w:val="7BE908B6"/>
    <w:rsid w:val="7BFE6F57"/>
    <w:rsid w:val="7C27789B"/>
    <w:rsid w:val="7C9F5FD3"/>
    <w:rsid w:val="7D353C9A"/>
    <w:rsid w:val="7D930806"/>
    <w:rsid w:val="7DE461B9"/>
    <w:rsid w:val="7E0725A5"/>
    <w:rsid w:val="7E2300B6"/>
    <w:rsid w:val="7E277CE3"/>
    <w:rsid w:val="7E425DCB"/>
    <w:rsid w:val="7F4573A6"/>
    <w:rsid w:val="7FFE08A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de-DE"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1"/>
    <w:rPr>
      <w:sz w:val="24"/>
      <w:szCs w:val="24"/>
    </w:rPr>
  </w:style>
  <w:style w:type="paragraph" w:styleId="3">
    <w:name w:val="Balloon Text"/>
    <w:basedOn w:val="1"/>
    <w:link w:val="11"/>
    <w:semiHidden/>
    <w:unhideWhenUsed/>
    <w:qFormat/>
    <w:uiPriority w:val="99"/>
    <w:pPr>
      <w:spacing w:after="0" w:line="240" w:lineRule="auto"/>
    </w:pPr>
    <w:rPr>
      <w:sz w:val="18"/>
      <w:szCs w:val="18"/>
    </w:rPr>
  </w:style>
  <w:style w:type="paragraph" w:styleId="4">
    <w:name w:val="footer"/>
    <w:basedOn w:val="1"/>
    <w:link w:val="13"/>
    <w:unhideWhenUsed/>
    <w:qFormat/>
    <w:uiPriority w:val="99"/>
    <w:pPr>
      <w:tabs>
        <w:tab w:val="center" w:pos="4153"/>
        <w:tab w:val="right" w:pos="8306"/>
      </w:tabs>
      <w:snapToGrid w:val="0"/>
      <w:spacing w:line="240" w:lineRule="auto"/>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Normal (Web)"/>
    <w:basedOn w:val="1"/>
    <w:unhideWhenUsed/>
    <w:qFormat/>
    <w:uiPriority w:val="99"/>
    <w:rPr>
      <w:sz w:val="24"/>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qFormat/>
    <w:uiPriority w:val="0"/>
    <w:rPr>
      <w:color w:val="0000FF"/>
      <w:sz w:val="20"/>
      <w:u w:val="single"/>
    </w:rPr>
  </w:style>
  <w:style w:type="character" w:customStyle="1" w:styleId="11">
    <w:name w:val="批注框文本 Char"/>
    <w:basedOn w:val="9"/>
    <w:link w:val="3"/>
    <w:semiHidden/>
    <w:qFormat/>
    <w:uiPriority w:val="99"/>
    <w:rPr>
      <w:sz w:val="18"/>
      <w:szCs w:val="18"/>
    </w:rPr>
  </w:style>
  <w:style w:type="character" w:customStyle="1" w:styleId="12">
    <w:name w:val="页眉 Char"/>
    <w:basedOn w:val="9"/>
    <w:link w:val="5"/>
    <w:qFormat/>
    <w:uiPriority w:val="99"/>
    <w:rPr>
      <w:rFonts w:asciiTheme="minorHAnsi" w:hAnsiTheme="minorHAnsi" w:eastAsiaTheme="minorEastAsia" w:cstheme="minorBidi"/>
      <w:sz w:val="18"/>
      <w:szCs w:val="18"/>
      <w:lang w:val="de-DE"/>
    </w:rPr>
  </w:style>
  <w:style w:type="character" w:customStyle="1" w:styleId="13">
    <w:name w:val="页脚 Char"/>
    <w:basedOn w:val="9"/>
    <w:link w:val="4"/>
    <w:qFormat/>
    <w:uiPriority w:val="99"/>
    <w:rPr>
      <w:rFonts w:asciiTheme="minorHAnsi" w:hAnsiTheme="minorHAnsi" w:eastAsiaTheme="minorEastAsia" w:cstheme="minorBidi"/>
      <w:sz w:val="18"/>
      <w:szCs w:val="18"/>
      <w:lang w:val="de-DE"/>
    </w:rPr>
  </w:style>
  <w:style w:type="character" w:customStyle="1" w:styleId="14">
    <w:name w:val="arrow_fontsize1"/>
    <w:basedOn w:val="9"/>
    <w:qFormat/>
    <w:uiPriority w:val="0"/>
    <w:rPr>
      <w:rFonts w:ascii="Arial" w:hAnsi="Arial" w:cs="Arial"/>
      <w:sz w:val="16"/>
      <w:szCs w:val="16"/>
    </w:rPr>
  </w:style>
  <w:style w:type="character" w:customStyle="1" w:styleId="15">
    <w:name w:val="Hyperlink.0"/>
    <w:basedOn w:val="10"/>
    <w:qFormat/>
    <w:uiPriority w:val="0"/>
    <w:rPr>
      <w:color w:val="0000FF"/>
      <w:u w:val="single" w:color="0000FF"/>
    </w:rPr>
  </w:style>
  <w:style w:type="character" w:customStyle="1" w:styleId="16">
    <w:name w:val="font31"/>
    <w:basedOn w:val="9"/>
    <w:qFormat/>
    <w:uiPriority w:val="0"/>
    <w:rPr>
      <w:rFonts w:hint="eastAsia" w:ascii="宋体" w:hAnsi="宋体" w:eastAsia="宋体" w:cs="宋体"/>
      <w:color w:val="0000FF"/>
      <w:sz w:val="22"/>
      <w:szCs w:val="22"/>
      <w:u w:val="none"/>
    </w:rPr>
  </w:style>
  <w:style w:type="character" w:customStyle="1" w:styleId="17">
    <w:name w:val="font21"/>
    <w:basedOn w:val="9"/>
    <w:qFormat/>
    <w:uiPriority w:val="0"/>
    <w:rPr>
      <w:rFonts w:hint="eastAsia" w:ascii="宋体" w:hAnsi="宋体" w:eastAsia="宋体" w:cs="宋体"/>
      <w:color w:val="0000FF"/>
      <w:sz w:val="22"/>
      <w:szCs w:val="22"/>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1497</Words>
  <Characters>8790</Characters>
  <Lines>82</Lines>
  <Paragraphs>23</Paragraphs>
  <TotalTime>2</TotalTime>
  <ScaleCrop>false</ScaleCrop>
  <LinksUpToDate>false</LinksUpToDate>
  <CharactersWithSpaces>10256</CharactersWithSpaces>
  <Application>WPS Office_12.1.0.21170_F1E327BC-269C-435d-A152-05C5408002CA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2021-05-19T08:39:00Z</dcterms:created>
  <dc:creator>Hans-Joachim Bobsin</dc:creator>
  <cp:lastModifiedBy>萝卜菌</cp:lastModifiedBy>
  <cp:lastPrinted>2021-03-26T06:22:00Z</cp:lastPrinted>
  <dcterms:modified xsi:type="dcterms:W3CDTF">2025-05-24T03:42:36Z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2052-12.1.0.21170</vt:lpwstr>
  </property>
  <property fmtid="{D5CDD505-2E9C-101B-9397-08002B2CF9AE}" pid="3" name="ICV">
    <vt:lpwstr>F23940E9C0EF4933838DC466382865A2_13</vt:lpwstr>
  </property>
  <property fmtid="{D5CDD505-2E9C-101B-9397-08002B2CF9AE}" pid="4" name="KSOTemplateDocerSaveRecord">
    <vt:lpwstr>eyJoZGlkIjoiNTkzNzFlNjNkZWNjYjY0OWVmNmQyZWQ3YWUxZjE4OTUiLCJ1c2VySWQiOiI0MDU0MzM3MDEifQ==</vt:lpwstr>
  </property>
</Properties>
</file>