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2026-07-23 13:52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 0.002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 duty/C/s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PI, retuned 7/23: at 0.5/0.03 the integral time (~17s) sat INSIDE the ~20s heater-&gt;water-&gt;TC dead time and the loop limit-cycled ~94s near full scale EVEN WITH FEED CONSTANT -- and at a rolling boil eT barely obeys duty (watts go latent; pool temp is pinned by pressure). tau_i now ~125s: the integral carries the steady duty, P handles transients.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v2026-07-23 13:52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2026-07-23T18:52:28.466Z</dcterms:created>
  <dcterms:modified xsi:type="dcterms:W3CDTF">2026-07-23T18:52:28.466Z</dcterms:modified>
</cp:coreProperties>
</file>

<file path=docProps/custom.xml><?xml version="1.0" encoding="utf-8"?>
<Properties xmlns="http://schemas.openxmlformats.org/officeDocument/2006/custom-properties" xmlns:vt="http://schemas.openxmlformats.org/officeDocument/2006/docPropsVTypes"/>
</file>